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236F" w:rsidRPr="003A5073" w:rsidRDefault="00A0236D" w:rsidP="0087236F">
      <w:pPr>
        <w:pStyle w:val="Title"/>
      </w:pPr>
      <w:r>
        <w:t>Dev</w:t>
      </w:r>
      <w:r w:rsidR="0087236F">
        <w:t xml:space="preserve"> Release </w:t>
      </w:r>
      <w:r w:rsidR="00802507">
        <w:t xml:space="preserve">– </w:t>
      </w:r>
      <w:proofErr w:type="spellStart"/>
      <w:r>
        <w:t>Scada</w:t>
      </w:r>
      <w:proofErr w:type="spellEnd"/>
      <w:r>
        <w:t xml:space="preserve"> and Exception Master </w:t>
      </w:r>
      <w:r w:rsidR="002B3F5D">
        <w:t xml:space="preserve">Configuration </w:t>
      </w:r>
      <w:r w:rsidR="00802507">
        <w:t>Features</w:t>
      </w:r>
    </w:p>
    <w:p w:rsidR="00A0236D" w:rsidRDefault="00A0236D" w:rsidP="00A0236D">
      <w:pPr>
        <w:pStyle w:val="Heading1"/>
      </w:pPr>
      <w:r>
        <w:t>Functional Changes:</w:t>
      </w:r>
    </w:p>
    <w:p w:rsidR="00A0236D" w:rsidRDefault="00A0236D" w:rsidP="00A0236D">
      <w:pPr>
        <w:pStyle w:val="ListParagraph"/>
        <w:numPr>
          <w:ilvl w:val="0"/>
          <w:numId w:val="7"/>
        </w:numPr>
      </w:pPr>
      <w:proofErr w:type="spellStart"/>
      <w:r>
        <w:t>Scada</w:t>
      </w:r>
      <w:proofErr w:type="spellEnd"/>
      <w:r w:rsidR="002B3F5D">
        <w:t>:</w:t>
      </w:r>
    </w:p>
    <w:p w:rsidR="00A0236D" w:rsidRDefault="002B3F5D" w:rsidP="00A0236D">
      <w:pPr>
        <w:pStyle w:val="ListParagraph"/>
      </w:pPr>
      <w:proofErr w:type="spellStart"/>
      <w:r w:rsidRPr="002B3F5D">
        <w:t>Scada</w:t>
      </w:r>
      <w:proofErr w:type="spellEnd"/>
      <w:r w:rsidRPr="002B3F5D">
        <w:t xml:space="preserve"> modification shall have the functionality to start and end the job automatically</w:t>
      </w:r>
      <w:r w:rsidR="00E9533A">
        <w:t xml:space="preserve"> based on path tag integration.</w:t>
      </w:r>
      <w:r w:rsidRPr="002B3F5D">
        <w:t xml:space="preserve"> Bunker fill % shall be visible on UI fo</w:t>
      </w:r>
      <w:r w:rsidR="00E9533A">
        <w:t>r taking the informed decision.</w:t>
      </w:r>
      <w:r w:rsidRPr="002B3F5D">
        <w:t xml:space="preserve"> The option to confirm the job by selecting the source and destination pair for running and ended job shall process a</w:t>
      </w:r>
      <w:r>
        <w:t xml:space="preserve">nd close the </w:t>
      </w:r>
      <w:proofErr w:type="spellStart"/>
      <w:r>
        <w:t>Scada</w:t>
      </w:r>
      <w:proofErr w:type="spellEnd"/>
      <w:r>
        <w:t xml:space="preserve"> transaction.</w:t>
      </w:r>
    </w:p>
    <w:p w:rsidR="00A0236D" w:rsidRDefault="00A0236D" w:rsidP="00A0236D">
      <w:pPr>
        <w:pStyle w:val="ListParagraph"/>
      </w:pPr>
    </w:p>
    <w:p w:rsidR="00A0236D" w:rsidRDefault="00A0236D" w:rsidP="00A0236D">
      <w:pPr>
        <w:pStyle w:val="ListParagraph"/>
        <w:numPr>
          <w:ilvl w:val="0"/>
          <w:numId w:val="7"/>
        </w:numPr>
      </w:pPr>
      <w:r>
        <w:t>Exception Flow:</w:t>
      </w:r>
    </w:p>
    <w:p w:rsidR="00A0236D" w:rsidRDefault="00A0236D" w:rsidP="00A0236D">
      <w:pPr>
        <w:pStyle w:val="ListParagraph"/>
      </w:pPr>
      <w:r>
        <w:t xml:space="preserve">The module should provide an UI for configuration of the Exception Configuration like active/inactive an exception, SMS, Email configuration and other parameters. Also the UI shall provide the workflow configurations. The configuration is used during the exception creation, updating when </w:t>
      </w:r>
      <w:r w:rsidR="00E9533A">
        <w:t>a</w:t>
      </w:r>
      <w:r>
        <w:t xml:space="preserve"> check list submitted. </w:t>
      </w:r>
    </w:p>
    <w:p w:rsidR="00A0236D" w:rsidRPr="00A0236D" w:rsidRDefault="00A0236D" w:rsidP="00A0236D">
      <w:pPr>
        <w:ind w:left="720"/>
      </w:pPr>
    </w:p>
    <w:p w:rsidR="00D37B25" w:rsidRPr="00D61D3B" w:rsidRDefault="00D37B25" w:rsidP="00D37B25">
      <w:pPr>
        <w:rPr>
          <w:b/>
          <w:sz w:val="32"/>
          <w:szCs w:val="32"/>
        </w:rPr>
      </w:pPr>
      <w:r>
        <w:rPr>
          <w:b/>
          <w:sz w:val="32"/>
          <w:szCs w:val="32"/>
        </w:rPr>
        <w:t>Environment specific port changes</w:t>
      </w:r>
      <w:r w:rsidRPr="00D61D3B">
        <w:rPr>
          <w:b/>
          <w:sz w:val="32"/>
          <w:szCs w:val="32"/>
        </w:rPr>
        <w:t>:</w:t>
      </w:r>
    </w:p>
    <w:p w:rsidR="00D37B25" w:rsidRDefault="00D37B25" w:rsidP="00D37B25">
      <w:proofErr w:type="gramStart"/>
      <w:r w:rsidRPr="007647E6">
        <w:t>proxy-</w:t>
      </w:r>
      <w:proofErr w:type="spellStart"/>
      <w:r w:rsidRPr="007647E6">
        <w:t>conf.json</w:t>
      </w:r>
      <w:proofErr w:type="spellEnd"/>
      <w:proofErr w:type="gramEnd"/>
      <w:r>
        <w:t xml:space="preserve">: the target </w:t>
      </w:r>
      <w:r w:rsidR="00CE148D">
        <w:t>IP</w:t>
      </w:r>
      <w:r>
        <w:t xml:space="preserve"> and port needs to be changes for the respective environment as shown below</w:t>
      </w:r>
    </w:p>
    <w:p w:rsidR="00D37B25" w:rsidRDefault="00D37B25" w:rsidP="00D37B25">
      <w:pPr>
        <w:pStyle w:val="ListParagraph"/>
        <w:numPr>
          <w:ilvl w:val="0"/>
          <w:numId w:val="4"/>
        </w:numPr>
      </w:pPr>
      <w:r w:rsidRPr="007647E6">
        <w:t>"targ</w:t>
      </w:r>
      <w:r>
        <w:t>et": "http://</w:t>
      </w:r>
      <w:r w:rsidR="005E3F8B">
        <w:t>10.36.121.59</w:t>
      </w:r>
      <w:r w:rsidR="00836190">
        <w:t>:9060</w:t>
      </w:r>
      <w:r>
        <w:t>"</w:t>
      </w:r>
    </w:p>
    <w:p w:rsidR="00D37B25" w:rsidRDefault="00D37B25" w:rsidP="00D37B25">
      <w:proofErr w:type="spellStart"/>
      <w:r w:rsidRPr="007647E6">
        <w:t>environment.prod.ts</w:t>
      </w:r>
      <w:proofErr w:type="spellEnd"/>
      <w:r>
        <w:t>:</w:t>
      </w:r>
    </w:p>
    <w:p w:rsidR="00D37B25" w:rsidRDefault="00D37B25" w:rsidP="00D37B25">
      <w:pPr>
        <w:pStyle w:val="ListParagraph"/>
        <w:numPr>
          <w:ilvl w:val="0"/>
          <w:numId w:val="3"/>
        </w:numPr>
      </w:pPr>
      <w:proofErr w:type="spellStart"/>
      <w:r>
        <w:t>imageApi:'http</w:t>
      </w:r>
      <w:proofErr w:type="spellEnd"/>
      <w:r>
        <w:t>://</w:t>
      </w:r>
      <w:r w:rsidR="005E3F8B">
        <w:t>10.36.121.59</w:t>
      </w:r>
      <w:r>
        <w:t>:8083',</w:t>
      </w:r>
    </w:p>
    <w:p w:rsidR="00D37B25" w:rsidRDefault="00D37B25" w:rsidP="00D37B25">
      <w:pPr>
        <w:pStyle w:val="ListParagraph"/>
        <w:numPr>
          <w:ilvl w:val="0"/>
          <w:numId w:val="3"/>
        </w:numPr>
      </w:pPr>
      <w:proofErr w:type="spellStart"/>
      <w:r>
        <w:t>blendApi:'http</w:t>
      </w:r>
      <w:proofErr w:type="spellEnd"/>
      <w:r>
        <w:t>://</w:t>
      </w:r>
      <w:r w:rsidR="005E3F8B">
        <w:t>10.36.121.59</w:t>
      </w:r>
      <w:r>
        <w:t>:8091',</w:t>
      </w:r>
    </w:p>
    <w:p w:rsidR="00D37B25" w:rsidRDefault="00D37B25" w:rsidP="00D37B25">
      <w:pPr>
        <w:pStyle w:val="ListParagraph"/>
        <w:numPr>
          <w:ilvl w:val="0"/>
          <w:numId w:val="3"/>
        </w:numPr>
      </w:pPr>
      <w:proofErr w:type="spellStart"/>
      <w:r>
        <w:t>deviceApi</w:t>
      </w:r>
      <w:proofErr w:type="spellEnd"/>
      <w:r>
        <w:t>: 'http://</w:t>
      </w:r>
      <w:r w:rsidR="005E3F8B">
        <w:t>10.36.121.59</w:t>
      </w:r>
      <w:r>
        <w:t>:9066',</w:t>
      </w:r>
    </w:p>
    <w:p w:rsidR="00D37B25" w:rsidRDefault="00D37B25" w:rsidP="00D37B25">
      <w:pPr>
        <w:pStyle w:val="ListParagraph"/>
        <w:numPr>
          <w:ilvl w:val="0"/>
          <w:numId w:val="3"/>
        </w:numPr>
      </w:pPr>
      <w:proofErr w:type="spellStart"/>
      <w:r>
        <w:t>apiUrl:'http</w:t>
      </w:r>
      <w:proofErr w:type="spellEnd"/>
      <w:r>
        <w:t>://</w:t>
      </w:r>
      <w:r w:rsidR="005E3F8B">
        <w:t>10.36.121.59</w:t>
      </w:r>
      <w:r w:rsidR="00836190">
        <w:t>:9060</w:t>
      </w:r>
      <w:r>
        <w:t>',</w:t>
      </w:r>
    </w:p>
    <w:p w:rsidR="00D37B25" w:rsidRDefault="00D37B25" w:rsidP="00D37B25">
      <w:proofErr w:type="spellStart"/>
      <w:r w:rsidRPr="00D61D3B">
        <w:t>database.properties</w:t>
      </w:r>
      <w:proofErr w:type="spellEnd"/>
      <w:r>
        <w:t>:</w:t>
      </w:r>
      <w:r w:rsidR="00E9533A">
        <w:tab/>
      </w:r>
    </w:p>
    <w:p w:rsidR="00D37B25" w:rsidRDefault="00D37B25" w:rsidP="00836190">
      <w:pPr>
        <w:pStyle w:val="ListParagraph"/>
        <w:numPr>
          <w:ilvl w:val="0"/>
          <w:numId w:val="5"/>
        </w:numPr>
      </w:pPr>
      <w:proofErr w:type="spellStart"/>
      <w:r>
        <w:t>url</w:t>
      </w:r>
      <w:proofErr w:type="spellEnd"/>
      <w:r>
        <w:t>=</w:t>
      </w:r>
      <w:proofErr w:type="spellStart"/>
      <w:r>
        <w:t>jdbc:oracle:thin</w:t>
      </w:r>
      <w:proofErr w:type="spellEnd"/>
      <w:r w:rsidR="00836190">
        <w:t>:</w:t>
      </w:r>
      <w:r w:rsidR="00836190" w:rsidRPr="00836190">
        <w:t>@</w:t>
      </w:r>
      <w:r w:rsidR="005E3F8B">
        <w:t>10.36.121.59</w:t>
      </w:r>
      <w:r w:rsidR="00836190" w:rsidRPr="00836190">
        <w:t>:1521:orcl</w:t>
      </w:r>
    </w:p>
    <w:p w:rsidR="00D37B25" w:rsidRDefault="00D37B25" w:rsidP="00836190">
      <w:pPr>
        <w:pStyle w:val="ListParagraph"/>
        <w:numPr>
          <w:ilvl w:val="0"/>
          <w:numId w:val="5"/>
        </w:numPr>
      </w:pPr>
      <w:proofErr w:type="spellStart"/>
      <w:r>
        <w:t>dbuser</w:t>
      </w:r>
      <w:proofErr w:type="spellEnd"/>
      <w:r>
        <w:t>=</w:t>
      </w:r>
      <w:r w:rsidR="00836190" w:rsidRPr="00836190">
        <w:t>CSCTS_</w:t>
      </w:r>
      <w:r w:rsidR="002B3F5D">
        <w:t>BLEND</w:t>
      </w:r>
    </w:p>
    <w:p w:rsidR="00D37B25" w:rsidRDefault="00D37B25" w:rsidP="00D37B25">
      <w:r w:rsidRPr="00D61D3B">
        <w:t>application.yml</w:t>
      </w:r>
    </w:p>
    <w:p w:rsidR="00D37B25" w:rsidRPr="00A0236D" w:rsidRDefault="00D37B25" w:rsidP="00A115AD">
      <w:pPr>
        <w:pStyle w:val="ListParagraph"/>
        <w:numPr>
          <w:ilvl w:val="0"/>
          <w:numId w:val="6"/>
        </w:numPr>
      </w:pPr>
      <w:r>
        <w:t xml:space="preserve">port: </w:t>
      </w:r>
      <w:r w:rsidR="009971FB">
        <w:t>9060</w:t>
      </w:r>
    </w:p>
    <w:p w:rsidR="00A115AD" w:rsidRPr="00CA5C0D" w:rsidRDefault="00A115AD" w:rsidP="00A115AD">
      <w:pPr>
        <w:rPr>
          <w:b/>
          <w:sz w:val="32"/>
          <w:szCs w:val="32"/>
        </w:rPr>
      </w:pPr>
      <w:r w:rsidRPr="00CA5C0D">
        <w:rPr>
          <w:b/>
          <w:sz w:val="32"/>
          <w:szCs w:val="32"/>
        </w:rPr>
        <w:t xml:space="preserve">DB changes: </w:t>
      </w:r>
    </w:p>
    <w:p w:rsidR="00CA5C0D" w:rsidRPr="00F47D27" w:rsidRDefault="00CA5C0D" w:rsidP="00A115AD">
      <w:pPr>
        <w:rPr>
          <w:b/>
          <w:sz w:val="28"/>
          <w:szCs w:val="32"/>
        </w:rPr>
      </w:pPr>
    </w:p>
    <w:p w:rsidR="00A115AD" w:rsidRPr="005E3F8B" w:rsidRDefault="003F7FF4" w:rsidP="005E3F8B">
      <w:pPr>
        <w:pStyle w:val="ListParagraph"/>
        <w:numPr>
          <w:ilvl w:val="0"/>
          <w:numId w:val="6"/>
        </w:numPr>
      </w:pPr>
      <w:r w:rsidRPr="003F7FF4">
        <w:t>database-scripts/</w:t>
      </w:r>
      <w:r w:rsidR="00A0236D" w:rsidRPr="00A0236D">
        <w:t>exception_flow.sql</w:t>
      </w:r>
      <w:r w:rsidR="00A115AD" w:rsidRPr="005E3F8B">
        <w:rPr>
          <w:sz w:val="24"/>
          <w:szCs w:val="32"/>
        </w:rPr>
        <w:br w:type="page"/>
      </w:r>
    </w:p>
    <w:p w:rsidR="00A115AD" w:rsidRPr="00A115AD" w:rsidRDefault="005E3F8B" w:rsidP="00A115AD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Path of the Repo for changes</w:t>
      </w:r>
      <w:r w:rsidR="00A115AD" w:rsidRPr="00A115AD">
        <w:rPr>
          <w:b/>
          <w:sz w:val="32"/>
          <w:szCs w:val="32"/>
        </w:rPr>
        <w:t>:</w:t>
      </w:r>
    </w:p>
    <w:p w:rsidR="00A115AD" w:rsidRDefault="00A115AD" w:rsidP="00A115AD">
      <w:pPr>
        <w:rPr>
          <w:sz w:val="24"/>
          <w:szCs w:val="32"/>
        </w:rPr>
      </w:pPr>
    </w:p>
    <w:p w:rsidR="00B83C6F" w:rsidRDefault="005E3F8B">
      <w:pPr>
        <w:rPr>
          <w:sz w:val="24"/>
          <w:szCs w:val="32"/>
        </w:rPr>
      </w:pPr>
      <w:hyperlink r:id="rId6" w:history="1">
        <w:r w:rsidRPr="007248CC">
          <w:rPr>
            <w:rStyle w:val="Hyperlink"/>
            <w:sz w:val="24"/>
            <w:szCs w:val="32"/>
          </w:rPr>
          <w:t>https://dev.azure.com/HIN</w:t>
        </w:r>
        <w:r w:rsidRPr="007248CC">
          <w:rPr>
            <w:rStyle w:val="Hyperlink"/>
            <w:sz w:val="24"/>
            <w:szCs w:val="32"/>
          </w:rPr>
          <w:t>D</w:t>
        </w:r>
        <w:r w:rsidRPr="007248CC">
          <w:rPr>
            <w:rStyle w:val="Hyperlink"/>
            <w:sz w:val="24"/>
            <w:szCs w:val="32"/>
          </w:rPr>
          <w:t>ALCO/CSCTS/_git/CSCTS_EL/commit/574c04b85000add69fe387c239bef0ce21a7e408?refName=refs%2Fheads%2Fdev</w:t>
        </w:r>
      </w:hyperlink>
    </w:p>
    <w:p w:rsidR="00E9533A" w:rsidRDefault="00E9533A">
      <w:pPr>
        <w:rPr>
          <w:sz w:val="24"/>
          <w:szCs w:val="32"/>
        </w:rPr>
      </w:pPr>
    </w:p>
    <w:p w:rsidR="00E9533A" w:rsidRPr="00A115AD" w:rsidRDefault="00E9533A" w:rsidP="00E9533A">
      <w:pPr>
        <w:rPr>
          <w:b/>
          <w:sz w:val="32"/>
          <w:szCs w:val="32"/>
        </w:rPr>
      </w:pPr>
      <w:r w:rsidRPr="00A115AD">
        <w:rPr>
          <w:b/>
          <w:sz w:val="32"/>
          <w:szCs w:val="32"/>
        </w:rPr>
        <w:t>Files Modified:</w:t>
      </w:r>
    </w:p>
    <w:p w:rsidR="00E9533A" w:rsidRPr="000D6CA3" w:rsidRDefault="00E9533A" w:rsidP="00E9533A">
      <w:pPr>
        <w:rPr>
          <w:rFonts w:eastAsiaTheme="minorHAnsi"/>
          <w:sz w:val="22"/>
          <w:szCs w:val="22"/>
          <w:lang w:eastAsia="en-US"/>
        </w:rPr>
      </w:pPr>
      <w:r w:rsidRPr="00E9533A">
        <w:rPr>
          <w:rFonts w:eastAsiaTheme="minorHAnsi"/>
          <w:sz w:val="22"/>
          <w:szCs w:val="22"/>
          <w:lang w:eastAsia="en-US"/>
        </w:rPr>
        <w:t>/cscts-commons/src/main/java/com/cscts/common/alert/model/CsctsException.java</w:t>
      </w:r>
    </w:p>
    <w:p w:rsidR="00306660" w:rsidRPr="00306660" w:rsidRDefault="00306660" w:rsidP="00306660">
      <w:pPr>
        <w:rPr>
          <w:rFonts w:eastAsiaTheme="minorHAnsi"/>
          <w:sz w:val="22"/>
          <w:szCs w:val="22"/>
          <w:lang w:eastAsia="en-US"/>
        </w:rPr>
      </w:pPr>
      <w:r w:rsidRPr="00306660">
        <w:rPr>
          <w:rFonts w:eastAsiaTheme="minorHAnsi"/>
          <w:sz w:val="22"/>
          <w:szCs w:val="22"/>
          <w:lang w:eastAsia="en-US"/>
        </w:rPr>
        <w:t>/cscts-commons/src/main/java/com/cscts/common/alert/model/CsctsExceptionApprov.java</w:t>
      </w:r>
    </w:p>
    <w:p w:rsidR="00306660" w:rsidRPr="000D6CA3" w:rsidRDefault="00306660" w:rsidP="00306660">
      <w:pPr>
        <w:rPr>
          <w:rFonts w:eastAsiaTheme="minorHAnsi"/>
          <w:sz w:val="22"/>
          <w:szCs w:val="22"/>
          <w:lang w:eastAsia="en-US"/>
        </w:rPr>
      </w:pPr>
      <w:r w:rsidRPr="00306660">
        <w:rPr>
          <w:rFonts w:eastAsiaTheme="minorHAnsi"/>
          <w:sz w:val="22"/>
          <w:szCs w:val="22"/>
          <w:lang w:eastAsia="en-US"/>
        </w:rPr>
        <w:t>/cscts-commons/src/main/java/com/cscts/common/alert/model/CsctsExceptionClearance.java</w:t>
      </w:r>
    </w:p>
    <w:p w:rsidR="00306660" w:rsidRPr="000D6CA3" w:rsidRDefault="00306660" w:rsidP="00306660">
      <w:pPr>
        <w:rPr>
          <w:rFonts w:eastAsiaTheme="minorHAnsi"/>
          <w:sz w:val="22"/>
          <w:szCs w:val="22"/>
          <w:lang w:eastAsia="en-US"/>
        </w:rPr>
      </w:pPr>
      <w:r w:rsidRPr="00306660">
        <w:rPr>
          <w:rFonts w:eastAsiaTheme="minorHAnsi"/>
          <w:sz w:val="22"/>
          <w:szCs w:val="22"/>
          <w:lang w:eastAsia="en-US"/>
        </w:rPr>
        <w:t>/cscts-commons/src/main/java/com/cscts/common/alert/model/CsctsExceptionFlow.java</w:t>
      </w:r>
    </w:p>
    <w:p w:rsidR="00306660" w:rsidRPr="00306660" w:rsidRDefault="00306660" w:rsidP="00306660">
      <w:pPr>
        <w:rPr>
          <w:rFonts w:eastAsiaTheme="minorHAnsi"/>
          <w:sz w:val="22"/>
          <w:szCs w:val="22"/>
          <w:lang w:eastAsia="en-US"/>
        </w:rPr>
      </w:pPr>
      <w:r w:rsidRPr="00306660">
        <w:rPr>
          <w:rFonts w:eastAsiaTheme="minorHAnsi"/>
          <w:sz w:val="22"/>
          <w:szCs w:val="22"/>
          <w:lang w:eastAsia="en-US"/>
        </w:rPr>
        <w:t>/cscts-commons/src/main/java/com/cscts/common/alert/model/CsctsExceptionHistory.java</w:t>
      </w:r>
    </w:p>
    <w:p w:rsidR="00306660" w:rsidRPr="00306660" w:rsidRDefault="00306660" w:rsidP="00306660">
      <w:pPr>
        <w:rPr>
          <w:rFonts w:eastAsiaTheme="minorHAnsi"/>
          <w:sz w:val="22"/>
          <w:szCs w:val="22"/>
          <w:lang w:eastAsia="en-US"/>
        </w:rPr>
      </w:pPr>
      <w:r w:rsidRPr="00306660">
        <w:rPr>
          <w:rFonts w:eastAsiaTheme="minorHAnsi"/>
          <w:sz w:val="22"/>
          <w:szCs w:val="22"/>
          <w:lang w:eastAsia="en-US"/>
        </w:rPr>
        <w:t>/cscts-commons/src/main/java/com/cscts/common/alert/model/CsctsHistory.java</w:t>
      </w:r>
    </w:p>
    <w:p w:rsidR="00306660" w:rsidRPr="00306660" w:rsidRDefault="00306660" w:rsidP="00306660">
      <w:pPr>
        <w:rPr>
          <w:rFonts w:eastAsiaTheme="minorHAnsi"/>
          <w:sz w:val="22"/>
          <w:szCs w:val="22"/>
          <w:lang w:eastAsia="en-US"/>
        </w:rPr>
      </w:pPr>
      <w:r w:rsidRPr="00306660">
        <w:rPr>
          <w:rFonts w:eastAsiaTheme="minorHAnsi"/>
          <w:sz w:val="22"/>
          <w:szCs w:val="22"/>
          <w:lang w:eastAsia="en-US"/>
        </w:rPr>
        <w:t>/cscts-commons/src/main/java/com/cscts/common/checklist/model/CsctsCheckList.java</w:t>
      </w:r>
    </w:p>
    <w:p w:rsidR="00306660" w:rsidRPr="000D6CA3" w:rsidRDefault="00306660" w:rsidP="00306660">
      <w:pPr>
        <w:shd w:val="clear" w:color="auto" w:fill="FFFFFF"/>
        <w:rPr>
          <w:rFonts w:eastAsiaTheme="minorHAnsi"/>
          <w:sz w:val="22"/>
          <w:szCs w:val="22"/>
          <w:lang w:eastAsia="en-US"/>
        </w:rPr>
      </w:pPr>
      <w:r w:rsidRPr="00306660">
        <w:rPr>
          <w:rFonts w:eastAsiaTheme="minorHAnsi"/>
          <w:sz w:val="22"/>
          <w:szCs w:val="22"/>
          <w:lang w:eastAsia="en-US"/>
        </w:rPr>
        <w:t>/cscts-commons/src/main/java/com/cscts/common/checklist/model/CsctsCheckListHistory.java</w:t>
      </w:r>
    </w:p>
    <w:p w:rsidR="00306660" w:rsidRPr="00306660" w:rsidRDefault="00306660" w:rsidP="00306660">
      <w:pPr>
        <w:rPr>
          <w:rFonts w:eastAsiaTheme="minorHAnsi"/>
          <w:sz w:val="22"/>
          <w:szCs w:val="22"/>
          <w:lang w:eastAsia="en-US"/>
        </w:rPr>
      </w:pPr>
      <w:r w:rsidRPr="00306660">
        <w:rPr>
          <w:rFonts w:eastAsiaTheme="minorHAnsi"/>
          <w:sz w:val="22"/>
          <w:szCs w:val="22"/>
          <w:lang w:eastAsia="en-US"/>
        </w:rPr>
        <w:t>/cscts-commons/src/main/java/com/cscts/common/checklist/model/CsctsCheckResult.java</w:t>
      </w:r>
    </w:p>
    <w:p w:rsidR="00306660" w:rsidRPr="000D6CA3" w:rsidRDefault="00306660" w:rsidP="00306660">
      <w:pPr>
        <w:rPr>
          <w:rFonts w:eastAsiaTheme="minorHAnsi"/>
          <w:sz w:val="22"/>
          <w:szCs w:val="22"/>
          <w:lang w:eastAsia="en-US"/>
        </w:rPr>
      </w:pPr>
      <w:r w:rsidRPr="00306660">
        <w:rPr>
          <w:rFonts w:eastAsiaTheme="minorHAnsi"/>
          <w:sz w:val="22"/>
          <w:szCs w:val="22"/>
          <w:lang w:eastAsia="en-US"/>
        </w:rPr>
        <w:t>/cscts-commons/src/main/java/com/cscts/common/exceptionflow/model/CsctsCheckTypeOptions.java</w:t>
      </w:r>
    </w:p>
    <w:p w:rsidR="00306660" w:rsidRPr="00306660" w:rsidRDefault="00306660" w:rsidP="00306660">
      <w:pPr>
        <w:rPr>
          <w:rFonts w:eastAsiaTheme="minorHAnsi"/>
          <w:sz w:val="22"/>
          <w:szCs w:val="22"/>
          <w:lang w:eastAsia="en-US"/>
        </w:rPr>
      </w:pPr>
      <w:r w:rsidRPr="00306660">
        <w:rPr>
          <w:rFonts w:eastAsiaTheme="minorHAnsi"/>
          <w:sz w:val="22"/>
          <w:szCs w:val="22"/>
          <w:lang w:eastAsia="en-US"/>
        </w:rPr>
        <w:t>/cscts-commons/src/main/java/com/cscts/common/exceptionflow/model/CsctsExcepRoleLevel.java</w:t>
      </w:r>
    </w:p>
    <w:p w:rsidR="00306660" w:rsidRPr="000D6CA3" w:rsidRDefault="00306660" w:rsidP="00306660">
      <w:pPr>
        <w:rPr>
          <w:rFonts w:eastAsiaTheme="minorHAnsi"/>
          <w:sz w:val="22"/>
          <w:szCs w:val="22"/>
          <w:lang w:eastAsia="en-US"/>
        </w:rPr>
      </w:pPr>
      <w:r w:rsidRPr="000D6CA3">
        <w:rPr>
          <w:rFonts w:eastAsiaTheme="minorHAnsi"/>
          <w:sz w:val="22"/>
          <w:szCs w:val="22"/>
          <w:lang w:eastAsia="en-US"/>
        </w:rPr>
        <w:t>/cscts-commons/src/main/java/com/cscts/common/exceptionflow/model/CsctsExceptionFlowList.java</w:t>
      </w:r>
    </w:p>
    <w:p w:rsidR="00306660" w:rsidRPr="00306660" w:rsidRDefault="00306660" w:rsidP="00306660">
      <w:pPr>
        <w:rPr>
          <w:rFonts w:eastAsiaTheme="minorHAnsi"/>
          <w:sz w:val="22"/>
          <w:szCs w:val="22"/>
          <w:lang w:eastAsia="en-US"/>
        </w:rPr>
      </w:pPr>
      <w:r w:rsidRPr="00306660">
        <w:rPr>
          <w:rFonts w:eastAsiaTheme="minorHAnsi"/>
          <w:sz w:val="22"/>
          <w:szCs w:val="22"/>
          <w:lang w:eastAsia="en-US"/>
        </w:rPr>
        <w:t>/cscts-commons/src/main/java/com/cscts/common/exceptionflow/model/CsctsExceptionFlowRequest.java</w:t>
      </w:r>
    </w:p>
    <w:p w:rsidR="00306660" w:rsidRPr="000D6CA3" w:rsidRDefault="00306660" w:rsidP="00306660">
      <w:pPr>
        <w:rPr>
          <w:rFonts w:eastAsiaTheme="minorHAnsi"/>
          <w:sz w:val="22"/>
          <w:szCs w:val="22"/>
          <w:lang w:eastAsia="en-US"/>
        </w:rPr>
      </w:pPr>
      <w:r w:rsidRPr="00306660">
        <w:rPr>
          <w:rFonts w:eastAsiaTheme="minorHAnsi"/>
          <w:sz w:val="22"/>
          <w:szCs w:val="22"/>
          <w:lang w:eastAsia="en-US"/>
        </w:rPr>
        <w:t>/cscts-commons/src/main/java/com/cscts/common/exceptionflow/model/CsctsExceptionFlowResponse.java</w:t>
      </w:r>
    </w:p>
    <w:p w:rsidR="00306660" w:rsidRPr="000D6CA3" w:rsidRDefault="00306660" w:rsidP="00306660">
      <w:pPr>
        <w:rPr>
          <w:rFonts w:eastAsiaTheme="minorHAnsi"/>
          <w:sz w:val="22"/>
          <w:szCs w:val="22"/>
          <w:lang w:eastAsia="en-US"/>
        </w:rPr>
      </w:pPr>
      <w:r w:rsidRPr="000D6CA3">
        <w:rPr>
          <w:rFonts w:eastAsiaTheme="minorHAnsi"/>
          <w:sz w:val="22"/>
          <w:szCs w:val="22"/>
          <w:lang w:eastAsia="en-US"/>
        </w:rPr>
        <w:t>/cscts-commons/src/main/java/com/cscts/common/exceptionflow/model/CsctsExceptionSopThreshold.java</w:t>
      </w:r>
    </w:p>
    <w:p w:rsidR="00306660" w:rsidRPr="00306660" w:rsidRDefault="00306660" w:rsidP="00306660">
      <w:pPr>
        <w:rPr>
          <w:rFonts w:eastAsiaTheme="minorHAnsi"/>
          <w:sz w:val="22"/>
          <w:szCs w:val="22"/>
          <w:lang w:eastAsia="en-US"/>
        </w:rPr>
      </w:pPr>
      <w:r w:rsidRPr="00306660">
        <w:rPr>
          <w:rFonts w:eastAsiaTheme="minorHAnsi"/>
          <w:sz w:val="22"/>
          <w:szCs w:val="22"/>
          <w:lang w:eastAsia="en-US"/>
        </w:rPr>
        <w:t>/cscts-commons/src/main/java/com/cscts/common/exceptionflow/model/CsctsExcepWorkflowResp.java</w:t>
      </w:r>
    </w:p>
    <w:p w:rsidR="00306660" w:rsidRPr="00306660" w:rsidRDefault="00306660" w:rsidP="00306660">
      <w:pPr>
        <w:rPr>
          <w:rFonts w:eastAsiaTheme="minorHAnsi"/>
          <w:sz w:val="22"/>
          <w:szCs w:val="22"/>
          <w:lang w:eastAsia="en-US"/>
        </w:rPr>
      </w:pPr>
      <w:r w:rsidRPr="00306660">
        <w:rPr>
          <w:rFonts w:eastAsiaTheme="minorHAnsi"/>
          <w:sz w:val="22"/>
          <w:szCs w:val="22"/>
          <w:lang w:eastAsia="en-US"/>
        </w:rPr>
        <w:t>/cscts-commons/src/main/java/com/cscts/common/exceptionflow/model/CsctsRoleIdCode.java</w:t>
      </w:r>
    </w:p>
    <w:p w:rsidR="00306660" w:rsidRPr="00306660" w:rsidRDefault="00306660" w:rsidP="00306660">
      <w:pPr>
        <w:rPr>
          <w:rFonts w:eastAsiaTheme="minorHAnsi"/>
          <w:sz w:val="22"/>
          <w:szCs w:val="22"/>
          <w:lang w:eastAsia="en-US"/>
        </w:rPr>
      </w:pPr>
      <w:r w:rsidRPr="00306660">
        <w:rPr>
          <w:rFonts w:eastAsiaTheme="minorHAnsi"/>
          <w:sz w:val="22"/>
          <w:szCs w:val="22"/>
          <w:lang w:eastAsia="en-US"/>
        </w:rPr>
        <w:t>/cscts-commons/src/main/java/com/cscts/common/scada/model/CsctsScada.java</w:t>
      </w:r>
    </w:p>
    <w:p w:rsidR="00306660" w:rsidRPr="00306660" w:rsidRDefault="00306660" w:rsidP="00306660">
      <w:pPr>
        <w:rPr>
          <w:rFonts w:eastAsiaTheme="minorHAnsi"/>
          <w:sz w:val="22"/>
          <w:szCs w:val="22"/>
          <w:lang w:eastAsia="en-US"/>
        </w:rPr>
      </w:pPr>
      <w:r w:rsidRPr="00306660">
        <w:rPr>
          <w:rFonts w:eastAsiaTheme="minorHAnsi"/>
          <w:sz w:val="22"/>
          <w:szCs w:val="22"/>
          <w:lang w:eastAsia="en-US"/>
        </w:rPr>
        <w:t>/cscts-commons/src/main/java/com/cscts/common/scada/model/CsctsScadaBlend.java</w:t>
      </w:r>
    </w:p>
    <w:p w:rsidR="00306660" w:rsidRPr="00306660" w:rsidRDefault="00306660" w:rsidP="00306660">
      <w:pPr>
        <w:rPr>
          <w:rFonts w:eastAsiaTheme="minorHAnsi"/>
          <w:sz w:val="22"/>
          <w:szCs w:val="22"/>
          <w:lang w:eastAsia="en-US"/>
        </w:rPr>
      </w:pPr>
      <w:r w:rsidRPr="00306660">
        <w:rPr>
          <w:rFonts w:eastAsiaTheme="minorHAnsi"/>
          <w:sz w:val="22"/>
          <w:szCs w:val="22"/>
          <w:lang w:eastAsia="en-US"/>
        </w:rPr>
        <w:t>/cscts-commons/src/main/java/com/cscts/common/scada/model/CsctsScadaBunker.java</w:t>
      </w:r>
    </w:p>
    <w:p w:rsidR="00306660" w:rsidRPr="000D6CA3" w:rsidRDefault="00D2101D" w:rsidP="00306660">
      <w:pPr>
        <w:rPr>
          <w:rFonts w:eastAsiaTheme="minorHAnsi"/>
          <w:sz w:val="22"/>
          <w:szCs w:val="22"/>
          <w:lang w:eastAsia="en-US"/>
        </w:rPr>
      </w:pPr>
      <w:r w:rsidRPr="000D6CA3">
        <w:rPr>
          <w:rFonts w:eastAsiaTheme="minorHAnsi"/>
          <w:sz w:val="22"/>
          <w:szCs w:val="22"/>
          <w:lang w:eastAsia="en-US"/>
        </w:rPr>
        <w:t>/cscts-commons/src/main/java/com/cscts/common/scada/model/CsctsScadaBunkerAdityaRaw.java</w:t>
      </w:r>
    </w:p>
    <w:p w:rsidR="00D2101D" w:rsidRPr="000D6CA3" w:rsidRDefault="00D2101D" w:rsidP="00D2101D">
      <w:pPr>
        <w:rPr>
          <w:rFonts w:eastAsiaTheme="minorHAnsi"/>
          <w:sz w:val="22"/>
          <w:szCs w:val="22"/>
          <w:lang w:eastAsia="en-US"/>
        </w:rPr>
      </w:pPr>
      <w:r w:rsidRPr="00D2101D">
        <w:rPr>
          <w:rFonts w:eastAsiaTheme="minorHAnsi"/>
          <w:sz w:val="22"/>
          <w:szCs w:val="22"/>
          <w:lang w:eastAsia="en-US"/>
        </w:rPr>
        <w:t>/cscts-commons/src/main/java/com/cscts/common/scada/model/CsctsScadaBunkerChild.java</w:t>
      </w:r>
    </w:p>
    <w:p w:rsidR="00D2101D" w:rsidRPr="00D2101D" w:rsidRDefault="00D2101D" w:rsidP="00D2101D">
      <w:pPr>
        <w:rPr>
          <w:rFonts w:eastAsiaTheme="minorHAnsi"/>
          <w:sz w:val="22"/>
          <w:szCs w:val="22"/>
          <w:lang w:eastAsia="en-US"/>
        </w:rPr>
      </w:pPr>
      <w:r w:rsidRPr="00D2101D">
        <w:rPr>
          <w:rFonts w:eastAsiaTheme="minorHAnsi"/>
          <w:sz w:val="22"/>
          <w:szCs w:val="22"/>
          <w:lang w:eastAsia="en-US"/>
        </w:rPr>
        <w:t>/cscts-commons/src/main/java/com/cscts/common/scada/model/CsctsScadaBunkerCustom.java</w:t>
      </w:r>
    </w:p>
    <w:p w:rsidR="00D2101D" w:rsidRPr="00D2101D" w:rsidRDefault="00D2101D" w:rsidP="00D2101D">
      <w:pPr>
        <w:shd w:val="clear" w:color="auto" w:fill="FFFFFF"/>
        <w:rPr>
          <w:rFonts w:eastAsiaTheme="minorHAnsi"/>
          <w:sz w:val="22"/>
          <w:szCs w:val="22"/>
          <w:lang w:eastAsia="en-US"/>
        </w:rPr>
      </w:pPr>
      <w:r w:rsidRPr="000D6CA3">
        <w:rPr>
          <w:rFonts w:eastAsiaTheme="minorHAnsi"/>
          <w:sz w:val="22"/>
          <w:szCs w:val="22"/>
          <w:lang w:eastAsia="en-US"/>
        </w:rPr>
        <w:t>/cscts-commons/src/main/java/com/cscts/common/scada/model/CsctsScadaBunkerMahanRaw.java</w:t>
      </w:r>
    </w:p>
    <w:p w:rsidR="00D2101D" w:rsidRPr="00D2101D" w:rsidRDefault="00D2101D" w:rsidP="00D2101D">
      <w:pPr>
        <w:rPr>
          <w:rFonts w:eastAsiaTheme="minorHAnsi"/>
          <w:sz w:val="22"/>
          <w:szCs w:val="22"/>
          <w:lang w:eastAsia="en-US"/>
        </w:rPr>
      </w:pPr>
      <w:r w:rsidRPr="00D2101D">
        <w:rPr>
          <w:rFonts w:eastAsiaTheme="minorHAnsi"/>
          <w:sz w:val="22"/>
          <w:szCs w:val="22"/>
          <w:lang w:eastAsia="en-US"/>
        </w:rPr>
        <w:t>/cscts-commons/src/main/java/com/cscts/common/scada/model/CsctsScadaMaster.java</w:t>
      </w:r>
    </w:p>
    <w:p w:rsidR="00D2101D" w:rsidRPr="00306660" w:rsidRDefault="00D2101D" w:rsidP="00306660">
      <w:pPr>
        <w:rPr>
          <w:rFonts w:eastAsiaTheme="minorHAnsi"/>
          <w:sz w:val="22"/>
          <w:szCs w:val="22"/>
          <w:lang w:eastAsia="en-US"/>
        </w:rPr>
      </w:pPr>
      <w:r w:rsidRPr="000D6CA3">
        <w:rPr>
          <w:rFonts w:eastAsiaTheme="minorHAnsi"/>
          <w:sz w:val="22"/>
          <w:szCs w:val="22"/>
          <w:lang w:eastAsia="en-US"/>
        </w:rPr>
        <w:t>/cscts-commons/src/main/java/com/cscts/common/scada/model/CsctsScadaTrxBwTotCustomHistory.java</w:t>
      </w:r>
    </w:p>
    <w:p w:rsidR="00306660" w:rsidRPr="000D6CA3" w:rsidRDefault="00D2101D" w:rsidP="00306660">
      <w:pPr>
        <w:rPr>
          <w:rFonts w:eastAsiaTheme="minorHAnsi"/>
          <w:sz w:val="22"/>
          <w:szCs w:val="22"/>
          <w:lang w:eastAsia="en-US"/>
        </w:rPr>
      </w:pPr>
      <w:r w:rsidRPr="000D6CA3">
        <w:rPr>
          <w:rFonts w:eastAsiaTheme="minorHAnsi"/>
          <w:sz w:val="22"/>
          <w:szCs w:val="22"/>
          <w:lang w:eastAsia="en-US"/>
        </w:rPr>
        <w:t>/cscts-commons/src/main/java/com/cscts/common/scada/model/CsctsScadaTrxBwTotHistorical.java</w:t>
      </w:r>
    </w:p>
    <w:p w:rsidR="00D2101D" w:rsidRPr="00D2101D" w:rsidRDefault="00D2101D" w:rsidP="00D2101D">
      <w:pPr>
        <w:rPr>
          <w:rFonts w:eastAsiaTheme="minorHAnsi"/>
          <w:sz w:val="22"/>
          <w:szCs w:val="22"/>
          <w:lang w:eastAsia="en-US"/>
        </w:rPr>
      </w:pPr>
      <w:r w:rsidRPr="00D2101D">
        <w:rPr>
          <w:rFonts w:eastAsiaTheme="minorHAnsi"/>
          <w:sz w:val="22"/>
          <w:szCs w:val="22"/>
          <w:lang w:eastAsia="en-US"/>
        </w:rPr>
        <w:t>/database-scripts/exception_flow.sql</w:t>
      </w:r>
    </w:p>
    <w:p w:rsidR="00D2101D" w:rsidRPr="000D6CA3" w:rsidRDefault="00D2101D" w:rsidP="00D2101D">
      <w:pPr>
        <w:rPr>
          <w:rFonts w:eastAsiaTheme="minorHAnsi"/>
          <w:sz w:val="22"/>
          <w:szCs w:val="22"/>
          <w:lang w:eastAsia="en-US"/>
        </w:rPr>
      </w:pPr>
      <w:r w:rsidRPr="000D6CA3">
        <w:rPr>
          <w:rFonts w:eastAsiaTheme="minorHAnsi"/>
          <w:sz w:val="22"/>
          <w:szCs w:val="22"/>
          <w:lang w:eastAsia="en-US"/>
        </w:rPr>
        <w:lastRenderedPageBreak/>
        <w:t>/entry-gate-service/src/main/hindalco-ui/src/app/component/exception-cr/exception-cr.component.css</w:t>
      </w:r>
    </w:p>
    <w:p w:rsidR="00D2101D" w:rsidRPr="000D6CA3" w:rsidRDefault="00D2101D" w:rsidP="00D2101D">
      <w:pPr>
        <w:rPr>
          <w:rFonts w:eastAsiaTheme="minorHAnsi"/>
          <w:sz w:val="22"/>
          <w:szCs w:val="22"/>
          <w:lang w:eastAsia="en-US"/>
        </w:rPr>
      </w:pPr>
      <w:r w:rsidRPr="000D6CA3">
        <w:rPr>
          <w:rFonts w:eastAsiaTheme="minorHAnsi"/>
          <w:sz w:val="22"/>
          <w:szCs w:val="22"/>
          <w:lang w:eastAsia="en-US"/>
        </w:rPr>
        <w:t>/entry-gate-service/src/main/hindalco-ui/src/app/component/exception-cr/exception-cr.component.html</w:t>
      </w:r>
    </w:p>
    <w:p w:rsidR="00D2101D" w:rsidRPr="000D6CA3" w:rsidRDefault="00D2101D" w:rsidP="00D2101D">
      <w:pPr>
        <w:rPr>
          <w:rFonts w:eastAsiaTheme="minorHAnsi"/>
          <w:sz w:val="22"/>
          <w:szCs w:val="22"/>
          <w:lang w:eastAsia="en-US"/>
        </w:rPr>
      </w:pPr>
      <w:r w:rsidRPr="000D6CA3">
        <w:rPr>
          <w:rFonts w:eastAsiaTheme="minorHAnsi"/>
          <w:sz w:val="22"/>
          <w:szCs w:val="22"/>
          <w:lang w:eastAsia="en-US"/>
        </w:rPr>
        <w:t>/entry-gate-service/src/main/hindalco-ui/src/app/component/exception-cr/exception-cr.component.spec.ts</w:t>
      </w:r>
    </w:p>
    <w:p w:rsidR="00D2101D" w:rsidRPr="00D2101D" w:rsidRDefault="00D2101D" w:rsidP="00D2101D">
      <w:pPr>
        <w:rPr>
          <w:rFonts w:eastAsiaTheme="minorHAnsi"/>
          <w:sz w:val="22"/>
          <w:szCs w:val="22"/>
          <w:lang w:eastAsia="en-US"/>
        </w:rPr>
      </w:pPr>
      <w:r w:rsidRPr="00D2101D">
        <w:rPr>
          <w:rFonts w:eastAsiaTheme="minorHAnsi"/>
          <w:sz w:val="22"/>
          <w:szCs w:val="22"/>
          <w:lang w:eastAsia="en-US"/>
        </w:rPr>
        <w:t>/entry-gate-service/src/main/hindalco-ui/src/app/component/exception-cr/exception-cr.component.ts</w:t>
      </w:r>
    </w:p>
    <w:p w:rsidR="00D2101D" w:rsidRPr="000D6CA3" w:rsidRDefault="00D2101D" w:rsidP="00D2101D">
      <w:pPr>
        <w:rPr>
          <w:rFonts w:eastAsiaTheme="minorHAnsi"/>
          <w:sz w:val="22"/>
          <w:szCs w:val="22"/>
          <w:lang w:eastAsia="en-US"/>
        </w:rPr>
      </w:pPr>
      <w:r w:rsidRPr="000D6CA3">
        <w:rPr>
          <w:rFonts w:eastAsiaTheme="minorHAnsi"/>
          <w:sz w:val="22"/>
          <w:szCs w:val="22"/>
          <w:lang w:eastAsia="en-US"/>
        </w:rPr>
        <w:t>/entry-gate-service/src/main/hindalco-ui/src/app/component/header/header.component.html</w:t>
      </w:r>
    </w:p>
    <w:p w:rsidR="00D2101D" w:rsidRPr="00D2101D" w:rsidRDefault="00D2101D" w:rsidP="00D2101D">
      <w:pPr>
        <w:rPr>
          <w:rFonts w:eastAsiaTheme="minorHAnsi"/>
          <w:sz w:val="22"/>
          <w:szCs w:val="22"/>
          <w:lang w:eastAsia="en-US"/>
        </w:rPr>
      </w:pPr>
      <w:r w:rsidRPr="00D2101D">
        <w:rPr>
          <w:rFonts w:eastAsiaTheme="minorHAnsi"/>
          <w:sz w:val="22"/>
          <w:szCs w:val="22"/>
          <w:lang w:eastAsia="en-US"/>
        </w:rPr>
        <w:t>/entry-gate-service/src/main/hindalco-ui/src/app/component/header/header.component.ts</w:t>
      </w:r>
    </w:p>
    <w:p w:rsidR="00D2101D" w:rsidRPr="00D2101D" w:rsidRDefault="00D2101D" w:rsidP="00D2101D">
      <w:pPr>
        <w:rPr>
          <w:rFonts w:eastAsiaTheme="minorHAnsi"/>
          <w:sz w:val="22"/>
          <w:szCs w:val="22"/>
          <w:lang w:eastAsia="en-US"/>
        </w:rPr>
      </w:pPr>
      <w:r w:rsidRPr="00D2101D">
        <w:rPr>
          <w:rFonts w:eastAsiaTheme="minorHAnsi"/>
          <w:sz w:val="22"/>
          <w:szCs w:val="22"/>
          <w:lang w:eastAsia="en-US"/>
        </w:rPr>
        <w:t>/entry-gate-service/src/main/hindalco-ui/src/app/component/login/login.component.ts</w:t>
      </w:r>
    </w:p>
    <w:p w:rsidR="00D2101D" w:rsidRPr="00D2101D" w:rsidRDefault="00D2101D" w:rsidP="00D2101D">
      <w:pPr>
        <w:rPr>
          <w:rFonts w:eastAsiaTheme="minorHAnsi"/>
          <w:sz w:val="22"/>
          <w:szCs w:val="22"/>
          <w:lang w:eastAsia="en-US"/>
        </w:rPr>
      </w:pPr>
      <w:r w:rsidRPr="00D2101D">
        <w:rPr>
          <w:rFonts w:eastAsiaTheme="minorHAnsi"/>
          <w:sz w:val="22"/>
          <w:szCs w:val="22"/>
          <w:lang w:eastAsia="en-US"/>
        </w:rPr>
        <w:t>/entry-gate-service/src/main/hindalco-ui/src/app/component/scada-jobs/scada-jobs.component.css</w:t>
      </w:r>
    </w:p>
    <w:p w:rsidR="00D2101D" w:rsidRPr="00D2101D" w:rsidRDefault="00D2101D" w:rsidP="00D2101D">
      <w:pPr>
        <w:rPr>
          <w:rFonts w:eastAsiaTheme="minorHAnsi"/>
          <w:sz w:val="22"/>
          <w:szCs w:val="22"/>
          <w:lang w:eastAsia="en-US"/>
        </w:rPr>
      </w:pPr>
      <w:r w:rsidRPr="00D2101D">
        <w:rPr>
          <w:rFonts w:eastAsiaTheme="minorHAnsi"/>
          <w:sz w:val="22"/>
          <w:szCs w:val="22"/>
          <w:lang w:eastAsia="en-US"/>
        </w:rPr>
        <w:t>/entry-gate-service/src/main/hindalco-ui/src/app/component/scada-jobs/scada-jobs.component.html</w:t>
      </w:r>
    </w:p>
    <w:p w:rsidR="00D2101D" w:rsidRPr="00D2101D" w:rsidRDefault="00D2101D" w:rsidP="00D2101D">
      <w:pPr>
        <w:rPr>
          <w:rFonts w:eastAsiaTheme="minorHAnsi"/>
          <w:sz w:val="22"/>
          <w:szCs w:val="22"/>
          <w:lang w:eastAsia="en-US"/>
        </w:rPr>
      </w:pPr>
      <w:r w:rsidRPr="00D2101D">
        <w:rPr>
          <w:rFonts w:eastAsiaTheme="minorHAnsi"/>
          <w:sz w:val="22"/>
          <w:szCs w:val="22"/>
          <w:lang w:eastAsia="en-US"/>
        </w:rPr>
        <w:t>/entry-gate-service/src/main/hindalco-ui/src/app/component/scada-jobs/scada-jobs.component.ts</w:t>
      </w:r>
    </w:p>
    <w:p w:rsidR="00D2101D" w:rsidRPr="00D2101D" w:rsidRDefault="00D2101D" w:rsidP="00D2101D">
      <w:pPr>
        <w:rPr>
          <w:rFonts w:eastAsiaTheme="minorHAnsi"/>
          <w:sz w:val="22"/>
          <w:szCs w:val="22"/>
          <w:lang w:eastAsia="en-US"/>
        </w:rPr>
      </w:pPr>
      <w:r w:rsidRPr="00D2101D">
        <w:rPr>
          <w:rFonts w:eastAsiaTheme="minorHAnsi"/>
          <w:sz w:val="22"/>
          <w:szCs w:val="22"/>
          <w:lang w:eastAsia="en-US"/>
        </w:rPr>
        <w:t>/entry-gate-service/src/main/hindalco-ui/src/app/dialogModal/designworkflow/designworkflow.component.css</w:t>
      </w:r>
    </w:p>
    <w:p w:rsidR="00D2101D" w:rsidRPr="000D6CA3" w:rsidRDefault="00D2101D" w:rsidP="00D2101D">
      <w:pPr>
        <w:rPr>
          <w:rFonts w:eastAsiaTheme="minorHAnsi"/>
          <w:sz w:val="22"/>
          <w:szCs w:val="22"/>
          <w:lang w:eastAsia="en-US"/>
        </w:rPr>
      </w:pPr>
      <w:r w:rsidRPr="000D6CA3">
        <w:rPr>
          <w:rFonts w:eastAsiaTheme="minorHAnsi"/>
          <w:sz w:val="22"/>
          <w:szCs w:val="22"/>
          <w:lang w:eastAsia="en-US"/>
        </w:rPr>
        <w:t>/entry-gate-service/src/main/hindalco-ui/src/app/dialogModal/designworkflow/designworkflow.component.html</w:t>
      </w:r>
    </w:p>
    <w:p w:rsidR="00D2101D" w:rsidRPr="00D2101D" w:rsidRDefault="00D2101D" w:rsidP="00D2101D">
      <w:pPr>
        <w:rPr>
          <w:rFonts w:eastAsiaTheme="minorHAnsi"/>
          <w:sz w:val="22"/>
          <w:szCs w:val="22"/>
          <w:lang w:eastAsia="en-US"/>
        </w:rPr>
      </w:pPr>
      <w:r w:rsidRPr="00D2101D">
        <w:rPr>
          <w:rFonts w:eastAsiaTheme="minorHAnsi"/>
          <w:sz w:val="22"/>
          <w:szCs w:val="22"/>
          <w:lang w:eastAsia="en-US"/>
        </w:rPr>
        <w:t>/entry-gate-service/src/main/hindalco-ui/src/app/dialogModal/designworkflow/designworkflow.component.spec.ts</w:t>
      </w:r>
    </w:p>
    <w:p w:rsidR="00D2101D" w:rsidRPr="00D2101D" w:rsidRDefault="00D2101D" w:rsidP="00D2101D">
      <w:pPr>
        <w:rPr>
          <w:rFonts w:eastAsiaTheme="minorHAnsi"/>
          <w:sz w:val="22"/>
          <w:szCs w:val="22"/>
          <w:lang w:eastAsia="en-US"/>
        </w:rPr>
      </w:pPr>
      <w:r w:rsidRPr="00D2101D">
        <w:rPr>
          <w:rFonts w:eastAsiaTheme="minorHAnsi"/>
          <w:sz w:val="22"/>
          <w:szCs w:val="22"/>
          <w:lang w:eastAsia="en-US"/>
        </w:rPr>
        <w:t>/entry-gate-service/src/main/hindalco-ui/src/app/dialogModal/designworkflow/designworkflow.component.ts</w:t>
      </w:r>
    </w:p>
    <w:p w:rsidR="00D2101D" w:rsidRPr="000D6CA3" w:rsidRDefault="00D2101D" w:rsidP="00D2101D">
      <w:pPr>
        <w:rPr>
          <w:rFonts w:eastAsiaTheme="minorHAnsi"/>
          <w:sz w:val="22"/>
          <w:szCs w:val="22"/>
          <w:lang w:eastAsia="en-US"/>
        </w:rPr>
      </w:pPr>
      <w:r w:rsidRPr="000D6CA3">
        <w:rPr>
          <w:rFonts w:eastAsiaTheme="minorHAnsi"/>
          <w:sz w:val="22"/>
          <w:szCs w:val="22"/>
          <w:lang w:eastAsia="en-US"/>
        </w:rPr>
        <w:t>/entry-gate-service/src/main/hindalco-ui/src/app/dialogModal/editexceptioncr/editexceptioncr.component.css</w:t>
      </w:r>
    </w:p>
    <w:p w:rsidR="00D2101D" w:rsidRPr="000D6CA3" w:rsidRDefault="00D2101D" w:rsidP="00D2101D">
      <w:pPr>
        <w:rPr>
          <w:rFonts w:eastAsiaTheme="minorHAnsi"/>
          <w:sz w:val="22"/>
          <w:szCs w:val="22"/>
          <w:lang w:eastAsia="en-US"/>
        </w:rPr>
      </w:pPr>
      <w:r w:rsidRPr="000D6CA3">
        <w:rPr>
          <w:rFonts w:eastAsiaTheme="minorHAnsi"/>
          <w:sz w:val="22"/>
          <w:szCs w:val="22"/>
          <w:lang w:eastAsia="en-US"/>
        </w:rPr>
        <w:t>/entry-gate-service/src/main/hindalco-ui/src/app/dialogModal/editexceptioncr/editexceptioncr.component.html</w:t>
      </w:r>
    </w:p>
    <w:p w:rsidR="00D2101D" w:rsidRPr="00D2101D" w:rsidRDefault="00D2101D" w:rsidP="00D2101D">
      <w:pPr>
        <w:rPr>
          <w:rFonts w:eastAsiaTheme="minorHAnsi"/>
          <w:sz w:val="22"/>
          <w:szCs w:val="22"/>
          <w:lang w:eastAsia="en-US"/>
        </w:rPr>
      </w:pPr>
      <w:r w:rsidRPr="00D2101D">
        <w:rPr>
          <w:rFonts w:eastAsiaTheme="minorHAnsi"/>
          <w:sz w:val="22"/>
          <w:szCs w:val="22"/>
          <w:lang w:eastAsia="en-US"/>
        </w:rPr>
        <w:t>/entry-gate-service/src/main/hindalco-ui/src/app/dialogModal/editexceptioncr/editexceptioncr.component.spec.ts</w:t>
      </w:r>
    </w:p>
    <w:p w:rsidR="00D2101D" w:rsidRPr="00D2101D" w:rsidRDefault="00D2101D" w:rsidP="00D2101D">
      <w:pPr>
        <w:rPr>
          <w:rFonts w:eastAsiaTheme="minorHAnsi"/>
          <w:sz w:val="22"/>
          <w:szCs w:val="22"/>
          <w:lang w:eastAsia="en-US"/>
        </w:rPr>
      </w:pPr>
      <w:r w:rsidRPr="00D2101D">
        <w:rPr>
          <w:rFonts w:eastAsiaTheme="minorHAnsi"/>
          <w:sz w:val="22"/>
          <w:szCs w:val="22"/>
          <w:lang w:eastAsia="en-US"/>
        </w:rPr>
        <w:t>/entry-gate-service/src/main/hindalco-ui/src/app/dialogModal/editexceptioncr/editexceptioncr.component.ts</w:t>
      </w:r>
    </w:p>
    <w:p w:rsidR="00D2101D" w:rsidRPr="00D2101D" w:rsidRDefault="00D2101D" w:rsidP="00D2101D">
      <w:pPr>
        <w:rPr>
          <w:rFonts w:eastAsiaTheme="minorHAnsi"/>
          <w:sz w:val="22"/>
          <w:szCs w:val="22"/>
          <w:lang w:eastAsia="en-US"/>
        </w:rPr>
      </w:pPr>
      <w:r w:rsidRPr="00D2101D">
        <w:rPr>
          <w:rFonts w:eastAsiaTheme="minorHAnsi"/>
          <w:sz w:val="22"/>
          <w:szCs w:val="22"/>
          <w:lang w:eastAsia="en-US"/>
        </w:rPr>
        <w:t>/entry-gate-service/src/main/hindalco-ui/src/app/model/exceptionCr.ts</w:t>
      </w:r>
    </w:p>
    <w:p w:rsidR="00D2101D" w:rsidRPr="000D6CA3" w:rsidRDefault="00D2101D" w:rsidP="00306660">
      <w:pPr>
        <w:rPr>
          <w:rFonts w:eastAsiaTheme="minorHAnsi"/>
          <w:sz w:val="22"/>
          <w:szCs w:val="22"/>
          <w:lang w:eastAsia="en-US"/>
        </w:rPr>
      </w:pPr>
      <w:r w:rsidRPr="000D6CA3">
        <w:rPr>
          <w:rFonts w:eastAsiaTheme="minorHAnsi"/>
          <w:sz w:val="22"/>
          <w:szCs w:val="22"/>
          <w:lang w:eastAsia="en-US"/>
        </w:rPr>
        <w:t>/entry-gate-service/src/main/hindalco-ui/src/app/services/auth-service.service.ts</w:t>
      </w:r>
    </w:p>
    <w:p w:rsidR="00D2101D" w:rsidRPr="00D2101D" w:rsidRDefault="00D2101D" w:rsidP="00D2101D">
      <w:pPr>
        <w:rPr>
          <w:rFonts w:eastAsiaTheme="minorHAnsi"/>
          <w:sz w:val="22"/>
          <w:szCs w:val="22"/>
          <w:lang w:eastAsia="en-US"/>
        </w:rPr>
      </w:pPr>
      <w:r w:rsidRPr="00D2101D">
        <w:rPr>
          <w:rFonts w:eastAsiaTheme="minorHAnsi"/>
          <w:sz w:val="22"/>
          <w:szCs w:val="22"/>
          <w:lang w:eastAsia="en-US"/>
        </w:rPr>
        <w:t>/entry-gate-service/src/main/hindalco-ui/src/app/services/exception-cr.service.spec.ts</w:t>
      </w:r>
    </w:p>
    <w:p w:rsidR="00D2101D" w:rsidRPr="00D2101D" w:rsidRDefault="00D2101D" w:rsidP="00D2101D">
      <w:pPr>
        <w:rPr>
          <w:rFonts w:eastAsiaTheme="minorHAnsi"/>
          <w:sz w:val="22"/>
          <w:szCs w:val="22"/>
          <w:lang w:eastAsia="en-US"/>
        </w:rPr>
      </w:pPr>
      <w:r w:rsidRPr="00D2101D">
        <w:rPr>
          <w:rFonts w:eastAsiaTheme="minorHAnsi"/>
          <w:sz w:val="22"/>
          <w:szCs w:val="22"/>
          <w:lang w:eastAsia="en-US"/>
        </w:rPr>
        <w:t>/entry-gate-service/src/main/hindalco-ui/src/app/services/exception-cr.service.ts</w:t>
      </w:r>
    </w:p>
    <w:p w:rsidR="00D2101D" w:rsidRPr="00D2101D" w:rsidRDefault="00D2101D" w:rsidP="00D2101D">
      <w:pPr>
        <w:rPr>
          <w:rFonts w:eastAsiaTheme="minorHAnsi"/>
          <w:sz w:val="22"/>
          <w:szCs w:val="22"/>
          <w:lang w:eastAsia="en-US"/>
        </w:rPr>
      </w:pPr>
      <w:r w:rsidRPr="00D2101D">
        <w:rPr>
          <w:rFonts w:eastAsiaTheme="minorHAnsi"/>
          <w:sz w:val="22"/>
          <w:szCs w:val="22"/>
          <w:lang w:eastAsia="en-US"/>
        </w:rPr>
        <w:t>/entry-gate-service/src/main/hindalco-ui/src/app/services/login.service.ts</w:t>
      </w:r>
    </w:p>
    <w:p w:rsidR="00D2101D" w:rsidRPr="00D2101D" w:rsidRDefault="00D2101D" w:rsidP="00D2101D">
      <w:pPr>
        <w:rPr>
          <w:rFonts w:eastAsiaTheme="minorHAnsi"/>
          <w:sz w:val="22"/>
          <w:szCs w:val="22"/>
          <w:lang w:eastAsia="en-US"/>
        </w:rPr>
      </w:pPr>
      <w:r w:rsidRPr="00D2101D">
        <w:rPr>
          <w:rFonts w:eastAsiaTheme="minorHAnsi"/>
          <w:sz w:val="22"/>
          <w:szCs w:val="22"/>
          <w:lang w:eastAsia="en-US"/>
        </w:rPr>
        <w:t>/entry-gate-service/src/main/hindalco-ui/src/app/services/scadajobs.service.ts</w:t>
      </w:r>
    </w:p>
    <w:p w:rsidR="00D2101D" w:rsidRPr="00D2101D" w:rsidRDefault="00D2101D" w:rsidP="00D2101D">
      <w:pPr>
        <w:rPr>
          <w:rFonts w:eastAsiaTheme="minorHAnsi"/>
          <w:sz w:val="22"/>
          <w:szCs w:val="22"/>
          <w:lang w:eastAsia="en-US"/>
        </w:rPr>
      </w:pPr>
      <w:r w:rsidRPr="00D2101D">
        <w:rPr>
          <w:rFonts w:eastAsiaTheme="minorHAnsi"/>
          <w:sz w:val="22"/>
          <w:szCs w:val="22"/>
          <w:lang w:eastAsia="en-US"/>
        </w:rPr>
        <w:t>/entry-gate-service/src/main/hindalco-ui/src/app/app-routing.module.ts</w:t>
      </w:r>
    </w:p>
    <w:p w:rsidR="00D2101D" w:rsidRPr="00D2101D" w:rsidRDefault="00D2101D" w:rsidP="00D2101D">
      <w:pPr>
        <w:rPr>
          <w:rFonts w:eastAsiaTheme="minorHAnsi"/>
          <w:sz w:val="22"/>
          <w:szCs w:val="22"/>
          <w:lang w:eastAsia="en-US"/>
        </w:rPr>
      </w:pPr>
      <w:r w:rsidRPr="00D2101D">
        <w:rPr>
          <w:rFonts w:eastAsiaTheme="minorHAnsi"/>
          <w:sz w:val="22"/>
          <w:szCs w:val="22"/>
          <w:lang w:eastAsia="en-US"/>
        </w:rPr>
        <w:t>/entry-gate-service/</w:t>
      </w:r>
      <w:proofErr w:type="spellStart"/>
      <w:r w:rsidRPr="00D2101D">
        <w:rPr>
          <w:rFonts w:eastAsiaTheme="minorHAnsi"/>
          <w:sz w:val="22"/>
          <w:szCs w:val="22"/>
          <w:lang w:eastAsia="en-US"/>
        </w:rPr>
        <w:t>src</w:t>
      </w:r>
      <w:proofErr w:type="spellEnd"/>
      <w:r w:rsidRPr="00D2101D">
        <w:rPr>
          <w:rFonts w:eastAsiaTheme="minorHAnsi"/>
          <w:sz w:val="22"/>
          <w:szCs w:val="22"/>
          <w:lang w:eastAsia="en-US"/>
        </w:rPr>
        <w:t>/main/</w:t>
      </w:r>
      <w:proofErr w:type="spellStart"/>
      <w:r w:rsidRPr="00D2101D">
        <w:rPr>
          <w:rFonts w:eastAsiaTheme="minorHAnsi"/>
          <w:sz w:val="22"/>
          <w:szCs w:val="22"/>
          <w:lang w:eastAsia="en-US"/>
        </w:rPr>
        <w:t>hindalco-ui</w:t>
      </w:r>
      <w:proofErr w:type="spellEnd"/>
      <w:r w:rsidRPr="00D2101D">
        <w:rPr>
          <w:rFonts w:eastAsiaTheme="minorHAnsi"/>
          <w:sz w:val="22"/>
          <w:szCs w:val="22"/>
          <w:lang w:eastAsia="en-US"/>
        </w:rPr>
        <w:t>/</w:t>
      </w:r>
      <w:proofErr w:type="spellStart"/>
      <w:r w:rsidRPr="00D2101D">
        <w:rPr>
          <w:rFonts w:eastAsiaTheme="minorHAnsi"/>
          <w:sz w:val="22"/>
          <w:szCs w:val="22"/>
          <w:lang w:eastAsia="en-US"/>
        </w:rPr>
        <w:t>src</w:t>
      </w:r>
      <w:proofErr w:type="spellEnd"/>
      <w:r w:rsidRPr="00D2101D">
        <w:rPr>
          <w:rFonts w:eastAsiaTheme="minorHAnsi"/>
          <w:sz w:val="22"/>
          <w:szCs w:val="22"/>
          <w:lang w:eastAsia="en-US"/>
        </w:rPr>
        <w:t>/app/</w:t>
      </w:r>
      <w:proofErr w:type="spellStart"/>
      <w:r w:rsidRPr="00D2101D">
        <w:rPr>
          <w:rFonts w:eastAsiaTheme="minorHAnsi"/>
          <w:sz w:val="22"/>
          <w:szCs w:val="22"/>
          <w:lang w:eastAsia="en-US"/>
        </w:rPr>
        <w:t>app.module.ts</w:t>
      </w:r>
      <w:proofErr w:type="spellEnd"/>
    </w:p>
    <w:p w:rsidR="00D2101D" w:rsidRPr="00D2101D" w:rsidRDefault="00D2101D" w:rsidP="00D2101D">
      <w:pPr>
        <w:rPr>
          <w:rFonts w:eastAsiaTheme="minorHAnsi"/>
          <w:sz w:val="22"/>
          <w:szCs w:val="22"/>
          <w:lang w:eastAsia="en-US"/>
        </w:rPr>
      </w:pPr>
      <w:r w:rsidRPr="00D2101D">
        <w:rPr>
          <w:rFonts w:eastAsiaTheme="minorHAnsi"/>
          <w:sz w:val="22"/>
          <w:szCs w:val="22"/>
          <w:lang w:eastAsia="en-US"/>
        </w:rPr>
        <w:t>/entry-gate-service/</w:t>
      </w:r>
      <w:proofErr w:type="spellStart"/>
      <w:r w:rsidRPr="00D2101D">
        <w:rPr>
          <w:rFonts w:eastAsiaTheme="minorHAnsi"/>
          <w:sz w:val="22"/>
          <w:szCs w:val="22"/>
          <w:lang w:eastAsia="en-US"/>
        </w:rPr>
        <w:t>src</w:t>
      </w:r>
      <w:proofErr w:type="spellEnd"/>
      <w:r w:rsidRPr="00D2101D">
        <w:rPr>
          <w:rFonts w:eastAsiaTheme="minorHAnsi"/>
          <w:sz w:val="22"/>
          <w:szCs w:val="22"/>
          <w:lang w:eastAsia="en-US"/>
        </w:rPr>
        <w:t>/main/</w:t>
      </w:r>
      <w:proofErr w:type="spellStart"/>
      <w:r w:rsidRPr="00D2101D">
        <w:rPr>
          <w:rFonts w:eastAsiaTheme="minorHAnsi"/>
          <w:sz w:val="22"/>
          <w:szCs w:val="22"/>
          <w:lang w:eastAsia="en-US"/>
        </w:rPr>
        <w:t>hindalco-ui</w:t>
      </w:r>
      <w:proofErr w:type="spellEnd"/>
      <w:r w:rsidRPr="00D2101D">
        <w:rPr>
          <w:rFonts w:eastAsiaTheme="minorHAnsi"/>
          <w:sz w:val="22"/>
          <w:szCs w:val="22"/>
          <w:lang w:eastAsia="en-US"/>
        </w:rPr>
        <w:t>/</w:t>
      </w:r>
      <w:proofErr w:type="spellStart"/>
      <w:r w:rsidRPr="00D2101D">
        <w:rPr>
          <w:rFonts w:eastAsiaTheme="minorHAnsi"/>
          <w:sz w:val="22"/>
          <w:szCs w:val="22"/>
          <w:lang w:eastAsia="en-US"/>
        </w:rPr>
        <w:t>src</w:t>
      </w:r>
      <w:proofErr w:type="spellEnd"/>
      <w:r w:rsidRPr="00D2101D">
        <w:rPr>
          <w:rFonts w:eastAsiaTheme="minorHAnsi"/>
          <w:sz w:val="22"/>
          <w:szCs w:val="22"/>
          <w:lang w:eastAsia="en-US"/>
        </w:rPr>
        <w:t>/styles.css</w:t>
      </w:r>
    </w:p>
    <w:p w:rsidR="00D2101D" w:rsidRPr="00D2101D" w:rsidRDefault="00D2101D" w:rsidP="00D2101D">
      <w:pPr>
        <w:rPr>
          <w:rFonts w:eastAsiaTheme="minorHAnsi"/>
          <w:sz w:val="22"/>
          <w:szCs w:val="22"/>
          <w:lang w:eastAsia="en-US"/>
        </w:rPr>
      </w:pPr>
      <w:r w:rsidRPr="00D2101D">
        <w:rPr>
          <w:rFonts w:eastAsiaTheme="minorHAnsi"/>
          <w:sz w:val="22"/>
          <w:szCs w:val="22"/>
          <w:lang w:eastAsia="en-US"/>
        </w:rPr>
        <w:t>/entry-gate-service/</w:t>
      </w:r>
      <w:proofErr w:type="spellStart"/>
      <w:r w:rsidRPr="00D2101D">
        <w:rPr>
          <w:rFonts w:eastAsiaTheme="minorHAnsi"/>
          <w:sz w:val="22"/>
          <w:szCs w:val="22"/>
          <w:lang w:eastAsia="en-US"/>
        </w:rPr>
        <w:t>src</w:t>
      </w:r>
      <w:proofErr w:type="spellEnd"/>
      <w:r w:rsidRPr="00D2101D">
        <w:rPr>
          <w:rFonts w:eastAsiaTheme="minorHAnsi"/>
          <w:sz w:val="22"/>
          <w:szCs w:val="22"/>
          <w:lang w:eastAsia="en-US"/>
        </w:rPr>
        <w:t>/main/</w:t>
      </w:r>
      <w:proofErr w:type="spellStart"/>
      <w:r w:rsidRPr="00D2101D">
        <w:rPr>
          <w:rFonts w:eastAsiaTheme="minorHAnsi"/>
          <w:sz w:val="22"/>
          <w:szCs w:val="22"/>
          <w:lang w:eastAsia="en-US"/>
        </w:rPr>
        <w:t>hindalco-ui</w:t>
      </w:r>
      <w:proofErr w:type="spellEnd"/>
      <w:r w:rsidRPr="00D2101D">
        <w:rPr>
          <w:rFonts w:eastAsiaTheme="minorHAnsi"/>
          <w:sz w:val="22"/>
          <w:szCs w:val="22"/>
          <w:lang w:eastAsia="en-US"/>
        </w:rPr>
        <w:t>/</w:t>
      </w:r>
      <w:proofErr w:type="spellStart"/>
      <w:r w:rsidRPr="00D2101D">
        <w:rPr>
          <w:rFonts w:eastAsiaTheme="minorHAnsi"/>
          <w:sz w:val="22"/>
          <w:szCs w:val="22"/>
          <w:lang w:eastAsia="en-US"/>
        </w:rPr>
        <w:t>angular.json</w:t>
      </w:r>
      <w:proofErr w:type="spellEnd"/>
    </w:p>
    <w:p w:rsidR="00D2101D" w:rsidRPr="00D2101D" w:rsidRDefault="00D2101D" w:rsidP="00D2101D">
      <w:pPr>
        <w:rPr>
          <w:rFonts w:eastAsiaTheme="minorHAnsi"/>
          <w:sz w:val="22"/>
          <w:szCs w:val="22"/>
          <w:lang w:eastAsia="en-US"/>
        </w:rPr>
      </w:pPr>
      <w:r w:rsidRPr="00D2101D">
        <w:rPr>
          <w:rFonts w:eastAsiaTheme="minorHAnsi"/>
          <w:sz w:val="22"/>
          <w:szCs w:val="22"/>
          <w:lang w:eastAsia="en-US"/>
        </w:rPr>
        <w:t>/entry-gate-service/src/main/java/com/cscts/entrygate/email/dao/impl/CsctsNotificationDaoImpl.java</w:t>
      </w:r>
    </w:p>
    <w:p w:rsidR="00D2101D" w:rsidRPr="00D2101D" w:rsidRDefault="00D2101D" w:rsidP="00D2101D">
      <w:pPr>
        <w:rPr>
          <w:rFonts w:eastAsiaTheme="minorHAnsi"/>
          <w:sz w:val="22"/>
          <w:szCs w:val="22"/>
          <w:lang w:eastAsia="en-US"/>
        </w:rPr>
      </w:pPr>
      <w:r w:rsidRPr="00D2101D">
        <w:rPr>
          <w:rFonts w:eastAsiaTheme="minorHAnsi"/>
          <w:sz w:val="22"/>
          <w:szCs w:val="22"/>
          <w:lang w:eastAsia="en-US"/>
        </w:rPr>
        <w:t>/entry-gate-service/src/main/java/com/cscts/entrygate/email/dao/CsctsNotificationDao.java</w:t>
      </w:r>
    </w:p>
    <w:p w:rsidR="00D2101D" w:rsidRPr="00D2101D" w:rsidRDefault="00D2101D" w:rsidP="00D2101D">
      <w:pPr>
        <w:rPr>
          <w:rFonts w:eastAsiaTheme="minorHAnsi"/>
          <w:sz w:val="22"/>
          <w:szCs w:val="22"/>
          <w:lang w:eastAsia="en-US"/>
        </w:rPr>
      </w:pPr>
      <w:r w:rsidRPr="00D2101D">
        <w:rPr>
          <w:rFonts w:eastAsiaTheme="minorHAnsi"/>
          <w:sz w:val="22"/>
          <w:szCs w:val="22"/>
          <w:lang w:eastAsia="en-US"/>
        </w:rPr>
        <w:t>/entry-gate-service/src/main/java/com/cscts/entrygate/email/service/CsctsEmailNotifierService.java</w:t>
      </w:r>
    </w:p>
    <w:p w:rsidR="00D2101D" w:rsidRPr="000D6CA3" w:rsidRDefault="00D2101D" w:rsidP="00D2101D">
      <w:pPr>
        <w:rPr>
          <w:rFonts w:eastAsiaTheme="minorHAnsi"/>
          <w:sz w:val="22"/>
          <w:szCs w:val="22"/>
          <w:lang w:eastAsia="en-US"/>
        </w:rPr>
      </w:pPr>
      <w:r w:rsidRPr="000D6CA3">
        <w:rPr>
          <w:rFonts w:eastAsiaTheme="minorHAnsi"/>
          <w:sz w:val="22"/>
          <w:szCs w:val="22"/>
          <w:lang w:eastAsia="en-US"/>
        </w:rPr>
        <w:lastRenderedPageBreak/>
        <w:t>/entry-gate-service/src/main/java/com/cscts/entrygate/exceptionFlow/controller/CsctsExceptionFlowController.java</w:t>
      </w:r>
    </w:p>
    <w:p w:rsidR="00D2101D" w:rsidRPr="000D6CA3" w:rsidRDefault="00D2101D" w:rsidP="00306660">
      <w:pPr>
        <w:rPr>
          <w:rFonts w:eastAsiaTheme="minorHAnsi"/>
          <w:sz w:val="22"/>
          <w:szCs w:val="22"/>
          <w:lang w:eastAsia="en-US"/>
        </w:rPr>
      </w:pPr>
      <w:r w:rsidRPr="000D6CA3">
        <w:rPr>
          <w:rFonts w:eastAsiaTheme="minorHAnsi"/>
          <w:sz w:val="22"/>
          <w:szCs w:val="22"/>
          <w:lang w:eastAsia="en-US"/>
        </w:rPr>
        <w:t>/entry-gate-service/src/main/java/com/cscts/entrygate/exceptionFlow/dao/impl/CsctsExceptionFlo</w:t>
      </w:r>
      <w:r w:rsidR="000D6CA3" w:rsidRPr="000D6CA3">
        <w:rPr>
          <w:rFonts w:eastAsiaTheme="minorHAnsi"/>
          <w:sz w:val="22"/>
          <w:szCs w:val="22"/>
          <w:lang w:eastAsia="en-US"/>
        </w:rPr>
        <w:t>eDaoImpl.java</w:t>
      </w:r>
    </w:p>
    <w:p w:rsidR="000D6CA3" w:rsidRPr="000D6CA3" w:rsidRDefault="000D6CA3" w:rsidP="000D6CA3">
      <w:pPr>
        <w:rPr>
          <w:rFonts w:eastAsiaTheme="minorHAnsi"/>
          <w:sz w:val="22"/>
          <w:szCs w:val="22"/>
          <w:lang w:eastAsia="en-US"/>
        </w:rPr>
      </w:pPr>
      <w:r w:rsidRPr="000D6CA3">
        <w:rPr>
          <w:rFonts w:eastAsiaTheme="minorHAnsi"/>
          <w:sz w:val="22"/>
          <w:szCs w:val="22"/>
          <w:lang w:eastAsia="en-US"/>
        </w:rPr>
        <w:t>/entry-gate-service/src/main/java/com/cscts/entrygate/exceptionFlow/dao/CsctsExceptionFlowDao.java</w:t>
      </w:r>
    </w:p>
    <w:p w:rsidR="000D6CA3" w:rsidRPr="000D6CA3" w:rsidRDefault="000D6CA3" w:rsidP="000D6CA3">
      <w:pPr>
        <w:rPr>
          <w:rFonts w:eastAsiaTheme="minorHAnsi"/>
          <w:sz w:val="22"/>
          <w:szCs w:val="22"/>
          <w:lang w:eastAsia="en-US"/>
        </w:rPr>
      </w:pPr>
      <w:r w:rsidRPr="000D6CA3">
        <w:rPr>
          <w:rFonts w:eastAsiaTheme="minorHAnsi"/>
          <w:sz w:val="22"/>
          <w:szCs w:val="22"/>
          <w:lang w:eastAsia="en-US"/>
        </w:rPr>
        <w:t>/entry-gate-service/src/main/java/com/cscts/entrygate/exceptionFlow/service/impl/CsctsExceptionFlowServiceImpl.java</w:t>
      </w:r>
    </w:p>
    <w:p w:rsidR="000D6CA3" w:rsidRPr="000D6CA3" w:rsidRDefault="000D6CA3" w:rsidP="000D6CA3">
      <w:pPr>
        <w:rPr>
          <w:rFonts w:eastAsiaTheme="minorHAnsi"/>
          <w:sz w:val="22"/>
          <w:szCs w:val="22"/>
          <w:lang w:eastAsia="en-US"/>
        </w:rPr>
      </w:pPr>
      <w:r w:rsidRPr="000D6CA3">
        <w:rPr>
          <w:rFonts w:eastAsiaTheme="minorHAnsi"/>
          <w:sz w:val="22"/>
          <w:szCs w:val="22"/>
          <w:lang w:eastAsia="en-US"/>
        </w:rPr>
        <w:t>/entry-gate-service/src/main/java/com/cscts/entrygate/exceptionFlow/service/CsctsExceptionFlowService.java</w:t>
      </w:r>
    </w:p>
    <w:p w:rsidR="000D6CA3" w:rsidRPr="000D6CA3" w:rsidRDefault="000D6CA3" w:rsidP="000D6CA3">
      <w:pPr>
        <w:rPr>
          <w:rFonts w:eastAsiaTheme="minorHAnsi"/>
          <w:sz w:val="22"/>
          <w:szCs w:val="22"/>
          <w:lang w:eastAsia="en-US"/>
        </w:rPr>
      </w:pPr>
      <w:r w:rsidRPr="000D6CA3">
        <w:rPr>
          <w:rFonts w:eastAsiaTheme="minorHAnsi"/>
          <w:sz w:val="22"/>
          <w:szCs w:val="22"/>
          <w:lang w:eastAsia="en-US"/>
        </w:rPr>
        <w:t>/entry-gate-service/src/main/java/com/cscts/entrygate/login/dao/impl/CsctsLoginDaoImpl.java</w:t>
      </w:r>
    </w:p>
    <w:p w:rsidR="000D6CA3" w:rsidRPr="000D6CA3" w:rsidRDefault="000D6CA3" w:rsidP="000D6CA3">
      <w:pPr>
        <w:rPr>
          <w:rFonts w:eastAsiaTheme="minorHAnsi"/>
          <w:sz w:val="22"/>
          <w:szCs w:val="22"/>
          <w:lang w:eastAsia="en-US"/>
        </w:rPr>
      </w:pPr>
      <w:r w:rsidRPr="000D6CA3">
        <w:rPr>
          <w:rFonts w:eastAsiaTheme="minorHAnsi"/>
          <w:sz w:val="22"/>
          <w:szCs w:val="22"/>
          <w:lang w:eastAsia="en-US"/>
        </w:rPr>
        <w:t>/entry-gate-service/src/main/java/com/cscts/entrygate/minedispatch/dao/impl/CsctsMineDispatchDaoImpl.java</w:t>
      </w:r>
    </w:p>
    <w:p w:rsidR="000D6CA3" w:rsidRPr="000D6CA3" w:rsidRDefault="000D6CA3" w:rsidP="000D6CA3">
      <w:pPr>
        <w:rPr>
          <w:rFonts w:eastAsiaTheme="minorHAnsi"/>
          <w:sz w:val="22"/>
          <w:szCs w:val="22"/>
          <w:lang w:eastAsia="en-US"/>
        </w:rPr>
      </w:pPr>
      <w:r w:rsidRPr="000D6CA3">
        <w:rPr>
          <w:rFonts w:eastAsiaTheme="minorHAnsi"/>
          <w:sz w:val="22"/>
          <w:szCs w:val="22"/>
          <w:lang w:eastAsia="en-US"/>
        </w:rPr>
        <w:t>/entry-gate-service/src/main/java/com/cscts/entrygate/minedispatchdocument/dao/imp/CsctsMineDispatchDocumentDaoImp.java</w:t>
      </w:r>
    </w:p>
    <w:p w:rsidR="000D6CA3" w:rsidRPr="000D6CA3" w:rsidRDefault="000D6CA3" w:rsidP="000D6CA3">
      <w:pPr>
        <w:rPr>
          <w:rFonts w:eastAsiaTheme="minorHAnsi"/>
          <w:sz w:val="22"/>
          <w:szCs w:val="22"/>
          <w:lang w:eastAsia="en-US"/>
        </w:rPr>
      </w:pPr>
      <w:r w:rsidRPr="000D6CA3">
        <w:rPr>
          <w:rFonts w:eastAsiaTheme="minorHAnsi"/>
          <w:sz w:val="22"/>
          <w:szCs w:val="22"/>
          <w:lang w:eastAsia="en-US"/>
        </w:rPr>
        <w:t>/entry-gate-service/src/main/java/com/cscts/entrygate/sampling/controller/CsctsSamplingController.java</w:t>
      </w:r>
    </w:p>
    <w:p w:rsidR="000D6CA3" w:rsidRPr="000D6CA3" w:rsidRDefault="000D6CA3" w:rsidP="000D6CA3">
      <w:pPr>
        <w:rPr>
          <w:rFonts w:eastAsiaTheme="minorHAnsi"/>
          <w:sz w:val="22"/>
          <w:szCs w:val="22"/>
          <w:lang w:eastAsia="en-US"/>
        </w:rPr>
      </w:pPr>
      <w:r w:rsidRPr="000D6CA3">
        <w:rPr>
          <w:rFonts w:eastAsiaTheme="minorHAnsi"/>
          <w:sz w:val="22"/>
          <w:szCs w:val="22"/>
          <w:lang w:eastAsia="en-US"/>
        </w:rPr>
        <w:t>/entry-gate-service/src/main/java/com/cscts/entrygate/scada/controller/CsctsScadaController.java</w:t>
      </w:r>
    </w:p>
    <w:p w:rsidR="000D6CA3" w:rsidRPr="000D6CA3" w:rsidRDefault="000D6CA3" w:rsidP="000D6CA3">
      <w:pPr>
        <w:rPr>
          <w:rFonts w:eastAsiaTheme="minorHAnsi"/>
          <w:sz w:val="22"/>
          <w:szCs w:val="22"/>
          <w:lang w:eastAsia="en-US"/>
        </w:rPr>
      </w:pPr>
      <w:r w:rsidRPr="000D6CA3">
        <w:rPr>
          <w:rFonts w:eastAsiaTheme="minorHAnsi"/>
          <w:sz w:val="22"/>
          <w:szCs w:val="22"/>
          <w:lang w:eastAsia="en-US"/>
        </w:rPr>
        <w:t>/entry-gate-service/src/main/java/com/cscts/entrygate/scada/dao/impl/CsctsScadaDaoImpl.java</w:t>
      </w:r>
    </w:p>
    <w:p w:rsidR="000D6CA3" w:rsidRPr="000D6CA3" w:rsidRDefault="000D6CA3" w:rsidP="000D6CA3">
      <w:pPr>
        <w:rPr>
          <w:rFonts w:eastAsiaTheme="minorHAnsi"/>
          <w:sz w:val="22"/>
          <w:szCs w:val="22"/>
          <w:lang w:eastAsia="en-US"/>
        </w:rPr>
      </w:pPr>
      <w:r w:rsidRPr="000D6CA3">
        <w:rPr>
          <w:rFonts w:eastAsiaTheme="minorHAnsi"/>
          <w:sz w:val="22"/>
          <w:szCs w:val="22"/>
          <w:lang w:eastAsia="en-US"/>
        </w:rPr>
        <w:t>/entry-gate-service/src/main/java/com/cscts/entrygate/scada/dao/CsctsScadaDao.java</w:t>
      </w:r>
    </w:p>
    <w:p w:rsidR="000D6CA3" w:rsidRPr="000D6CA3" w:rsidRDefault="000D6CA3" w:rsidP="000D6CA3">
      <w:pPr>
        <w:rPr>
          <w:rFonts w:eastAsiaTheme="minorHAnsi"/>
          <w:sz w:val="22"/>
          <w:szCs w:val="22"/>
          <w:lang w:eastAsia="en-US"/>
        </w:rPr>
      </w:pPr>
      <w:r w:rsidRPr="000D6CA3">
        <w:rPr>
          <w:rFonts w:eastAsiaTheme="minorHAnsi"/>
          <w:sz w:val="22"/>
          <w:szCs w:val="22"/>
          <w:lang w:eastAsia="en-US"/>
        </w:rPr>
        <w:t>/entry-gate-service/src/main/java/com/cscts/entrygate/scada/service/impl/CsctsScadaServiceImpl.java</w:t>
      </w:r>
    </w:p>
    <w:p w:rsidR="000D6CA3" w:rsidRPr="000D6CA3" w:rsidRDefault="000D6CA3" w:rsidP="000D6CA3">
      <w:pPr>
        <w:rPr>
          <w:rFonts w:eastAsiaTheme="minorHAnsi"/>
          <w:sz w:val="22"/>
          <w:szCs w:val="22"/>
          <w:lang w:eastAsia="en-US"/>
        </w:rPr>
      </w:pPr>
      <w:r w:rsidRPr="000D6CA3">
        <w:rPr>
          <w:rFonts w:eastAsiaTheme="minorHAnsi"/>
          <w:sz w:val="22"/>
          <w:szCs w:val="22"/>
          <w:lang w:eastAsia="en-US"/>
        </w:rPr>
        <w:t>/entry-gate-service/src/main/java/com/cscts/entrygate/scada/service/CsctsScadaService.java</w:t>
      </w:r>
    </w:p>
    <w:p w:rsidR="000D6CA3" w:rsidRPr="000D6CA3" w:rsidRDefault="000D6CA3" w:rsidP="000D6CA3">
      <w:pPr>
        <w:rPr>
          <w:rFonts w:eastAsiaTheme="minorHAnsi"/>
          <w:sz w:val="22"/>
          <w:szCs w:val="22"/>
          <w:lang w:eastAsia="en-US"/>
        </w:rPr>
      </w:pPr>
      <w:r w:rsidRPr="000D6CA3">
        <w:rPr>
          <w:rFonts w:eastAsiaTheme="minorHAnsi"/>
          <w:sz w:val="22"/>
          <w:szCs w:val="22"/>
          <w:lang w:eastAsia="en-US"/>
        </w:rPr>
        <w:t>/entry-gate-service/src/main/java/com/cscts/entrygate/trip/controller/CsctsTripController.java</w:t>
      </w:r>
    </w:p>
    <w:p w:rsidR="000D6CA3" w:rsidRPr="000D6CA3" w:rsidRDefault="000D6CA3" w:rsidP="000D6CA3">
      <w:pPr>
        <w:rPr>
          <w:rFonts w:eastAsiaTheme="minorHAnsi"/>
          <w:sz w:val="22"/>
          <w:szCs w:val="22"/>
          <w:lang w:eastAsia="en-US"/>
        </w:rPr>
      </w:pPr>
      <w:r w:rsidRPr="000D6CA3">
        <w:rPr>
          <w:rFonts w:eastAsiaTheme="minorHAnsi"/>
          <w:sz w:val="22"/>
          <w:szCs w:val="22"/>
          <w:lang w:eastAsia="en-US"/>
        </w:rPr>
        <w:t>/entry-gate-service/src/main/java/com/cscts/entrygate/trip/dao/impl/CsctsTripDaoImpl.java</w:t>
      </w:r>
    </w:p>
    <w:p w:rsidR="000D6CA3" w:rsidRPr="000D6CA3" w:rsidRDefault="000D6CA3" w:rsidP="000D6CA3">
      <w:pPr>
        <w:rPr>
          <w:rFonts w:eastAsiaTheme="minorHAnsi"/>
          <w:sz w:val="22"/>
          <w:szCs w:val="22"/>
          <w:lang w:eastAsia="en-US"/>
        </w:rPr>
      </w:pPr>
      <w:r w:rsidRPr="000D6CA3">
        <w:rPr>
          <w:rFonts w:eastAsiaTheme="minorHAnsi"/>
          <w:sz w:val="22"/>
          <w:szCs w:val="22"/>
          <w:lang w:eastAsia="en-US"/>
        </w:rPr>
        <w:t>/entry-gate-service/src/main/resources/application-db-queries.yml</w:t>
      </w:r>
    </w:p>
    <w:p w:rsidR="000D6CA3" w:rsidRDefault="000D6CA3" w:rsidP="000D6CA3">
      <w:pPr>
        <w:rPr>
          <w:rFonts w:ascii="Segoe UI" w:hAnsi="Segoe UI" w:cs="Segoe UI"/>
          <w:sz w:val="13"/>
          <w:szCs w:val="13"/>
        </w:rPr>
      </w:pPr>
    </w:p>
    <w:p w:rsidR="000D6CA3" w:rsidRDefault="000D6CA3" w:rsidP="000D6CA3">
      <w:pPr>
        <w:rPr>
          <w:rFonts w:ascii="Segoe UI" w:hAnsi="Segoe UI" w:cs="Segoe UI"/>
          <w:sz w:val="13"/>
          <w:szCs w:val="13"/>
        </w:rPr>
      </w:pPr>
    </w:p>
    <w:p w:rsidR="00D2101D" w:rsidRPr="00306660" w:rsidRDefault="00D2101D" w:rsidP="00306660">
      <w:pPr>
        <w:rPr>
          <w:rFonts w:ascii="Segoe UI" w:hAnsi="Segoe UI" w:cs="Segoe UI"/>
          <w:sz w:val="13"/>
          <w:szCs w:val="13"/>
        </w:rPr>
      </w:pPr>
    </w:p>
    <w:p w:rsidR="00306660" w:rsidRPr="00306660" w:rsidRDefault="000D6CA3" w:rsidP="00306660">
      <w:pPr>
        <w:shd w:val="clear" w:color="auto" w:fill="FFFFFF"/>
        <w:rPr>
          <w:rFonts w:ascii="Segoe UI" w:eastAsia="Times New Roman" w:hAnsi="Segoe UI" w:cs="Segoe UI"/>
          <w:sz w:val="24"/>
          <w:szCs w:val="24"/>
          <w:lang w:eastAsia="en-US"/>
        </w:rPr>
      </w:pPr>
      <w:r>
        <w:rPr>
          <w:rFonts w:ascii="Segoe UI" w:eastAsia="Times New Roman" w:hAnsi="Segoe UI" w:cs="Segoe UI"/>
          <w:noProof/>
          <w:sz w:val="24"/>
          <w:szCs w:val="24"/>
          <w:lang w:eastAsia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-476885</wp:posOffset>
            </wp:positionH>
            <wp:positionV relativeFrom="paragraph">
              <wp:posOffset>38100</wp:posOffset>
            </wp:positionV>
            <wp:extent cx="5775960" cy="1644650"/>
            <wp:effectExtent l="19050" t="0" r="0" b="0"/>
            <wp:wrapNone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5960" cy="1644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306660" w:rsidRPr="00E9533A" w:rsidRDefault="00306660" w:rsidP="00E9533A">
      <w:pPr>
        <w:rPr>
          <w:rFonts w:ascii="Segoe UI" w:eastAsia="Times New Roman" w:hAnsi="Segoe UI" w:cs="Segoe UI"/>
          <w:sz w:val="16"/>
          <w:szCs w:val="16"/>
          <w:lang w:eastAsia="en-US"/>
        </w:rPr>
      </w:pPr>
    </w:p>
    <w:p w:rsidR="00E9533A" w:rsidRDefault="00E9533A">
      <w:pPr>
        <w:rPr>
          <w:sz w:val="24"/>
          <w:szCs w:val="32"/>
        </w:rPr>
      </w:pPr>
    </w:p>
    <w:p w:rsidR="00E9533A" w:rsidRDefault="00E9533A">
      <w:pPr>
        <w:rPr>
          <w:sz w:val="24"/>
          <w:szCs w:val="32"/>
        </w:rPr>
      </w:pPr>
    </w:p>
    <w:p w:rsidR="00E9533A" w:rsidRDefault="00E9533A">
      <w:pPr>
        <w:rPr>
          <w:sz w:val="24"/>
          <w:szCs w:val="32"/>
        </w:rPr>
      </w:pPr>
    </w:p>
    <w:p w:rsidR="003F7FF4" w:rsidRDefault="003F7FF4">
      <w:pPr>
        <w:rPr>
          <w:outline/>
          <w:color w:val="ED7D31" w:themeColor="accent2"/>
          <w:sz w:val="40"/>
          <w:szCs w:val="40"/>
          <w:lang w:val="en-IN"/>
        </w:rPr>
      </w:pPr>
    </w:p>
    <w:p w:rsidR="00AB58C9" w:rsidRDefault="00AB58C9">
      <w:pPr>
        <w:rPr>
          <w:outline/>
          <w:color w:val="ED7D31" w:themeColor="accent2"/>
          <w:sz w:val="40"/>
          <w:szCs w:val="40"/>
          <w:lang w:val="en-IN"/>
        </w:rPr>
      </w:pPr>
    </w:p>
    <w:p w:rsidR="00AB58C9" w:rsidRDefault="000D6CA3">
      <w:pPr>
        <w:rPr>
          <w:outline/>
          <w:color w:val="ED7D31" w:themeColor="accent2"/>
          <w:sz w:val="40"/>
          <w:szCs w:val="40"/>
          <w:lang w:val="en-IN"/>
        </w:rPr>
      </w:pPr>
      <w:r>
        <w:rPr>
          <w:outline/>
          <w:noProof/>
          <w:color w:val="ED7D31" w:themeColor="accent2"/>
          <w:sz w:val="40"/>
          <w:szCs w:val="40"/>
          <w:lang w:eastAsia="en-US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-904875</wp:posOffset>
            </wp:positionH>
            <wp:positionV relativeFrom="paragraph">
              <wp:posOffset>303530</wp:posOffset>
            </wp:positionV>
            <wp:extent cx="6708140" cy="2030095"/>
            <wp:effectExtent l="19050" t="0" r="0" b="0"/>
            <wp:wrapNone/>
            <wp:docPr id="1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8140" cy="20300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AB58C9" w:rsidRDefault="00AB58C9">
      <w:pPr>
        <w:rPr>
          <w:outline/>
          <w:color w:val="ED7D31" w:themeColor="accent2"/>
          <w:sz w:val="40"/>
          <w:szCs w:val="40"/>
          <w:lang w:val="en-IN"/>
        </w:rPr>
      </w:pPr>
    </w:p>
    <w:p w:rsidR="00AB58C9" w:rsidRDefault="00AB58C9">
      <w:pPr>
        <w:rPr>
          <w:outline/>
          <w:color w:val="ED7D31" w:themeColor="accent2"/>
          <w:sz w:val="40"/>
          <w:szCs w:val="40"/>
          <w:lang w:val="en-IN"/>
        </w:rPr>
      </w:pPr>
    </w:p>
    <w:p w:rsidR="00AB58C9" w:rsidRDefault="00AB58C9">
      <w:pPr>
        <w:rPr>
          <w:outline/>
          <w:color w:val="ED7D31" w:themeColor="accent2"/>
          <w:sz w:val="40"/>
          <w:szCs w:val="40"/>
          <w:lang w:val="en-IN"/>
        </w:rPr>
      </w:pPr>
    </w:p>
    <w:p w:rsidR="00AB58C9" w:rsidRDefault="00AB58C9">
      <w:pPr>
        <w:rPr>
          <w:outline/>
          <w:color w:val="ED7D31" w:themeColor="accent2"/>
          <w:sz w:val="40"/>
          <w:szCs w:val="40"/>
          <w:lang w:val="en-IN"/>
        </w:rPr>
      </w:pPr>
    </w:p>
    <w:p w:rsidR="00AB58C9" w:rsidRDefault="000D6CA3">
      <w:pPr>
        <w:rPr>
          <w:outline/>
          <w:color w:val="ED7D31" w:themeColor="accent2"/>
          <w:sz w:val="40"/>
          <w:szCs w:val="40"/>
          <w:lang w:val="en-IN"/>
        </w:rPr>
      </w:pPr>
      <w:r>
        <w:rPr>
          <w:outline/>
          <w:noProof/>
          <w:color w:val="ED7D31" w:themeColor="accent2"/>
          <w:sz w:val="40"/>
          <w:szCs w:val="40"/>
          <w:lang w:eastAsia="en-US"/>
        </w:rPr>
        <w:lastRenderedPageBreak/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-904875</wp:posOffset>
            </wp:positionH>
            <wp:positionV relativeFrom="paragraph">
              <wp:posOffset>-588010</wp:posOffset>
            </wp:positionV>
            <wp:extent cx="7147560" cy="1430655"/>
            <wp:effectExtent l="19050" t="0" r="0" b="0"/>
            <wp:wrapNone/>
            <wp:docPr id="1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7560" cy="14306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AB58C9" w:rsidRDefault="00AB58C9">
      <w:pPr>
        <w:rPr>
          <w:outline/>
          <w:color w:val="ED7D31" w:themeColor="accent2"/>
          <w:sz w:val="40"/>
          <w:szCs w:val="40"/>
          <w:lang w:val="en-IN"/>
        </w:rPr>
      </w:pPr>
    </w:p>
    <w:p w:rsidR="00AB58C9" w:rsidRDefault="00AB58C9">
      <w:pPr>
        <w:rPr>
          <w:outline/>
          <w:color w:val="ED7D31" w:themeColor="accent2"/>
          <w:sz w:val="40"/>
          <w:szCs w:val="40"/>
          <w:lang w:val="en-IN"/>
        </w:rPr>
      </w:pPr>
    </w:p>
    <w:p w:rsidR="00AB58C9" w:rsidRDefault="000D6CA3">
      <w:pPr>
        <w:rPr>
          <w:outline/>
          <w:color w:val="ED7D31" w:themeColor="accent2"/>
          <w:sz w:val="40"/>
          <w:szCs w:val="40"/>
          <w:lang w:val="en-IN"/>
        </w:rPr>
      </w:pPr>
      <w:r>
        <w:rPr>
          <w:outline/>
          <w:noProof/>
          <w:color w:val="ED7D31" w:themeColor="accent2"/>
          <w:sz w:val="40"/>
          <w:szCs w:val="40"/>
          <w:lang w:eastAsia="en-US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-738505</wp:posOffset>
            </wp:positionH>
            <wp:positionV relativeFrom="paragraph">
              <wp:posOffset>209550</wp:posOffset>
            </wp:positionV>
            <wp:extent cx="6755130" cy="2084070"/>
            <wp:effectExtent l="19050" t="0" r="7620" b="0"/>
            <wp:wrapNone/>
            <wp:docPr id="2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5130" cy="20840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AB58C9" w:rsidRDefault="00AB58C9">
      <w:pPr>
        <w:rPr>
          <w:outline/>
          <w:color w:val="ED7D31" w:themeColor="accent2"/>
          <w:sz w:val="40"/>
          <w:szCs w:val="40"/>
          <w:lang w:val="en-IN"/>
        </w:rPr>
      </w:pPr>
    </w:p>
    <w:p w:rsidR="00AB58C9" w:rsidRDefault="00AB58C9">
      <w:pPr>
        <w:rPr>
          <w:outline/>
          <w:color w:val="ED7D31" w:themeColor="accent2"/>
          <w:sz w:val="40"/>
          <w:szCs w:val="40"/>
          <w:lang w:val="en-IN"/>
        </w:rPr>
      </w:pPr>
    </w:p>
    <w:p w:rsidR="00AB58C9" w:rsidRDefault="00AB58C9">
      <w:pPr>
        <w:rPr>
          <w:outline/>
          <w:color w:val="ED7D31" w:themeColor="accent2"/>
          <w:sz w:val="40"/>
          <w:szCs w:val="40"/>
          <w:lang w:val="en-IN"/>
        </w:rPr>
      </w:pPr>
    </w:p>
    <w:p w:rsidR="00AB58C9" w:rsidRDefault="00AB58C9">
      <w:pPr>
        <w:rPr>
          <w:outline/>
          <w:color w:val="ED7D31" w:themeColor="accent2"/>
          <w:sz w:val="40"/>
          <w:szCs w:val="40"/>
          <w:lang w:val="en-IN"/>
        </w:rPr>
      </w:pPr>
    </w:p>
    <w:p w:rsidR="00AB58C9" w:rsidRDefault="00AB58C9">
      <w:pPr>
        <w:rPr>
          <w:outline/>
          <w:color w:val="ED7D31" w:themeColor="accent2"/>
          <w:sz w:val="40"/>
          <w:szCs w:val="40"/>
          <w:lang w:val="en-IN"/>
        </w:rPr>
      </w:pPr>
    </w:p>
    <w:p w:rsidR="00AB58C9" w:rsidRDefault="00AB58C9">
      <w:pPr>
        <w:rPr>
          <w:outline/>
          <w:color w:val="ED7D31" w:themeColor="accent2"/>
          <w:sz w:val="40"/>
          <w:szCs w:val="40"/>
          <w:lang w:val="en-IN"/>
        </w:rPr>
      </w:pPr>
    </w:p>
    <w:p w:rsidR="00AB58C9" w:rsidRDefault="00AB58C9">
      <w:pPr>
        <w:rPr>
          <w:outline/>
          <w:color w:val="ED7D31" w:themeColor="accent2"/>
          <w:sz w:val="40"/>
          <w:szCs w:val="40"/>
          <w:lang w:val="en-IN"/>
        </w:rPr>
      </w:pPr>
    </w:p>
    <w:p w:rsidR="00AB58C9" w:rsidRDefault="000D6CA3">
      <w:pPr>
        <w:rPr>
          <w:outline/>
          <w:color w:val="ED7D31" w:themeColor="accent2"/>
          <w:sz w:val="40"/>
          <w:szCs w:val="40"/>
          <w:lang w:val="en-IN"/>
        </w:rPr>
      </w:pPr>
      <w:r>
        <w:rPr>
          <w:outline/>
          <w:noProof/>
          <w:color w:val="ED7D31" w:themeColor="accent2"/>
          <w:sz w:val="40"/>
          <w:szCs w:val="40"/>
          <w:lang w:eastAsia="en-US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-666750</wp:posOffset>
            </wp:positionH>
            <wp:positionV relativeFrom="paragraph">
              <wp:posOffset>193040</wp:posOffset>
            </wp:positionV>
            <wp:extent cx="6376670" cy="2291715"/>
            <wp:effectExtent l="19050" t="0" r="5080" b="0"/>
            <wp:wrapNone/>
            <wp:docPr id="2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6670" cy="22917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AB58C9" w:rsidRDefault="00AB58C9">
      <w:pPr>
        <w:rPr>
          <w:outline/>
          <w:color w:val="ED7D31" w:themeColor="accent2"/>
          <w:sz w:val="40"/>
          <w:szCs w:val="40"/>
          <w:lang w:val="en-IN"/>
        </w:rPr>
      </w:pPr>
    </w:p>
    <w:p w:rsidR="00AB58C9" w:rsidRDefault="00AB58C9">
      <w:pPr>
        <w:rPr>
          <w:outline/>
          <w:color w:val="ED7D31" w:themeColor="accent2"/>
          <w:sz w:val="40"/>
          <w:szCs w:val="40"/>
          <w:lang w:val="en-IN"/>
        </w:rPr>
      </w:pPr>
    </w:p>
    <w:p w:rsidR="00AB58C9" w:rsidRDefault="00AB58C9">
      <w:pPr>
        <w:rPr>
          <w:outline/>
          <w:color w:val="ED7D31" w:themeColor="accent2"/>
          <w:sz w:val="40"/>
          <w:szCs w:val="40"/>
          <w:lang w:val="en-IN"/>
        </w:rPr>
      </w:pPr>
    </w:p>
    <w:p w:rsidR="00AB58C9" w:rsidRDefault="00AB58C9">
      <w:pPr>
        <w:rPr>
          <w:outline/>
          <w:color w:val="ED7D31" w:themeColor="accent2"/>
          <w:sz w:val="40"/>
          <w:szCs w:val="40"/>
          <w:lang w:val="en-IN"/>
        </w:rPr>
      </w:pPr>
    </w:p>
    <w:p w:rsidR="00AB58C9" w:rsidRDefault="00AB58C9">
      <w:pPr>
        <w:rPr>
          <w:outline/>
          <w:color w:val="ED7D31" w:themeColor="accent2"/>
          <w:sz w:val="40"/>
          <w:szCs w:val="40"/>
          <w:lang w:val="en-IN"/>
        </w:rPr>
      </w:pPr>
    </w:p>
    <w:p w:rsidR="00AB58C9" w:rsidRDefault="00AB58C9">
      <w:pPr>
        <w:rPr>
          <w:outline/>
          <w:color w:val="ED7D31" w:themeColor="accent2"/>
          <w:sz w:val="40"/>
          <w:szCs w:val="40"/>
          <w:lang w:val="en-IN"/>
        </w:rPr>
      </w:pPr>
    </w:p>
    <w:p w:rsidR="00AB58C9" w:rsidRDefault="00AB58C9">
      <w:pPr>
        <w:rPr>
          <w:outline/>
          <w:color w:val="ED7D31" w:themeColor="accent2"/>
          <w:sz w:val="40"/>
          <w:szCs w:val="40"/>
          <w:lang w:val="en-IN"/>
        </w:rPr>
      </w:pPr>
    </w:p>
    <w:p w:rsidR="00AB58C9" w:rsidRDefault="00AB58C9">
      <w:pPr>
        <w:rPr>
          <w:outline/>
          <w:color w:val="ED7D31" w:themeColor="accent2"/>
          <w:sz w:val="40"/>
          <w:szCs w:val="40"/>
          <w:lang w:val="en-IN"/>
        </w:rPr>
      </w:pPr>
    </w:p>
    <w:p w:rsidR="00AB58C9" w:rsidRDefault="000D6CA3">
      <w:pPr>
        <w:rPr>
          <w:outline/>
          <w:color w:val="ED7D31" w:themeColor="accent2"/>
          <w:sz w:val="40"/>
          <w:szCs w:val="40"/>
          <w:lang w:val="en-IN"/>
        </w:rPr>
      </w:pPr>
      <w:r>
        <w:rPr>
          <w:outline/>
          <w:noProof/>
          <w:color w:val="ED7D31" w:themeColor="accent2"/>
          <w:sz w:val="40"/>
          <w:szCs w:val="40"/>
          <w:lang w:eastAsia="en-US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-637540</wp:posOffset>
            </wp:positionH>
            <wp:positionV relativeFrom="paragraph">
              <wp:posOffset>80010</wp:posOffset>
            </wp:positionV>
            <wp:extent cx="6376670" cy="1858010"/>
            <wp:effectExtent l="19050" t="0" r="5080" b="0"/>
            <wp:wrapNone/>
            <wp:docPr id="2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6670" cy="18580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AB58C9" w:rsidRDefault="00AB58C9">
      <w:pPr>
        <w:rPr>
          <w:outline/>
          <w:color w:val="ED7D31" w:themeColor="accent2"/>
          <w:sz w:val="40"/>
          <w:szCs w:val="40"/>
          <w:lang w:val="en-IN"/>
        </w:rPr>
      </w:pPr>
    </w:p>
    <w:p w:rsidR="00AB58C9" w:rsidRDefault="00AB58C9">
      <w:pPr>
        <w:rPr>
          <w:outline/>
          <w:color w:val="ED7D31" w:themeColor="accent2"/>
          <w:sz w:val="40"/>
          <w:szCs w:val="40"/>
          <w:lang w:val="en-IN"/>
        </w:rPr>
      </w:pPr>
    </w:p>
    <w:p w:rsidR="00AB58C9" w:rsidRDefault="00AB58C9">
      <w:pPr>
        <w:rPr>
          <w:outline/>
          <w:color w:val="ED7D31" w:themeColor="accent2"/>
          <w:sz w:val="40"/>
          <w:szCs w:val="40"/>
          <w:lang w:val="en-IN"/>
        </w:rPr>
      </w:pPr>
    </w:p>
    <w:p w:rsidR="00AB58C9" w:rsidRDefault="00AB58C9">
      <w:pPr>
        <w:rPr>
          <w:outline/>
          <w:color w:val="ED7D31" w:themeColor="accent2"/>
          <w:sz w:val="40"/>
          <w:szCs w:val="40"/>
          <w:lang w:val="en-IN"/>
        </w:rPr>
      </w:pPr>
    </w:p>
    <w:p w:rsidR="00AB58C9" w:rsidRDefault="00AB58C9">
      <w:pPr>
        <w:rPr>
          <w:outline/>
          <w:color w:val="ED7D31" w:themeColor="accent2"/>
          <w:sz w:val="40"/>
          <w:szCs w:val="40"/>
          <w:lang w:val="en-IN"/>
        </w:rPr>
      </w:pPr>
    </w:p>
    <w:p w:rsidR="00AB58C9" w:rsidRDefault="00AB58C9">
      <w:pPr>
        <w:rPr>
          <w:outline/>
          <w:color w:val="ED7D31" w:themeColor="accent2"/>
          <w:sz w:val="40"/>
          <w:szCs w:val="40"/>
          <w:lang w:val="en-IN"/>
        </w:rPr>
      </w:pPr>
    </w:p>
    <w:p w:rsidR="00AB58C9" w:rsidRDefault="00AB58C9">
      <w:pPr>
        <w:rPr>
          <w:outline/>
          <w:color w:val="ED7D31" w:themeColor="accent2"/>
          <w:sz w:val="40"/>
          <w:szCs w:val="40"/>
          <w:lang w:val="en-IN"/>
        </w:rPr>
      </w:pPr>
    </w:p>
    <w:p w:rsidR="00AB58C9" w:rsidRDefault="000D6CA3">
      <w:pPr>
        <w:rPr>
          <w:outline/>
          <w:color w:val="ED7D31" w:themeColor="accent2"/>
          <w:sz w:val="40"/>
          <w:szCs w:val="40"/>
          <w:lang w:val="en-IN"/>
        </w:rPr>
      </w:pPr>
      <w:r>
        <w:rPr>
          <w:outline/>
          <w:noProof/>
          <w:color w:val="ED7D31" w:themeColor="accent2"/>
          <w:sz w:val="40"/>
          <w:szCs w:val="40"/>
          <w:lang w:eastAsia="en-US"/>
        </w:rPr>
        <w:lastRenderedPageBreak/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-102870</wp:posOffset>
            </wp:positionH>
            <wp:positionV relativeFrom="paragraph">
              <wp:posOffset>-564515</wp:posOffset>
            </wp:positionV>
            <wp:extent cx="4938395" cy="1751330"/>
            <wp:effectExtent l="19050" t="0" r="0" b="0"/>
            <wp:wrapNone/>
            <wp:docPr id="25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8395" cy="17513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AB58C9" w:rsidRDefault="00AB58C9">
      <w:pPr>
        <w:rPr>
          <w:outline/>
          <w:color w:val="ED7D31" w:themeColor="accent2"/>
          <w:sz w:val="40"/>
          <w:szCs w:val="40"/>
          <w:lang w:val="en-IN"/>
        </w:rPr>
      </w:pPr>
    </w:p>
    <w:p w:rsidR="00AB58C9" w:rsidRDefault="00AB58C9">
      <w:pPr>
        <w:rPr>
          <w:outline/>
          <w:color w:val="ED7D31" w:themeColor="accent2"/>
          <w:sz w:val="40"/>
          <w:szCs w:val="40"/>
          <w:lang w:val="en-IN"/>
        </w:rPr>
      </w:pPr>
    </w:p>
    <w:p w:rsidR="00AB58C9" w:rsidRDefault="00AB58C9">
      <w:pPr>
        <w:rPr>
          <w:outline/>
          <w:color w:val="ED7D31" w:themeColor="accent2"/>
          <w:sz w:val="40"/>
          <w:szCs w:val="40"/>
          <w:lang w:val="en-IN"/>
        </w:rPr>
      </w:pPr>
    </w:p>
    <w:p w:rsidR="00AB58C9" w:rsidRDefault="00AB58C9">
      <w:pPr>
        <w:rPr>
          <w:outline/>
          <w:color w:val="ED7D31" w:themeColor="accent2"/>
          <w:sz w:val="40"/>
          <w:szCs w:val="40"/>
          <w:lang w:val="en-IN"/>
        </w:rPr>
      </w:pPr>
    </w:p>
    <w:p w:rsidR="00AB58C9" w:rsidRDefault="000D6CA3">
      <w:pPr>
        <w:rPr>
          <w:outline/>
          <w:color w:val="ED7D31" w:themeColor="accent2"/>
          <w:sz w:val="40"/>
          <w:szCs w:val="40"/>
          <w:lang w:val="en-IN"/>
        </w:rPr>
      </w:pPr>
      <w:r>
        <w:rPr>
          <w:outline/>
          <w:noProof/>
          <w:color w:val="ED7D31" w:themeColor="accent2"/>
          <w:sz w:val="40"/>
          <w:szCs w:val="40"/>
          <w:lang w:eastAsia="en-US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-726440</wp:posOffset>
            </wp:positionH>
            <wp:positionV relativeFrom="paragraph">
              <wp:posOffset>183515</wp:posOffset>
            </wp:positionV>
            <wp:extent cx="6753225" cy="1983105"/>
            <wp:effectExtent l="19050" t="0" r="9525" b="0"/>
            <wp:wrapNone/>
            <wp:docPr id="26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3225" cy="19831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AB58C9" w:rsidRDefault="00AB58C9">
      <w:pPr>
        <w:rPr>
          <w:outline/>
          <w:color w:val="ED7D31" w:themeColor="accent2"/>
          <w:sz w:val="40"/>
          <w:szCs w:val="40"/>
          <w:lang w:val="en-IN"/>
        </w:rPr>
      </w:pPr>
    </w:p>
    <w:p w:rsidR="00AB58C9" w:rsidRDefault="00AB58C9">
      <w:pPr>
        <w:rPr>
          <w:outline/>
          <w:color w:val="ED7D31" w:themeColor="accent2"/>
          <w:sz w:val="40"/>
          <w:szCs w:val="40"/>
          <w:lang w:val="en-IN"/>
        </w:rPr>
      </w:pPr>
    </w:p>
    <w:p w:rsidR="00AB58C9" w:rsidRDefault="00AB58C9">
      <w:pPr>
        <w:rPr>
          <w:outline/>
          <w:color w:val="ED7D31" w:themeColor="accent2"/>
          <w:sz w:val="40"/>
          <w:szCs w:val="40"/>
          <w:lang w:val="en-IN"/>
        </w:rPr>
      </w:pPr>
    </w:p>
    <w:p w:rsidR="00AB58C9" w:rsidRDefault="00AB58C9">
      <w:pPr>
        <w:rPr>
          <w:outline/>
          <w:color w:val="ED7D31" w:themeColor="accent2"/>
          <w:sz w:val="40"/>
          <w:szCs w:val="40"/>
          <w:lang w:val="en-IN"/>
        </w:rPr>
      </w:pPr>
    </w:p>
    <w:p w:rsidR="00AB58C9" w:rsidRDefault="00AB58C9">
      <w:pPr>
        <w:rPr>
          <w:outline/>
          <w:color w:val="ED7D31" w:themeColor="accent2"/>
          <w:sz w:val="40"/>
          <w:szCs w:val="40"/>
          <w:lang w:val="en-IN"/>
        </w:rPr>
      </w:pPr>
    </w:p>
    <w:p w:rsidR="00AB58C9" w:rsidRDefault="00AB58C9">
      <w:pPr>
        <w:rPr>
          <w:outline/>
          <w:color w:val="ED7D31" w:themeColor="accent2"/>
          <w:sz w:val="40"/>
          <w:szCs w:val="40"/>
          <w:lang w:val="en-IN"/>
        </w:rPr>
      </w:pPr>
    </w:p>
    <w:p w:rsidR="00AB58C9" w:rsidRDefault="00AB58C9">
      <w:pPr>
        <w:rPr>
          <w:outline/>
          <w:color w:val="ED7D31" w:themeColor="accent2"/>
          <w:sz w:val="40"/>
          <w:szCs w:val="40"/>
          <w:lang w:val="en-IN"/>
        </w:rPr>
      </w:pPr>
    </w:p>
    <w:p w:rsidR="00AB58C9" w:rsidRDefault="00AB58C9">
      <w:pPr>
        <w:rPr>
          <w:outline/>
          <w:color w:val="ED7D31" w:themeColor="accent2"/>
          <w:sz w:val="40"/>
          <w:szCs w:val="40"/>
          <w:lang w:val="en-IN"/>
        </w:rPr>
      </w:pPr>
    </w:p>
    <w:p w:rsidR="003F7FF4" w:rsidRDefault="003F7FF4" w:rsidP="003F7FF4">
      <w:pPr>
        <w:rPr>
          <w:b/>
          <w:sz w:val="32"/>
          <w:szCs w:val="32"/>
        </w:rPr>
      </w:pPr>
      <w:r>
        <w:rPr>
          <w:b/>
          <w:sz w:val="32"/>
          <w:szCs w:val="32"/>
        </w:rPr>
        <w:t>Rollback steps:</w:t>
      </w:r>
    </w:p>
    <w:p w:rsidR="003F7FF4" w:rsidRDefault="003F7FF4" w:rsidP="003F7FF4">
      <w:pPr>
        <w:rPr>
          <w:b/>
          <w:sz w:val="32"/>
          <w:szCs w:val="32"/>
        </w:rPr>
      </w:pPr>
    </w:p>
    <w:p w:rsidR="003F7FF4" w:rsidRDefault="005E3F8B" w:rsidP="003F7FF4">
      <w:pPr>
        <w:pStyle w:val="ListParagraph"/>
        <w:numPr>
          <w:ilvl w:val="0"/>
          <w:numId w:val="6"/>
        </w:numPr>
      </w:pPr>
      <w:r>
        <w:t>New columns added are not mandatory columns and mostly with default values. So during rollback these will not cause any issue.</w:t>
      </w:r>
    </w:p>
    <w:p w:rsidR="005E3F8B" w:rsidRDefault="005E3F8B" w:rsidP="003F7FF4">
      <w:pPr>
        <w:pStyle w:val="ListParagraph"/>
        <w:numPr>
          <w:ilvl w:val="0"/>
          <w:numId w:val="6"/>
        </w:numPr>
      </w:pPr>
      <w:r>
        <w:t>Version will be updated during the actual release for reverting.</w:t>
      </w:r>
    </w:p>
    <w:sectPr w:rsidR="005E3F8B" w:rsidSect="001856BC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81B93F48"/>
    <w:multiLevelType w:val="singleLevel"/>
    <w:tmpl w:val="81B93F48"/>
    <w:lvl w:ilvl="0">
      <w:start w:val="1"/>
      <w:numFmt w:val="bullet"/>
      <w:lvlText w:val="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">
    <w:nsid w:val="F57C91A4"/>
    <w:multiLevelType w:val="singleLevel"/>
    <w:tmpl w:val="F57C91A4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2">
    <w:nsid w:val="06F773AA"/>
    <w:multiLevelType w:val="hybridMultilevel"/>
    <w:tmpl w:val="375C1D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387F4E"/>
    <w:multiLevelType w:val="hybridMultilevel"/>
    <w:tmpl w:val="2DDA7A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5EF3F46"/>
    <w:multiLevelType w:val="hybridMultilevel"/>
    <w:tmpl w:val="639A82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B433E6D"/>
    <w:multiLevelType w:val="hybridMultilevel"/>
    <w:tmpl w:val="254E9D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6552A6A"/>
    <w:multiLevelType w:val="hybridMultilevel"/>
    <w:tmpl w:val="D84672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5"/>
  </w:num>
  <w:num w:numId="5">
    <w:abstractNumId w:val="4"/>
  </w:num>
  <w:num w:numId="6">
    <w:abstractNumId w:val="2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409D3836"/>
    <w:rsid w:val="000D6CA3"/>
    <w:rsid w:val="001856BC"/>
    <w:rsid w:val="002B3F5D"/>
    <w:rsid w:val="00306660"/>
    <w:rsid w:val="0034537C"/>
    <w:rsid w:val="003634DB"/>
    <w:rsid w:val="003B65D8"/>
    <w:rsid w:val="003F7FF4"/>
    <w:rsid w:val="004F1A5B"/>
    <w:rsid w:val="004F513D"/>
    <w:rsid w:val="00595279"/>
    <w:rsid w:val="005A0378"/>
    <w:rsid w:val="005D4306"/>
    <w:rsid w:val="005E3F8B"/>
    <w:rsid w:val="0070204B"/>
    <w:rsid w:val="007868BE"/>
    <w:rsid w:val="007E6F8B"/>
    <w:rsid w:val="00802507"/>
    <w:rsid w:val="00836190"/>
    <w:rsid w:val="0087236F"/>
    <w:rsid w:val="008769F6"/>
    <w:rsid w:val="009971FB"/>
    <w:rsid w:val="009D29F5"/>
    <w:rsid w:val="00A0236D"/>
    <w:rsid w:val="00A115AD"/>
    <w:rsid w:val="00A37EE7"/>
    <w:rsid w:val="00AB58C9"/>
    <w:rsid w:val="00AD2175"/>
    <w:rsid w:val="00B83C6F"/>
    <w:rsid w:val="00C75216"/>
    <w:rsid w:val="00CA5C0D"/>
    <w:rsid w:val="00CD0DE3"/>
    <w:rsid w:val="00CE148D"/>
    <w:rsid w:val="00D2101D"/>
    <w:rsid w:val="00D37B25"/>
    <w:rsid w:val="00D46F19"/>
    <w:rsid w:val="00D61038"/>
    <w:rsid w:val="00E86FD8"/>
    <w:rsid w:val="00E9533A"/>
    <w:rsid w:val="390203C9"/>
    <w:rsid w:val="409D3836"/>
    <w:rsid w:val="5DB546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iPriority="1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HTML Top of Form" w:uiPriority="99"/>
    <w:lsdException w:name="HTML Bottom of Form" w:uiPriority="99"/>
    <w:lsdException w:name="Normal Table" w:qFormat="1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Grid" w:semiHidden="0" w:unhideWhenUsed="0"/>
    <w:lsdException w:name="Placeholder Text" w:uiPriority="99" w:unhideWhenUsed="0"/>
    <w:lsdException w:name="No Spacing" w:semiHidden="0" w:uiPriority="9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99" w:unhideWhenUsed="0"/>
    <w:lsdException w:name="Intense Quote" w:semiHidden="0" w:uiPriority="99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56BC"/>
    <w:rPr>
      <w:lang w:eastAsia="zh-CN"/>
    </w:rPr>
  </w:style>
  <w:style w:type="paragraph" w:styleId="Heading1">
    <w:name w:val="heading 1"/>
    <w:basedOn w:val="Normal"/>
    <w:next w:val="Normal"/>
    <w:link w:val="Heading1Char"/>
    <w:qFormat/>
    <w:rsid w:val="00A0236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1856BC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rsid w:val="001856BC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D37B25"/>
    <w:pPr>
      <w:spacing w:after="200" w:line="276" w:lineRule="auto"/>
      <w:ind w:left="720"/>
      <w:contextualSpacing/>
    </w:pPr>
    <w:rPr>
      <w:rFonts w:eastAsiaTheme="minorHAnsi"/>
      <w:sz w:val="22"/>
      <w:szCs w:val="22"/>
      <w:lang w:eastAsia="en-US"/>
    </w:rPr>
  </w:style>
  <w:style w:type="paragraph" w:styleId="Title">
    <w:name w:val="Title"/>
    <w:basedOn w:val="Normal"/>
    <w:next w:val="Normal"/>
    <w:link w:val="TitleChar"/>
    <w:uiPriority w:val="10"/>
    <w:qFormat/>
    <w:rsid w:val="0087236F"/>
    <w:pPr>
      <w:pBdr>
        <w:bottom w:val="single" w:sz="8" w:space="4" w:color="5B9BD5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eastAsia="en-US"/>
    </w:rPr>
  </w:style>
  <w:style w:type="character" w:customStyle="1" w:styleId="TitleChar">
    <w:name w:val="Title Char"/>
    <w:basedOn w:val="DefaultParagraphFont"/>
    <w:link w:val="Title"/>
    <w:uiPriority w:val="10"/>
    <w:rsid w:val="0087236F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rsid w:val="004F513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F513D"/>
    <w:rPr>
      <w:rFonts w:ascii="Tahoma" w:hAnsi="Tahoma" w:cs="Tahoma"/>
      <w:sz w:val="16"/>
      <w:szCs w:val="16"/>
      <w:lang w:eastAsia="zh-CN"/>
    </w:rPr>
  </w:style>
  <w:style w:type="character" w:customStyle="1" w:styleId="Heading1Char">
    <w:name w:val="Heading 1 Char"/>
    <w:basedOn w:val="DefaultParagraphFont"/>
    <w:link w:val="Heading1"/>
    <w:rsid w:val="00A0236D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zh-CN"/>
    </w:rPr>
  </w:style>
  <w:style w:type="character" w:styleId="Hyperlink">
    <w:name w:val="Hyperlink"/>
    <w:basedOn w:val="DefaultParagraphFont"/>
    <w:unhideWhenUsed/>
    <w:rsid w:val="005E3F8B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semiHidden/>
    <w:unhideWhenUsed/>
    <w:rsid w:val="00E9533A"/>
    <w:rPr>
      <w:color w:val="954F72" w:themeColor="followedHyperlink"/>
      <w:u w:val="single"/>
    </w:rPr>
  </w:style>
  <w:style w:type="character" w:customStyle="1" w:styleId="text-ellipsis">
    <w:name w:val="text-ellipsis"/>
    <w:basedOn w:val="DefaultParagraphFont"/>
    <w:rsid w:val="00306660"/>
  </w:style>
  <w:style w:type="character" w:customStyle="1" w:styleId="repos-compare-removed-lines">
    <w:name w:val="repos-compare-removed-lines"/>
    <w:basedOn w:val="DefaultParagraphFont"/>
    <w:rsid w:val="00306660"/>
  </w:style>
  <w:style w:type="character" w:customStyle="1" w:styleId="repos-compare-added-lines">
    <w:name w:val="repos-compare-added-lines"/>
    <w:basedOn w:val="DefaultParagraphFont"/>
    <w:rsid w:val="00306660"/>
  </w:style>
  <w:style w:type="character" w:customStyle="1" w:styleId="padding-right-8">
    <w:name w:val="padding-right-8"/>
    <w:basedOn w:val="DefaultParagraphFont"/>
    <w:rsid w:val="00D2101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18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062639">
          <w:marLeft w:val="0"/>
          <w:marRight w:val="3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90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296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173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2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331233">
          <w:marLeft w:val="0"/>
          <w:marRight w:val="3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88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6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641298">
          <w:marLeft w:val="0"/>
          <w:marRight w:val="3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26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0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107098">
          <w:marLeft w:val="0"/>
          <w:marRight w:val="3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21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93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849536">
          <w:marLeft w:val="0"/>
          <w:marRight w:val="3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09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27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993254">
          <w:marLeft w:val="0"/>
          <w:marRight w:val="3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03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60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85933">
          <w:marLeft w:val="0"/>
          <w:marRight w:val="3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04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943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891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234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996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693186">
          <w:marLeft w:val="0"/>
          <w:marRight w:val="3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70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19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434048">
          <w:marLeft w:val="0"/>
          <w:marRight w:val="3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34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162490">
          <w:marLeft w:val="0"/>
          <w:marRight w:val="4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13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173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323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3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946988">
          <w:marLeft w:val="0"/>
          <w:marRight w:val="3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15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88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472882">
          <w:marLeft w:val="0"/>
          <w:marRight w:val="4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61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941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51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997586">
          <w:marLeft w:val="0"/>
          <w:marRight w:val="3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4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654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80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524217">
          <w:marLeft w:val="0"/>
          <w:marRight w:val="3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2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63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726541">
          <w:marLeft w:val="0"/>
          <w:marRight w:val="3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20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97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49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41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98009">
                  <w:marLeft w:val="0"/>
                  <w:marRight w:val="37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223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8859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767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5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567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278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1568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524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087281">
          <w:marLeft w:val="0"/>
          <w:marRight w:val="3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4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296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307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73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864921">
          <w:marLeft w:val="0"/>
          <w:marRight w:val="3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71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04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555570">
          <w:marLeft w:val="0"/>
          <w:marRight w:val="3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4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05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205525">
          <w:marLeft w:val="0"/>
          <w:marRight w:val="4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87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701935">
          <w:marLeft w:val="0"/>
          <w:marRight w:val="3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05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665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497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10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530021">
          <w:marLeft w:val="0"/>
          <w:marRight w:val="3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2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999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14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507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95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153726">
          <w:marLeft w:val="0"/>
          <w:marRight w:val="3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63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571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727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19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79695">
          <w:marLeft w:val="0"/>
          <w:marRight w:val="4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5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93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75363">
          <w:marLeft w:val="0"/>
          <w:marRight w:val="4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01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34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603987">
          <w:marLeft w:val="0"/>
          <w:marRight w:val="4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8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38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091675">
          <w:marLeft w:val="0"/>
          <w:marRight w:val="4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72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98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835173">
          <w:marLeft w:val="0"/>
          <w:marRight w:val="3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82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88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223552">
          <w:marLeft w:val="0"/>
          <w:marRight w:val="3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08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003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35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37956">
          <w:marLeft w:val="0"/>
          <w:marRight w:val="3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841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23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703224">
          <w:marLeft w:val="0"/>
          <w:marRight w:val="3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46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22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291573">
          <w:marLeft w:val="0"/>
          <w:marRight w:val="4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88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94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930488">
          <w:marLeft w:val="0"/>
          <w:marRight w:val="4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28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686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499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030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14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339879">
          <w:marLeft w:val="0"/>
          <w:marRight w:val="3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23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098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492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62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073588">
          <w:marLeft w:val="0"/>
          <w:marRight w:val="3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53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01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872071">
          <w:marLeft w:val="0"/>
          <w:marRight w:val="3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43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362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90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123106">
          <w:marLeft w:val="0"/>
          <w:marRight w:val="3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96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67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42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24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89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12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33434">
          <w:marLeft w:val="0"/>
          <w:marRight w:val="4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50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48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254904">
          <w:marLeft w:val="0"/>
          <w:marRight w:val="3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36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024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96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71815">
          <w:marLeft w:val="0"/>
          <w:marRight w:val="3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84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40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106661">
          <w:marLeft w:val="0"/>
          <w:marRight w:val="3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96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19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698313">
          <w:marLeft w:val="0"/>
          <w:marRight w:val="3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59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66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33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457707">
          <w:marLeft w:val="0"/>
          <w:marRight w:val="3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37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37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44378">
          <w:marLeft w:val="0"/>
          <w:marRight w:val="3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7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589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54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38318">
          <w:marLeft w:val="0"/>
          <w:marRight w:val="4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29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87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447266">
          <w:marLeft w:val="0"/>
          <w:marRight w:val="4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89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21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199663">
          <w:marLeft w:val="0"/>
          <w:marRight w:val="4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44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07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623657">
          <w:marLeft w:val="0"/>
          <w:marRight w:val="3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4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69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584640">
          <w:marLeft w:val="0"/>
          <w:marRight w:val="3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53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10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627550">
          <w:marLeft w:val="0"/>
          <w:marRight w:val="3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80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06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772563">
          <w:marLeft w:val="0"/>
          <w:marRight w:val="4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31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16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831644">
          <w:marLeft w:val="0"/>
          <w:marRight w:val="3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79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38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501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29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340434">
          <w:marLeft w:val="0"/>
          <w:marRight w:val="3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44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87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544912">
          <w:marLeft w:val="0"/>
          <w:marRight w:val="4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14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46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49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566839">
          <w:marLeft w:val="0"/>
          <w:marRight w:val="3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25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31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392219">
          <w:marLeft w:val="0"/>
          <w:marRight w:val="4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68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89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763607">
          <w:marLeft w:val="0"/>
          <w:marRight w:val="4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70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476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365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12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243772">
          <w:marLeft w:val="0"/>
          <w:marRight w:val="4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75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10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559264">
          <w:marLeft w:val="0"/>
          <w:marRight w:val="3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0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22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743544">
          <w:marLeft w:val="0"/>
          <w:marRight w:val="4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27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20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289204">
          <w:marLeft w:val="0"/>
          <w:marRight w:val="3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67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63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166384">
          <w:marLeft w:val="0"/>
          <w:marRight w:val="3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17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33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440842">
          <w:marLeft w:val="0"/>
          <w:marRight w:val="3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79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87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97883">
          <w:marLeft w:val="0"/>
          <w:marRight w:val="3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09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03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127725">
          <w:marLeft w:val="0"/>
          <w:marRight w:val="3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50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dev.azure.com/HINDALCO/CSCTS/_git/CSCTS_EL/commit/574c04b85000add69fe387c239bef0ce21a7e408?refName=refs%2Fheads%2Fdev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1302</Words>
  <Characters>7427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Pro</cp:lastModifiedBy>
  <cp:revision>2</cp:revision>
  <dcterms:created xsi:type="dcterms:W3CDTF">2021-01-04T14:02:00Z</dcterms:created>
  <dcterms:modified xsi:type="dcterms:W3CDTF">2021-01-04T14:02:00Z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1033-11.2.0.9635</vt:lpwstr>
  </property>
</Properties>
</file>