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rassemble tout : votre statut d'accès, les boutons « Passer un test », « Théorie &amp; astuces », « Mes résultats », votre progression par catégorie et vos derniers tests.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parcours, les formules d'accès et votre progression.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2026-08-13T22:35:24.379Z</dcterms:created>
  <dcterms:modified xsi:type="dcterms:W3CDTF">2026-08-13T22:35:24.379Z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