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Parent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Trouvez, réservez et suivez le bon coach pour vos enfants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9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Bienvenue sur EduWeb — Family &amp; Coaching. EduWeb met en relation les familles et des enseignants-coachs vérifiés, du préscolaire au lycée, en Côte d'Ivoire et au-delà. En tant que parent, vous gérez vos apprenants, recherchez un coach adapté à leurs besoins, réservez et payez en ligne, suivez les missions et échangez directement avec le coach. Ce guide vous accompagne pas à pas.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et vous connecter</w:t>
      </w:r>
    </w:p>
    <w:p>
      <w:pPr>
        <w:spacing w:after="120"/>
      </w:pPr>
      <w:r>
        <w:rPr>
          <w:sz w:val="22"/>
          <w:szCs w:val="22"/>
        </w:rPr>
        <w:t xml:space="preserve">Un compte vous donne accès à votre espace personnel. 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le bouton « Créer un compte »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le rôle « Parent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votre NOM, votre ou vos prénom(s), une adresse e-mail valide, un mot de passe (au moins 6 caractères) et votre pays.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Appuyez sur « Créer mon compte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: vous avez reçu un message d'EduWeb. Appuyez sur le lien qu'il contient pour activer votre compte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EduWeb, appuyez sur « Connexion », puis entrez votre e-mail et votre mot de passe.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Saisissez votre e-mail sans faute : c'est à cette adresse qu'arrive le message d'activation, et elle vous servira à vous reconnecter à chaque fois. Notez votre mot de passe en lieu sûr.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ne trouvez pas l'e-mail d'activation ? Regardez dans le dossier « Spam » (courrier indésirable). Vous pouvez en redemander un depuis la page de connexion (« Compte non activé ? Renvoyer le lien »). Mot de passe oublié ? Le lien « Mot de passe oublié ? », sous la connexion, vous en fait choisir un nouveau.</w:t>
      </w:r>
    </w:p>
    <w:p>
      <w:pPr>
        <w:spacing w:after="120"/>
      </w:pPr>
      <w:r>
        <w:rPr>
          <w:sz w:val="22"/>
          <w:szCs w:val="22"/>
        </w:rPr>
        <w:t xml:space="preserve">Une fois connecté, votre photo (ou votre initiale) en haut à droite ouvre votre espace, vos raccourcis et la déconnexion.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vos apprenants</w:t>
      </w:r>
    </w:p>
    <w:p>
      <w:pPr>
        <w:spacing w:after="120"/>
      </w:pPr>
      <w:r>
        <w:rPr>
          <w:sz w:val="22"/>
          <w:szCs w:val="22"/>
        </w:rPr>
        <w:t xml:space="preserve">Un « apprenant », c'est l'enfant que vous souhaitez faire suivre. Vous pouvez en enregistrer plusieurs.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Dans votre espace, appuyez sur « Ajouter un apprenant » (rubrique « Mes apprenants »).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Renseignez ses informations : sexe, âge, et sa localisation (pays, région, commune, quartier).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Indiquez sa scolarité : le cycle (préscolaire, primaire ou secondaire) et le niveau (par exemple CP1, 6e, Terminale).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Décrivez ses besoins : la ou les matières à renforcer, le nombre d'heures par semaine, et le mode souhaité.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Enregistrez.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Présentiel : le coach se déplace (ou l'enfant va chez lui).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Visio : les cours se font à distance, par appel vidéo.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Hybride : un mélange des deux.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Rien n'est définitif : vous pouvez modifier les informations et les besoins d'un apprenant à tout moment.</w:t>
      </w:r>
    </w:p>
    <w:p>
      <w:pPr>
        <w:pStyle w:val="Heading1"/>
      </w:pPr>
      <w:r>
        <w:t xml:space="preserve">7.  Rechercher un coach</w:t>
      </w:r>
    </w:p>
    <w:p>
      <w:pPr>
        <w:spacing w:after="120"/>
      </w:pPr>
      <w:r>
        <w:rPr>
          <w:sz w:val="22"/>
          <w:szCs w:val="22"/>
        </w:rPr>
        <w:t xml:space="preserve">Un « coach » est un enseignant vérifié qui accompagnera votre enfant. La recherche part des besoins que vous avez indiqués.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Ouvrez la fiche de votre apprenant.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Appuyez sur « Rechercher un coach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La liste des coachs adaptés s'affiche, accompagnée d'une carte.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 défaut, la distance n'est pas un obstacle : la visio permet d'être suivi de partout.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proximité ne compte que si vous avez demandé un besoin uniquement en présentiel.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 la carte, votre position et celle des coachs apparaissent, avec la distance qui vous sépare.</w:t>
      </w:r>
    </w:p>
    <w:p>
      <w:pPr>
        <w:pStyle w:val="Heading1"/>
      </w:pPr>
      <w:r>
        <w:t xml:space="preserve">8.  Comprendre les tarifs</w:t>
      </w:r>
    </w:p>
    <w:p>
      <w:pPr>
        <w:spacing w:after="120"/>
      </w:pPr>
      <w:r>
        <w:rPr>
          <w:sz w:val="22"/>
          <w:szCs w:val="22"/>
        </w:rPr>
        <w:t xml:space="preserve">Chaque coach fixe lui-même son tarif à l'heure. Voici comment lire les prix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montants sont en FCFA, avec l'équivalent approximatif en euros (≈ …), mis à jour automatiquement.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existe un engagement minimum par mois : 12 h/mois au préscolaire et au primaire, 16 h/mois au secondaire.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se calcule ainsi : tarif horaire du coach × nombre d'heures d'engagement.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Exemple : un coach à 2 500 FCFA/h, au primaire (12 h/mois), revient à 2 500 × 12 = 30 000 FCFA par mois.</w:t>
      </w:r>
    </w:p>
    <w:p>
      <w:pPr>
        <w:pStyle w:val="Heading1"/>
      </w:pPr>
      <w:r>
        <w:t xml:space="preserve">9.  Réserver et payer</w:t>
      </w:r>
    </w:p>
    <w:p>
      <w:pPr>
        <w:spacing w:after="120"/>
      </w:pPr>
      <w:r>
        <w:rPr>
          <w:sz w:val="22"/>
          <w:szCs w:val="22"/>
        </w:rPr>
        <w:t xml:space="preserve">« Réserver », c'est retenir un coach pour votre enfant. Le paiement se fait par Mobile Money, comme un transfert d'argent habituel.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Sur la fiche d'un coach, appuyez sur « Réserver » : une facture s'affiche, avec le montant à payer.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Si vous avez un code promo (par exemple EDU10, EDU25, EDU50…), écrivez-le dans la case « Code promo » : la réduction s'applique aussitôt.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pour payer, puis réglez le montant via Mobile Money : Wave, Orange Money, MTN MoMo ou Moov Money.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Entrez le code promo AVANT de payer : une fois le paiement fait, la réduction ne peut plus être appliquée.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 code promo donne une réduction immédiate de 10 % à 100 % selon le code. Un même code peut avoir une date limite et un nombre d'utilisations limité.</w:t>
      </w:r>
    </w:p>
    <w:p>
      <w:pPr>
        <w:spacing w:after="120"/>
      </w:pPr>
      <w:r>
        <w:rPr>
          <w:sz w:val="22"/>
          <w:szCs w:val="22"/>
        </w:rPr>
        <w:t xml:space="preserve">Après le paiement, la mission passe « en attente » jusqu'à ce que le coach l'accepte. Vous êtes prévenu de sa réponse par SMS (sur le numéro que vous avez indiqué) et dans l'application.</w:t>
      </w:r>
    </w:p>
    <w:p>
      <w:pPr>
        <w:pStyle w:val="Heading1"/>
      </w:pPr>
      <w:r>
        <w:t xml:space="preserve">10.  Suivre les missions et évaluer le coach</w:t>
      </w:r>
    </w:p>
    <w:p>
      <w:pPr>
        <w:spacing w:after="120"/>
      </w:pPr>
      <w:r>
        <w:rPr>
          <w:sz w:val="22"/>
          <w:szCs w:val="22"/>
        </w:rPr>
        <w:t xml:space="preserve">Une « mission », c'est l'accompagnement d'un coach que vous avez réservé. Vous en suivez l'avancement dans la rubrique « Missions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réservation y affiche son statut : en attente (le coach n'a pas encore répondu), active (en cours) ou refusée.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À la fin d'une mission, laissez un avis et une note au coach : cela aide les autres familles à bien choisir.</w:t>
      </w:r>
    </w:p>
    <w:p>
      <w:pPr>
        <w:pStyle w:val="Heading1"/>
      </w:pPr>
      <w:r>
        <w:t xml:space="preserve">11.  Échanger par messagerie</w:t>
      </w:r>
    </w:p>
    <w:p>
      <w:pPr>
        <w:spacing w:after="120"/>
      </w:pPr>
      <w:r>
        <w:rPr>
          <w:sz w:val="22"/>
          <w:szCs w:val="22"/>
        </w:rPr>
        <w:t xml:space="preserve">La messagerie sert à discuter par écrit, directement dans l'application (comme une messagerie de type WhatsApp, mais intégrée).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Appuyez sur l'icône en forme de bulle (en haut de l'écran) pour l'ouvrir.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Vous pouvez écrire à votre coach (une fois la réservation faite) et au « Support EduWeb » (l'équipe d'assistance).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(photo, document) de 1 Mo maximum.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petit badge signale les messages non lus.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(le texte des messages, lui, est conservé). Gardez une copie d'un document important en dehors de l'application.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Le parrainage vous permet de gagner de l'argent en invitant d'autres personnes sur EduWeb.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Dans le menu (votre photo, en haut à droite), ouvrez « Parrainage &amp; gains ».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Vous y trouvez votre lien d'invitation personnel : copiez-le, ou partagez-le en un clic par WhatsApp ou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qui s'inscrit avec votre lien devient votre « filleul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gagnez 10 % de la part d'EduWeb sur chaque mission d'un filleul — qu'un parent paie un coach, ou qu'un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(celui-ci) et le lien FORMATION, réservé aux candidats aux concours (voir la section « Parrainage Formation » plus loin). Envoyez le bon lien à la bonne personne.</w:t>
      </w:r>
    </w:p>
    <w:p>
      <w:pPr>
        <w:pStyle w:val="Heading1"/>
      </w:pPr>
      <w:r>
        <w:t xml:space="preserve">13.  Se préparer aux concours — Tests psychotechniques</w:t>
      </w:r>
    </w:p>
    <w:p>
      <w:pPr>
        <w:spacing w:after="120"/>
      </w:pPr>
      <w:r>
        <w:rPr>
          <w:sz w:val="22"/>
          <w:szCs w:val="22"/>
        </w:rPr>
        <w:t xml:space="preserve">EduWeb propose une section « Formation » pour préparer les concours : instituteurs adjoints, personnel de santé, concours administratifs. Vous y trouvez plus de 570 exercices corrigés (logique, calcul, vocabulaire, attention, organisation, mémoire), la théorie expliquée simplement, et un bilan personnalisé après chaque test.</w:t>
      </w:r>
    </w:p>
    <w:p>
      <w:pPr>
        <w:pStyle w:val="Heading2"/>
      </w:pPr>
      <w:r>
        <w:t xml:space="preserve">Ouvrir la section Formation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Formation » dans le menu du haut (ou sur « 🎓 Tests psychotechniques » dans le menu de votre photo, en haut à droite).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page présente les 6 catégories de tests, les 3 niveaux (avant le BEPC, BEPC, BAC et plus) et les formules d'accès.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15.  Espace de jeu (accueil)</w:t>
      </w:r>
    </w:p>
    <w:p>
      <w:pPr>
        <w:spacing w:after="120"/>
      </w:pPr>
      <w:r>
        <w:rPr>
          <w:sz w:val="22"/>
          <w:szCs w:val="22"/>
        </w:rPr>
        <w:t xml:space="preserve">Sur la page d'accueil, un espace de jeu gratuit propose des mini-jeux éducatifs aux écoliers, du préscolaire au CM2 — sans aucun compte. Idéal pour réviser en s'amusant.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Rubriques : Nombres, Calcul, Lecture, Vocabulaire et Logique (tables de multiplication, calcul rapide, comparaisons, syllabes, suites…).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Choix du niveau (Préscolaire, CP, CE1, CE2, CM1, CM2) et difficulté croissante au fil de la partie.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Score, chronomètre et meilleur score enregistré sur l'appareil.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Lecture audio de la consigne (bouton « Écouter ») et effets sonores — un bouton dédié permet de couper le son.</w:t>
      </w:r>
    </w:p>
    <w:p>
      <w:pPr>
        <w:pStyle w:val="Heading1"/>
      </w:pPr>
      <w:r>
        <w:t xml:space="preserve">16.  Sécurité &amp; assistance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personne. Au moindre doute, changez-le (menu « Mon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Aucune équipe d'EduWeb ne vous demandera jamais votre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Besoin d'aide ? Écrivez au Support depuis la messagerie, ou utilisez les coordonnées indiquées en bas de page.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Parent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2026-08-09T23:15:33.391Z</dcterms:created>
  <dcterms:modified xsi:type="dcterms:W3CDTF">2026-08-09T23:15:33.393Z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