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CF57F" w14:textId="0BA972CF" w:rsidR="007C5918" w:rsidRDefault="00FE1F93" w:rsidP="003C13D4">
      <w:pPr>
        <w:spacing w:after="0"/>
        <w:jc w:val="center"/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LC 1 : Séparations, purification, contrôle de pureté </w:t>
      </w:r>
    </w:p>
    <w:p w14:paraId="7EA61602" w14:textId="7A8CB0B0" w:rsidR="00FE1F93" w:rsidRDefault="00FE1F93" w:rsidP="003C13D4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Niveau : </w:t>
      </w:r>
      <w:r>
        <w:rPr>
          <w:sz w:val="24"/>
          <w:szCs w:val="24"/>
        </w:rPr>
        <w:t>Lycée</w:t>
      </w:r>
    </w:p>
    <w:p w14:paraId="026343C8" w14:textId="56EDD2E8" w:rsidR="00FE1F93" w:rsidRPr="00BE6E36" w:rsidRDefault="00FE1F93" w:rsidP="003C13D4">
      <w:pPr>
        <w:spacing w:after="0"/>
        <w:jc w:val="both"/>
        <w:rPr>
          <w:sz w:val="24"/>
          <w:szCs w:val="24"/>
        </w:rPr>
      </w:pPr>
      <w:r w:rsidRPr="00BE6E36">
        <w:rPr>
          <w:b/>
          <w:bCs/>
          <w:sz w:val="24"/>
          <w:szCs w:val="24"/>
        </w:rPr>
        <w:t xml:space="preserve">Prérequis : </w:t>
      </w:r>
      <w:r w:rsidRPr="00BE6E36">
        <w:rPr>
          <w:sz w:val="24"/>
          <w:szCs w:val="24"/>
        </w:rPr>
        <w:t xml:space="preserve">CCM, montage à reflux, caractéristique physique d’une espèce chimique (température de fusion, solubilité…), calcul de rendement, représentation des molécules, groupes caractéristiques et nomenclature. </w:t>
      </w:r>
    </w:p>
    <w:p w14:paraId="750815E7" w14:textId="610381D5" w:rsidR="00301D23" w:rsidRDefault="00301D23" w:rsidP="003C13D4">
      <w:pPr>
        <w:spacing w:after="0"/>
        <w:jc w:val="both"/>
      </w:pPr>
      <w:r w:rsidRPr="00CB2BFD">
        <w:rPr>
          <w:b/>
          <w:bCs/>
          <w:color w:val="0070C0"/>
        </w:rPr>
        <w:t>[1]</w:t>
      </w:r>
      <w:r w:rsidRPr="00CB2BFD">
        <w:rPr>
          <w:color w:val="0070C0"/>
        </w:rPr>
        <w:t xml:space="preserve"> </w:t>
      </w:r>
      <w:r w:rsidRPr="00301D23">
        <w:t>Thomas BARILERO, Aurélie DELEUZE et Matthieu ÉMOND. Travaux pratiques de chimie tout prêts.</w:t>
      </w:r>
      <w:r w:rsidR="00CB2BFD">
        <w:t xml:space="preserve"> </w:t>
      </w:r>
      <w:r w:rsidRPr="00301D23">
        <w:t>Éditions</w:t>
      </w:r>
      <w:r w:rsidR="00CB2BFD">
        <w:t xml:space="preserve"> </w:t>
      </w:r>
      <w:r w:rsidRPr="00301D23">
        <w:t>rue</w:t>
      </w:r>
      <w:r w:rsidR="00CB2BFD">
        <w:t xml:space="preserve"> </w:t>
      </w:r>
      <w:r w:rsidRPr="00301D23">
        <w:t>d’Ulm,</w:t>
      </w:r>
      <w:r w:rsidR="00CB2BFD">
        <w:t xml:space="preserve"> </w:t>
      </w:r>
      <w:r w:rsidRPr="00301D23">
        <w:t xml:space="preserve">2009. </w:t>
      </w:r>
    </w:p>
    <w:p w14:paraId="0F9D7D30" w14:textId="1FB6A756" w:rsidR="00301D23" w:rsidRDefault="00301D23" w:rsidP="003C13D4">
      <w:pPr>
        <w:spacing w:after="0"/>
        <w:jc w:val="both"/>
      </w:pPr>
      <w:r w:rsidRPr="00CB2BFD">
        <w:rPr>
          <w:b/>
          <w:bCs/>
          <w:color w:val="0070C0"/>
        </w:rPr>
        <w:t>[2]</w:t>
      </w:r>
      <w:r w:rsidRPr="00CB2BFD">
        <w:rPr>
          <w:color w:val="0070C0"/>
        </w:rPr>
        <w:t xml:space="preserve"> </w:t>
      </w:r>
      <w:r w:rsidRPr="00301D23">
        <w:t>Anne-Sophie BERNARD et</w:t>
      </w:r>
      <w:r w:rsidR="00CB2BFD">
        <w:t xml:space="preserve"> </w:t>
      </w:r>
      <w:r w:rsidRPr="00301D23">
        <w:t>al.</w:t>
      </w:r>
      <w:r w:rsidR="00CB2BFD">
        <w:t xml:space="preserve"> </w:t>
      </w:r>
      <w:r w:rsidRPr="00301D23">
        <w:t>Techniques</w:t>
      </w:r>
      <w:r w:rsidR="00CB2BFD">
        <w:t xml:space="preserve"> </w:t>
      </w:r>
      <w:r w:rsidRPr="00301D23">
        <w:t>expérimentales</w:t>
      </w:r>
      <w:r w:rsidR="00CB2BFD">
        <w:t xml:space="preserve"> </w:t>
      </w:r>
      <w:r w:rsidRPr="00301D23">
        <w:t>en</w:t>
      </w:r>
      <w:r w:rsidR="00CB2BFD">
        <w:t xml:space="preserve"> </w:t>
      </w:r>
      <w:r w:rsidRPr="00301D23">
        <w:t>chimie.</w:t>
      </w:r>
      <w:r w:rsidR="00CB2BFD">
        <w:t xml:space="preserve"> </w:t>
      </w:r>
      <w:r w:rsidRPr="00301D23">
        <w:t>Dunod,</w:t>
      </w:r>
      <w:r w:rsidR="00CB2BFD">
        <w:t xml:space="preserve"> </w:t>
      </w:r>
      <w:r w:rsidRPr="00301D23">
        <w:t xml:space="preserve">2018. </w:t>
      </w:r>
    </w:p>
    <w:p w14:paraId="326DE1F2" w14:textId="0CDF6ED3" w:rsidR="00301D23" w:rsidRDefault="00301D23" w:rsidP="003C13D4">
      <w:pPr>
        <w:spacing w:after="0"/>
        <w:jc w:val="both"/>
      </w:pPr>
      <w:r w:rsidRPr="00CB2BFD">
        <w:rPr>
          <w:b/>
          <w:bCs/>
          <w:color w:val="0070C0"/>
        </w:rPr>
        <w:t>[3]</w:t>
      </w:r>
      <w:r w:rsidRPr="00CB2BFD">
        <w:rPr>
          <w:color w:val="0070C0"/>
        </w:rPr>
        <w:t xml:space="preserve"> </w:t>
      </w:r>
      <w:r w:rsidRPr="00301D23">
        <w:t>Mireille BLANCHARD-DESCE et</w:t>
      </w:r>
      <w:r w:rsidR="00CB2BFD">
        <w:t xml:space="preserve"> </w:t>
      </w:r>
      <w:r w:rsidRPr="00301D23">
        <w:t>al.</w:t>
      </w:r>
      <w:r w:rsidR="00CB2BFD">
        <w:t xml:space="preserve"> </w:t>
      </w:r>
      <w:r w:rsidRPr="00301D23">
        <w:t>Chimie</w:t>
      </w:r>
      <w:r w:rsidR="00CB2BFD">
        <w:t xml:space="preserve"> </w:t>
      </w:r>
      <w:r w:rsidRPr="00301D23">
        <w:t>organique</w:t>
      </w:r>
      <w:r w:rsidR="00CB2BFD">
        <w:t xml:space="preserve"> </w:t>
      </w:r>
      <w:r w:rsidRPr="00301D23">
        <w:t>expérimentale.</w:t>
      </w:r>
      <w:r w:rsidR="00CB2BFD">
        <w:t xml:space="preserve"> </w:t>
      </w:r>
      <w:r w:rsidRPr="00301D23">
        <w:t>Hermann,</w:t>
      </w:r>
      <w:r w:rsidR="00CB2BFD">
        <w:t xml:space="preserve"> </w:t>
      </w:r>
      <w:r w:rsidRPr="00301D23">
        <w:t xml:space="preserve">1987. </w:t>
      </w:r>
    </w:p>
    <w:p w14:paraId="5A75E985" w14:textId="6872A420" w:rsidR="00301D23" w:rsidRDefault="00301D23" w:rsidP="003C13D4">
      <w:pPr>
        <w:spacing w:after="0"/>
        <w:jc w:val="both"/>
      </w:pPr>
      <w:r w:rsidRPr="00CB2BFD">
        <w:rPr>
          <w:b/>
          <w:bCs/>
          <w:color w:val="0070C0"/>
        </w:rPr>
        <w:t>[4]</w:t>
      </w:r>
      <w:r w:rsidRPr="00CB2BFD">
        <w:rPr>
          <w:color w:val="0070C0"/>
        </w:rPr>
        <w:t xml:space="preserve"> </w:t>
      </w:r>
      <w:r w:rsidRPr="00301D23">
        <w:t>André DURUPTHY, Thierry DULAURANS et al. Physique Chimie, Terminale S enseignement spéciﬁque.</w:t>
      </w:r>
      <w:r w:rsidR="00CB2BFD">
        <w:t xml:space="preserve"> </w:t>
      </w:r>
      <w:r w:rsidRPr="00301D23">
        <w:t>Hachette</w:t>
      </w:r>
      <w:r w:rsidR="00CB2BFD">
        <w:t xml:space="preserve"> </w:t>
      </w:r>
      <w:r w:rsidRPr="00301D23">
        <w:t>Education,2012.</w:t>
      </w:r>
      <w:r w:rsidR="00CB2BFD">
        <w:t xml:space="preserve"> </w:t>
      </w:r>
      <w:r w:rsidRPr="00301D23">
        <w:t xml:space="preserve"> ISBN :2011355745.</w:t>
      </w:r>
    </w:p>
    <w:p w14:paraId="405DF105" w14:textId="72AB3B76" w:rsidR="00301D23" w:rsidRDefault="00301D23" w:rsidP="003C13D4">
      <w:pPr>
        <w:spacing w:after="0"/>
        <w:jc w:val="both"/>
      </w:pPr>
      <w:r w:rsidRPr="00CB2BFD">
        <w:rPr>
          <w:b/>
          <w:bCs/>
          <w:color w:val="0070C0"/>
        </w:rPr>
        <w:t xml:space="preserve"> [5]</w:t>
      </w:r>
      <w:r w:rsidRPr="00CB2BFD">
        <w:rPr>
          <w:color w:val="0070C0"/>
        </w:rPr>
        <w:t xml:space="preserve"> </w:t>
      </w:r>
      <w:r w:rsidRPr="00301D23">
        <w:t>Jacques MESPLÈDE et</w:t>
      </w:r>
      <w:r w:rsidR="00CB2BFD">
        <w:t xml:space="preserve"> </w:t>
      </w:r>
      <w:r w:rsidRPr="00301D23">
        <w:t>Christine SALUZZO.</w:t>
      </w:r>
      <w:r w:rsidR="00CB2BFD">
        <w:t xml:space="preserve"> </w:t>
      </w:r>
      <w:r w:rsidRPr="00301D23">
        <w:t>100</w:t>
      </w:r>
      <w:r w:rsidR="00CB2BFD">
        <w:t xml:space="preserve"> </w:t>
      </w:r>
      <w:r w:rsidRPr="00301D23">
        <w:t>manipulations</w:t>
      </w:r>
      <w:r w:rsidR="00CB2BFD">
        <w:t xml:space="preserve"> </w:t>
      </w:r>
      <w:r w:rsidRPr="00301D23">
        <w:t>de</w:t>
      </w:r>
      <w:r w:rsidR="00CB2BFD">
        <w:t xml:space="preserve"> </w:t>
      </w:r>
      <w:r w:rsidRPr="00301D23">
        <w:t>chimie.</w:t>
      </w:r>
      <w:r w:rsidR="00CB2BFD">
        <w:t xml:space="preserve"> </w:t>
      </w:r>
      <w:r w:rsidRPr="00301D23">
        <w:t>Bréal,</w:t>
      </w:r>
      <w:r w:rsidR="00CB2BFD">
        <w:t xml:space="preserve"> </w:t>
      </w:r>
      <w:r w:rsidRPr="00301D23">
        <w:t>2002.</w:t>
      </w:r>
    </w:p>
    <w:p w14:paraId="2649DEED" w14:textId="2E152185" w:rsidR="00FE1F93" w:rsidRDefault="00301D23" w:rsidP="003C13D4">
      <w:pPr>
        <w:spacing w:after="0"/>
        <w:jc w:val="both"/>
      </w:pPr>
      <w:r w:rsidRPr="00CB2BFD">
        <w:rPr>
          <w:b/>
          <w:bCs/>
          <w:color w:val="0070C0"/>
        </w:rPr>
        <w:t xml:space="preserve"> [6]</w:t>
      </w:r>
      <w:r w:rsidRPr="00CB2BFD">
        <w:rPr>
          <w:color w:val="0070C0"/>
        </w:rPr>
        <w:t xml:space="preserve"> </w:t>
      </w:r>
      <w:r w:rsidRPr="00301D23">
        <w:t>Mathieu RUFFENACH, Th</w:t>
      </w:r>
      <w:r w:rsidR="00CB2BFD">
        <w:t>ie</w:t>
      </w:r>
      <w:r w:rsidRPr="00301D23">
        <w:t>rry CARIAT, Valérie MORA et al. Physique Chimie, Terminale S enseignement</w:t>
      </w:r>
      <w:r>
        <w:t xml:space="preserve"> </w:t>
      </w:r>
      <w:r w:rsidRPr="00301D23">
        <w:t>spéciﬁque.</w:t>
      </w:r>
      <w:r>
        <w:t xml:space="preserve"> </w:t>
      </w:r>
      <w:r w:rsidRPr="00301D23">
        <w:t>Bordas,</w:t>
      </w:r>
      <w:r w:rsidR="00CB2BFD">
        <w:t xml:space="preserve"> </w:t>
      </w:r>
      <w:r w:rsidRPr="00301D23">
        <w:t>2012.</w:t>
      </w:r>
    </w:p>
    <w:p w14:paraId="6170A2A5" w14:textId="5B8DEBE6" w:rsidR="00FE1F93" w:rsidRPr="00FE1F93" w:rsidRDefault="00FE1F93" w:rsidP="003C13D4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32"/>
          <w:szCs w:val="32"/>
        </w:rPr>
      </w:pPr>
      <w:r w:rsidRPr="00FE1F93">
        <w:rPr>
          <w:b/>
          <w:bCs/>
          <w:color w:val="C00000"/>
          <w:sz w:val="32"/>
          <w:szCs w:val="32"/>
        </w:rPr>
        <w:t>Séparation</w:t>
      </w:r>
    </w:p>
    <w:p w14:paraId="6E9FAE5E" w14:textId="17B1D999" w:rsidR="00FE1F93" w:rsidRPr="00FE1F93" w:rsidRDefault="00FE1F93" w:rsidP="003C13D4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32"/>
          <w:szCs w:val="32"/>
        </w:rPr>
      </w:pPr>
      <w:r w:rsidRPr="00FE1F93">
        <w:rPr>
          <w:b/>
          <w:bCs/>
          <w:color w:val="C00000"/>
          <w:sz w:val="32"/>
          <w:szCs w:val="32"/>
        </w:rPr>
        <w:t xml:space="preserve">Contrôle de pureté </w:t>
      </w:r>
    </w:p>
    <w:p w14:paraId="1CF574C9" w14:textId="48804288" w:rsidR="00FE1F93" w:rsidRDefault="00FE1F93" w:rsidP="003C13D4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32"/>
          <w:szCs w:val="32"/>
        </w:rPr>
      </w:pPr>
      <w:r w:rsidRPr="00FE1F93">
        <w:rPr>
          <w:b/>
          <w:bCs/>
          <w:color w:val="C00000"/>
          <w:sz w:val="32"/>
          <w:szCs w:val="32"/>
        </w:rPr>
        <w:t xml:space="preserve">Purification </w:t>
      </w:r>
    </w:p>
    <w:p w14:paraId="1D68296B" w14:textId="27DF254D" w:rsidR="00502698" w:rsidRDefault="00FE1F93" w:rsidP="003C13D4">
      <w:pPr>
        <w:spacing w:after="0"/>
        <w:jc w:val="both"/>
        <w:rPr>
          <w:sz w:val="24"/>
          <w:szCs w:val="24"/>
        </w:rPr>
      </w:pPr>
      <w:r>
        <w:rPr>
          <w:b/>
          <w:bCs/>
          <w:color w:val="C00000"/>
          <w:sz w:val="32"/>
          <w:szCs w:val="32"/>
        </w:rPr>
        <w:t xml:space="preserve">Intro : </w:t>
      </w:r>
      <w:r>
        <w:rPr>
          <w:sz w:val="24"/>
          <w:szCs w:val="24"/>
        </w:rPr>
        <w:t xml:space="preserve">On va s’intéresser tout au long de cette leçon à la réaction de </w:t>
      </w:r>
      <w:proofErr w:type="spellStart"/>
      <w:r>
        <w:rPr>
          <w:sz w:val="24"/>
          <w:szCs w:val="24"/>
        </w:rPr>
        <w:t>dismutation</w:t>
      </w:r>
      <w:proofErr w:type="spellEnd"/>
      <w:r>
        <w:rPr>
          <w:sz w:val="24"/>
          <w:szCs w:val="24"/>
        </w:rPr>
        <w:t xml:space="preserve"> de Cannizzaro</w:t>
      </w:r>
      <w:r w:rsidR="00502698">
        <w:rPr>
          <w:sz w:val="24"/>
          <w:szCs w:val="24"/>
        </w:rPr>
        <w:t xml:space="preserve"> permettant de synthétiser </w:t>
      </w:r>
      <w:r w:rsidR="001536FD">
        <w:rPr>
          <w:sz w:val="24"/>
          <w:szCs w:val="24"/>
        </w:rPr>
        <w:t>l’acide benzoïque</w:t>
      </w:r>
      <w:r w:rsidR="00502698">
        <w:rPr>
          <w:sz w:val="24"/>
          <w:szCs w:val="24"/>
        </w:rPr>
        <w:t xml:space="preserve"> et de l’alcool benzylique.</w:t>
      </w:r>
    </w:p>
    <w:p w14:paraId="7B8549C6" w14:textId="6FE7745E" w:rsidR="00FE1F93" w:rsidRDefault="00FE1F93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Ecrire la réaction au tableau :</w:t>
      </w:r>
      <w:r w:rsidR="00880CF0">
        <w:rPr>
          <w:sz w:val="24"/>
          <w:szCs w:val="24"/>
        </w:rPr>
        <w:t xml:space="preserve">                                     </w:t>
      </w:r>
      <w:proofErr w:type="gramStart"/>
      <w:r w:rsidR="00880C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01D23">
        <w:rPr>
          <w:sz w:val="24"/>
          <w:szCs w:val="24"/>
        </w:rPr>
        <w:t xml:space="preserve"> </w:t>
      </w:r>
      <w:r w:rsidR="00301D23" w:rsidRPr="00880CF0">
        <w:rPr>
          <w:b/>
          <w:bCs/>
          <w:color w:val="0070C0"/>
          <w:sz w:val="24"/>
          <w:szCs w:val="24"/>
        </w:rPr>
        <w:t>[</w:t>
      </w:r>
      <w:proofErr w:type="gramEnd"/>
      <w:r w:rsidR="00301D23" w:rsidRPr="00880CF0">
        <w:rPr>
          <w:b/>
          <w:bCs/>
          <w:color w:val="0070C0"/>
          <w:sz w:val="24"/>
          <w:szCs w:val="24"/>
        </w:rPr>
        <w:t>5]p111, [</w:t>
      </w:r>
      <w:r w:rsidR="00880CF0" w:rsidRPr="00880CF0">
        <w:rPr>
          <w:b/>
          <w:bCs/>
          <w:color w:val="0070C0"/>
          <w:sz w:val="24"/>
          <w:szCs w:val="24"/>
        </w:rPr>
        <w:t>1</w:t>
      </w:r>
      <w:r w:rsidR="00301D23" w:rsidRPr="00880CF0">
        <w:rPr>
          <w:b/>
          <w:bCs/>
          <w:color w:val="0070C0"/>
          <w:sz w:val="24"/>
          <w:szCs w:val="24"/>
        </w:rPr>
        <w:t>]p161</w:t>
      </w:r>
      <w:r w:rsidR="00880CF0" w:rsidRPr="00880CF0">
        <w:rPr>
          <w:b/>
          <w:bCs/>
          <w:color w:val="0070C0"/>
          <w:sz w:val="24"/>
          <w:szCs w:val="24"/>
        </w:rPr>
        <w:t xml:space="preserve"> [3]p301</w:t>
      </w:r>
    </w:p>
    <w:p w14:paraId="4CFE2395" w14:textId="6354DA7E" w:rsidR="00FE1F93" w:rsidRDefault="00720CF4" w:rsidP="003C13D4">
      <w:pPr>
        <w:spacing w:after="0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907151" wp14:editId="4C29314B">
            <wp:extent cx="5730875" cy="1350645"/>
            <wp:effectExtent l="0" t="0" r="317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D07F" w14:textId="1D9D30C2" w:rsidR="001536FD" w:rsidRDefault="001536FD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forme dans un premier tps les ions benzoates.</w:t>
      </w:r>
    </w:p>
    <w:p w14:paraId="794433DC" w14:textId="36A6CBF9" w:rsidR="003C13D4" w:rsidRDefault="00BE6E36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se place en tant qu’expérimentateur : on souhaite réaliser cette synthèse, extraire les</w:t>
      </w:r>
      <w:r w:rsidR="00A858B6">
        <w:rPr>
          <w:sz w:val="24"/>
          <w:szCs w:val="24"/>
        </w:rPr>
        <w:t xml:space="preserve"> </w:t>
      </w:r>
      <w:r>
        <w:rPr>
          <w:sz w:val="24"/>
          <w:szCs w:val="24"/>
        </w:rPr>
        <w:t>produits et s’assurer que ce sont bien ceux que l’on cherche.</w:t>
      </w:r>
    </w:p>
    <w:p w14:paraId="5AADC590" w14:textId="62A12DC5" w:rsidR="003C13D4" w:rsidRDefault="00BE6E36" w:rsidP="003C13D4">
      <w:pPr>
        <w:spacing w:after="0"/>
        <w:jc w:val="both"/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 </w:t>
      </w:r>
      <w:r w:rsidR="00A858B6">
        <w:rPr>
          <w:sz w:val="24"/>
          <w:szCs w:val="24"/>
        </w:rPr>
        <w:t xml:space="preserve"> </w:t>
      </w:r>
      <w:r w:rsidR="00A858B6" w:rsidRPr="00A858B6">
        <w:rPr>
          <w:color w:val="7030A0"/>
          <w:sz w:val="24"/>
          <w:szCs w:val="24"/>
        </w:rPr>
        <w:t>~Slide</w:t>
      </w:r>
      <w:r w:rsidR="003C13D4">
        <w:rPr>
          <w:color w:val="7030A0"/>
          <w:sz w:val="24"/>
          <w:szCs w:val="24"/>
        </w:rPr>
        <w:t> : Réaction de Cannizzaro </w:t>
      </w:r>
    </w:p>
    <w:p w14:paraId="0A8FCF6E" w14:textId="342DA925" w:rsidR="003C13D4" w:rsidRDefault="003C13D4" w:rsidP="003C13D4">
      <w:pPr>
        <w:pStyle w:val="Paragraphedeliste"/>
        <w:numPr>
          <w:ilvl w:val="0"/>
          <w:numId w:val="28"/>
        </w:numPr>
        <w:spacing w:after="0"/>
        <w:jc w:val="both"/>
        <w:rPr>
          <w:color w:val="7030A0"/>
          <w:sz w:val="24"/>
          <w:szCs w:val="24"/>
        </w:rPr>
      </w:pPr>
      <w:r w:rsidRPr="003C13D4">
        <w:rPr>
          <w:color w:val="7030A0"/>
          <w:sz w:val="24"/>
          <w:szCs w:val="24"/>
        </w:rPr>
        <w:t xml:space="preserve">Quantité et </w:t>
      </w:r>
      <w:r>
        <w:rPr>
          <w:color w:val="7030A0"/>
          <w:sz w:val="24"/>
          <w:szCs w:val="24"/>
        </w:rPr>
        <w:t>montage à reflux</w:t>
      </w:r>
    </w:p>
    <w:p w14:paraId="2BBE143E" w14:textId="510A314A" w:rsidR="003C13D4" w:rsidRDefault="003C13D4" w:rsidP="003C13D4">
      <w:pPr>
        <w:pStyle w:val="Paragraphedeliste"/>
        <w:numPr>
          <w:ilvl w:val="0"/>
          <w:numId w:val="3"/>
        </w:num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7030A0"/>
          <w:sz w:val="24"/>
          <w:szCs w:val="24"/>
        </w:rPr>
        <w:t xml:space="preserve">Puis décantation </w:t>
      </w:r>
      <w:r w:rsidRPr="003C13D4">
        <w:rPr>
          <w:color w:val="4472C4" w:themeColor="accent1"/>
          <w:sz w:val="24"/>
          <w:szCs w:val="24"/>
        </w:rPr>
        <w:t xml:space="preserve">(phase aqueuse en bas car la densité du </w:t>
      </w:r>
      <w:proofErr w:type="spellStart"/>
      <w:r w:rsidRPr="003C13D4">
        <w:rPr>
          <w:color w:val="4472C4" w:themeColor="accent1"/>
          <w:sz w:val="24"/>
          <w:szCs w:val="24"/>
        </w:rPr>
        <w:t>diéthyléther</w:t>
      </w:r>
      <w:proofErr w:type="spellEnd"/>
      <w:r w:rsidRPr="003C13D4">
        <w:rPr>
          <w:color w:val="4472C4" w:themeColor="accent1"/>
          <w:sz w:val="24"/>
          <w:szCs w:val="24"/>
        </w:rPr>
        <w:t xml:space="preserve"> est 0.714 </w:t>
      </w:r>
    </w:p>
    <w:p w14:paraId="56BEAE7B" w14:textId="2EF562BB" w:rsidR="003C13D4" w:rsidRPr="003C13D4" w:rsidRDefault="003C13D4" w:rsidP="003C13D4">
      <w:pPr>
        <w:pStyle w:val="Paragraphedeliste"/>
        <w:spacing w:after="0"/>
        <w:jc w:val="both"/>
        <w:rPr>
          <w:color w:val="7030A0"/>
          <w:sz w:val="24"/>
          <w:szCs w:val="24"/>
        </w:rPr>
      </w:pPr>
    </w:p>
    <w:p w14:paraId="0E94D7E5" w14:textId="6C5A2E44" w:rsidR="00880CF0" w:rsidRDefault="00880CF0" w:rsidP="003C13D4">
      <w:pPr>
        <w:spacing w:after="0"/>
        <w:jc w:val="both"/>
        <w:rPr>
          <w:color w:val="0070C0"/>
          <w:sz w:val="24"/>
          <w:szCs w:val="24"/>
        </w:rPr>
      </w:pPr>
      <w:r w:rsidRPr="00FB3D2D">
        <w:rPr>
          <w:color w:val="0070C0"/>
          <w:sz w:val="24"/>
          <w:szCs w:val="24"/>
        </w:rPr>
        <w:t>(Mécanisme de Cannizzaro : don d’hydrure H</w:t>
      </w:r>
      <w:r w:rsidRPr="00FB3D2D">
        <w:rPr>
          <w:color w:val="0070C0"/>
          <w:sz w:val="24"/>
          <w:szCs w:val="24"/>
          <w:vertAlign w:val="superscript"/>
        </w:rPr>
        <w:t>- </w:t>
      </w:r>
      <w:r w:rsidRPr="00FB3D2D">
        <w:rPr>
          <w:color w:val="0070C0"/>
          <w:sz w:val="24"/>
          <w:szCs w:val="24"/>
        </w:rPr>
        <w:t>!  On a une dismutation</w:t>
      </w:r>
      <w:r w:rsidRPr="00FB3D2D">
        <w:rPr>
          <w:color w:val="0070C0"/>
          <w:sz w:val="24"/>
          <w:szCs w:val="24"/>
          <w:vertAlign w:val="superscript"/>
        </w:rPr>
        <w:t xml:space="preserve"> </w:t>
      </w:r>
      <w:r w:rsidRPr="00FB3D2D">
        <w:rPr>
          <w:color w:val="0070C0"/>
          <w:sz w:val="24"/>
          <w:szCs w:val="24"/>
        </w:rPr>
        <w:t>car un aldéhyde s’oxyde en acide carboxylique et se réduit en alcool.</w:t>
      </w:r>
      <w:r w:rsidR="00FB3D2D" w:rsidRPr="00FB3D2D">
        <w:rPr>
          <w:color w:val="0070C0"/>
          <w:sz w:val="24"/>
          <w:szCs w:val="24"/>
        </w:rPr>
        <w:t>)</w:t>
      </w:r>
    </w:p>
    <w:p w14:paraId="2956DB88" w14:textId="399F416C" w:rsidR="00A858B6" w:rsidRPr="003C13D4" w:rsidRDefault="00A858B6" w:rsidP="003C13D4">
      <w:pPr>
        <w:spacing w:after="0"/>
        <w:jc w:val="both"/>
        <w:rPr>
          <w:color w:val="A6A6A6" w:themeColor="background1" w:themeShade="A6"/>
          <w:sz w:val="24"/>
          <w:szCs w:val="24"/>
        </w:rPr>
      </w:pPr>
      <w:r w:rsidRPr="003C13D4">
        <w:rPr>
          <w:color w:val="A6A6A6" w:themeColor="background1" w:themeShade="A6"/>
          <w:sz w:val="24"/>
          <w:szCs w:val="24"/>
        </w:rPr>
        <w:t xml:space="preserve">Expérience 1 : Réaction de Cannizzaro : </w:t>
      </w:r>
      <w:r w:rsidR="003518DD" w:rsidRPr="003C13D4">
        <w:rPr>
          <w:color w:val="A6A6A6" w:themeColor="background1" w:themeShade="A6"/>
          <w:sz w:val="24"/>
          <w:szCs w:val="24"/>
        </w:rPr>
        <w:t>(</w:t>
      </w:r>
      <w:r w:rsidRPr="003C13D4">
        <w:rPr>
          <w:color w:val="A6A6A6" w:themeColor="background1" w:themeShade="A6"/>
          <w:sz w:val="24"/>
          <w:szCs w:val="24"/>
        </w:rPr>
        <w:t xml:space="preserve">Déjà fait en </w:t>
      </w:r>
      <w:r w:rsidR="0079618D" w:rsidRPr="003C13D4">
        <w:rPr>
          <w:color w:val="A6A6A6" w:themeColor="background1" w:themeShade="A6"/>
          <w:sz w:val="24"/>
          <w:szCs w:val="24"/>
        </w:rPr>
        <w:t>préparati</w:t>
      </w:r>
      <w:r w:rsidR="003518DD" w:rsidRPr="003C13D4">
        <w:rPr>
          <w:color w:val="A6A6A6" w:themeColor="background1" w:themeShade="A6"/>
          <w:sz w:val="24"/>
          <w:szCs w:val="24"/>
        </w:rPr>
        <w:t>on)</w:t>
      </w:r>
    </w:p>
    <w:p w14:paraId="4F983956" w14:textId="1540A9D5" w:rsidR="0079618D" w:rsidRPr="003C13D4" w:rsidRDefault="0079618D" w:rsidP="003C13D4">
      <w:pPr>
        <w:pStyle w:val="Paragraphedeliste"/>
        <w:numPr>
          <w:ilvl w:val="0"/>
          <w:numId w:val="3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3C13D4">
        <w:rPr>
          <w:color w:val="A6A6A6" w:themeColor="background1" w:themeShade="A6"/>
          <w:sz w:val="24"/>
          <w:szCs w:val="24"/>
        </w:rPr>
        <w:t xml:space="preserve">Montrer le montage à </w:t>
      </w:r>
      <w:proofErr w:type="spellStart"/>
      <w:r w:rsidRPr="003C13D4">
        <w:rPr>
          <w:color w:val="A6A6A6" w:themeColor="background1" w:themeShade="A6"/>
          <w:sz w:val="24"/>
          <w:szCs w:val="24"/>
        </w:rPr>
        <w:t>relux</w:t>
      </w:r>
      <w:proofErr w:type="spellEnd"/>
      <w:r w:rsidRPr="003C13D4">
        <w:rPr>
          <w:color w:val="A6A6A6" w:themeColor="background1" w:themeShade="A6"/>
          <w:sz w:val="24"/>
          <w:szCs w:val="24"/>
        </w:rPr>
        <w:t xml:space="preserve"> en disant qu’on a fait la réaction à l’</w:t>
      </w:r>
      <w:r w:rsidR="003518DD" w:rsidRPr="003C13D4">
        <w:rPr>
          <w:color w:val="A6A6A6" w:themeColor="background1" w:themeShade="A6"/>
          <w:sz w:val="24"/>
          <w:szCs w:val="24"/>
        </w:rPr>
        <w:t>intérieure</w:t>
      </w:r>
    </w:p>
    <w:p w14:paraId="1D6DAE36" w14:textId="6CC02053" w:rsidR="0079618D" w:rsidRPr="003C13D4" w:rsidRDefault="0079618D" w:rsidP="003C13D4">
      <w:pPr>
        <w:pStyle w:val="Paragraphedeliste"/>
        <w:numPr>
          <w:ilvl w:val="0"/>
          <w:numId w:val="3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3C13D4">
        <w:rPr>
          <w:color w:val="A6A6A6" w:themeColor="background1" w:themeShade="A6"/>
          <w:sz w:val="24"/>
          <w:szCs w:val="24"/>
        </w:rPr>
        <w:t xml:space="preserve">On a mis </w:t>
      </w:r>
      <w:r w:rsidR="003518DD" w:rsidRPr="003C13D4">
        <w:rPr>
          <w:color w:val="A6A6A6" w:themeColor="background1" w:themeShade="A6"/>
          <w:sz w:val="24"/>
          <w:szCs w:val="24"/>
        </w:rPr>
        <w:t xml:space="preserve">le brut réactionnel dans une ampoule à décanter, (phase aqueuse en bas car la densité du diéthyléther est 0.714 </w:t>
      </w:r>
    </w:p>
    <w:p w14:paraId="5ABA7326" w14:textId="14AF92BE" w:rsidR="003518DD" w:rsidRPr="003C13D4" w:rsidRDefault="003518DD" w:rsidP="003C13D4">
      <w:pPr>
        <w:pStyle w:val="Paragraphedeliste"/>
        <w:numPr>
          <w:ilvl w:val="0"/>
          <w:numId w:val="3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3C13D4">
        <w:rPr>
          <w:color w:val="A6A6A6" w:themeColor="background1" w:themeShade="A6"/>
          <w:sz w:val="24"/>
          <w:szCs w:val="24"/>
        </w:rPr>
        <w:t xml:space="preserve">On a déjà fait 2 – 3 </w:t>
      </w:r>
      <w:r w:rsidR="00720CF4" w:rsidRPr="003C13D4">
        <w:rPr>
          <w:color w:val="A6A6A6" w:themeColor="background1" w:themeShade="A6"/>
          <w:sz w:val="24"/>
          <w:szCs w:val="24"/>
        </w:rPr>
        <w:t>extractions</w:t>
      </w:r>
      <w:r w:rsidRPr="003C13D4">
        <w:rPr>
          <w:color w:val="A6A6A6" w:themeColor="background1" w:themeShade="A6"/>
          <w:sz w:val="24"/>
          <w:szCs w:val="24"/>
        </w:rPr>
        <w:t xml:space="preserve"> en préparation (ne pas le dire)</w:t>
      </w:r>
      <w:r w:rsidR="00632947" w:rsidRPr="003C13D4">
        <w:rPr>
          <w:color w:val="A6A6A6" w:themeColor="background1" w:themeShade="A6"/>
          <w:sz w:val="24"/>
          <w:szCs w:val="24"/>
        </w:rPr>
        <w:t> : séparation des phases et ajout du diéthyléther</w:t>
      </w:r>
      <w:r w:rsidRPr="003C13D4">
        <w:rPr>
          <w:color w:val="A6A6A6" w:themeColor="background1" w:themeShade="A6"/>
          <w:sz w:val="24"/>
          <w:szCs w:val="24"/>
        </w:rPr>
        <w:t xml:space="preserve"> </w:t>
      </w:r>
      <w:r w:rsidR="00632947" w:rsidRPr="003C13D4">
        <w:rPr>
          <w:color w:val="A6A6A6" w:themeColor="background1" w:themeShade="A6"/>
          <w:sz w:val="24"/>
          <w:szCs w:val="24"/>
        </w:rPr>
        <w:t xml:space="preserve">dans la phase aqueuse (alcool benzylique plus soluble dans le diéthyléther) et laisser l’ampoule avec les deux phases lors de la dernière extraction. </w:t>
      </w:r>
    </w:p>
    <w:p w14:paraId="0ABD0900" w14:textId="56EE88F4" w:rsidR="00632947" w:rsidRPr="00632947" w:rsidRDefault="00632947" w:rsidP="003C13D4">
      <w:pPr>
        <w:spacing w:after="0"/>
        <w:jc w:val="both"/>
        <w:rPr>
          <w:color w:val="0070C0"/>
          <w:sz w:val="24"/>
          <w:szCs w:val="24"/>
        </w:rPr>
      </w:pPr>
      <w:r w:rsidRPr="00632947">
        <w:rPr>
          <w:color w:val="0070C0"/>
          <w:sz w:val="24"/>
          <w:szCs w:val="24"/>
        </w:rPr>
        <w:lastRenderedPageBreak/>
        <w:t xml:space="preserve">Attention : </w:t>
      </w:r>
      <w:proofErr w:type="gramStart"/>
      <w:r w:rsidRPr="00632947">
        <w:rPr>
          <w:color w:val="0070C0"/>
          <w:sz w:val="24"/>
          <w:szCs w:val="24"/>
        </w:rPr>
        <w:t>si il</w:t>
      </w:r>
      <w:proofErr w:type="gramEnd"/>
      <w:r w:rsidRPr="00632947">
        <w:rPr>
          <w:color w:val="0070C0"/>
          <w:sz w:val="24"/>
          <w:szCs w:val="24"/>
        </w:rPr>
        <w:t xml:space="preserve"> y a une précipitation dans l’ampoule, c’est que </w:t>
      </w:r>
      <w:r w:rsidR="00720CF4">
        <w:rPr>
          <w:color w:val="0070C0"/>
          <w:sz w:val="24"/>
          <w:szCs w:val="24"/>
        </w:rPr>
        <w:t xml:space="preserve">le </w:t>
      </w:r>
      <w:r w:rsidRPr="00632947">
        <w:rPr>
          <w:color w:val="0070C0"/>
          <w:sz w:val="24"/>
          <w:szCs w:val="24"/>
        </w:rPr>
        <w:t>benzoate de sodium est passé dans la phase orga d</w:t>
      </w:r>
      <w:r w:rsidR="00720CF4">
        <w:rPr>
          <w:color w:val="0070C0"/>
          <w:sz w:val="24"/>
          <w:szCs w:val="24"/>
        </w:rPr>
        <w:t>a</w:t>
      </w:r>
      <w:r w:rsidRPr="00632947">
        <w:rPr>
          <w:color w:val="0070C0"/>
          <w:sz w:val="24"/>
          <w:szCs w:val="24"/>
        </w:rPr>
        <w:t xml:space="preserve">ns laquelle il n’est pas </w:t>
      </w:r>
      <w:r w:rsidR="00720CF4" w:rsidRPr="00632947">
        <w:rPr>
          <w:color w:val="0070C0"/>
          <w:sz w:val="24"/>
          <w:szCs w:val="24"/>
        </w:rPr>
        <w:t>soluble.</w:t>
      </w:r>
      <w:r w:rsidRPr="00632947">
        <w:rPr>
          <w:color w:val="0070C0"/>
          <w:sz w:val="24"/>
          <w:szCs w:val="24"/>
        </w:rPr>
        <w:t xml:space="preserve"> Il faut ajouter de l’eau (et de manière générale, ne pas mettre le diéthyléther trop en excès) </w:t>
      </w:r>
    </w:p>
    <w:p w14:paraId="1BC96107" w14:textId="54784D51" w:rsidR="00666170" w:rsidRDefault="00A858B6" w:rsidP="003C13D4">
      <w:pPr>
        <w:spacing w:after="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Transition :</w:t>
      </w:r>
      <w:r w:rsidR="00632947" w:rsidRPr="00632947">
        <w:rPr>
          <w:color w:val="0070C0"/>
          <w:sz w:val="24"/>
          <w:szCs w:val="24"/>
        </w:rPr>
        <w:t xml:space="preserve"> (Montrer les deux phase</w:t>
      </w:r>
      <w:r w:rsidR="00632947">
        <w:rPr>
          <w:color w:val="0070C0"/>
          <w:sz w:val="24"/>
          <w:szCs w:val="24"/>
        </w:rPr>
        <w:t>s</w:t>
      </w:r>
      <w:r w:rsidR="00632947">
        <w:rPr>
          <w:color w:val="00B050"/>
          <w:sz w:val="24"/>
          <w:szCs w:val="24"/>
        </w:rPr>
        <w:t>)</w:t>
      </w:r>
      <w:r>
        <w:rPr>
          <w:color w:val="00B050"/>
          <w:sz w:val="24"/>
          <w:szCs w:val="24"/>
        </w:rPr>
        <w:t xml:space="preserve"> On va </w:t>
      </w:r>
      <w:r w:rsidR="00666170">
        <w:rPr>
          <w:color w:val="00B050"/>
          <w:sz w:val="24"/>
          <w:szCs w:val="24"/>
        </w:rPr>
        <w:t xml:space="preserve">chercher à séparer les deux phases présentes en tirant profit de leurs propriété physique. </w:t>
      </w:r>
    </w:p>
    <w:p w14:paraId="4BE0108C" w14:textId="77777777" w:rsidR="00666170" w:rsidRPr="00666170" w:rsidRDefault="00666170" w:rsidP="003C13D4">
      <w:pPr>
        <w:spacing w:after="0"/>
        <w:jc w:val="both"/>
        <w:rPr>
          <w:color w:val="00B050"/>
          <w:sz w:val="28"/>
          <w:szCs w:val="28"/>
        </w:rPr>
      </w:pPr>
    </w:p>
    <w:p w14:paraId="0165A899" w14:textId="4F7AE017" w:rsidR="00A858B6" w:rsidRDefault="00666170" w:rsidP="003C13D4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8"/>
          <w:szCs w:val="28"/>
        </w:rPr>
      </w:pPr>
      <w:r w:rsidRPr="00666170">
        <w:rPr>
          <w:b/>
          <w:bCs/>
          <w:color w:val="C00000"/>
          <w:sz w:val="32"/>
          <w:szCs w:val="32"/>
        </w:rPr>
        <w:t xml:space="preserve">Séparation </w:t>
      </w:r>
      <w:r w:rsidRPr="00666170">
        <w:rPr>
          <w:b/>
          <w:bCs/>
          <w:color w:val="C00000"/>
          <w:sz w:val="28"/>
          <w:szCs w:val="28"/>
        </w:rPr>
        <w:t xml:space="preserve"> </w:t>
      </w:r>
    </w:p>
    <w:p w14:paraId="5AAA7678" w14:textId="2855EE8B" w:rsidR="00666170" w:rsidRDefault="00666170" w:rsidP="003C13D4">
      <w:pPr>
        <w:spacing w:after="0"/>
        <w:jc w:val="both"/>
        <w:rPr>
          <w:b/>
          <w:bCs/>
          <w:color w:val="000000" w:themeColor="text1"/>
          <w:sz w:val="24"/>
          <w:szCs w:val="24"/>
        </w:rPr>
      </w:pPr>
      <w:r w:rsidRPr="00666170">
        <w:rPr>
          <w:b/>
          <w:bCs/>
          <w:color w:val="C00000"/>
          <w:sz w:val="24"/>
          <w:szCs w:val="24"/>
        </w:rPr>
        <w:t>Séparation</w:t>
      </w:r>
      <w:r w:rsidR="00720CF4" w:rsidRPr="00666170">
        <w:rPr>
          <w:b/>
          <w:bCs/>
          <w:color w:val="C00000"/>
          <w:sz w:val="24"/>
          <w:szCs w:val="24"/>
        </w:rPr>
        <w:t> </w:t>
      </w:r>
      <w:r w:rsidR="00720CF4" w:rsidRPr="00666170">
        <w:rPr>
          <w:b/>
          <w:bCs/>
          <w:color w:val="000000" w:themeColor="text1"/>
          <w:sz w:val="24"/>
          <w:szCs w:val="24"/>
        </w:rPr>
        <w:t>: opération</w:t>
      </w:r>
      <w:r w:rsidRPr="00666170">
        <w:rPr>
          <w:b/>
          <w:bCs/>
          <w:color w:val="000000" w:themeColor="text1"/>
          <w:sz w:val="24"/>
          <w:szCs w:val="24"/>
        </w:rPr>
        <w:t xml:space="preserve"> </w:t>
      </w:r>
      <w:r w:rsidR="00720CF4" w:rsidRPr="00666170">
        <w:rPr>
          <w:b/>
          <w:bCs/>
          <w:color w:val="000000" w:themeColor="text1"/>
          <w:sz w:val="24"/>
          <w:szCs w:val="24"/>
        </w:rPr>
        <w:t>qui consiste</w:t>
      </w:r>
      <w:r w:rsidRPr="00666170">
        <w:rPr>
          <w:b/>
          <w:bCs/>
          <w:color w:val="000000" w:themeColor="text1"/>
          <w:sz w:val="24"/>
          <w:szCs w:val="24"/>
        </w:rPr>
        <w:t xml:space="preserve"> à séparer plusieurs composés se trouvant dans des phases distinctes. </w:t>
      </w:r>
    </w:p>
    <w:p w14:paraId="50B11527" w14:textId="6E794041" w:rsidR="00666170" w:rsidRDefault="00666170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Ici les deux phases sont liquides, on va donc procéder à une séparation liquide-liquide. </w:t>
      </w:r>
    </w:p>
    <w:p w14:paraId="0407D977" w14:textId="00804FB8" w:rsidR="00666170" w:rsidRDefault="00666170" w:rsidP="003C13D4">
      <w:pPr>
        <w:pStyle w:val="Paragraphedeliste"/>
        <w:numPr>
          <w:ilvl w:val="0"/>
          <w:numId w:val="8"/>
        </w:numPr>
        <w:spacing w:after="0"/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Extraction liquide-liquide</w:t>
      </w:r>
    </w:p>
    <w:p w14:paraId="557EE5D6" w14:textId="659E15B2" w:rsidR="00666170" w:rsidRDefault="0079618D" w:rsidP="003C13D4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79618D">
        <w:rPr>
          <w:b/>
          <w:bCs/>
          <w:sz w:val="24"/>
          <w:szCs w:val="24"/>
          <w:u w:val="single"/>
        </w:rPr>
        <w:t>L’extraction liquide-liquide</w:t>
      </w:r>
      <w:r>
        <w:rPr>
          <w:b/>
          <w:bCs/>
          <w:sz w:val="24"/>
          <w:szCs w:val="24"/>
        </w:rPr>
        <w:t xml:space="preserve"> permet de transférer sélectivement des espèces présentes dans un solvant vers un autre solvant, non miscible au premier, dans lequel elles sont plus solubles.                                                                                                                                      </w:t>
      </w:r>
      <w:r w:rsidRPr="0079618D">
        <w:rPr>
          <w:b/>
          <w:bCs/>
          <w:color w:val="0070C0"/>
          <w:sz w:val="24"/>
          <w:szCs w:val="24"/>
        </w:rPr>
        <w:t xml:space="preserve">[4]p 499 </w:t>
      </w:r>
    </w:p>
    <w:p w14:paraId="7CB338E0" w14:textId="484F0A3D" w:rsidR="0079618D" w:rsidRDefault="0079618D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opération est réalisée dans une ampoule à décanter, la phase en dessous est la plus dense. </w:t>
      </w:r>
      <w:r w:rsidR="003518DD">
        <w:rPr>
          <w:sz w:val="24"/>
          <w:szCs w:val="24"/>
        </w:rPr>
        <w:t xml:space="preserve"> </w:t>
      </w:r>
    </w:p>
    <w:p w14:paraId="1B4897FC" w14:textId="1AAB5663" w:rsidR="003518DD" w:rsidRPr="003518DD" w:rsidRDefault="003518DD" w:rsidP="003C13D4">
      <w:pPr>
        <w:spacing w:after="0"/>
        <w:jc w:val="both"/>
        <w:rPr>
          <w:color w:val="7030A0"/>
          <w:sz w:val="24"/>
          <w:szCs w:val="24"/>
        </w:rPr>
      </w:pPr>
      <w:r w:rsidRPr="003518DD">
        <w:rPr>
          <w:color w:val="7030A0"/>
          <w:sz w:val="24"/>
          <w:szCs w:val="24"/>
        </w:rPr>
        <w:t xml:space="preserve">~Slide : Montage de décantation </w:t>
      </w:r>
    </w:p>
    <w:p w14:paraId="3D60D749" w14:textId="1F6BF648" w:rsidR="003518DD" w:rsidRDefault="003518DD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</w:t>
      </w:r>
      <w:r w:rsidR="00720CF4">
        <w:rPr>
          <w:sz w:val="24"/>
          <w:szCs w:val="24"/>
        </w:rPr>
        <w:t xml:space="preserve"> </w:t>
      </w:r>
      <w:r>
        <w:rPr>
          <w:sz w:val="24"/>
          <w:szCs w:val="24"/>
        </w:rPr>
        <w:t>benzoate</w:t>
      </w:r>
      <w:r w:rsidR="00720CF4">
        <w:rPr>
          <w:sz w:val="24"/>
          <w:szCs w:val="24"/>
        </w:rPr>
        <w:t xml:space="preserve"> de sodium est</w:t>
      </w:r>
      <w:r>
        <w:rPr>
          <w:sz w:val="24"/>
          <w:szCs w:val="24"/>
        </w:rPr>
        <w:t xml:space="preserve"> soluble dans l’eau qui est le solvant. L</w:t>
      </w:r>
      <w:r w:rsidR="00632947">
        <w:rPr>
          <w:sz w:val="24"/>
          <w:szCs w:val="24"/>
        </w:rPr>
        <w:t>’alcool benzylique lui est plus soluble dans le diéthyléther</w:t>
      </w:r>
      <w:r>
        <w:rPr>
          <w:sz w:val="24"/>
          <w:szCs w:val="24"/>
        </w:rPr>
        <w:t xml:space="preserve"> qui est le solvant d’extraction que l’on a utilisé. Le diéthyléther a une densité de 0,714 &lt; 1 = densité de l’eau donc la phase aqueuse est en dessous. </w:t>
      </w:r>
    </w:p>
    <w:p w14:paraId="103E9C9B" w14:textId="6EBD9033" w:rsidR="003518DD" w:rsidRDefault="00EF004D" w:rsidP="003C13D4">
      <w:pPr>
        <w:spacing w:after="0"/>
        <w:jc w:val="both"/>
        <w:rPr>
          <w:sz w:val="24"/>
          <w:szCs w:val="24"/>
        </w:rPr>
      </w:pPr>
      <w:r w:rsidRPr="00EF004D">
        <w:rPr>
          <w:sz w:val="24"/>
          <w:szCs w:val="24"/>
        </w:rPr>
        <w:t xml:space="preserve">En préparation on a déjà réalisé 2 extractions : on va en réaliser une dernière maintenant </w:t>
      </w:r>
    </w:p>
    <w:p w14:paraId="170AE2E7" w14:textId="6B53CCB6" w:rsidR="0079618D" w:rsidRPr="003C13D4" w:rsidRDefault="0079618D" w:rsidP="003C13D4">
      <w:pPr>
        <w:spacing w:after="0"/>
        <w:jc w:val="both"/>
        <w:rPr>
          <w:color w:val="BFBFBF" w:themeColor="background1" w:themeShade="BF"/>
          <w:sz w:val="24"/>
          <w:szCs w:val="24"/>
        </w:rPr>
      </w:pPr>
      <w:r w:rsidRPr="003C13D4">
        <w:rPr>
          <w:color w:val="BFBFBF" w:themeColor="background1" w:themeShade="BF"/>
          <w:sz w:val="24"/>
          <w:szCs w:val="24"/>
        </w:rPr>
        <w:t>Expérience 1 : Réaction de Cannizzaro :</w:t>
      </w:r>
      <w:r w:rsidR="00632947" w:rsidRPr="003C13D4">
        <w:rPr>
          <w:color w:val="BFBFBF" w:themeColor="background1" w:themeShade="BF"/>
          <w:sz w:val="24"/>
          <w:szCs w:val="24"/>
        </w:rPr>
        <w:t xml:space="preserve"> devant le jury </w:t>
      </w:r>
    </w:p>
    <w:p w14:paraId="79F95421" w14:textId="77777777" w:rsidR="00632947" w:rsidRPr="003C13D4" w:rsidRDefault="00632947" w:rsidP="003C13D4">
      <w:pPr>
        <w:pStyle w:val="Paragraphedeliste"/>
        <w:numPr>
          <w:ilvl w:val="0"/>
          <w:numId w:val="3"/>
        </w:numPr>
        <w:spacing w:after="0"/>
        <w:jc w:val="both"/>
        <w:rPr>
          <w:color w:val="BFBFBF" w:themeColor="background1" w:themeShade="BF"/>
          <w:sz w:val="24"/>
          <w:szCs w:val="24"/>
        </w:rPr>
      </w:pPr>
      <w:r w:rsidRPr="003C13D4">
        <w:rPr>
          <w:color w:val="BFBFBF" w:themeColor="background1" w:themeShade="BF"/>
          <w:sz w:val="24"/>
          <w:szCs w:val="24"/>
        </w:rPr>
        <w:t xml:space="preserve">Mettre la phase orga dans un bécher (on cherche à avoir une phase aqueuse très pure) </w:t>
      </w:r>
    </w:p>
    <w:p w14:paraId="42423967" w14:textId="77777777" w:rsidR="005825A0" w:rsidRPr="003C13D4" w:rsidRDefault="00632947" w:rsidP="003C13D4">
      <w:pPr>
        <w:pStyle w:val="Paragraphedeliste"/>
        <w:numPr>
          <w:ilvl w:val="0"/>
          <w:numId w:val="3"/>
        </w:numPr>
        <w:spacing w:after="0"/>
        <w:jc w:val="both"/>
        <w:rPr>
          <w:color w:val="BFBFBF" w:themeColor="background1" w:themeShade="BF"/>
          <w:sz w:val="24"/>
          <w:szCs w:val="24"/>
        </w:rPr>
      </w:pPr>
      <w:r w:rsidRPr="003C13D4">
        <w:rPr>
          <w:color w:val="BFBFBF" w:themeColor="background1" w:themeShade="BF"/>
          <w:sz w:val="24"/>
          <w:szCs w:val="24"/>
        </w:rPr>
        <w:t>Ajouter du diéthyléther dans la phase aqueuse, mélanger</w:t>
      </w:r>
      <w:r w:rsidR="005825A0" w:rsidRPr="003C13D4">
        <w:rPr>
          <w:color w:val="BFBFBF" w:themeColor="background1" w:themeShade="BF"/>
          <w:sz w:val="24"/>
          <w:szCs w:val="24"/>
        </w:rPr>
        <w:t xml:space="preserve">. </w:t>
      </w:r>
    </w:p>
    <w:p w14:paraId="772A521D" w14:textId="77777777" w:rsidR="005825A0" w:rsidRPr="003C13D4" w:rsidRDefault="005825A0" w:rsidP="003C13D4">
      <w:pPr>
        <w:pStyle w:val="Paragraphedeliste"/>
        <w:numPr>
          <w:ilvl w:val="0"/>
          <w:numId w:val="3"/>
        </w:numPr>
        <w:spacing w:after="0"/>
        <w:jc w:val="both"/>
        <w:rPr>
          <w:color w:val="BFBFBF" w:themeColor="background1" w:themeShade="BF"/>
          <w:sz w:val="24"/>
          <w:szCs w:val="24"/>
        </w:rPr>
      </w:pPr>
      <w:r w:rsidRPr="003C13D4">
        <w:rPr>
          <w:color w:val="BFBFBF" w:themeColor="background1" w:themeShade="BF"/>
          <w:sz w:val="24"/>
          <w:szCs w:val="24"/>
        </w:rPr>
        <w:t xml:space="preserve">Séparer les deux phases </w:t>
      </w:r>
    </w:p>
    <w:p w14:paraId="60B343D7" w14:textId="77777777" w:rsidR="005825A0" w:rsidRDefault="005825A0" w:rsidP="003C13D4">
      <w:pPr>
        <w:spacing w:after="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Transition : On a pu séparer les deux produits d’intérêt : on peut désormais chercher à isoler ces produits de leurs solvant. </w:t>
      </w:r>
    </w:p>
    <w:p w14:paraId="51C5E399" w14:textId="350FFF3A" w:rsidR="005825A0" w:rsidRDefault="005825A0" w:rsidP="003C13D4">
      <w:pPr>
        <w:spacing w:after="0"/>
        <w:jc w:val="both"/>
        <w:rPr>
          <w:b/>
          <w:bCs/>
          <w:color w:val="C00000"/>
          <w:sz w:val="24"/>
          <w:szCs w:val="24"/>
        </w:rPr>
      </w:pPr>
    </w:p>
    <w:p w14:paraId="6EB95917" w14:textId="77777777" w:rsidR="006B54B8" w:rsidRDefault="005825A0" w:rsidP="003C13D4">
      <w:pPr>
        <w:pStyle w:val="Paragraphedeliste"/>
        <w:numPr>
          <w:ilvl w:val="0"/>
          <w:numId w:val="8"/>
        </w:numPr>
        <w:spacing w:after="0"/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Séparation d’un produit et du solvant</w:t>
      </w:r>
    </w:p>
    <w:p w14:paraId="066B64F2" w14:textId="7211ABEC" w:rsidR="00502698" w:rsidRDefault="00502698" w:rsidP="003C13D4">
      <w:pPr>
        <w:spacing w:after="0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’alcool benzylique </w:t>
      </w:r>
      <w:r w:rsidR="001536FD">
        <w:rPr>
          <w:sz w:val="24"/>
          <w:szCs w:val="24"/>
        </w:rPr>
        <w:t>est un liquide miscible dans la phase organique, on traite la phase orga :</w:t>
      </w:r>
    </w:p>
    <w:p w14:paraId="201BC9B1" w14:textId="2AFD6A82" w:rsidR="00144E5F" w:rsidRPr="006B54B8" w:rsidRDefault="00144E5F" w:rsidP="003C13D4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6B54B8">
        <w:rPr>
          <w:b/>
          <w:bCs/>
          <w:sz w:val="24"/>
          <w:szCs w:val="24"/>
          <w:u w:val="single"/>
        </w:rPr>
        <w:t>Phase organique</w:t>
      </w:r>
      <w:r w:rsidRPr="006B54B8">
        <w:rPr>
          <w:b/>
          <w:bCs/>
          <w:sz w:val="24"/>
          <w:szCs w:val="24"/>
        </w:rPr>
        <w:t xml:space="preserve"> : </w:t>
      </w:r>
    </w:p>
    <w:p w14:paraId="6A2476F5" w14:textId="5EB2EBAE" w:rsidR="00144E5F" w:rsidRPr="00144E5F" w:rsidRDefault="009C7F5B" w:rsidP="003C13D4">
      <w:pPr>
        <w:pStyle w:val="Paragraphedeliste"/>
        <w:numPr>
          <w:ilvl w:val="0"/>
          <w:numId w:val="10"/>
        </w:numPr>
        <w:spacing w:after="0"/>
        <w:jc w:val="both"/>
        <w:rPr>
          <w:b/>
          <w:bCs/>
          <w:sz w:val="24"/>
          <w:szCs w:val="24"/>
        </w:rPr>
      </w:pPr>
      <w:r w:rsidRPr="00144E5F">
        <w:rPr>
          <w:b/>
          <w:bCs/>
          <w:sz w:val="24"/>
          <w:szCs w:val="24"/>
        </w:rPr>
        <w:t>Sécher</w:t>
      </w:r>
      <w:r w:rsidR="00144E5F" w:rsidRPr="00144E5F">
        <w:rPr>
          <w:b/>
          <w:bCs/>
          <w:sz w:val="24"/>
          <w:szCs w:val="24"/>
        </w:rPr>
        <w:t xml:space="preserve"> la phase orga en ajoutant un agent desséchant</w:t>
      </w:r>
      <w:r w:rsidR="00144E5F" w:rsidRPr="00144E5F">
        <w:rPr>
          <w:sz w:val="24"/>
          <w:szCs w:val="24"/>
        </w:rPr>
        <w:t xml:space="preserve"> (sulfate de sodium Na</w:t>
      </w:r>
      <w:r w:rsidR="00144E5F" w:rsidRPr="00144E5F">
        <w:rPr>
          <w:sz w:val="24"/>
          <w:szCs w:val="24"/>
          <w:vertAlign w:val="subscript"/>
        </w:rPr>
        <w:t>2</w:t>
      </w:r>
      <w:r w:rsidR="00144E5F" w:rsidRPr="00144E5F">
        <w:rPr>
          <w:sz w:val="24"/>
          <w:szCs w:val="24"/>
        </w:rPr>
        <w:t>SO</w:t>
      </w:r>
      <w:r w:rsidR="00144E5F" w:rsidRPr="00144E5F">
        <w:rPr>
          <w:sz w:val="24"/>
          <w:szCs w:val="24"/>
          <w:vertAlign w:val="subscript"/>
        </w:rPr>
        <w:t>4</w:t>
      </w:r>
      <w:r w:rsidR="00144E5F" w:rsidRPr="00144E5F">
        <w:rPr>
          <w:sz w:val="24"/>
          <w:szCs w:val="24"/>
        </w:rPr>
        <w:t xml:space="preserve"> anhydre)</w:t>
      </w:r>
      <w:r w:rsidR="00144E5F">
        <w:rPr>
          <w:sz w:val="24"/>
          <w:szCs w:val="24"/>
        </w:rPr>
        <w:t> : L’eau n’est plus en solution lorsqu’il y a du solide non aggloméré.</w:t>
      </w:r>
    </w:p>
    <w:p w14:paraId="5B51C521" w14:textId="32213531" w:rsidR="00144E5F" w:rsidRPr="00144E5F" w:rsidRDefault="00144E5F" w:rsidP="003C13D4">
      <w:pPr>
        <w:pStyle w:val="Paragraphedeliste"/>
        <w:numPr>
          <w:ilvl w:val="0"/>
          <w:numId w:val="10"/>
        </w:numPr>
        <w:spacing w:after="0"/>
        <w:jc w:val="both"/>
        <w:rPr>
          <w:b/>
          <w:bCs/>
          <w:sz w:val="24"/>
          <w:szCs w:val="24"/>
        </w:rPr>
      </w:pPr>
      <w:r w:rsidRPr="00144E5F">
        <w:rPr>
          <w:sz w:val="24"/>
          <w:szCs w:val="24"/>
        </w:rPr>
        <w:t>Récupérer la phase liquide (</w:t>
      </w:r>
      <w:r w:rsidRPr="00144E5F">
        <w:rPr>
          <w:b/>
          <w:bCs/>
          <w:sz w:val="24"/>
          <w:szCs w:val="24"/>
        </w:rPr>
        <w:t>filtre</w:t>
      </w:r>
      <w:r w:rsidRPr="00144E5F">
        <w:rPr>
          <w:sz w:val="24"/>
          <w:szCs w:val="24"/>
        </w:rPr>
        <w:t xml:space="preserve">) </w:t>
      </w:r>
    </w:p>
    <w:p w14:paraId="54E4CC86" w14:textId="77777777" w:rsidR="00502698" w:rsidRPr="00502698" w:rsidRDefault="009C7F5B" w:rsidP="003C13D4">
      <w:pPr>
        <w:pStyle w:val="Paragraphedeliste"/>
        <w:numPr>
          <w:ilvl w:val="0"/>
          <w:numId w:val="10"/>
        </w:numPr>
        <w:spacing w:after="0"/>
        <w:jc w:val="both"/>
        <w:rPr>
          <w:b/>
          <w:bCs/>
          <w:sz w:val="24"/>
          <w:szCs w:val="24"/>
        </w:rPr>
      </w:pPr>
      <w:r w:rsidRPr="00144E5F">
        <w:rPr>
          <w:b/>
          <w:bCs/>
          <w:sz w:val="24"/>
          <w:szCs w:val="24"/>
        </w:rPr>
        <w:t>Évaporer</w:t>
      </w:r>
      <w:r w:rsidR="00263EC1" w:rsidRPr="00144E5F">
        <w:rPr>
          <w:b/>
          <w:bCs/>
          <w:sz w:val="24"/>
          <w:szCs w:val="24"/>
        </w:rPr>
        <w:t xml:space="preserve"> le solvant grâce à un évaporateur rotatif</w:t>
      </w:r>
      <w:r w:rsidR="00263EC1" w:rsidRPr="00144E5F">
        <w:rPr>
          <w:color w:val="7030A0"/>
          <w:sz w:val="24"/>
          <w:szCs w:val="24"/>
        </w:rPr>
        <w:t xml:space="preserve">.  </w:t>
      </w:r>
    </w:p>
    <w:p w14:paraId="0F12A334" w14:textId="56EBB4BF" w:rsidR="005825A0" w:rsidRDefault="00263EC1" w:rsidP="00502698">
      <w:pPr>
        <w:spacing w:after="0"/>
        <w:jc w:val="both"/>
        <w:rPr>
          <w:color w:val="7030A0"/>
          <w:sz w:val="24"/>
          <w:szCs w:val="24"/>
        </w:rPr>
      </w:pPr>
      <w:r w:rsidRPr="00502698">
        <w:rPr>
          <w:color w:val="7030A0"/>
          <w:sz w:val="24"/>
          <w:szCs w:val="24"/>
        </w:rPr>
        <w:t>~Slide : Evaporateur rotatif</w:t>
      </w:r>
    </w:p>
    <w:p w14:paraId="6772CF1D" w14:textId="77777777" w:rsidR="004A7B1F" w:rsidRDefault="004A7B1F" w:rsidP="004A7B1F">
      <w:pPr>
        <w:spacing w:after="0"/>
        <w:jc w:val="both"/>
        <w:rPr>
          <w:sz w:val="24"/>
          <w:szCs w:val="24"/>
        </w:rPr>
      </w:pPr>
    </w:p>
    <w:p w14:paraId="2B81F415" w14:textId="5EA6974E" w:rsidR="001536FD" w:rsidRPr="004A7B1F" w:rsidRDefault="001536FD" w:rsidP="004A7B1F">
      <w:pPr>
        <w:spacing w:after="0"/>
        <w:jc w:val="both"/>
        <w:rPr>
          <w:sz w:val="24"/>
          <w:szCs w:val="24"/>
        </w:rPr>
      </w:pPr>
      <w:r w:rsidRPr="004A7B1F">
        <w:rPr>
          <w:sz w:val="24"/>
          <w:szCs w:val="24"/>
        </w:rPr>
        <w:t xml:space="preserve">Les ions benzoates sont soluble dans l’eau. </w:t>
      </w:r>
      <w:r w:rsidR="004A7B1F">
        <w:rPr>
          <w:sz w:val="24"/>
          <w:szCs w:val="24"/>
        </w:rPr>
        <w:t>En milieu acide, ils précipitent en acide benzoïque solide e non soluble dans l’eau. On traite la phase aqueuse :</w:t>
      </w:r>
    </w:p>
    <w:p w14:paraId="63C0B754" w14:textId="38076F24" w:rsidR="006530FB" w:rsidRDefault="006530FB" w:rsidP="003C13D4">
      <w:pPr>
        <w:spacing w:after="0"/>
        <w:jc w:val="both"/>
        <w:rPr>
          <w:sz w:val="24"/>
          <w:szCs w:val="24"/>
        </w:rPr>
      </w:pPr>
      <w:r w:rsidRPr="006530FB">
        <w:rPr>
          <w:b/>
          <w:bCs/>
          <w:sz w:val="24"/>
          <w:szCs w:val="24"/>
          <w:u w:val="single"/>
        </w:rPr>
        <w:t xml:space="preserve">Phase aqueuse : </w:t>
      </w:r>
      <w:r>
        <w:rPr>
          <w:sz w:val="24"/>
          <w:szCs w:val="24"/>
        </w:rPr>
        <w:t xml:space="preserve"> </w:t>
      </w:r>
    </w:p>
    <w:p w14:paraId="5C274037" w14:textId="2CD49911" w:rsidR="006B54B8" w:rsidRDefault="009C7F5B" w:rsidP="003C13D4">
      <w:pPr>
        <w:pStyle w:val="Paragraphedeliste"/>
        <w:numPr>
          <w:ilvl w:val="0"/>
          <w:numId w:val="1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Précipitation</w:t>
      </w:r>
      <w:r w:rsidR="004A7B1F">
        <w:rPr>
          <w:b/>
          <w:bCs/>
          <w:sz w:val="24"/>
          <w:szCs w:val="24"/>
        </w:rPr>
        <w:t> : ajout d’acide fort en excès</w:t>
      </w:r>
    </w:p>
    <w:p w14:paraId="7D508076" w14:textId="6EE42AC8" w:rsidR="006B54B8" w:rsidRDefault="006B54B8" w:rsidP="003C13D4">
      <w:pPr>
        <w:pStyle w:val="Paragraphedeliste"/>
        <w:numPr>
          <w:ilvl w:val="0"/>
          <w:numId w:val="11"/>
        </w:numPr>
        <w:spacing w:after="0"/>
        <w:jc w:val="both"/>
        <w:rPr>
          <w:b/>
          <w:bCs/>
          <w:sz w:val="24"/>
          <w:szCs w:val="24"/>
        </w:rPr>
      </w:pPr>
      <w:r w:rsidRPr="006B54B8">
        <w:rPr>
          <w:b/>
          <w:bCs/>
          <w:sz w:val="24"/>
          <w:szCs w:val="24"/>
        </w:rPr>
        <w:t xml:space="preserve">Séparation solide/liquide : </w:t>
      </w:r>
      <w:r>
        <w:rPr>
          <w:b/>
          <w:bCs/>
          <w:sz w:val="24"/>
          <w:szCs w:val="24"/>
        </w:rPr>
        <w:t xml:space="preserve"> </w:t>
      </w:r>
    </w:p>
    <w:p w14:paraId="34FCBE56" w14:textId="77777777" w:rsidR="006B54B8" w:rsidRDefault="006B54B8" w:rsidP="003C13D4">
      <w:pPr>
        <w:pStyle w:val="Paragraphedeliste"/>
        <w:spacing w:after="0"/>
        <w:ind w:left="141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¤ Si le produit d’intérêt = liquide : filtration </w:t>
      </w:r>
    </w:p>
    <w:p w14:paraId="424A38B0" w14:textId="7300FA56" w:rsidR="006B54B8" w:rsidRDefault="006B54B8" w:rsidP="003C13D4">
      <w:pPr>
        <w:pStyle w:val="Paragraphedeliste"/>
        <w:spacing w:after="0"/>
        <w:ind w:left="1416"/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¤Si le produit d’intérêt = solide : essorage sous vide, sur Büchner</w:t>
      </w:r>
      <w:r w:rsidRPr="00FB016F">
        <w:rPr>
          <w:b/>
          <w:bCs/>
          <w:color w:val="0070C0"/>
          <w:sz w:val="24"/>
          <w:szCs w:val="24"/>
        </w:rPr>
        <w:t xml:space="preserve">.  </w:t>
      </w:r>
      <w:r w:rsidR="00FB016F" w:rsidRPr="00FB016F">
        <w:rPr>
          <w:b/>
          <w:bCs/>
          <w:color w:val="0070C0"/>
          <w:sz w:val="24"/>
          <w:szCs w:val="24"/>
        </w:rPr>
        <w:t>[</w:t>
      </w:r>
      <w:proofErr w:type="gramStart"/>
      <w:r w:rsidR="00FB016F" w:rsidRPr="00FB016F">
        <w:rPr>
          <w:b/>
          <w:bCs/>
          <w:color w:val="0070C0"/>
          <w:sz w:val="24"/>
          <w:szCs w:val="24"/>
        </w:rPr>
        <w:t>2]fiche</w:t>
      </w:r>
      <w:proofErr w:type="gramEnd"/>
      <w:r w:rsidR="00FB016F" w:rsidRPr="00FB016F">
        <w:rPr>
          <w:b/>
          <w:bCs/>
          <w:color w:val="0070C0"/>
          <w:sz w:val="24"/>
          <w:szCs w:val="24"/>
        </w:rPr>
        <w:t xml:space="preserve"> 18</w:t>
      </w:r>
    </w:p>
    <w:p w14:paraId="0790BB4B" w14:textId="4CBBC82D" w:rsidR="004A7B1F" w:rsidRDefault="004A7B1F" w:rsidP="003C13D4">
      <w:pPr>
        <w:pStyle w:val="Paragraphedeliste"/>
        <w:spacing w:after="0"/>
        <w:ind w:left="1416"/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t>¤ Séchage à l’étuve du solide</w:t>
      </w:r>
    </w:p>
    <w:p w14:paraId="48A345FC" w14:textId="354FD764" w:rsidR="00FB016F" w:rsidRDefault="00FB016F" w:rsidP="003C13D4">
      <w:pPr>
        <w:spacing w:after="0"/>
        <w:jc w:val="both"/>
        <w:rPr>
          <w:color w:val="7030A0"/>
          <w:sz w:val="24"/>
          <w:szCs w:val="24"/>
        </w:rPr>
      </w:pPr>
      <w:r w:rsidRPr="00FB016F">
        <w:rPr>
          <w:color w:val="7030A0"/>
          <w:sz w:val="24"/>
          <w:szCs w:val="24"/>
        </w:rPr>
        <w:t xml:space="preserve">~Slide Büchner </w:t>
      </w:r>
    </w:p>
    <w:p w14:paraId="6BF02912" w14:textId="603E1472" w:rsidR="006B54B8" w:rsidRPr="00502698" w:rsidRDefault="006B54B8" w:rsidP="003C13D4">
      <w:pPr>
        <w:spacing w:after="0"/>
        <w:jc w:val="both"/>
        <w:rPr>
          <w:color w:val="A6A6A6" w:themeColor="background1" w:themeShade="A6"/>
          <w:sz w:val="24"/>
          <w:szCs w:val="24"/>
        </w:rPr>
      </w:pPr>
      <w:r w:rsidRPr="00502698">
        <w:rPr>
          <w:color w:val="A6A6A6" w:themeColor="background1" w:themeShade="A6"/>
          <w:sz w:val="24"/>
          <w:szCs w:val="24"/>
        </w:rPr>
        <w:t xml:space="preserve">Expérience 2 : Récupération de l’acide </w:t>
      </w:r>
      <w:r w:rsidR="00313B45" w:rsidRPr="00502698">
        <w:rPr>
          <w:color w:val="A6A6A6" w:themeColor="background1" w:themeShade="A6"/>
          <w:sz w:val="24"/>
          <w:szCs w:val="24"/>
        </w:rPr>
        <w:t>benzoïque,</w:t>
      </w:r>
      <w:r w:rsidRPr="00502698">
        <w:rPr>
          <w:color w:val="A6A6A6" w:themeColor="background1" w:themeShade="A6"/>
          <w:sz w:val="24"/>
          <w:szCs w:val="24"/>
        </w:rPr>
        <w:t xml:space="preserve"> opération sur la phase aqueuse, devant le jury</w:t>
      </w:r>
    </w:p>
    <w:p w14:paraId="245F47C7" w14:textId="6749DE24" w:rsidR="006B54B8" w:rsidRPr="00502698" w:rsidRDefault="006B54B8" w:rsidP="003C13D4">
      <w:pPr>
        <w:pStyle w:val="Paragraphedeliste"/>
        <w:numPr>
          <w:ilvl w:val="0"/>
          <w:numId w:val="12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502698">
        <w:rPr>
          <w:color w:val="A6A6A6" w:themeColor="background1" w:themeShade="A6"/>
          <w:sz w:val="24"/>
          <w:szCs w:val="24"/>
        </w:rPr>
        <w:t xml:space="preserve">Acidifier jusqu’à pH=4 (précipitation) avec de l’acide chlorhydrique fumant (en préparation, déterminer la quantité d’acide à ajouter pour être rapide devant le jury) </w:t>
      </w:r>
    </w:p>
    <w:p w14:paraId="7AD20D01" w14:textId="47FE0807" w:rsidR="006B54B8" w:rsidRPr="00502698" w:rsidRDefault="006B54B8" w:rsidP="003C13D4">
      <w:pPr>
        <w:pStyle w:val="Paragraphedeliste"/>
        <w:numPr>
          <w:ilvl w:val="0"/>
          <w:numId w:val="12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502698">
        <w:rPr>
          <w:color w:val="A6A6A6" w:themeColor="background1" w:themeShade="A6"/>
          <w:sz w:val="24"/>
          <w:szCs w:val="24"/>
        </w:rPr>
        <w:t xml:space="preserve">Essorage sur Büchner </w:t>
      </w:r>
    </w:p>
    <w:p w14:paraId="7786D785" w14:textId="5C62171E" w:rsidR="006B54B8" w:rsidRPr="00502698" w:rsidRDefault="006B54B8" w:rsidP="003C13D4">
      <w:pPr>
        <w:pStyle w:val="Paragraphedeliste"/>
        <w:numPr>
          <w:ilvl w:val="0"/>
          <w:numId w:val="12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502698">
        <w:rPr>
          <w:color w:val="A6A6A6" w:themeColor="background1" w:themeShade="A6"/>
          <w:sz w:val="24"/>
          <w:szCs w:val="24"/>
        </w:rPr>
        <w:t xml:space="preserve">En préparation : passage à l’étuve </w:t>
      </w:r>
    </w:p>
    <w:p w14:paraId="01217ACB" w14:textId="5AFB5790" w:rsidR="00FB016F" w:rsidRPr="004A7B1F" w:rsidRDefault="006B54B8" w:rsidP="003C13D4">
      <w:pPr>
        <w:spacing w:after="0"/>
        <w:jc w:val="both"/>
        <w:rPr>
          <w:color w:val="A6A6A6" w:themeColor="background1" w:themeShade="A6"/>
          <w:sz w:val="24"/>
          <w:szCs w:val="24"/>
        </w:rPr>
      </w:pPr>
      <w:r>
        <w:rPr>
          <w:color w:val="0070C0"/>
          <w:sz w:val="24"/>
          <w:szCs w:val="24"/>
        </w:rPr>
        <w:t xml:space="preserve">Intérêt de l’acide chlorhydrique si concentré : ajouter le moins d’eau possible. </w:t>
      </w:r>
    </w:p>
    <w:p w14:paraId="677C8EA1" w14:textId="30E2A004" w:rsidR="006B54B8" w:rsidRPr="004A7B1F" w:rsidRDefault="006B54B8" w:rsidP="003C13D4">
      <w:pPr>
        <w:spacing w:after="0"/>
        <w:jc w:val="both"/>
        <w:rPr>
          <w:color w:val="A6A6A6" w:themeColor="background1" w:themeShade="A6"/>
          <w:sz w:val="24"/>
          <w:szCs w:val="24"/>
        </w:rPr>
      </w:pPr>
      <w:r w:rsidRPr="004A7B1F">
        <w:rPr>
          <w:color w:val="A6A6A6" w:themeColor="background1" w:themeShade="A6"/>
          <w:sz w:val="24"/>
          <w:szCs w:val="24"/>
        </w:rPr>
        <w:t xml:space="preserve">On obtient après passage à l’étuve l’acide benzoïque. Nous avons également séché et éliminé le solvant de la phase orga en préparation et récupéré </w:t>
      </w:r>
      <w:r w:rsidR="005E2985" w:rsidRPr="004A7B1F">
        <w:rPr>
          <w:color w:val="A6A6A6" w:themeColor="background1" w:themeShade="A6"/>
          <w:sz w:val="24"/>
          <w:szCs w:val="24"/>
        </w:rPr>
        <w:t>l</w:t>
      </w:r>
      <w:r w:rsidR="00313B45" w:rsidRPr="004A7B1F">
        <w:rPr>
          <w:color w:val="A6A6A6" w:themeColor="background1" w:themeShade="A6"/>
          <w:sz w:val="24"/>
          <w:szCs w:val="24"/>
        </w:rPr>
        <w:t>’alcool benzylique</w:t>
      </w:r>
      <w:r w:rsidR="005E2985" w:rsidRPr="004A7B1F">
        <w:rPr>
          <w:color w:val="A6A6A6" w:themeColor="background1" w:themeShade="A6"/>
          <w:sz w:val="24"/>
          <w:szCs w:val="24"/>
        </w:rPr>
        <w:t xml:space="preserve">. </w:t>
      </w:r>
      <w:r w:rsidRPr="004A7B1F">
        <w:rPr>
          <w:color w:val="A6A6A6" w:themeColor="background1" w:themeShade="A6"/>
          <w:sz w:val="24"/>
          <w:szCs w:val="24"/>
        </w:rPr>
        <w:t xml:space="preserve"> </w:t>
      </w:r>
    </w:p>
    <w:p w14:paraId="5A2AE6A0" w14:textId="75A79948" w:rsidR="002935C8" w:rsidRDefault="002935C8" w:rsidP="003C13D4">
      <w:pPr>
        <w:spacing w:after="0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Transition : Une fois les </w:t>
      </w:r>
      <w:r w:rsidR="00FB016F">
        <w:rPr>
          <w:color w:val="00B050"/>
          <w:sz w:val="24"/>
          <w:szCs w:val="24"/>
        </w:rPr>
        <w:t>d</w:t>
      </w:r>
      <w:r>
        <w:rPr>
          <w:color w:val="00B050"/>
          <w:sz w:val="24"/>
          <w:szCs w:val="24"/>
        </w:rPr>
        <w:t xml:space="preserve">eux produit </w:t>
      </w:r>
      <w:proofErr w:type="gramStart"/>
      <w:r>
        <w:rPr>
          <w:color w:val="00B050"/>
          <w:sz w:val="24"/>
          <w:szCs w:val="24"/>
        </w:rPr>
        <w:t>séparé ,</w:t>
      </w:r>
      <w:proofErr w:type="gramEnd"/>
      <w:r>
        <w:rPr>
          <w:color w:val="00B050"/>
          <w:sz w:val="24"/>
          <w:szCs w:val="24"/>
        </w:rPr>
        <w:t xml:space="preserve"> on veut d’assurer qu’ils sont bien ceux auxquels on s’attendait </w:t>
      </w:r>
    </w:p>
    <w:p w14:paraId="39B05ED6" w14:textId="3E32FF00" w:rsidR="00FB016F" w:rsidRDefault="00FB016F" w:rsidP="003C13D4">
      <w:pPr>
        <w:spacing w:after="0"/>
        <w:jc w:val="both"/>
        <w:rPr>
          <w:color w:val="00B050"/>
          <w:sz w:val="24"/>
          <w:szCs w:val="24"/>
        </w:rPr>
      </w:pPr>
    </w:p>
    <w:p w14:paraId="3ACA493A" w14:textId="1E3C5D2B" w:rsidR="00FB016F" w:rsidRPr="00FB016F" w:rsidRDefault="00FB016F" w:rsidP="003C13D4">
      <w:pPr>
        <w:pStyle w:val="Paragraphedeliste"/>
        <w:numPr>
          <w:ilvl w:val="0"/>
          <w:numId w:val="8"/>
        </w:numPr>
        <w:spacing w:after="0"/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Identification : chromatographie sur couche mince         </w:t>
      </w:r>
      <w:proofErr w:type="gramStart"/>
      <w:r>
        <w:rPr>
          <w:b/>
          <w:bCs/>
          <w:color w:val="C00000"/>
          <w:sz w:val="28"/>
          <w:szCs w:val="28"/>
        </w:rPr>
        <w:t xml:space="preserve">   </w:t>
      </w:r>
      <w:r>
        <w:rPr>
          <w:b/>
          <w:bCs/>
          <w:color w:val="0070C0"/>
          <w:sz w:val="24"/>
          <w:szCs w:val="24"/>
        </w:rPr>
        <w:t>[</w:t>
      </w:r>
      <w:proofErr w:type="gramEnd"/>
      <w:r>
        <w:rPr>
          <w:b/>
          <w:bCs/>
          <w:color w:val="0070C0"/>
          <w:sz w:val="24"/>
          <w:szCs w:val="24"/>
        </w:rPr>
        <w:t>2]fiche 23</w:t>
      </w:r>
    </w:p>
    <w:p w14:paraId="456D72E0" w14:textId="6462CCB0" w:rsidR="00FB016F" w:rsidRDefault="00FB016F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principe a déjà été vu dans les classes précédentes. </w:t>
      </w:r>
    </w:p>
    <w:p w14:paraId="057261D9" w14:textId="3DE3B9FC" w:rsidR="00FB016F" w:rsidRPr="00FB016F" w:rsidRDefault="004E0075" w:rsidP="003C13D4">
      <w:pPr>
        <w:spacing w:after="0"/>
        <w:jc w:val="both"/>
        <w:rPr>
          <w:color w:val="0070C0"/>
          <w:sz w:val="24"/>
          <w:szCs w:val="24"/>
        </w:rPr>
      </w:pPr>
      <w:r w:rsidRPr="00FB016F">
        <w:rPr>
          <w:color w:val="0070C0"/>
          <w:sz w:val="24"/>
          <w:szCs w:val="24"/>
        </w:rPr>
        <w:t>On</w:t>
      </w:r>
      <w:r w:rsidR="00FB016F" w:rsidRPr="00FB016F">
        <w:rPr>
          <w:color w:val="0070C0"/>
          <w:sz w:val="24"/>
          <w:szCs w:val="24"/>
        </w:rPr>
        <w:t xml:space="preserve"> sépare les produits d’un mélange a</w:t>
      </w:r>
      <w:r>
        <w:rPr>
          <w:color w:val="0070C0"/>
          <w:sz w:val="24"/>
          <w:szCs w:val="24"/>
        </w:rPr>
        <w:t>fi</w:t>
      </w:r>
      <w:r w:rsidR="00FB016F" w:rsidRPr="00FB016F">
        <w:rPr>
          <w:color w:val="0070C0"/>
          <w:sz w:val="24"/>
          <w:szCs w:val="24"/>
        </w:rPr>
        <w:t>n de</w:t>
      </w:r>
      <w:r w:rsidR="00FB016F"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repérer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la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présence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du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composé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d’intérêt</w:t>
      </w:r>
      <w:r>
        <w:rPr>
          <w:color w:val="0070C0"/>
          <w:sz w:val="24"/>
          <w:szCs w:val="24"/>
        </w:rPr>
        <w:t xml:space="preserve"> </w:t>
      </w:r>
      <w:proofErr w:type="gramStart"/>
      <w:r w:rsidR="00FB016F" w:rsidRPr="00FB016F">
        <w:rPr>
          <w:color w:val="0070C0"/>
          <w:sz w:val="24"/>
          <w:szCs w:val="24"/>
        </w:rPr>
        <w:t>(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et</w:t>
      </w:r>
      <w:proofErr w:type="gramEnd"/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d’éventuelles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impuretés).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La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migration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espèces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sur</w:t>
      </w:r>
      <w:r>
        <w:rPr>
          <w:color w:val="0070C0"/>
          <w:sz w:val="24"/>
          <w:szCs w:val="24"/>
        </w:rPr>
        <w:t xml:space="preserve"> </w:t>
      </w:r>
      <w:r w:rsidRPr="00FB016F">
        <w:rPr>
          <w:color w:val="0070C0"/>
          <w:sz w:val="24"/>
          <w:szCs w:val="24"/>
        </w:rPr>
        <w:t>la</w:t>
      </w:r>
      <w:r>
        <w:rPr>
          <w:color w:val="0070C0"/>
          <w:sz w:val="24"/>
          <w:szCs w:val="24"/>
        </w:rPr>
        <w:t xml:space="preserve"> </w:t>
      </w:r>
      <w:r w:rsidRPr="00FB016F">
        <w:rPr>
          <w:color w:val="0070C0"/>
          <w:sz w:val="24"/>
          <w:szCs w:val="24"/>
        </w:rPr>
        <w:t>plaque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silice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dépend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de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l’</w:t>
      </w:r>
      <w:r w:rsidRPr="00FB016F">
        <w:rPr>
          <w:color w:val="0070C0"/>
          <w:sz w:val="24"/>
          <w:szCs w:val="24"/>
        </w:rPr>
        <w:t>affinité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entre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ces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espèces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la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silice,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entre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ces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espèces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l’éluant,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entre l’éluant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et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la</w:t>
      </w:r>
      <w:r>
        <w:rPr>
          <w:color w:val="0070C0"/>
          <w:sz w:val="24"/>
          <w:szCs w:val="24"/>
        </w:rPr>
        <w:t xml:space="preserve"> </w:t>
      </w:r>
      <w:r w:rsidR="00FB016F" w:rsidRPr="00FB016F">
        <w:rPr>
          <w:color w:val="0070C0"/>
          <w:sz w:val="24"/>
          <w:szCs w:val="24"/>
        </w:rPr>
        <w:t>silice.</w:t>
      </w:r>
    </w:p>
    <w:p w14:paraId="08196823" w14:textId="6358633A" w:rsidR="00263EC1" w:rsidRDefault="004E0075" w:rsidP="003C13D4">
      <w:pPr>
        <w:spacing w:after="0"/>
        <w:jc w:val="both"/>
        <w:rPr>
          <w:color w:val="7030A0"/>
          <w:sz w:val="24"/>
          <w:szCs w:val="24"/>
        </w:rPr>
      </w:pPr>
      <w:r w:rsidRPr="004E0075">
        <w:rPr>
          <w:color w:val="7030A0"/>
          <w:sz w:val="24"/>
          <w:szCs w:val="24"/>
        </w:rPr>
        <w:t xml:space="preserve">~Slide : présentation du dispositif </w:t>
      </w:r>
    </w:p>
    <w:p w14:paraId="64F7A658" w14:textId="77777777" w:rsidR="004E0075" w:rsidRDefault="004E0075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vérifier qu’on a bien les espèces voulues, on va déposer : </w:t>
      </w:r>
    </w:p>
    <w:p w14:paraId="3CF38294" w14:textId="1784638A" w:rsidR="004E0075" w:rsidRDefault="004E0075" w:rsidP="003C13D4">
      <w:pPr>
        <w:pStyle w:val="Paragraphedeliste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 w:rsidRPr="004E0075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</w:t>
      </w:r>
      <w:r w:rsidRPr="004E0075">
        <w:rPr>
          <w:sz w:val="24"/>
          <w:szCs w:val="24"/>
        </w:rPr>
        <w:t xml:space="preserve"> plaque</w:t>
      </w:r>
      <w:proofErr w:type="gramEnd"/>
      <w:r w:rsidRPr="004E0075">
        <w:rPr>
          <w:sz w:val="24"/>
          <w:szCs w:val="24"/>
        </w:rPr>
        <w:t xml:space="preserve"> de silice :  Benzaldéhyde, alcool benzylique pur, alcool benzylique </w:t>
      </w:r>
      <w:proofErr w:type="spellStart"/>
      <w:r w:rsidRPr="004E0075">
        <w:rPr>
          <w:sz w:val="24"/>
          <w:szCs w:val="24"/>
        </w:rPr>
        <w:t>exp</w:t>
      </w:r>
      <w:proofErr w:type="spellEnd"/>
      <w:r w:rsidRPr="004E0075">
        <w:rPr>
          <w:sz w:val="24"/>
          <w:szCs w:val="24"/>
        </w:rPr>
        <w:t xml:space="preserve">. </w:t>
      </w:r>
    </w:p>
    <w:p w14:paraId="6B2AFC95" w14:textId="5BA2F0A7" w:rsidR="004E0075" w:rsidRPr="004E0075" w:rsidRDefault="004E0075" w:rsidP="003C13D4">
      <w:pPr>
        <w:pStyle w:val="Paragraphedeliste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4E0075">
        <w:rPr>
          <w:sz w:val="24"/>
          <w:szCs w:val="24"/>
        </w:rPr>
        <w:t>2</w:t>
      </w:r>
      <w:r w:rsidRPr="004E0075">
        <w:rPr>
          <w:sz w:val="24"/>
          <w:szCs w:val="24"/>
          <w:vertAlign w:val="superscript"/>
        </w:rPr>
        <w:t>ème</w:t>
      </w:r>
      <w:r w:rsidRPr="004E0075">
        <w:rPr>
          <w:sz w:val="24"/>
          <w:szCs w:val="24"/>
        </w:rPr>
        <w:t xml:space="preserve"> plaque de silice : Benzaldéhyde, acide benzoïque pur, acide benzoïque </w:t>
      </w:r>
      <w:proofErr w:type="spellStart"/>
      <w:r w:rsidRPr="004E0075">
        <w:rPr>
          <w:sz w:val="24"/>
          <w:szCs w:val="24"/>
        </w:rPr>
        <w:t>exp</w:t>
      </w:r>
      <w:proofErr w:type="spellEnd"/>
      <w:r w:rsidRPr="004E0075">
        <w:rPr>
          <w:sz w:val="24"/>
          <w:szCs w:val="24"/>
        </w:rPr>
        <w:t>.</w:t>
      </w:r>
    </w:p>
    <w:p w14:paraId="7DA36738" w14:textId="50EEAE10" w:rsidR="00FB016F" w:rsidRDefault="004E0075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Et dans les deux cas on utilisera comme éluant un mélange 75/25 de cyclohexane et d’acétate d’éthyle</w:t>
      </w:r>
      <w:r w:rsidR="0085277A">
        <w:rPr>
          <w:sz w:val="24"/>
          <w:szCs w:val="24"/>
        </w:rPr>
        <w:t xml:space="preserve">. </w:t>
      </w:r>
    </w:p>
    <w:p w14:paraId="6F986E28" w14:textId="03D10838" w:rsidR="0085277A" w:rsidRPr="00CC3050" w:rsidRDefault="0085277A" w:rsidP="003C13D4">
      <w:pPr>
        <w:spacing w:after="0"/>
        <w:jc w:val="both"/>
        <w:rPr>
          <w:b/>
          <w:bCs/>
          <w:color w:val="A6A6A6" w:themeColor="background1" w:themeShade="A6"/>
          <w:sz w:val="24"/>
          <w:szCs w:val="24"/>
        </w:rPr>
      </w:pPr>
      <w:r w:rsidRPr="00CC3050">
        <w:rPr>
          <w:color w:val="A6A6A6" w:themeColor="background1" w:themeShade="A6"/>
          <w:sz w:val="24"/>
          <w:szCs w:val="24"/>
        </w:rPr>
        <w:t xml:space="preserve">Expérience 3 : Réalisation des CCM                                                                       </w:t>
      </w:r>
      <w:proofErr w:type="gramStart"/>
      <w:r w:rsidRPr="00CC3050">
        <w:rPr>
          <w:color w:val="A6A6A6" w:themeColor="background1" w:themeShade="A6"/>
          <w:sz w:val="24"/>
          <w:szCs w:val="24"/>
        </w:rPr>
        <w:t xml:space="preserve">   </w:t>
      </w:r>
      <w:r w:rsidRPr="00CC3050">
        <w:rPr>
          <w:b/>
          <w:bCs/>
          <w:color w:val="A6A6A6" w:themeColor="background1" w:themeShade="A6"/>
          <w:sz w:val="24"/>
          <w:szCs w:val="24"/>
        </w:rPr>
        <w:t>[</w:t>
      </w:r>
      <w:proofErr w:type="gramEnd"/>
      <w:r w:rsidRPr="00CC3050">
        <w:rPr>
          <w:b/>
          <w:bCs/>
          <w:color w:val="A6A6A6" w:themeColor="background1" w:themeShade="A6"/>
          <w:sz w:val="24"/>
          <w:szCs w:val="24"/>
        </w:rPr>
        <w:t>2] fiche 22</w:t>
      </w:r>
    </w:p>
    <w:p w14:paraId="4408F249" w14:textId="77777777" w:rsidR="0085277A" w:rsidRPr="00CC3050" w:rsidRDefault="0085277A" w:rsidP="003C13D4">
      <w:pPr>
        <w:pStyle w:val="Paragraphedeliste"/>
        <w:numPr>
          <w:ilvl w:val="0"/>
          <w:numId w:val="15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CC3050">
        <w:rPr>
          <w:color w:val="A6A6A6" w:themeColor="background1" w:themeShade="A6"/>
          <w:sz w:val="24"/>
          <w:szCs w:val="24"/>
        </w:rPr>
        <w:t>1</w:t>
      </w:r>
      <w:proofErr w:type="gramStart"/>
      <w:r w:rsidRPr="00CC3050">
        <w:rPr>
          <w:color w:val="A6A6A6" w:themeColor="background1" w:themeShade="A6"/>
          <w:sz w:val="24"/>
          <w:szCs w:val="24"/>
          <w:vertAlign w:val="superscript"/>
        </w:rPr>
        <w:t>ère</w:t>
      </w:r>
      <w:r w:rsidRPr="00CC3050">
        <w:rPr>
          <w:color w:val="A6A6A6" w:themeColor="background1" w:themeShade="A6"/>
          <w:sz w:val="24"/>
          <w:szCs w:val="24"/>
        </w:rPr>
        <w:t xml:space="preserve">  plaque</w:t>
      </w:r>
      <w:proofErr w:type="gramEnd"/>
      <w:r w:rsidRPr="00CC3050">
        <w:rPr>
          <w:color w:val="A6A6A6" w:themeColor="background1" w:themeShade="A6"/>
          <w:sz w:val="24"/>
          <w:szCs w:val="24"/>
        </w:rPr>
        <w:t xml:space="preserve"> de silice :  Benzaldéhyde, alcool benzylique pur, alcool benzylique </w:t>
      </w:r>
      <w:proofErr w:type="spellStart"/>
      <w:r w:rsidRPr="00CC3050">
        <w:rPr>
          <w:color w:val="A6A6A6" w:themeColor="background1" w:themeShade="A6"/>
          <w:sz w:val="24"/>
          <w:szCs w:val="24"/>
        </w:rPr>
        <w:t>exp</w:t>
      </w:r>
      <w:proofErr w:type="spellEnd"/>
      <w:r w:rsidRPr="00CC3050">
        <w:rPr>
          <w:color w:val="A6A6A6" w:themeColor="background1" w:themeShade="A6"/>
          <w:sz w:val="24"/>
          <w:szCs w:val="24"/>
        </w:rPr>
        <w:t xml:space="preserve">. </w:t>
      </w:r>
    </w:p>
    <w:p w14:paraId="2643B350" w14:textId="77777777" w:rsidR="0085277A" w:rsidRPr="00CC3050" w:rsidRDefault="0085277A" w:rsidP="003C13D4">
      <w:pPr>
        <w:pStyle w:val="Paragraphedeliste"/>
        <w:numPr>
          <w:ilvl w:val="0"/>
          <w:numId w:val="15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CC3050">
        <w:rPr>
          <w:color w:val="A6A6A6" w:themeColor="background1" w:themeShade="A6"/>
          <w:sz w:val="24"/>
          <w:szCs w:val="24"/>
        </w:rPr>
        <w:t>2</w:t>
      </w:r>
      <w:r w:rsidRPr="00CC3050">
        <w:rPr>
          <w:color w:val="A6A6A6" w:themeColor="background1" w:themeShade="A6"/>
          <w:sz w:val="24"/>
          <w:szCs w:val="24"/>
          <w:vertAlign w:val="superscript"/>
        </w:rPr>
        <w:t>ème</w:t>
      </w:r>
      <w:r w:rsidRPr="00CC3050">
        <w:rPr>
          <w:color w:val="A6A6A6" w:themeColor="background1" w:themeShade="A6"/>
          <w:sz w:val="24"/>
          <w:szCs w:val="24"/>
        </w:rPr>
        <w:t xml:space="preserve"> plaque de silice : Benzaldéhyde, acide benzoïque pur, acide benzoïque </w:t>
      </w:r>
      <w:proofErr w:type="spellStart"/>
      <w:r w:rsidRPr="00CC3050">
        <w:rPr>
          <w:color w:val="A6A6A6" w:themeColor="background1" w:themeShade="A6"/>
          <w:sz w:val="24"/>
          <w:szCs w:val="24"/>
        </w:rPr>
        <w:t>exp</w:t>
      </w:r>
      <w:proofErr w:type="spellEnd"/>
      <w:r w:rsidRPr="00CC3050">
        <w:rPr>
          <w:color w:val="A6A6A6" w:themeColor="background1" w:themeShade="A6"/>
          <w:sz w:val="24"/>
          <w:szCs w:val="24"/>
        </w:rPr>
        <w:t>.</w:t>
      </w:r>
    </w:p>
    <w:p w14:paraId="0E42C0E8" w14:textId="16A47604" w:rsidR="0085277A" w:rsidRDefault="0085277A" w:rsidP="003C13D4">
      <w:pPr>
        <w:spacing w:after="0"/>
        <w:jc w:val="both"/>
        <w:rPr>
          <w:color w:val="A6A6A6" w:themeColor="background1" w:themeShade="A6"/>
          <w:sz w:val="24"/>
          <w:szCs w:val="24"/>
        </w:rPr>
      </w:pPr>
      <w:r w:rsidRPr="00CC3050">
        <w:rPr>
          <w:color w:val="A6A6A6" w:themeColor="background1" w:themeShade="A6"/>
          <w:sz w:val="24"/>
          <w:szCs w:val="24"/>
        </w:rPr>
        <w:t xml:space="preserve">Et dans les deux cas on utilisera comme éluant un mélange 75/25 de cyclohexane et d’acétate d’éthyle. </w:t>
      </w:r>
    </w:p>
    <w:p w14:paraId="3E503738" w14:textId="320DDB9A" w:rsidR="00CC3050" w:rsidRPr="00CC3050" w:rsidRDefault="00CC3050" w:rsidP="003C13D4">
      <w:pPr>
        <w:spacing w:after="0"/>
        <w:jc w:val="both"/>
        <w:rPr>
          <w:sz w:val="24"/>
          <w:szCs w:val="24"/>
        </w:rPr>
      </w:pPr>
      <w:r w:rsidRPr="00CC3050">
        <w:rPr>
          <w:sz w:val="24"/>
          <w:szCs w:val="24"/>
        </w:rPr>
        <w:t xml:space="preserve">Si les taches expérimentales s’alignent avec les taches des produits pur, alors nous avons bien synthétisé les produits obtenus. </w:t>
      </w:r>
    </w:p>
    <w:p w14:paraId="592037C9" w14:textId="227B8473" w:rsidR="0085277A" w:rsidRDefault="004E6FAC" w:rsidP="003C13D4">
      <w:pPr>
        <w:spacing w:after="0"/>
        <w:jc w:val="both"/>
        <w:rPr>
          <w:color w:val="00B050"/>
          <w:sz w:val="24"/>
          <w:szCs w:val="24"/>
        </w:rPr>
      </w:pPr>
      <w:r w:rsidRPr="004E6FAC">
        <w:rPr>
          <w:color w:val="00B050"/>
          <w:sz w:val="24"/>
          <w:szCs w:val="24"/>
        </w:rPr>
        <w:t xml:space="preserve"> Transition : On va chercher maintenant à savoir si les composés synthétisés sont purs </w:t>
      </w:r>
      <w:r w:rsidR="00CC3050" w:rsidRPr="004E6FAC">
        <w:rPr>
          <w:color w:val="00B050"/>
          <w:sz w:val="24"/>
          <w:szCs w:val="24"/>
        </w:rPr>
        <w:t>ou</w:t>
      </w:r>
      <w:r w:rsidRPr="004E6FAC">
        <w:rPr>
          <w:color w:val="00B050"/>
          <w:sz w:val="24"/>
          <w:szCs w:val="24"/>
        </w:rPr>
        <w:t xml:space="preserve"> non. </w:t>
      </w:r>
    </w:p>
    <w:p w14:paraId="7794F3E2" w14:textId="77777777" w:rsidR="00CC3050" w:rsidRPr="004E6FAC" w:rsidRDefault="00CC3050" w:rsidP="003C13D4">
      <w:pPr>
        <w:spacing w:after="0"/>
        <w:jc w:val="both"/>
        <w:rPr>
          <w:color w:val="00B050"/>
          <w:sz w:val="24"/>
          <w:szCs w:val="24"/>
        </w:rPr>
      </w:pPr>
    </w:p>
    <w:p w14:paraId="197FB47A" w14:textId="66328840" w:rsidR="00D03845" w:rsidRDefault="00D03845" w:rsidP="003C13D4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32"/>
          <w:szCs w:val="32"/>
        </w:rPr>
      </w:pPr>
      <w:r w:rsidRPr="00D03845">
        <w:rPr>
          <w:b/>
          <w:bCs/>
          <w:color w:val="C00000"/>
          <w:sz w:val="32"/>
          <w:szCs w:val="32"/>
        </w:rPr>
        <w:t xml:space="preserve">Contrôle de pureté </w:t>
      </w:r>
    </w:p>
    <w:p w14:paraId="3BA1F2DE" w14:textId="7BC35271" w:rsidR="00D03845" w:rsidRDefault="00D03845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a obtenu lors de la synthèse un solide et un liquide qui vont donc avoir des propriétés physiques différentes et qui vont donc demander des techniques de contrôle différents </w:t>
      </w:r>
    </w:p>
    <w:p w14:paraId="0F3EBFED" w14:textId="6CF0699F" w:rsidR="00D03845" w:rsidRPr="007C5918" w:rsidRDefault="00D03845" w:rsidP="003C13D4">
      <w:pPr>
        <w:pStyle w:val="Paragraphedeliste"/>
        <w:numPr>
          <w:ilvl w:val="0"/>
          <w:numId w:val="18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7C5918">
        <w:rPr>
          <w:b/>
          <w:bCs/>
          <w:color w:val="C00000"/>
          <w:sz w:val="24"/>
          <w:szCs w:val="24"/>
        </w:rPr>
        <w:t xml:space="preserve">Cas du solide : Mesure de la température de fusion.                                      </w:t>
      </w:r>
      <w:r w:rsidRPr="007C5918">
        <w:rPr>
          <w:b/>
          <w:bCs/>
          <w:color w:val="0070C0"/>
          <w:sz w:val="24"/>
          <w:szCs w:val="24"/>
        </w:rPr>
        <w:t xml:space="preserve">[2] fiche 23 </w:t>
      </w:r>
    </w:p>
    <w:p w14:paraId="7E141DBB" w14:textId="503A7116" w:rsidR="00D03845" w:rsidRDefault="00D03845" w:rsidP="003C13D4">
      <w:pPr>
        <w:spacing w:after="0"/>
        <w:jc w:val="both"/>
        <w:rPr>
          <w:color w:val="7030A0"/>
          <w:sz w:val="24"/>
          <w:szCs w:val="24"/>
        </w:rPr>
      </w:pPr>
      <w:r w:rsidRPr="00D03845">
        <w:rPr>
          <w:color w:val="7030A0"/>
          <w:sz w:val="24"/>
          <w:szCs w:val="24"/>
        </w:rPr>
        <w:t xml:space="preserve">~Slide : Banc </w:t>
      </w:r>
      <w:proofErr w:type="spellStart"/>
      <w:r w:rsidRPr="00D03845">
        <w:rPr>
          <w:color w:val="7030A0"/>
          <w:sz w:val="24"/>
          <w:szCs w:val="24"/>
        </w:rPr>
        <w:t>Köfler</w:t>
      </w:r>
      <w:proofErr w:type="spellEnd"/>
      <w:r w:rsidRPr="00D03845">
        <w:rPr>
          <w:color w:val="7030A0"/>
          <w:sz w:val="24"/>
          <w:szCs w:val="24"/>
        </w:rPr>
        <w:t xml:space="preserve"> </w:t>
      </w:r>
    </w:p>
    <w:p w14:paraId="6D114868" w14:textId="3C5FD5AB" w:rsidR="00D03845" w:rsidRDefault="00D03845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Expliquer le principe du banc </w:t>
      </w:r>
      <w:proofErr w:type="spellStart"/>
      <w:r>
        <w:rPr>
          <w:sz w:val="24"/>
          <w:szCs w:val="24"/>
        </w:rPr>
        <w:t>Köfler</w:t>
      </w:r>
      <w:proofErr w:type="spellEnd"/>
      <w:r>
        <w:rPr>
          <w:sz w:val="24"/>
          <w:szCs w:val="24"/>
        </w:rPr>
        <w:t xml:space="preserve">, le fait qu’il </w:t>
      </w:r>
      <w:r w:rsidR="0060086B">
        <w:rPr>
          <w:sz w:val="24"/>
          <w:szCs w:val="24"/>
        </w:rPr>
        <w:t>ait</w:t>
      </w:r>
      <w:r>
        <w:rPr>
          <w:sz w:val="24"/>
          <w:szCs w:val="24"/>
        </w:rPr>
        <w:t xml:space="preserve"> besoin d’être étalonné, que nous l’avons fait en préparation. </w:t>
      </w:r>
    </w:p>
    <w:p w14:paraId="267068BE" w14:textId="3AEC2D90" w:rsidR="007C5918" w:rsidRPr="0060086B" w:rsidRDefault="007C5918" w:rsidP="003C13D4">
      <w:pPr>
        <w:spacing w:after="0"/>
        <w:jc w:val="both"/>
        <w:rPr>
          <w:color w:val="A6A6A6" w:themeColor="background1" w:themeShade="A6"/>
          <w:sz w:val="24"/>
          <w:szCs w:val="24"/>
        </w:rPr>
      </w:pPr>
      <w:r w:rsidRPr="0060086B">
        <w:rPr>
          <w:color w:val="A6A6A6" w:themeColor="background1" w:themeShade="A6"/>
          <w:sz w:val="24"/>
          <w:szCs w:val="24"/>
        </w:rPr>
        <w:t xml:space="preserve">Expérience 4 : Mesure de </w:t>
      </w:r>
      <w:proofErr w:type="spellStart"/>
      <w:r w:rsidRPr="0060086B">
        <w:rPr>
          <w:color w:val="A6A6A6" w:themeColor="background1" w:themeShade="A6"/>
          <w:sz w:val="24"/>
          <w:szCs w:val="24"/>
        </w:rPr>
        <w:t>T</w:t>
      </w:r>
      <w:r w:rsidRPr="0060086B">
        <w:rPr>
          <w:color w:val="A6A6A6" w:themeColor="background1" w:themeShade="A6"/>
          <w:sz w:val="24"/>
          <w:szCs w:val="24"/>
          <w:vertAlign w:val="subscript"/>
        </w:rPr>
        <w:t>fus</w:t>
      </w:r>
      <w:proofErr w:type="spellEnd"/>
      <w:r w:rsidRPr="0060086B">
        <w:rPr>
          <w:color w:val="A6A6A6" w:themeColor="background1" w:themeShade="A6"/>
          <w:sz w:val="24"/>
          <w:szCs w:val="24"/>
        </w:rPr>
        <w:t xml:space="preserve"> de l’acide benzoïque </w:t>
      </w:r>
    </w:p>
    <w:p w14:paraId="119CCBCD" w14:textId="754F2AA6" w:rsidR="007C5918" w:rsidRPr="0060086B" w:rsidRDefault="007C5918" w:rsidP="003C13D4">
      <w:pPr>
        <w:pStyle w:val="Paragraphedeliste"/>
        <w:numPr>
          <w:ilvl w:val="0"/>
          <w:numId w:val="20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60086B">
        <w:rPr>
          <w:color w:val="A6A6A6" w:themeColor="background1" w:themeShade="A6"/>
          <w:sz w:val="24"/>
          <w:szCs w:val="24"/>
        </w:rPr>
        <w:lastRenderedPageBreak/>
        <w:t xml:space="preserve">Si </w:t>
      </w:r>
      <w:proofErr w:type="spellStart"/>
      <w:r w:rsidRPr="0060086B">
        <w:rPr>
          <w:color w:val="A6A6A6" w:themeColor="background1" w:themeShade="A6"/>
          <w:sz w:val="24"/>
          <w:szCs w:val="24"/>
        </w:rPr>
        <w:t>T</w:t>
      </w:r>
      <w:r w:rsidRPr="0060086B">
        <w:rPr>
          <w:color w:val="A6A6A6" w:themeColor="background1" w:themeShade="A6"/>
          <w:sz w:val="24"/>
          <w:szCs w:val="24"/>
          <w:vertAlign w:val="subscript"/>
        </w:rPr>
        <w:t>fus</w:t>
      </w:r>
      <w:r w:rsidRPr="0060086B">
        <w:rPr>
          <w:color w:val="A6A6A6" w:themeColor="background1" w:themeShade="A6"/>
          <w:sz w:val="24"/>
          <w:szCs w:val="24"/>
          <w:vertAlign w:val="superscript"/>
        </w:rPr>
        <w:t>exp</w:t>
      </w:r>
      <w:proofErr w:type="spellEnd"/>
      <w:r w:rsidRPr="0060086B">
        <w:rPr>
          <w:color w:val="A6A6A6" w:themeColor="background1" w:themeShade="A6"/>
          <w:sz w:val="24"/>
          <w:szCs w:val="24"/>
        </w:rPr>
        <w:t xml:space="preserve"> &lt; </w:t>
      </w:r>
      <w:proofErr w:type="spellStart"/>
      <w:r w:rsidRPr="0060086B">
        <w:rPr>
          <w:color w:val="A6A6A6" w:themeColor="background1" w:themeShade="A6"/>
          <w:sz w:val="24"/>
          <w:szCs w:val="24"/>
        </w:rPr>
        <w:t>T</w:t>
      </w:r>
      <w:r w:rsidRPr="0060086B">
        <w:rPr>
          <w:color w:val="A6A6A6" w:themeColor="background1" w:themeShade="A6"/>
          <w:sz w:val="24"/>
          <w:szCs w:val="24"/>
          <w:vertAlign w:val="subscript"/>
        </w:rPr>
        <w:t>fus</w:t>
      </w:r>
      <w:r w:rsidRPr="0060086B">
        <w:rPr>
          <w:color w:val="A6A6A6" w:themeColor="background1" w:themeShade="A6"/>
          <w:sz w:val="24"/>
          <w:szCs w:val="24"/>
          <w:vertAlign w:val="superscript"/>
        </w:rPr>
        <w:t>tab</w:t>
      </w:r>
      <w:proofErr w:type="spellEnd"/>
      <w:r w:rsidRPr="0060086B">
        <w:rPr>
          <w:color w:val="A6A6A6" w:themeColor="background1" w:themeShade="A6"/>
          <w:sz w:val="24"/>
          <w:szCs w:val="24"/>
        </w:rPr>
        <w:t xml:space="preserve"> </w:t>
      </w:r>
      <w:r w:rsidRPr="0060086B">
        <w:rPr>
          <w:color w:val="A6A6A6" w:themeColor="background1" w:themeShade="A6"/>
          <w:sz w:val="24"/>
          <w:szCs w:val="24"/>
        </w:rPr>
        <w:sym w:font="Wingdings" w:char="F0E0"/>
      </w:r>
      <w:r w:rsidRPr="0060086B">
        <w:rPr>
          <w:color w:val="A6A6A6" w:themeColor="background1" w:themeShade="A6"/>
          <w:sz w:val="24"/>
          <w:szCs w:val="24"/>
        </w:rPr>
        <w:t xml:space="preserve"> produit impure </w:t>
      </w:r>
    </w:p>
    <w:p w14:paraId="79240B33" w14:textId="77FC02ED" w:rsidR="007C5918" w:rsidRPr="0060086B" w:rsidRDefault="007C5918" w:rsidP="003C13D4">
      <w:pPr>
        <w:pStyle w:val="Paragraphedeliste"/>
        <w:numPr>
          <w:ilvl w:val="0"/>
          <w:numId w:val="20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60086B">
        <w:rPr>
          <w:color w:val="A6A6A6" w:themeColor="background1" w:themeShade="A6"/>
          <w:sz w:val="24"/>
          <w:szCs w:val="24"/>
        </w:rPr>
        <w:t xml:space="preserve">Si </w:t>
      </w:r>
      <w:proofErr w:type="spellStart"/>
      <w:r w:rsidRPr="0060086B">
        <w:rPr>
          <w:color w:val="A6A6A6" w:themeColor="background1" w:themeShade="A6"/>
          <w:sz w:val="24"/>
          <w:szCs w:val="24"/>
        </w:rPr>
        <w:t>T</w:t>
      </w:r>
      <w:r w:rsidRPr="0060086B">
        <w:rPr>
          <w:color w:val="A6A6A6" w:themeColor="background1" w:themeShade="A6"/>
          <w:sz w:val="24"/>
          <w:szCs w:val="24"/>
          <w:vertAlign w:val="subscript"/>
        </w:rPr>
        <w:t>fus</w:t>
      </w:r>
      <w:r w:rsidRPr="0060086B">
        <w:rPr>
          <w:color w:val="A6A6A6" w:themeColor="background1" w:themeShade="A6"/>
          <w:sz w:val="24"/>
          <w:szCs w:val="24"/>
          <w:vertAlign w:val="superscript"/>
        </w:rPr>
        <w:t>exp</w:t>
      </w:r>
      <w:proofErr w:type="spellEnd"/>
      <w:r w:rsidRPr="0060086B">
        <w:rPr>
          <w:color w:val="A6A6A6" w:themeColor="background1" w:themeShade="A6"/>
          <w:sz w:val="24"/>
          <w:szCs w:val="24"/>
        </w:rPr>
        <w:t xml:space="preserve"> &gt; </w:t>
      </w:r>
      <w:proofErr w:type="spellStart"/>
      <w:r w:rsidRPr="0060086B">
        <w:rPr>
          <w:color w:val="A6A6A6" w:themeColor="background1" w:themeShade="A6"/>
          <w:sz w:val="24"/>
          <w:szCs w:val="24"/>
        </w:rPr>
        <w:t>T</w:t>
      </w:r>
      <w:r w:rsidRPr="0060086B">
        <w:rPr>
          <w:color w:val="A6A6A6" w:themeColor="background1" w:themeShade="A6"/>
          <w:sz w:val="24"/>
          <w:szCs w:val="24"/>
          <w:vertAlign w:val="subscript"/>
        </w:rPr>
        <w:t>fus</w:t>
      </w:r>
      <w:r w:rsidRPr="0060086B">
        <w:rPr>
          <w:color w:val="A6A6A6" w:themeColor="background1" w:themeShade="A6"/>
          <w:sz w:val="24"/>
          <w:szCs w:val="24"/>
          <w:vertAlign w:val="superscript"/>
        </w:rPr>
        <w:t>tab</w:t>
      </w:r>
      <w:proofErr w:type="spellEnd"/>
      <w:r w:rsidRPr="0060086B">
        <w:rPr>
          <w:color w:val="A6A6A6" w:themeColor="background1" w:themeShade="A6"/>
          <w:sz w:val="24"/>
          <w:szCs w:val="24"/>
          <w:vertAlign w:val="superscript"/>
        </w:rPr>
        <w:t xml:space="preserve"> </w:t>
      </w:r>
      <w:r w:rsidRPr="0060086B">
        <w:rPr>
          <w:color w:val="A6A6A6" w:themeColor="background1" w:themeShade="A6"/>
          <w:sz w:val="24"/>
          <w:szCs w:val="24"/>
        </w:rPr>
        <w:sym w:font="Wingdings" w:char="F0E0"/>
      </w:r>
      <w:r w:rsidRPr="0060086B">
        <w:rPr>
          <w:color w:val="A6A6A6" w:themeColor="background1" w:themeShade="A6"/>
          <w:sz w:val="24"/>
          <w:szCs w:val="24"/>
        </w:rPr>
        <w:t xml:space="preserve"> présence d’eau qui en s ‘évaporant perturbe l’équilibre thermique du banc</w:t>
      </w:r>
    </w:p>
    <w:p w14:paraId="66A50C8A" w14:textId="311A1C8A" w:rsidR="007C5918" w:rsidRPr="007C6839" w:rsidRDefault="007C5918" w:rsidP="003C13D4">
      <w:pPr>
        <w:spacing w:after="0"/>
        <w:jc w:val="both"/>
        <w:rPr>
          <w:rStyle w:val="lrzxr"/>
          <w:b/>
          <w:bCs/>
        </w:rPr>
      </w:pPr>
      <w:proofErr w:type="spellStart"/>
      <w:r w:rsidRPr="007C6839">
        <w:rPr>
          <w:b/>
          <w:bCs/>
          <w:sz w:val="24"/>
          <w:szCs w:val="24"/>
        </w:rPr>
        <w:t>T</w:t>
      </w:r>
      <w:r w:rsidRPr="007C6839">
        <w:rPr>
          <w:b/>
          <w:bCs/>
          <w:sz w:val="24"/>
          <w:szCs w:val="24"/>
          <w:vertAlign w:val="subscript"/>
        </w:rPr>
        <w:t>fus</w:t>
      </w:r>
      <w:r w:rsidRPr="007C6839">
        <w:rPr>
          <w:b/>
          <w:bCs/>
          <w:sz w:val="24"/>
          <w:szCs w:val="24"/>
          <w:vertAlign w:val="superscript"/>
        </w:rPr>
        <w:t>tab</w:t>
      </w:r>
      <w:proofErr w:type="spellEnd"/>
      <w:r w:rsidRPr="007C6839">
        <w:rPr>
          <w:b/>
          <w:bCs/>
          <w:sz w:val="24"/>
          <w:szCs w:val="24"/>
          <w:vertAlign w:val="superscript"/>
        </w:rPr>
        <w:t xml:space="preserve"> </w:t>
      </w:r>
      <w:r w:rsidRPr="007C6839">
        <w:rPr>
          <w:b/>
          <w:bCs/>
          <w:sz w:val="24"/>
          <w:szCs w:val="24"/>
        </w:rPr>
        <w:t xml:space="preserve">= </w:t>
      </w:r>
      <w:r w:rsidRPr="007C6839">
        <w:rPr>
          <w:rStyle w:val="lrzxr"/>
          <w:b/>
          <w:bCs/>
        </w:rPr>
        <w:t>122,3 °C</w:t>
      </w:r>
      <w:r w:rsidR="007C6839">
        <w:rPr>
          <w:rStyle w:val="lrzxr"/>
          <w:b/>
          <w:bCs/>
        </w:rPr>
        <w:t xml:space="preserve">    </w:t>
      </w:r>
      <w:r w:rsidRPr="007C6839">
        <w:rPr>
          <w:rStyle w:val="lrzxr"/>
          <w:b/>
          <w:bCs/>
        </w:rPr>
        <w:t xml:space="preserve"> </w:t>
      </w:r>
      <w:r w:rsidR="007C6839">
        <w:rPr>
          <w:rStyle w:val="lrzxr"/>
          <w:b/>
          <w:bCs/>
        </w:rPr>
        <w:t xml:space="preserve"> </w:t>
      </w:r>
      <w:proofErr w:type="spellStart"/>
      <w:r w:rsidR="007C6839" w:rsidRPr="007C6839">
        <w:rPr>
          <w:b/>
          <w:bCs/>
        </w:rPr>
        <w:t>T</w:t>
      </w:r>
      <w:r w:rsidR="007C6839" w:rsidRPr="007C6839">
        <w:rPr>
          <w:b/>
          <w:bCs/>
          <w:vertAlign w:val="superscript"/>
        </w:rPr>
        <w:t>exp</w:t>
      </w:r>
      <w:r w:rsidR="007C6839" w:rsidRPr="007C6839">
        <w:rPr>
          <w:b/>
          <w:bCs/>
          <w:vertAlign w:val="subscript"/>
        </w:rPr>
        <w:t>fus</w:t>
      </w:r>
      <w:proofErr w:type="spellEnd"/>
      <w:r w:rsidR="007C6839" w:rsidRPr="007C6839">
        <w:rPr>
          <w:b/>
          <w:bCs/>
        </w:rPr>
        <w:t xml:space="preserve"> = ?  </w:t>
      </w:r>
    </w:p>
    <w:p w14:paraId="17E78880" w14:textId="2F5E40C9" w:rsidR="007C5918" w:rsidRPr="007C5918" w:rsidRDefault="007C5918" w:rsidP="003C13D4">
      <w:pPr>
        <w:spacing w:after="0"/>
        <w:jc w:val="both"/>
        <w:rPr>
          <w:rStyle w:val="lrzxr"/>
          <w:b/>
          <w:bCs/>
          <w:color w:val="C00000"/>
        </w:rPr>
      </w:pPr>
      <w:r>
        <w:rPr>
          <w:rStyle w:val="lrzxr"/>
        </w:rPr>
        <w:t xml:space="preserve">Conclure sur la pureté de l’acide benzoïque. </w:t>
      </w:r>
    </w:p>
    <w:p w14:paraId="0D1868AA" w14:textId="7D8028B3" w:rsidR="007C5918" w:rsidRPr="007C5918" w:rsidRDefault="007C5918" w:rsidP="003C13D4">
      <w:pPr>
        <w:pStyle w:val="Paragraphedeliste"/>
        <w:numPr>
          <w:ilvl w:val="0"/>
          <w:numId w:val="18"/>
        </w:numPr>
        <w:spacing w:after="0"/>
        <w:jc w:val="both"/>
        <w:rPr>
          <w:b/>
          <w:bCs/>
          <w:color w:val="C00000"/>
        </w:rPr>
      </w:pPr>
      <w:r w:rsidRPr="007C5918">
        <w:rPr>
          <w:b/>
          <w:bCs/>
          <w:color w:val="C00000"/>
          <w:sz w:val="24"/>
          <w:szCs w:val="24"/>
        </w:rPr>
        <w:t>Cas d</w:t>
      </w:r>
      <w:r>
        <w:rPr>
          <w:b/>
          <w:bCs/>
          <w:color w:val="C00000"/>
          <w:sz w:val="24"/>
          <w:szCs w:val="24"/>
        </w:rPr>
        <w:t xml:space="preserve">u liquide </w:t>
      </w:r>
      <w:r w:rsidRPr="007C5918">
        <w:rPr>
          <w:b/>
          <w:bCs/>
          <w:color w:val="C00000"/>
          <w:sz w:val="24"/>
          <w:szCs w:val="24"/>
        </w:rPr>
        <w:t>: Mesure de l</w:t>
      </w:r>
      <w:r>
        <w:rPr>
          <w:b/>
          <w:bCs/>
          <w:color w:val="C00000"/>
          <w:sz w:val="24"/>
          <w:szCs w:val="24"/>
        </w:rPr>
        <w:t>’indice de réfraction</w:t>
      </w:r>
      <w:r w:rsidRPr="007C5918">
        <w:rPr>
          <w:b/>
          <w:bCs/>
          <w:color w:val="C00000"/>
          <w:sz w:val="24"/>
          <w:szCs w:val="24"/>
        </w:rPr>
        <w:t xml:space="preserve">. </w:t>
      </w:r>
      <w:r w:rsidR="005B06BE">
        <w:rPr>
          <w:b/>
          <w:bCs/>
          <w:color w:val="C00000"/>
          <w:sz w:val="24"/>
          <w:szCs w:val="24"/>
        </w:rPr>
        <w:t xml:space="preserve">                                       </w:t>
      </w:r>
      <w:r w:rsidR="005B06BE" w:rsidRPr="007C5918">
        <w:rPr>
          <w:b/>
          <w:bCs/>
          <w:color w:val="0070C0"/>
          <w:sz w:val="24"/>
          <w:szCs w:val="24"/>
        </w:rPr>
        <w:t>[2] fiche 23</w:t>
      </w:r>
    </w:p>
    <w:p w14:paraId="1AB8E355" w14:textId="77777777" w:rsidR="007C5918" w:rsidRDefault="007C5918" w:rsidP="003C13D4">
      <w:pPr>
        <w:spacing w:after="0"/>
        <w:jc w:val="both"/>
        <w:rPr>
          <w:b/>
          <w:bCs/>
          <w:color w:val="7030A0"/>
          <w:sz w:val="24"/>
          <w:szCs w:val="24"/>
        </w:rPr>
      </w:pPr>
      <w:r w:rsidRPr="007C5918">
        <w:rPr>
          <w:color w:val="7030A0"/>
          <w:sz w:val="24"/>
          <w:szCs w:val="24"/>
        </w:rPr>
        <w:t xml:space="preserve">~Slide : Réfractomètre </w:t>
      </w:r>
      <w:r w:rsidRPr="007C5918">
        <w:rPr>
          <w:b/>
          <w:bCs/>
          <w:color w:val="7030A0"/>
          <w:sz w:val="24"/>
          <w:szCs w:val="24"/>
        </w:rPr>
        <w:t xml:space="preserve">    </w:t>
      </w:r>
    </w:p>
    <w:p w14:paraId="6D3C329C" w14:textId="569871BE" w:rsidR="0085277A" w:rsidRDefault="007C5918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Réfractomètre sur la paillasse. </w:t>
      </w:r>
    </w:p>
    <w:p w14:paraId="6A95EE01" w14:textId="6CC312A9" w:rsidR="005825A0" w:rsidRPr="00EE5DB7" w:rsidRDefault="007C5918" w:rsidP="003C13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faut </w:t>
      </w:r>
      <w:r w:rsidR="00F408B7">
        <w:rPr>
          <w:sz w:val="24"/>
          <w:szCs w:val="24"/>
        </w:rPr>
        <w:t xml:space="preserve">allumer l’appareille, </w:t>
      </w:r>
      <w:r>
        <w:rPr>
          <w:sz w:val="24"/>
          <w:szCs w:val="24"/>
        </w:rPr>
        <w:t>déposer une goutte du composé à étudier sur le prisme fixe, refermer le prisme mobile,</w:t>
      </w:r>
      <w:r w:rsidR="00F408B7">
        <w:rPr>
          <w:sz w:val="24"/>
          <w:szCs w:val="24"/>
        </w:rPr>
        <w:t xml:space="preserve"> regarder à l’oculaire et utiliser les mollettes jusqu’à voir la demi-pénombre. Relever sur le réglet la valeur de l’indice de diffraction. </w:t>
      </w:r>
      <w:r>
        <w:rPr>
          <w:sz w:val="24"/>
          <w:szCs w:val="24"/>
        </w:rPr>
        <w:t xml:space="preserve"> </w:t>
      </w:r>
    </w:p>
    <w:p w14:paraId="2DD4AC61" w14:textId="78F82727" w:rsidR="00EE5DB7" w:rsidRPr="0060086B" w:rsidRDefault="00EE5DB7" w:rsidP="003C13D4">
      <w:pPr>
        <w:spacing w:after="0"/>
        <w:jc w:val="both"/>
        <w:rPr>
          <w:color w:val="A6A6A6" w:themeColor="background1" w:themeShade="A6"/>
          <w:sz w:val="24"/>
          <w:szCs w:val="24"/>
        </w:rPr>
      </w:pPr>
      <w:r w:rsidRPr="0060086B">
        <w:rPr>
          <w:color w:val="A6A6A6" w:themeColor="background1" w:themeShade="A6"/>
          <w:sz w:val="24"/>
          <w:szCs w:val="24"/>
        </w:rPr>
        <w:t xml:space="preserve">Expérience 5 : Mesure de l’indice de réfraction </w:t>
      </w:r>
      <w:proofErr w:type="gramStart"/>
      <w:r w:rsidRPr="0060086B">
        <w:rPr>
          <w:color w:val="A6A6A6" w:themeColor="background1" w:themeShade="A6"/>
          <w:sz w:val="24"/>
          <w:szCs w:val="24"/>
        </w:rPr>
        <w:t>( en</w:t>
      </w:r>
      <w:proofErr w:type="gramEnd"/>
      <w:r w:rsidRPr="0060086B">
        <w:rPr>
          <w:color w:val="A6A6A6" w:themeColor="background1" w:themeShade="A6"/>
          <w:sz w:val="24"/>
          <w:szCs w:val="24"/>
        </w:rPr>
        <w:t xml:space="preserve"> préparation) </w:t>
      </w:r>
      <w:r w:rsidR="00330C0C" w:rsidRPr="0060086B">
        <w:rPr>
          <w:color w:val="A6A6A6" w:themeColor="background1" w:themeShade="A6"/>
          <w:sz w:val="24"/>
          <w:szCs w:val="24"/>
        </w:rPr>
        <w:t xml:space="preserve">et donner seulement la valeur trouvée. </w:t>
      </w:r>
    </w:p>
    <w:p w14:paraId="338A9C05" w14:textId="5F6E0D0D" w:rsidR="00330C0C" w:rsidRPr="00330C0C" w:rsidRDefault="00330C0C" w:rsidP="003C13D4">
      <w:pPr>
        <w:spacing w:after="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tab</w:t>
      </w:r>
      <w:r>
        <w:rPr>
          <w:sz w:val="24"/>
          <w:szCs w:val="24"/>
          <w:vertAlign w:val="subscript"/>
        </w:rPr>
        <w:t>refraction</w:t>
      </w:r>
      <w:proofErr w:type="spellEnd"/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>
        <w:t>1,5384</w:t>
      </w:r>
    </w:p>
    <w:p w14:paraId="248C5A50" w14:textId="51E5C951" w:rsidR="00EE5DB7" w:rsidRDefault="00EE5DB7" w:rsidP="003C13D4">
      <w:pPr>
        <w:spacing w:after="0"/>
        <w:jc w:val="both"/>
        <w:rPr>
          <w:color w:val="ED7D31" w:themeColor="accent2"/>
          <w:sz w:val="24"/>
          <w:szCs w:val="24"/>
        </w:rPr>
      </w:pPr>
    </w:p>
    <w:p w14:paraId="77690C14" w14:textId="602D8145" w:rsidR="002D1899" w:rsidRDefault="002D1899" w:rsidP="003C13D4">
      <w:pPr>
        <w:spacing w:after="0"/>
        <w:jc w:val="both"/>
        <w:rPr>
          <w:color w:val="00B050"/>
          <w:sz w:val="24"/>
          <w:szCs w:val="24"/>
        </w:rPr>
      </w:pPr>
      <w:r w:rsidRPr="002D1899">
        <w:rPr>
          <w:color w:val="00B050"/>
          <w:sz w:val="24"/>
          <w:szCs w:val="24"/>
        </w:rPr>
        <w:t>Transition : On a vu que les produits obtenus n’étaient pas toujours aussi purs que ce que l’on souhaiterait : on cherche à améliorer cela.</w:t>
      </w:r>
    </w:p>
    <w:p w14:paraId="4CC51120" w14:textId="77777777" w:rsidR="00425272" w:rsidRPr="002D1899" w:rsidRDefault="00425272" w:rsidP="003C13D4">
      <w:pPr>
        <w:spacing w:after="0"/>
        <w:jc w:val="both"/>
        <w:rPr>
          <w:color w:val="00B050"/>
          <w:sz w:val="24"/>
          <w:szCs w:val="24"/>
        </w:rPr>
      </w:pPr>
    </w:p>
    <w:p w14:paraId="2426DC63" w14:textId="3F2EE964" w:rsidR="00425272" w:rsidRPr="00AD19E8" w:rsidRDefault="00425272" w:rsidP="003C13D4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32"/>
          <w:szCs w:val="32"/>
        </w:rPr>
      </w:pPr>
      <w:r w:rsidRPr="00425272">
        <w:rPr>
          <w:b/>
          <w:bCs/>
          <w:color w:val="C00000"/>
          <w:sz w:val="32"/>
          <w:szCs w:val="32"/>
        </w:rPr>
        <w:t xml:space="preserve">Purification </w:t>
      </w:r>
    </w:p>
    <w:p w14:paraId="05BC8955" w14:textId="40686C13" w:rsidR="00425272" w:rsidRPr="00AD19E8" w:rsidRDefault="00425272" w:rsidP="003C13D4">
      <w:pPr>
        <w:pStyle w:val="Paragraphedeliste"/>
        <w:numPr>
          <w:ilvl w:val="0"/>
          <w:numId w:val="23"/>
        </w:numPr>
        <w:spacing w:after="0"/>
        <w:jc w:val="both"/>
        <w:rPr>
          <w:b/>
          <w:bCs/>
          <w:color w:val="C00000"/>
          <w:sz w:val="32"/>
          <w:szCs w:val="32"/>
        </w:rPr>
      </w:pPr>
      <w:r w:rsidRPr="00AD19E8">
        <w:rPr>
          <w:b/>
          <w:bCs/>
          <w:color w:val="C00000"/>
          <w:sz w:val="32"/>
          <w:szCs w:val="32"/>
        </w:rPr>
        <w:t>Purification des solides</w:t>
      </w:r>
      <w:r w:rsidR="00AD19E8" w:rsidRPr="00AD19E8">
        <w:rPr>
          <w:b/>
          <w:bCs/>
          <w:color w:val="C00000"/>
          <w:sz w:val="32"/>
          <w:szCs w:val="32"/>
        </w:rPr>
        <w:t xml:space="preserve"> </w:t>
      </w:r>
      <w:r w:rsidR="00AD19E8">
        <w:rPr>
          <w:b/>
          <w:bCs/>
          <w:color w:val="C00000"/>
          <w:sz w:val="32"/>
          <w:szCs w:val="32"/>
        </w:rPr>
        <w:t xml:space="preserve">                                        </w:t>
      </w:r>
      <w:proofErr w:type="gramStart"/>
      <w:r w:rsidR="00AD19E8">
        <w:rPr>
          <w:b/>
          <w:bCs/>
          <w:color w:val="C00000"/>
          <w:sz w:val="32"/>
          <w:szCs w:val="32"/>
        </w:rPr>
        <w:t xml:space="preserve">   </w:t>
      </w:r>
      <w:r w:rsidR="00AD19E8" w:rsidRPr="00AD19E8">
        <w:rPr>
          <w:b/>
          <w:bCs/>
          <w:color w:val="0070C0"/>
          <w:sz w:val="24"/>
          <w:szCs w:val="24"/>
        </w:rPr>
        <w:t>[</w:t>
      </w:r>
      <w:proofErr w:type="gramEnd"/>
      <w:r w:rsidR="00AD19E8" w:rsidRPr="00AD19E8">
        <w:rPr>
          <w:b/>
          <w:bCs/>
          <w:color w:val="0070C0"/>
          <w:sz w:val="24"/>
          <w:szCs w:val="24"/>
        </w:rPr>
        <w:t xml:space="preserve">6]p494-590 </w:t>
      </w:r>
    </w:p>
    <w:p w14:paraId="54993035" w14:textId="180DC605" w:rsidR="00AD19E8" w:rsidRDefault="00425272" w:rsidP="003C13D4">
      <w:pPr>
        <w:spacing w:after="0"/>
        <w:jc w:val="both"/>
        <w:rPr>
          <w:b/>
          <w:bCs/>
          <w:sz w:val="24"/>
          <w:szCs w:val="24"/>
        </w:rPr>
      </w:pPr>
      <w:r w:rsidRPr="00425272">
        <w:rPr>
          <w:sz w:val="24"/>
          <w:szCs w:val="24"/>
        </w:rPr>
        <w:t>Pour purifier les solides on utilise la</w:t>
      </w:r>
      <w:r>
        <w:rPr>
          <w:b/>
          <w:bCs/>
          <w:sz w:val="24"/>
          <w:szCs w:val="24"/>
        </w:rPr>
        <w:t xml:space="preserve"> recristallisation : méthode fondée sur la différence de solubilité à </w:t>
      </w:r>
      <w:r w:rsidR="00AD19E8">
        <w:rPr>
          <w:b/>
          <w:bCs/>
          <w:sz w:val="24"/>
          <w:szCs w:val="24"/>
        </w:rPr>
        <w:t>chaud</w:t>
      </w:r>
      <w:r>
        <w:rPr>
          <w:b/>
          <w:bCs/>
          <w:sz w:val="24"/>
          <w:szCs w:val="24"/>
        </w:rPr>
        <w:t xml:space="preserve"> et à froid de l’espèce chimique et des impuretés à </w:t>
      </w:r>
      <w:proofErr w:type="gramStart"/>
      <w:r>
        <w:rPr>
          <w:b/>
          <w:bCs/>
          <w:sz w:val="24"/>
          <w:szCs w:val="24"/>
        </w:rPr>
        <w:t>éliminer</w:t>
      </w:r>
      <w:r w:rsidR="00AD19E8">
        <w:rPr>
          <w:b/>
          <w:bCs/>
          <w:sz w:val="24"/>
          <w:szCs w:val="24"/>
        </w:rPr>
        <w:t> .</w:t>
      </w:r>
      <w:proofErr w:type="gramEnd"/>
      <w:r w:rsidR="00AD19E8">
        <w:rPr>
          <w:b/>
          <w:bCs/>
          <w:sz w:val="24"/>
          <w:szCs w:val="24"/>
        </w:rPr>
        <w:t xml:space="preserve"> </w:t>
      </w:r>
    </w:p>
    <w:p w14:paraId="63726D34" w14:textId="6A8705BB" w:rsidR="007C6839" w:rsidRPr="007C6839" w:rsidRDefault="007C6839" w:rsidP="003C13D4">
      <w:pPr>
        <w:spacing w:after="0"/>
        <w:jc w:val="both"/>
        <w:rPr>
          <w:color w:val="7030A0"/>
          <w:sz w:val="24"/>
          <w:szCs w:val="24"/>
        </w:rPr>
      </w:pPr>
      <w:r w:rsidRPr="007C6839">
        <w:rPr>
          <w:color w:val="7030A0"/>
          <w:sz w:val="24"/>
          <w:szCs w:val="24"/>
        </w:rPr>
        <w:t>~Slide Schéma recristallisation</w:t>
      </w:r>
    </w:p>
    <w:p w14:paraId="22D33340" w14:textId="6FCD07AC" w:rsidR="00AD19E8" w:rsidRPr="00032CC8" w:rsidRDefault="00AD19E8" w:rsidP="003C13D4">
      <w:pPr>
        <w:spacing w:after="0"/>
        <w:jc w:val="both"/>
        <w:rPr>
          <w:color w:val="A6A6A6" w:themeColor="background1" w:themeShade="A6"/>
          <w:sz w:val="24"/>
          <w:szCs w:val="24"/>
        </w:rPr>
      </w:pPr>
      <w:r w:rsidRPr="00032CC8">
        <w:rPr>
          <w:color w:val="A6A6A6" w:themeColor="background1" w:themeShade="A6"/>
          <w:sz w:val="24"/>
          <w:szCs w:val="24"/>
        </w:rPr>
        <w:t xml:space="preserve">Expérience 6 : Recristallisation de l’acide benzoïque : devant le jury </w:t>
      </w:r>
      <w:proofErr w:type="gramStart"/>
      <w:r w:rsidRPr="00032CC8">
        <w:rPr>
          <w:color w:val="A6A6A6" w:themeColor="background1" w:themeShade="A6"/>
          <w:sz w:val="24"/>
          <w:szCs w:val="24"/>
        </w:rPr>
        <w:t>si il</w:t>
      </w:r>
      <w:proofErr w:type="gramEnd"/>
      <w:r w:rsidRPr="00032CC8">
        <w:rPr>
          <w:color w:val="A6A6A6" w:themeColor="background1" w:themeShade="A6"/>
          <w:sz w:val="24"/>
          <w:szCs w:val="24"/>
        </w:rPr>
        <w:t xml:space="preserve"> y a le tps</w:t>
      </w:r>
    </w:p>
    <w:p w14:paraId="1675A075" w14:textId="37871612" w:rsidR="00AD19E8" w:rsidRPr="00032CC8" w:rsidRDefault="00AD19E8" w:rsidP="003C13D4">
      <w:pPr>
        <w:pStyle w:val="Paragraphedeliste"/>
        <w:numPr>
          <w:ilvl w:val="0"/>
          <w:numId w:val="25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032CC8">
        <w:rPr>
          <w:color w:val="A6A6A6" w:themeColor="background1" w:themeShade="A6"/>
          <w:sz w:val="24"/>
          <w:szCs w:val="24"/>
        </w:rPr>
        <w:t>Montage à reflux avec ampoule de coulé rempli de solvant (eau)</w:t>
      </w:r>
    </w:p>
    <w:p w14:paraId="5A915ED6" w14:textId="07C75548" w:rsidR="00AD19E8" w:rsidRPr="00032CC8" w:rsidRDefault="00AD19E8" w:rsidP="003C13D4">
      <w:pPr>
        <w:pStyle w:val="Paragraphedeliste"/>
        <w:numPr>
          <w:ilvl w:val="0"/>
          <w:numId w:val="25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032CC8">
        <w:rPr>
          <w:color w:val="A6A6A6" w:themeColor="background1" w:themeShade="A6"/>
          <w:sz w:val="24"/>
          <w:szCs w:val="24"/>
        </w:rPr>
        <w:t xml:space="preserve">Mettre le solide dans le ballon et le couvrir à peine avec le solvant. </w:t>
      </w:r>
    </w:p>
    <w:p w14:paraId="31FF4E3C" w14:textId="14111EFB" w:rsidR="00EE5DB7" w:rsidRPr="00032CC8" w:rsidRDefault="00AD19E8" w:rsidP="003C13D4">
      <w:pPr>
        <w:pStyle w:val="Paragraphedeliste"/>
        <w:numPr>
          <w:ilvl w:val="0"/>
          <w:numId w:val="25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032CC8">
        <w:rPr>
          <w:color w:val="A6A6A6" w:themeColor="background1" w:themeShade="A6"/>
          <w:sz w:val="24"/>
          <w:szCs w:val="24"/>
        </w:rPr>
        <w:t>Mettre à ébullition et jouter le solvant petit-à-petit jusqu’à solubilisation</w:t>
      </w:r>
    </w:p>
    <w:p w14:paraId="77746E6B" w14:textId="45994D87" w:rsidR="00AD19E8" w:rsidRPr="00032CC8" w:rsidRDefault="00AD19E8" w:rsidP="003C13D4">
      <w:pPr>
        <w:pStyle w:val="Paragraphedeliste"/>
        <w:numPr>
          <w:ilvl w:val="0"/>
          <w:numId w:val="25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proofErr w:type="gramStart"/>
      <w:r w:rsidRPr="00032CC8">
        <w:rPr>
          <w:color w:val="A6A6A6" w:themeColor="background1" w:themeShade="A6"/>
          <w:sz w:val="24"/>
          <w:szCs w:val="24"/>
        </w:rPr>
        <w:t>mettre</w:t>
      </w:r>
      <w:proofErr w:type="gramEnd"/>
      <w:r w:rsidRPr="00032CC8">
        <w:rPr>
          <w:color w:val="A6A6A6" w:themeColor="background1" w:themeShade="A6"/>
          <w:sz w:val="24"/>
          <w:szCs w:val="24"/>
        </w:rPr>
        <w:t xml:space="preserve"> l’ampoule dans un bain glacé </w:t>
      </w:r>
      <w:r w:rsidR="00B83F97" w:rsidRPr="00032CC8">
        <w:rPr>
          <w:color w:val="A6A6A6" w:themeColor="background1" w:themeShade="A6"/>
          <w:sz w:val="24"/>
          <w:szCs w:val="24"/>
        </w:rPr>
        <w:t xml:space="preserve">et si les cristaux n’apparaissent pas, gratter avec une tige en fer. </w:t>
      </w:r>
    </w:p>
    <w:p w14:paraId="25400903" w14:textId="45C034D6" w:rsidR="00B83F97" w:rsidRPr="00032CC8" w:rsidRDefault="00B83F97" w:rsidP="003C13D4">
      <w:pPr>
        <w:pStyle w:val="Paragraphedeliste"/>
        <w:numPr>
          <w:ilvl w:val="0"/>
          <w:numId w:val="25"/>
        </w:numPr>
        <w:spacing w:after="0"/>
        <w:jc w:val="both"/>
        <w:rPr>
          <w:color w:val="A6A6A6" w:themeColor="background1" w:themeShade="A6"/>
          <w:sz w:val="24"/>
          <w:szCs w:val="24"/>
        </w:rPr>
      </w:pPr>
      <w:r w:rsidRPr="00032CC8">
        <w:rPr>
          <w:color w:val="A6A6A6" w:themeColor="background1" w:themeShade="A6"/>
          <w:sz w:val="24"/>
          <w:szCs w:val="24"/>
        </w:rPr>
        <w:t>En préparation on a extrait et séché à l’étuve le produit recristallisé</w:t>
      </w:r>
    </w:p>
    <w:p w14:paraId="02B63BD6" w14:textId="77777777" w:rsidR="00B83F97" w:rsidRDefault="00B83F97" w:rsidP="003C13D4">
      <w:pPr>
        <w:spacing w:after="0"/>
        <w:jc w:val="both"/>
        <w:rPr>
          <w:color w:val="ED7D31" w:themeColor="accent2"/>
          <w:sz w:val="24"/>
          <w:szCs w:val="24"/>
        </w:rPr>
      </w:pPr>
    </w:p>
    <w:p w14:paraId="17AF6913" w14:textId="69E98C2B" w:rsidR="0079618D" w:rsidRPr="00032CC8" w:rsidRDefault="00B83F97" w:rsidP="003C13D4">
      <w:pPr>
        <w:spacing w:after="0"/>
        <w:jc w:val="both"/>
        <w:rPr>
          <w:b/>
          <w:bCs/>
          <w:color w:val="A6A6A6" w:themeColor="background1" w:themeShade="A6"/>
        </w:rPr>
      </w:pPr>
      <w:r w:rsidRPr="00032CC8">
        <w:rPr>
          <w:color w:val="A6A6A6" w:themeColor="background1" w:themeShade="A6"/>
          <w:sz w:val="24"/>
          <w:szCs w:val="24"/>
        </w:rPr>
        <w:t xml:space="preserve">Expérience 7 : Mesure de </w:t>
      </w:r>
      <w:proofErr w:type="spellStart"/>
      <w:r w:rsidRPr="00032CC8">
        <w:rPr>
          <w:color w:val="A6A6A6" w:themeColor="background1" w:themeShade="A6"/>
          <w:sz w:val="24"/>
          <w:szCs w:val="24"/>
        </w:rPr>
        <w:t>T</w:t>
      </w:r>
      <w:r w:rsidRPr="00032CC8">
        <w:rPr>
          <w:color w:val="A6A6A6" w:themeColor="background1" w:themeShade="A6"/>
          <w:sz w:val="24"/>
          <w:szCs w:val="24"/>
          <w:vertAlign w:val="subscript"/>
        </w:rPr>
        <w:t>fus</w:t>
      </w:r>
      <w:proofErr w:type="spellEnd"/>
      <w:r w:rsidRPr="00032CC8">
        <w:rPr>
          <w:color w:val="A6A6A6" w:themeColor="background1" w:themeShade="A6"/>
          <w:sz w:val="24"/>
          <w:szCs w:val="24"/>
        </w:rPr>
        <w:t> </w:t>
      </w:r>
      <w:r w:rsidR="00632947" w:rsidRPr="00032CC8">
        <w:rPr>
          <w:b/>
          <w:bCs/>
          <w:color w:val="A6A6A6" w:themeColor="background1" w:themeShade="A6"/>
        </w:rPr>
        <w:t xml:space="preserve"> </w:t>
      </w:r>
    </w:p>
    <w:p w14:paraId="55C56626" w14:textId="6ECCCDAA" w:rsidR="007C6839" w:rsidRDefault="007C6839" w:rsidP="003C13D4">
      <w:pPr>
        <w:spacing w:after="0"/>
        <w:jc w:val="both"/>
        <w:rPr>
          <w:rStyle w:val="lrzxr"/>
          <w:b/>
          <w:bCs/>
        </w:rPr>
      </w:pPr>
      <w:proofErr w:type="spellStart"/>
      <w:r w:rsidRPr="007C6839">
        <w:rPr>
          <w:b/>
          <w:bCs/>
        </w:rPr>
        <w:t>T</w:t>
      </w:r>
      <w:r w:rsidRPr="007C6839">
        <w:rPr>
          <w:b/>
          <w:bCs/>
          <w:vertAlign w:val="superscript"/>
        </w:rPr>
        <w:t>exp</w:t>
      </w:r>
      <w:r w:rsidRPr="007C6839">
        <w:rPr>
          <w:b/>
          <w:bCs/>
          <w:vertAlign w:val="subscript"/>
        </w:rPr>
        <w:t>fus</w:t>
      </w:r>
      <w:proofErr w:type="spellEnd"/>
      <w:r w:rsidRPr="007C6839">
        <w:rPr>
          <w:b/>
          <w:bCs/>
        </w:rPr>
        <w:t xml:space="preserve"> = ?  </w:t>
      </w:r>
      <w:proofErr w:type="spellStart"/>
      <w:r w:rsidRPr="007C6839">
        <w:rPr>
          <w:b/>
          <w:bCs/>
          <w:sz w:val="24"/>
          <w:szCs w:val="24"/>
        </w:rPr>
        <w:t>T</w:t>
      </w:r>
      <w:r w:rsidRPr="007C6839">
        <w:rPr>
          <w:b/>
          <w:bCs/>
          <w:sz w:val="24"/>
          <w:szCs w:val="24"/>
          <w:vertAlign w:val="subscript"/>
        </w:rPr>
        <w:t>fus</w:t>
      </w:r>
      <w:r w:rsidRPr="007C6839">
        <w:rPr>
          <w:b/>
          <w:bCs/>
          <w:sz w:val="24"/>
          <w:szCs w:val="24"/>
          <w:vertAlign w:val="superscript"/>
        </w:rPr>
        <w:t>tab</w:t>
      </w:r>
      <w:proofErr w:type="spellEnd"/>
      <w:r w:rsidRPr="007C6839">
        <w:rPr>
          <w:b/>
          <w:bCs/>
          <w:sz w:val="24"/>
          <w:szCs w:val="24"/>
          <w:vertAlign w:val="superscript"/>
        </w:rPr>
        <w:t xml:space="preserve"> </w:t>
      </w:r>
      <w:r w:rsidRPr="007C6839">
        <w:rPr>
          <w:b/>
          <w:bCs/>
          <w:sz w:val="24"/>
          <w:szCs w:val="24"/>
        </w:rPr>
        <w:t xml:space="preserve">= </w:t>
      </w:r>
      <w:r w:rsidRPr="007C6839">
        <w:rPr>
          <w:rStyle w:val="lrzxr"/>
          <w:b/>
          <w:bCs/>
        </w:rPr>
        <w:t xml:space="preserve">122,3 °C </w:t>
      </w:r>
    </w:p>
    <w:p w14:paraId="41FADFB4" w14:textId="77777777" w:rsidR="00963BA7" w:rsidRPr="007C6839" w:rsidRDefault="00963BA7" w:rsidP="003C13D4">
      <w:pPr>
        <w:spacing w:after="0"/>
        <w:jc w:val="both"/>
        <w:rPr>
          <w:rStyle w:val="lrzxr"/>
          <w:b/>
          <w:bCs/>
        </w:rPr>
      </w:pPr>
    </w:p>
    <w:p w14:paraId="65AE7908" w14:textId="26AF049C" w:rsidR="00963BA7" w:rsidRDefault="00963BA7" w:rsidP="003C13D4">
      <w:pPr>
        <w:pStyle w:val="Paragraphedeliste"/>
        <w:numPr>
          <w:ilvl w:val="0"/>
          <w:numId w:val="23"/>
        </w:numPr>
        <w:spacing w:after="0"/>
        <w:jc w:val="both"/>
        <w:rPr>
          <w:b/>
          <w:bCs/>
          <w:color w:val="C00000"/>
          <w:sz w:val="32"/>
          <w:szCs w:val="32"/>
        </w:rPr>
      </w:pPr>
      <w:r w:rsidRPr="00963BA7">
        <w:rPr>
          <w:b/>
          <w:bCs/>
          <w:color w:val="C00000"/>
          <w:sz w:val="32"/>
          <w:szCs w:val="32"/>
        </w:rPr>
        <w:t xml:space="preserve">Purification des </w:t>
      </w:r>
      <w:r>
        <w:rPr>
          <w:b/>
          <w:bCs/>
          <w:color w:val="C00000"/>
          <w:sz w:val="32"/>
          <w:szCs w:val="32"/>
        </w:rPr>
        <w:t>liquides</w:t>
      </w:r>
      <w:r w:rsidR="00963ED5">
        <w:rPr>
          <w:b/>
          <w:bCs/>
          <w:color w:val="C00000"/>
          <w:sz w:val="32"/>
          <w:szCs w:val="32"/>
        </w:rPr>
        <w:t xml:space="preserve"> </w:t>
      </w:r>
      <w:r w:rsidR="006B2754">
        <w:rPr>
          <w:b/>
          <w:bCs/>
          <w:color w:val="C00000"/>
          <w:sz w:val="32"/>
          <w:szCs w:val="32"/>
        </w:rPr>
        <w:t xml:space="preserve">                               </w:t>
      </w:r>
      <w:proofErr w:type="gramStart"/>
      <w:r w:rsidR="006B2754">
        <w:rPr>
          <w:b/>
          <w:bCs/>
          <w:color w:val="C00000"/>
          <w:sz w:val="32"/>
          <w:szCs w:val="32"/>
        </w:rPr>
        <w:t xml:space="preserve">   </w:t>
      </w:r>
      <w:r w:rsidR="00963ED5" w:rsidRPr="006B2754">
        <w:rPr>
          <w:b/>
          <w:bCs/>
          <w:color w:val="0070C0"/>
          <w:sz w:val="24"/>
          <w:szCs w:val="24"/>
        </w:rPr>
        <w:t>[</w:t>
      </w:r>
      <w:proofErr w:type="gramEnd"/>
      <w:r w:rsidR="00963ED5" w:rsidRPr="006B2754">
        <w:rPr>
          <w:b/>
          <w:bCs/>
          <w:color w:val="0070C0"/>
          <w:sz w:val="24"/>
          <w:szCs w:val="24"/>
        </w:rPr>
        <w:t>2]fiche 26 [6]</w:t>
      </w:r>
      <w:r w:rsidR="006B2754" w:rsidRPr="006B2754">
        <w:rPr>
          <w:b/>
          <w:bCs/>
          <w:color w:val="0070C0"/>
          <w:sz w:val="24"/>
          <w:szCs w:val="24"/>
        </w:rPr>
        <w:t>494</w:t>
      </w:r>
    </w:p>
    <w:p w14:paraId="5D591455" w14:textId="61F5CA71" w:rsidR="00963ED5" w:rsidRDefault="00963ED5" w:rsidP="003C13D4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Pour purifier les liquides on utilise la </w:t>
      </w:r>
      <w:r w:rsidRPr="00963ED5">
        <w:rPr>
          <w:b/>
          <w:bCs/>
          <w:sz w:val="24"/>
          <w:szCs w:val="24"/>
        </w:rPr>
        <w:t>distillation</w:t>
      </w:r>
      <w:r>
        <w:rPr>
          <w:b/>
          <w:bCs/>
          <w:sz w:val="24"/>
          <w:szCs w:val="24"/>
        </w:rPr>
        <w:t xml:space="preserve"> ou la </w:t>
      </w:r>
      <w:r w:rsidRPr="00963ED5">
        <w:rPr>
          <w:b/>
          <w:bCs/>
          <w:sz w:val="24"/>
          <w:szCs w:val="24"/>
        </w:rPr>
        <w:t>fractionnée</w:t>
      </w:r>
      <w:r>
        <w:rPr>
          <w:sz w:val="24"/>
          <w:szCs w:val="24"/>
        </w:rPr>
        <w:t xml:space="preserve"> : </w:t>
      </w:r>
      <w:r>
        <w:rPr>
          <w:b/>
          <w:bCs/>
          <w:sz w:val="24"/>
          <w:szCs w:val="24"/>
        </w:rPr>
        <w:t xml:space="preserve"> méthodes fondées sur la différence de température d’ébullition de l’espèce chimique et des impuretés. </w:t>
      </w:r>
    </w:p>
    <w:p w14:paraId="4D5910DB" w14:textId="77777777" w:rsidR="00963ED5" w:rsidRDefault="00963ED5" w:rsidP="003C13D4">
      <w:pPr>
        <w:spacing w:after="0" w:line="240" w:lineRule="auto"/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~</w:t>
      </w:r>
      <w:r w:rsidRPr="00963ED5">
        <w:rPr>
          <w:color w:val="7030A0"/>
          <w:sz w:val="24"/>
          <w:szCs w:val="24"/>
        </w:rPr>
        <w:t xml:space="preserve">Slide : Distillation fractionnée </w:t>
      </w:r>
    </w:p>
    <w:p w14:paraId="2D6445DE" w14:textId="2DF15DA8" w:rsidR="00963ED5" w:rsidRDefault="00963ED5" w:rsidP="003C13D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l’espèce </w:t>
      </w:r>
      <w:r w:rsidR="006B2754">
        <w:rPr>
          <w:sz w:val="24"/>
          <w:szCs w:val="24"/>
        </w:rPr>
        <w:t xml:space="preserve">à isoler a une température d’ébullition plus basse que les impuretés, elle est séparée par évaporation, </w:t>
      </w:r>
      <w:proofErr w:type="gramStart"/>
      <w:r w:rsidR="006B2754">
        <w:rPr>
          <w:sz w:val="24"/>
          <w:szCs w:val="24"/>
        </w:rPr>
        <w:t>puis  condensée</w:t>
      </w:r>
      <w:proofErr w:type="gramEnd"/>
      <w:r w:rsidR="006B2754">
        <w:rPr>
          <w:sz w:val="24"/>
          <w:szCs w:val="24"/>
        </w:rPr>
        <w:t xml:space="preserve"> et récupérée dans un récipient. </w:t>
      </w:r>
    </w:p>
    <w:p w14:paraId="1FA2C4DC" w14:textId="4266E2B2" w:rsidR="006B2754" w:rsidRDefault="006B2754" w:rsidP="003C13D4">
      <w:pPr>
        <w:spacing w:after="0" w:line="240" w:lineRule="auto"/>
        <w:jc w:val="both"/>
        <w:rPr>
          <w:sz w:val="24"/>
          <w:szCs w:val="24"/>
        </w:rPr>
      </w:pPr>
    </w:p>
    <w:p w14:paraId="0013980A" w14:textId="56F989F2" w:rsidR="006B2754" w:rsidRDefault="006B2754" w:rsidP="003C13D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différence entre distillation simple et distillation fractionnée c’est que la colonne utilisé est simple pour la simple </w:t>
      </w:r>
      <w:proofErr w:type="gramStart"/>
      <w:r>
        <w:rPr>
          <w:sz w:val="24"/>
          <w:szCs w:val="24"/>
        </w:rPr>
        <w:t>( le</w:t>
      </w:r>
      <w:proofErr w:type="gramEnd"/>
      <w:r>
        <w:rPr>
          <w:sz w:val="24"/>
          <w:szCs w:val="24"/>
        </w:rPr>
        <w:t xml:space="preserve"> liquide ne s’évapore qu’une fois) et la colonne utilisée pour la </w:t>
      </w:r>
      <w:r>
        <w:rPr>
          <w:sz w:val="24"/>
          <w:szCs w:val="24"/>
        </w:rPr>
        <w:lastRenderedPageBreak/>
        <w:t xml:space="preserve">fractionnée est une colonne de </w:t>
      </w:r>
      <w:proofErr w:type="spellStart"/>
      <w:r>
        <w:rPr>
          <w:sz w:val="24"/>
          <w:szCs w:val="24"/>
        </w:rPr>
        <w:t>vigreux</w:t>
      </w:r>
      <w:proofErr w:type="spellEnd"/>
      <w:r>
        <w:rPr>
          <w:sz w:val="24"/>
          <w:szCs w:val="24"/>
        </w:rPr>
        <w:t xml:space="preserve">, composé de plein de paliers intermédiaires (le liquide s’évapore plusieurs fois) ce qui permet de récupérer plus de produit  pur à la sortie de la colonne. </w:t>
      </w:r>
    </w:p>
    <w:p w14:paraId="3E2DE287" w14:textId="7275C20E" w:rsidR="00A645A4" w:rsidRDefault="00A645A4" w:rsidP="003C13D4">
      <w:pPr>
        <w:spacing w:after="0" w:line="240" w:lineRule="auto"/>
        <w:jc w:val="both"/>
        <w:rPr>
          <w:sz w:val="24"/>
          <w:szCs w:val="24"/>
        </w:rPr>
      </w:pPr>
    </w:p>
    <w:p w14:paraId="2AA2959D" w14:textId="4E378129" w:rsidR="00A645A4" w:rsidRPr="00A645A4" w:rsidRDefault="00A645A4" w:rsidP="003C13D4">
      <w:pPr>
        <w:spacing w:after="0" w:line="240" w:lineRule="auto"/>
        <w:jc w:val="both"/>
        <w:rPr>
          <w:color w:val="7030A0"/>
          <w:sz w:val="24"/>
          <w:szCs w:val="24"/>
        </w:rPr>
      </w:pPr>
      <w:r w:rsidRPr="00A645A4">
        <w:rPr>
          <w:color w:val="7030A0"/>
          <w:sz w:val="24"/>
          <w:szCs w:val="24"/>
        </w:rPr>
        <w:t>~Slide : tableau récapitulatif des méthodes utilisées</w:t>
      </w:r>
    </w:p>
    <w:p w14:paraId="07997B69" w14:textId="77777777" w:rsidR="00A645A4" w:rsidRDefault="00A645A4" w:rsidP="003C13D4">
      <w:pPr>
        <w:spacing w:after="0" w:line="240" w:lineRule="auto"/>
        <w:jc w:val="both"/>
        <w:rPr>
          <w:b/>
          <w:bCs/>
          <w:color w:val="C00000"/>
          <w:sz w:val="32"/>
          <w:szCs w:val="32"/>
        </w:rPr>
      </w:pPr>
      <w:r w:rsidRPr="00A645A4">
        <w:rPr>
          <w:b/>
          <w:bCs/>
          <w:color w:val="C00000"/>
          <w:sz w:val="32"/>
          <w:szCs w:val="32"/>
        </w:rPr>
        <w:t>Conclusion</w:t>
      </w:r>
      <w:r>
        <w:rPr>
          <w:b/>
          <w:bCs/>
          <w:color w:val="C00000"/>
          <w:sz w:val="32"/>
          <w:szCs w:val="32"/>
        </w:rPr>
        <w:t> :</w:t>
      </w:r>
    </w:p>
    <w:p w14:paraId="2C2E6173" w14:textId="77777777" w:rsidR="00A645A4" w:rsidRDefault="00A645A4" w:rsidP="003C13D4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A645A4">
        <w:rPr>
          <w:sz w:val="24"/>
          <w:szCs w:val="24"/>
        </w:rPr>
        <w:t>Ouverture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sur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une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caractérisation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plus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poussée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l’aide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techniques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A645A4">
        <w:rPr>
          <w:sz w:val="24"/>
          <w:szCs w:val="24"/>
        </w:rPr>
        <w:t xml:space="preserve">spectroscopie. </w:t>
      </w:r>
    </w:p>
    <w:p w14:paraId="306FD5BD" w14:textId="20F683E3" w:rsidR="00A645A4" w:rsidRPr="00A645A4" w:rsidRDefault="00A645A4" w:rsidP="003C13D4">
      <w:pPr>
        <w:pStyle w:val="Paragraphedeliste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A645A4">
        <w:rPr>
          <w:sz w:val="24"/>
          <w:szCs w:val="24"/>
        </w:rPr>
        <w:t>Ouverture sur la séparation d’espèces possédant les mêmes propriétés physiques (ex racémique).</w:t>
      </w:r>
    </w:p>
    <w:p w14:paraId="45824063" w14:textId="13311757" w:rsidR="00963ED5" w:rsidRPr="00963ED5" w:rsidRDefault="00963ED5" w:rsidP="003C13D4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49E6A97" w14:textId="377D86F0" w:rsidR="0079618D" w:rsidRPr="00963BA7" w:rsidRDefault="00963BA7" w:rsidP="003C13D4">
      <w:pPr>
        <w:spacing w:after="0"/>
        <w:ind w:left="1080"/>
        <w:jc w:val="both"/>
        <w:rPr>
          <w:b/>
          <w:bCs/>
          <w:color w:val="C00000"/>
          <w:sz w:val="32"/>
          <w:szCs w:val="32"/>
        </w:rPr>
      </w:pPr>
      <w:r w:rsidRPr="00963BA7">
        <w:rPr>
          <w:b/>
          <w:bCs/>
          <w:color w:val="C00000"/>
          <w:sz w:val="32"/>
          <w:szCs w:val="32"/>
        </w:rPr>
        <w:t xml:space="preserve">                                            </w:t>
      </w:r>
    </w:p>
    <w:p w14:paraId="698F3F0F" w14:textId="77777777" w:rsidR="0079618D" w:rsidRPr="00EE5DB7" w:rsidRDefault="0079618D" w:rsidP="003C13D4">
      <w:pPr>
        <w:spacing w:after="0"/>
        <w:jc w:val="both"/>
      </w:pPr>
    </w:p>
    <w:p w14:paraId="3CA2E012" w14:textId="77777777" w:rsidR="00666170" w:rsidRPr="00EE5DB7" w:rsidRDefault="00666170" w:rsidP="003C13D4">
      <w:pPr>
        <w:spacing w:after="0"/>
        <w:jc w:val="both"/>
      </w:pPr>
    </w:p>
    <w:p w14:paraId="79A8E714" w14:textId="25E9E013" w:rsidR="00666170" w:rsidRPr="00EE5DB7" w:rsidRDefault="00666170" w:rsidP="003C13D4">
      <w:pPr>
        <w:spacing w:after="0"/>
        <w:jc w:val="both"/>
      </w:pPr>
    </w:p>
    <w:p w14:paraId="4DC8D69F" w14:textId="774B2382" w:rsidR="00A858B6" w:rsidRPr="00EE5DB7" w:rsidRDefault="00A858B6" w:rsidP="003C13D4">
      <w:pPr>
        <w:spacing w:after="0"/>
        <w:jc w:val="both"/>
      </w:pPr>
    </w:p>
    <w:p w14:paraId="50C5A08C" w14:textId="77777777" w:rsidR="00A858B6" w:rsidRPr="00EE5DB7" w:rsidRDefault="00A858B6" w:rsidP="003C13D4">
      <w:pPr>
        <w:spacing w:after="0"/>
        <w:ind w:left="360"/>
        <w:jc w:val="both"/>
      </w:pPr>
    </w:p>
    <w:p w14:paraId="1AF87A26" w14:textId="77777777" w:rsidR="00BE6E36" w:rsidRPr="00FE1F93" w:rsidRDefault="00BE6E36" w:rsidP="003C13D4">
      <w:pPr>
        <w:spacing w:after="0"/>
        <w:ind w:left="360"/>
        <w:jc w:val="both"/>
        <w:rPr>
          <w:sz w:val="24"/>
          <w:szCs w:val="24"/>
        </w:rPr>
      </w:pPr>
    </w:p>
    <w:sectPr w:rsidR="00BE6E36" w:rsidRPr="00FE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570"/>
    <w:multiLevelType w:val="hybridMultilevel"/>
    <w:tmpl w:val="C3729F0E"/>
    <w:lvl w:ilvl="0" w:tplc="E2A097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58F1"/>
    <w:multiLevelType w:val="hybridMultilevel"/>
    <w:tmpl w:val="C3729F0E"/>
    <w:lvl w:ilvl="0" w:tplc="E2A097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4BEC"/>
    <w:multiLevelType w:val="hybridMultilevel"/>
    <w:tmpl w:val="EBB03F04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FC716B"/>
    <w:multiLevelType w:val="hybridMultilevel"/>
    <w:tmpl w:val="5860B424"/>
    <w:lvl w:ilvl="0" w:tplc="7046BD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B604D"/>
    <w:multiLevelType w:val="hybridMultilevel"/>
    <w:tmpl w:val="511E78B4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4550B1"/>
    <w:multiLevelType w:val="hybridMultilevel"/>
    <w:tmpl w:val="1DC212A6"/>
    <w:lvl w:ilvl="0" w:tplc="5D62E5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CF0745"/>
    <w:multiLevelType w:val="hybridMultilevel"/>
    <w:tmpl w:val="0C22CE9A"/>
    <w:lvl w:ilvl="0" w:tplc="8CB2F7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F3AAD"/>
    <w:multiLevelType w:val="hybridMultilevel"/>
    <w:tmpl w:val="6BE0F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DE6B67"/>
    <w:multiLevelType w:val="hybridMultilevel"/>
    <w:tmpl w:val="3F40D0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067EF5"/>
    <w:multiLevelType w:val="hybridMultilevel"/>
    <w:tmpl w:val="C3DED66E"/>
    <w:lvl w:ilvl="0" w:tplc="3752BB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6C4146"/>
    <w:multiLevelType w:val="hybridMultilevel"/>
    <w:tmpl w:val="C7DCCBA8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EB617F"/>
    <w:multiLevelType w:val="hybridMultilevel"/>
    <w:tmpl w:val="EC98095E"/>
    <w:lvl w:ilvl="0" w:tplc="A038FDF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26055"/>
    <w:multiLevelType w:val="hybridMultilevel"/>
    <w:tmpl w:val="EC1C6D8A"/>
    <w:lvl w:ilvl="0" w:tplc="B5005F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6E5969"/>
    <w:multiLevelType w:val="hybridMultilevel"/>
    <w:tmpl w:val="AD506440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42771A"/>
    <w:multiLevelType w:val="hybridMultilevel"/>
    <w:tmpl w:val="DEE6A18E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222F03"/>
    <w:multiLevelType w:val="hybridMultilevel"/>
    <w:tmpl w:val="C3729F0E"/>
    <w:lvl w:ilvl="0" w:tplc="E2A097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555FB"/>
    <w:multiLevelType w:val="hybridMultilevel"/>
    <w:tmpl w:val="B156D36C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5147A9C"/>
    <w:multiLevelType w:val="hybridMultilevel"/>
    <w:tmpl w:val="098EE042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5C34716"/>
    <w:multiLevelType w:val="hybridMultilevel"/>
    <w:tmpl w:val="5860B424"/>
    <w:lvl w:ilvl="0" w:tplc="7046BD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4E656A"/>
    <w:multiLevelType w:val="hybridMultilevel"/>
    <w:tmpl w:val="705ABA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4035B"/>
    <w:multiLevelType w:val="hybridMultilevel"/>
    <w:tmpl w:val="2B0CCA94"/>
    <w:lvl w:ilvl="0" w:tplc="75E8E4D4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62C63"/>
    <w:multiLevelType w:val="hybridMultilevel"/>
    <w:tmpl w:val="68DACF80"/>
    <w:lvl w:ilvl="0" w:tplc="26AE29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F70AC5"/>
    <w:multiLevelType w:val="hybridMultilevel"/>
    <w:tmpl w:val="FD622AC2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5481E12"/>
    <w:multiLevelType w:val="hybridMultilevel"/>
    <w:tmpl w:val="C3729F0E"/>
    <w:lvl w:ilvl="0" w:tplc="E2A097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02A2D"/>
    <w:multiLevelType w:val="hybridMultilevel"/>
    <w:tmpl w:val="84F42276"/>
    <w:lvl w:ilvl="0" w:tplc="26AE2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6618C1"/>
    <w:multiLevelType w:val="hybridMultilevel"/>
    <w:tmpl w:val="5860B424"/>
    <w:lvl w:ilvl="0" w:tplc="7046BD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AA30D9"/>
    <w:multiLevelType w:val="hybridMultilevel"/>
    <w:tmpl w:val="B8BA638C"/>
    <w:lvl w:ilvl="0" w:tplc="D47063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DC36951"/>
    <w:multiLevelType w:val="hybridMultilevel"/>
    <w:tmpl w:val="D040BE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2"/>
  </w:num>
  <w:num w:numId="4">
    <w:abstractNumId w:val="20"/>
  </w:num>
  <w:num w:numId="5">
    <w:abstractNumId w:val="5"/>
  </w:num>
  <w:num w:numId="6">
    <w:abstractNumId w:val="26"/>
  </w:num>
  <w:num w:numId="7">
    <w:abstractNumId w:val="12"/>
  </w:num>
  <w:num w:numId="8">
    <w:abstractNumId w:val="3"/>
  </w:num>
  <w:num w:numId="9">
    <w:abstractNumId w:val="18"/>
  </w:num>
  <w:num w:numId="10">
    <w:abstractNumId w:val="17"/>
  </w:num>
  <w:num w:numId="11">
    <w:abstractNumId w:val="21"/>
  </w:num>
  <w:num w:numId="12">
    <w:abstractNumId w:val="24"/>
  </w:num>
  <w:num w:numId="13">
    <w:abstractNumId w:val="23"/>
  </w:num>
  <w:num w:numId="14">
    <w:abstractNumId w:val="25"/>
  </w:num>
  <w:num w:numId="15">
    <w:abstractNumId w:val="2"/>
  </w:num>
  <w:num w:numId="16">
    <w:abstractNumId w:val="15"/>
  </w:num>
  <w:num w:numId="17">
    <w:abstractNumId w:val="27"/>
  </w:num>
  <w:num w:numId="18">
    <w:abstractNumId w:val="19"/>
  </w:num>
  <w:num w:numId="19">
    <w:abstractNumId w:val="13"/>
  </w:num>
  <w:num w:numId="20">
    <w:abstractNumId w:val="14"/>
  </w:num>
  <w:num w:numId="21">
    <w:abstractNumId w:val="16"/>
  </w:num>
  <w:num w:numId="22">
    <w:abstractNumId w:val="0"/>
  </w:num>
  <w:num w:numId="23">
    <w:abstractNumId w:val="9"/>
  </w:num>
  <w:num w:numId="24">
    <w:abstractNumId w:val="4"/>
  </w:num>
  <w:num w:numId="25">
    <w:abstractNumId w:val="10"/>
  </w:num>
  <w:num w:numId="26">
    <w:abstractNumId w:val="7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9A"/>
    <w:rsid w:val="00032CC8"/>
    <w:rsid w:val="00041C03"/>
    <w:rsid w:val="001407A7"/>
    <w:rsid w:val="00144E5F"/>
    <w:rsid w:val="001536FD"/>
    <w:rsid w:val="00186EDF"/>
    <w:rsid w:val="001914A2"/>
    <w:rsid w:val="00263EC1"/>
    <w:rsid w:val="002935C8"/>
    <w:rsid w:val="002D1899"/>
    <w:rsid w:val="00301D23"/>
    <w:rsid w:val="00313B45"/>
    <w:rsid w:val="00330C0C"/>
    <w:rsid w:val="003518DD"/>
    <w:rsid w:val="003C13D4"/>
    <w:rsid w:val="00425272"/>
    <w:rsid w:val="004A7B1F"/>
    <w:rsid w:val="004E0075"/>
    <w:rsid w:val="004E6FAC"/>
    <w:rsid w:val="00502698"/>
    <w:rsid w:val="0050414F"/>
    <w:rsid w:val="0051629A"/>
    <w:rsid w:val="005825A0"/>
    <w:rsid w:val="005B06BE"/>
    <w:rsid w:val="005E2985"/>
    <w:rsid w:val="005E2F80"/>
    <w:rsid w:val="0060086B"/>
    <w:rsid w:val="00632947"/>
    <w:rsid w:val="006530FB"/>
    <w:rsid w:val="00666170"/>
    <w:rsid w:val="006B2754"/>
    <w:rsid w:val="006B54B8"/>
    <w:rsid w:val="00720CF4"/>
    <w:rsid w:val="0079618D"/>
    <w:rsid w:val="007C5918"/>
    <w:rsid w:val="007C6839"/>
    <w:rsid w:val="0085277A"/>
    <w:rsid w:val="00880CF0"/>
    <w:rsid w:val="00963BA7"/>
    <w:rsid w:val="00963ED5"/>
    <w:rsid w:val="009C7F5B"/>
    <w:rsid w:val="00A645A4"/>
    <w:rsid w:val="00A858B6"/>
    <w:rsid w:val="00AD19E8"/>
    <w:rsid w:val="00B83F97"/>
    <w:rsid w:val="00BE6E36"/>
    <w:rsid w:val="00CB2BFD"/>
    <w:rsid w:val="00CC3050"/>
    <w:rsid w:val="00D03845"/>
    <w:rsid w:val="00EE5DB7"/>
    <w:rsid w:val="00EF004D"/>
    <w:rsid w:val="00F13145"/>
    <w:rsid w:val="00F408B7"/>
    <w:rsid w:val="00FB016F"/>
    <w:rsid w:val="00FB3D2D"/>
    <w:rsid w:val="00F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A204"/>
  <w15:chartTrackingRefBased/>
  <w15:docId w15:val="{056426A1-09B9-4A1F-91FC-1AB6B06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1F93"/>
    <w:pPr>
      <w:ind w:left="720"/>
      <w:contextualSpacing/>
    </w:pPr>
  </w:style>
  <w:style w:type="character" w:customStyle="1" w:styleId="lrzxr">
    <w:name w:val="lrzxr"/>
    <w:basedOn w:val="Policepardfaut"/>
    <w:rsid w:val="007C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F153B-C916-4769-BD72-14419942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1604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29</cp:revision>
  <dcterms:created xsi:type="dcterms:W3CDTF">2020-04-10T06:47:00Z</dcterms:created>
  <dcterms:modified xsi:type="dcterms:W3CDTF">2020-05-22T12:15:00Z</dcterms:modified>
</cp:coreProperties>
</file>