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43993" w14:textId="35B511CD" w:rsidR="00DE3D49" w:rsidRPr="002F046A" w:rsidRDefault="0055431C" w:rsidP="002F046A">
      <w:pPr>
        <w:jc w:val="center"/>
        <w:rPr>
          <w:rFonts w:ascii="Times New Roman" w:hAnsi="Times New Roman" w:cs="Times New Roman"/>
          <w:bCs/>
          <w:color w:val="C00000"/>
          <w:sz w:val="40"/>
          <w:szCs w:val="40"/>
        </w:rPr>
      </w:pPr>
      <w:r w:rsidRPr="002F046A">
        <w:rPr>
          <w:rFonts w:ascii="Times New Roman" w:hAnsi="Times New Roman" w:cs="Times New Roman"/>
          <w:bCs/>
          <w:color w:val="C00000"/>
          <w:sz w:val="40"/>
          <w:szCs w:val="40"/>
        </w:rPr>
        <w:t>LC</w:t>
      </w:r>
      <w:r w:rsidR="002F046A" w:rsidRPr="002F046A">
        <w:rPr>
          <w:rFonts w:ascii="Times New Roman" w:hAnsi="Times New Roman" w:cs="Times New Roman"/>
          <w:bCs/>
          <w:color w:val="C00000"/>
          <w:sz w:val="40"/>
          <w:szCs w:val="40"/>
        </w:rPr>
        <w:t xml:space="preserve"> </w:t>
      </w:r>
      <w:r w:rsidRPr="002F046A">
        <w:rPr>
          <w:rFonts w:ascii="Times New Roman" w:hAnsi="Times New Roman" w:cs="Times New Roman"/>
          <w:bCs/>
          <w:color w:val="C00000"/>
          <w:sz w:val="40"/>
          <w:szCs w:val="40"/>
        </w:rPr>
        <w:t>26 – Conversion réciproque d’énergie électrique en énergie chimique</w:t>
      </w:r>
    </w:p>
    <w:p w14:paraId="7B0175CB" w14:textId="77777777" w:rsidR="00DE3D49" w:rsidRPr="002F046A" w:rsidRDefault="00DE3D49" w:rsidP="002F046A">
      <w:pPr>
        <w:jc w:val="left"/>
        <w:rPr>
          <w:rFonts w:ascii="Times New Roman" w:hAnsi="Times New Roman" w:cs="Times New Roman"/>
          <w:sz w:val="32"/>
          <w:szCs w:val="32"/>
          <w:u w:val="single"/>
        </w:rPr>
      </w:pPr>
    </w:p>
    <w:p w14:paraId="4C999342" w14:textId="77777777" w:rsidR="002F046A" w:rsidRPr="002F046A" w:rsidRDefault="002F046A" w:rsidP="002F046A">
      <w:pPr>
        <w:jc w:val="left"/>
        <w:rPr>
          <w:rFonts w:ascii="Times New Roman" w:hAnsi="Times New Roman" w:cs="Times New Roman"/>
          <w:sz w:val="24"/>
          <w:szCs w:val="24"/>
        </w:rPr>
      </w:pPr>
      <w:r w:rsidRPr="002F046A">
        <w:rPr>
          <w:rFonts w:ascii="Times New Roman" w:hAnsi="Times New Roman" w:cs="Times New Roman"/>
          <w:b/>
          <w:bCs/>
          <w:sz w:val="24"/>
          <w:szCs w:val="24"/>
          <w:u w:val="single"/>
        </w:rPr>
        <w:t>Niveau :</w:t>
      </w:r>
      <w:r w:rsidRPr="002F046A">
        <w:rPr>
          <w:rFonts w:ascii="Times New Roman" w:hAnsi="Times New Roman" w:cs="Times New Roman"/>
          <w:sz w:val="24"/>
          <w:szCs w:val="24"/>
          <w:u w:val="single"/>
        </w:rPr>
        <w:t xml:space="preserve"> </w:t>
      </w:r>
      <w:r w:rsidRPr="002F046A">
        <w:rPr>
          <w:rFonts w:ascii="Times New Roman" w:hAnsi="Times New Roman" w:cs="Times New Roman"/>
          <w:sz w:val="24"/>
          <w:szCs w:val="24"/>
        </w:rPr>
        <w:t>CPGE (MP/PSI/PT)</w:t>
      </w:r>
    </w:p>
    <w:p w14:paraId="3AB326C4" w14:textId="05E2F43D" w:rsidR="002F046A" w:rsidRDefault="002F046A" w:rsidP="002F046A">
      <w:pPr>
        <w:jc w:val="left"/>
        <w:rPr>
          <w:rFonts w:ascii="Times New Roman" w:hAnsi="Times New Roman" w:cs="Times New Roman"/>
          <w:sz w:val="24"/>
          <w:szCs w:val="24"/>
        </w:rPr>
      </w:pPr>
      <w:r w:rsidRPr="002F046A">
        <w:rPr>
          <w:rFonts w:ascii="Times New Roman" w:hAnsi="Times New Roman" w:cs="Times New Roman"/>
          <w:b/>
          <w:bCs/>
          <w:sz w:val="24"/>
          <w:szCs w:val="24"/>
          <w:u w:val="single"/>
        </w:rPr>
        <w:t>Pré requis :</w:t>
      </w:r>
      <w:r w:rsidRPr="002F046A">
        <w:rPr>
          <w:rFonts w:ascii="Times New Roman" w:hAnsi="Times New Roman" w:cs="Times New Roman"/>
          <w:sz w:val="24"/>
          <w:szCs w:val="24"/>
        </w:rPr>
        <w:t xml:space="preserve"> Réactions d’oxydoréduction (vues en 1ère année), Potentiels de Nernst (vus en 1ère année), Courbes courant-potentiel (vues en 2ème année), Thermochimie (vue en 2ème année)</w:t>
      </w:r>
    </w:p>
    <w:p w14:paraId="5F282EF8" w14:textId="77777777" w:rsidR="00DE3D49" w:rsidRPr="002F046A" w:rsidRDefault="00DE3D49" w:rsidP="002F046A">
      <w:pPr>
        <w:jc w:val="left"/>
        <w:rPr>
          <w:rFonts w:ascii="Times New Roman" w:hAnsi="Times New Roman" w:cs="Times New Roman"/>
          <w:sz w:val="24"/>
          <w:szCs w:val="24"/>
          <w:u w:val="single"/>
        </w:rPr>
      </w:pPr>
    </w:p>
    <w:p w14:paraId="239ED2E3" w14:textId="77777777" w:rsidR="00DE3D49" w:rsidRPr="002F046A" w:rsidRDefault="0055431C" w:rsidP="002F046A">
      <w:pPr>
        <w:jc w:val="left"/>
        <w:rPr>
          <w:rFonts w:ascii="Times New Roman" w:hAnsi="Times New Roman" w:cs="Times New Roman"/>
          <w:sz w:val="24"/>
          <w:szCs w:val="24"/>
        </w:rPr>
      </w:pPr>
      <w:r w:rsidRPr="002F046A">
        <w:rPr>
          <w:rFonts w:ascii="Times New Roman" w:hAnsi="Times New Roman" w:cs="Times New Roman"/>
          <w:b/>
          <w:sz w:val="24"/>
          <w:szCs w:val="24"/>
          <w:highlight w:val="yellow"/>
        </w:rPr>
        <w:t>[1]</w:t>
      </w:r>
      <w:r w:rsidRPr="002F046A">
        <w:rPr>
          <w:rFonts w:ascii="Times New Roman" w:hAnsi="Times New Roman" w:cs="Times New Roman"/>
          <w:sz w:val="24"/>
          <w:szCs w:val="24"/>
        </w:rPr>
        <w:t xml:space="preserve"> Michel BROUSSELY. « Les accumulateurs lithium-ion ». In : </w:t>
      </w:r>
      <w:r w:rsidRPr="002F046A">
        <w:rPr>
          <w:rFonts w:ascii="Times New Roman" w:hAnsi="Times New Roman" w:cs="Times New Roman"/>
          <w:i/>
          <w:sz w:val="24"/>
          <w:szCs w:val="24"/>
        </w:rPr>
        <w:t xml:space="preserve">L’Actualité Chimique </w:t>
      </w:r>
      <w:r w:rsidRPr="002F046A">
        <w:rPr>
          <w:rFonts w:ascii="Times New Roman" w:hAnsi="Times New Roman" w:cs="Times New Roman"/>
          <w:sz w:val="24"/>
          <w:szCs w:val="24"/>
        </w:rPr>
        <w:t>356-357</w:t>
      </w:r>
    </w:p>
    <w:p w14:paraId="5615326A" w14:textId="7AAEE1F4" w:rsidR="00DE3D49" w:rsidRPr="002F046A" w:rsidRDefault="0055431C" w:rsidP="002F046A">
      <w:pPr>
        <w:jc w:val="left"/>
        <w:rPr>
          <w:rFonts w:ascii="Times New Roman" w:hAnsi="Times New Roman" w:cs="Times New Roman"/>
          <w:sz w:val="24"/>
          <w:szCs w:val="24"/>
        </w:rPr>
      </w:pPr>
      <w:r w:rsidRPr="002F046A">
        <w:rPr>
          <w:rFonts w:ascii="Times New Roman" w:hAnsi="Times New Roman" w:cs="Times New Roman"/>
          <w:sz w:val="24"/>
          <w:szCs w:val="24"/>
        </w:rPr>
        <w:t>(2011), p. 135-136.</w:t>
      </w:r>
    </w:p>
    <w:p w14:paraId="42D597F2" w14:textId="221F4959" w:rsidR="00DE3D49" w:rsidRPr="002F046A" w:rsidRDefault="0055431C" w:rsidP="002F046A">
      <w:pPr>
        <w:jc w:val="left"/>
        <w:rPr>
          <w:rFonts w:ascii="Times New Roman" w:hAnsi="Times New Roman" w:cs="Times New Roman"/>
          <w:sz w:val="24"/>
          <w:szCs w:val="24"/>
        </w:rPr>
      </w:pPr>
      <w:r w:rsidRPr="002F046A">
        <w:rPr>
          <w:rFonts w:ascii="Times New Roman" w:hAnsi="Times New Roman" w:cs="Times New Roman"/>
          <w:b/>
          <w:sz w:val="24"/>
          <w:szCs w:val="24"/>
          <w:highlight w:val="yellow"/>
        </w:rPr>
        <w:t>[2]</w:t>
      </w:r>
      <w:r w:rsidRPr="002F046A">
        <w:rPr>
          <w:rFonts w:ascii="Times New Roman" w:hAnsi="Times New Roman" w:cs="Times New Roman"/>
          <w:sz w:val="24"/>
          <w:szCs w:val="24"/>
          <w:highlight w:val="yellow"/>
        </w:rPr>
        <w:t xml:space="preserve"> </w:t>
      </w:r>
      <w:r w:rsidRPr="002F046A">
        <w:rPr>
          <w:rFonts w:ascii="Times New Roman" w:hAnsi="Times New Roman" w:cs="Times New Roman"/>
          <w:sz w:val="24"/>
          <w:szCs w:val="24"/>
        </w:rPr>
        <w:t xml:space="preserve">Danielle CACHAU-HEREILLAT. </w:t>
      </w:r>
      <w:r w:rsidRPr="002F046A">
        <w:rPr>
          <w:rFonts w:ascii="Times New Roman" w:hAnsi="Times New Roman" w:cs="Times New Roman"/>
          <w:i/>
          <w:sz w:val="24"/>
          <w:szCs w:val="24"/>
        </w:rPr>
        <w:t>Des expériences de la famille Réd-Ox</w:t>
      </w:r>
      <w:r w:rsidRPr="002F046A">
        <w:rPr>
          <w:rFonts w:ascii="Times New Roman" w:hAnsi="Times New Roman" w:cs="Times New Roman"/>
          <w:sz w:val="24"/>
          <w:szCs w:val="24"/>
        </w:rPr>
        <w:t xml:space="preserve">. </w:t>
      </w:r>
      <w:proofErr w:type="gramStart"/>
      <w:r w:rsidRPr="002F046A">
        <w:rPr>
          <w:rFonts w:ascii="Times New Roman" w:hAnsi="Times New Roman" w:cs="Times New Roman"/>
          <w:sz w:val="24"/>
          <w:szCs w:val="24"/>
        </w:rPr>
        <w:t>de</w:t>
      </w:r>
      <w:proofErr w:type="gramEnd"/>
      <w:r w:rsidRPr="002F046A">
        <w:rPr>
          <w:rFonts w:ascii="Times New Roman" w:hAnsi="Times New Roman" w:cs="Times New Roman"/>
          <w:sz w:val="24"/>
          <w:szCs w:val="24"/>
        </w:rPr>
        <w:t xml:space="preserve"> </w:t>
      </w:r>
      <w:proofErr w:type="spellStart"/>
      <w:r w:rsidRPr="002F046A">
        <w:rPr>
          <w:rFonts w:ascii="Times New Roman" w:hAnsi="Times New Roman" w:cs="Times New Roman"/>
          <w:sz w:val="24"/>
          <w:szCs w:val="24"/>
        </w:rPr>
        <w:t>boeck</w:t>
      </w:r>
      <w:proofErr w:type="spellEnd"/>
      <w:r w:rsidRPr="002F046A">
        <w:rPr>
          <w:rFonts w:ascii="Times New Roman" w:hAnsi="Times New Roman" w:cs="Times New Roman"/>
          <w:sz w:val="24"/>
          <w:szCs w:val="24"/>
        </w:rPr>
        <w:t>, 2007.</w:t>
      </w:r>
    </w:p>
    <w:p w14:paraId="3D1C8DD3" w14:textId="67061E8B" w:rsidR="00DE3D49" w:rsidRPr="002F046A" w:rsidRDefault="0055431C" w:rsidP="002F046A">
      <w:pPr>
        <w:jc w:val="left"/>
        <w:rPr>
          <w:rFonts w:ascii="Times New Roman" w:hAnsi="Times New Roman" w:cs="Times New Roman"/>
          <w:sz w:val="24"/>
          <w:szCs w:val="24"/>
        </w:rPr>
      </w:pPr>
      <w:r w:rsidRPr="002F046A">
        <w:rPr>
          <w:rFonts w:ascii="Times New Roman" w:hAnsi="Times New Roman" w:cs="Times New Roman"/>
          <w:b/>
          <w:sz w:val="24"/>
          <w:szCs w:val="24"/>
          <w:highlight w:val="yellow"/>
        </w:rPr>
        <w:t>[3]</w:t>
      </w:r>
      <w:r w:rsidRPr="002F046A">
        <w:rPr>
          <w:rFonts w:ascii="Times New Roman" w:hAnsi="Times New Roman" w:cs="Times New Roman"/>
          <w:sz w:val="24"/>
          <w:szCs w:val="24"/>
          <w:highlight w:val="yellow"/>
        </w:rPr>
        <w:t xml:space="preserve"> </w:t>
      </w:r>
      <w:r w:rsidRPr="002F046A">
        <w:rPr>
          <w:rFonts w:ascii="Times New Roman" w:hAnsi="Times New Roman" w:cs="Times New Roman"/>
          <w:sz w:val="24"/>
          <w:szCs w:val="24"/>
        </w:rPr>
        <w:t>Didier DEVILLIERS et Éric MAHÉ. « Cellules électrochimiques : aspects thermodynamiques</w:t>
      </w:r>
      <w:r w:rsidR="002F046A">
        <w:rPr>
          <w:rFonts w:ascii="Times New Roman" w:hAnsi="Times New Roman" w:cs="Times New Roman"/>
          <w:sz w:val="24"/>
          <w:szCs w:val="24"/>
        </w:rPr>
        <w:t xml:space="preserve"> </w:t>
      </w:r>
      <w:r w:rsidRPr="002F046A">
        <w:rPr>
          <w:rFonts w:ascii="Times New Roman" w:hAnsi="Times New Roman" w:cs="Times New Roman"/>
          <w:sz w:val="24"/>
          <w:szCs w:val="24"/>
        </w:rPr>
        <w:t xml:space="preserve">et cinétiques. » In : </w:t>
      </w:r>
      <w:r w:rsidRPr="002F046A">
        <w:rPr>
          <w:rFonts w:ascii="Times New Roman" w:hAnsi="Times New Roman" w:cs="Times New Roman"/>
          <w:i/>
          <w:sz w:val="24"/>
          <w:szCs w:val="24"/>
        </w:rPr>
        <w:t xml:space="preserve">L’Actualité Chimique </w:t>
      </w:r>
      <w:r w:rsidRPr="002F046A">
        <w:rPr>
          <w:rFonts w:ascii="Times New Roman" w:hAnsi="Times New Roman" w:cs="Times New Roman"/>
          <w:sz w:val="24"/>
          <w:szCs w:val="24"/>
        </w:rPr>
        <w:t>262 (2003), p. 31-40.</w:t>
      </w:r>
    </w:p>
    <w:p w14:paraId="608467DC" w14:textId="40FACEF5" w:rsidR="00DE3D49" w:rsidRPr="002F046A" w:rsidRDefault="0055431C" w:rsidP="002F046A">
      <w:pPr>
        <w:jc w:val="left"/>
        <w:rPr>
          <w:rFonts w:ascii="Times New Roman" w:hAnsi="Times New Roman" w:cs="Times New Roman"/>
          <w:sz w:val="24"/>
          <w:szCs w:val="24"/>
        </w:rPr>
      </w:pPr>
      <w:r w:rsidRPr="002F046A">
        <w:rPr>
          <w:rFonts w:ascii="Times New Roman" w:hAnsi="Times New Roman" w:cs="Times New Roman"/>
          <w:b/>
          <w:sz w:val="24"/>
          <w:szCs w:val="24"/>
          <w:highlight w:val="yellow"/>
        </w:rPr>
        <w:t>[4]</w:t>
      </w:r>
      <w:r w:rsidRPr="002F046A">
        <w:rPr>
          <w:rFonts w:ascii="Times New Roman" w:hAnsi="Times New Roman" w:cs="Times New Roman"/>
          <w:sz w:val="24"/>
          <w:szCs w:val="24"/>
          <w:highlight w:val="yellow"/>
        </w:rPr>
        <w:t xml:space="preserve"> </w:t>
      </w:r>
      <w:r w:rsidRPr="002F046A">
        <w:rPr>
          <w:rFonts w:ascii="Times New Roman" w:hAnsi="Times New Roman" w:cs="Times New Roman"/>
          <w:sz w:val="24"/>
          <w:szCs w:val="24"/>
        </w:rPr>
        <w:t xml:space="preserve">Bruno FOSSET, Jean-Bernard BAUDIN et Frédéric LAHITÈTE. </w:t>
      </w:r>
      <w:r w:rsidRPr="002F046A">
        <w:rPr>
          <w:rFonts w:ascii="Times New Roman" w:hAnsi="Times New Roman" w:cs="Times New Roman"/>
          <w:i/>
          <w:sz w:val="24"/>
          <w:szCs w:val="24"/>
        </w:rPr>
        <w:t>Chimie tout-en-un MP-PT</w:t>
      </w:r>
      <w:r w:rsidRPr="002F046A">
        <w:rPr>
          <w:rFonts w:ascii="Times New Roman" w:hAnsi="Times New Roman" w:cs="Times New Roman"/>
          <w:sz w:val="24"/>
          <w:szCs w:val="24"/>
        </w:rPr>
        <w:t>. Dunod,2014.</w:t>
      </w:r>
    </w:p>
    <w:p w14:paraId="5EB1093F" w14:textId="36F250C4" w:rsidR="00DE3D49" w:rsidRPr="002F046A" w:rsidRDefault="0055431C" w:rsidP="002F046A">
      <w:pPr>
        <w:jc w:val="left"/>
        <w:rPr>
          <w:rFonts w:ascii="Times New Roman" w:hAnsi="Times New Roman" w:cs="Times New Roman"/>
          <w:sz w:val="24"/>
          <w:szCs w:val="24"/>
        </w:rPr>
      </w:pPr>
      <w:r w:rsidRPr="002F046A">
        <w:rPr>
          <w:rFonts w:ascii="Times New Roman" w:hAnsi="Times New Roman" w:cs="Times New Roman"/>
          <w:b/>
          <w:sz w:val="24"/>
          <w:szCs w:val="24"/>
          <w:highlight w:val="yellow"/>
        </w:rPr>
        <w:t xml:space="preserve">[5] </w:t>
      </w:r>
      <w:r w:rsidRPr="002F046A">
        <w:rPr>
          <w:rFonts w:ascii="Times New Roman" w:hAnsi="Times New Roman" w:cs="Times New Roman"/>
          <w:sz w:val="24"/>
          <w:szCs w:val="24"/>
        </w:rPr>
        <w:t xml:space="preserve">Bruno FOSSET, Jean-Bernard BAUDIN et Frédéric LAHITÈTE. </w:t>
      </w:r>
      <w:r w:rsidRPr="002F046A">
        <w:rPr>
          <w:rFonts w:ascii="Times New Roman" w:hAnsi="Times New Roman" w:cs="Times New Roman"/>
          <w:i/>
          <w:sz w:val="24"/>
          <w:szCs w:val="24"/>
        </w:rPr>
        <w:t>Chimie tout-en-un PC-PC*</w:t>
      </w:r>
      <w:r w:rsidRPr="002F046A">
        <w:rPr>
          <w:rFonts w:ascii="Times New Roman" w:hAnsi="Times New Roman" w:cs="Times New Roman"/>
          <w:sz w:val="24"/>
          <w:szCs w:val="24"/>
        </w:rPr>
        <w:t>. Dunod,2014.</w:t>
      </w:r>
    </w:p>
    <w:p w14:paraId="7187AC34" w14:textId="7412A05C" w:rsidR="00DE3D49" w:rsidRPr="002F046A" w:rsidRDefault="0055431C" w:rsidP="002F046A">
      <w:pPr>
        <w:jc w:val="left"/>
        <w:rPr>
          <w:rFonts w:ascii="Times New Roman" w:hAnsi="Times New Roman" w:cs="Times New Roman"/>
          <w:sz w:val="24"/>
          <w:szCs w:val="24"/>
        </w:rPr>
      </w:pPr>
      <w:r w:rsidRPr="002F046A">
        <w:rPr>
          <w:rFonts w:ascii="Times New Roman" w:hAnsi="Times New Roman" w:cs="Times New Roman"/>
          <w:b/>
          <w:sz w:val="24"/>
          <w:szCs w:val="24"/>
          <w:highlight w:val="yellow"/>
        </w:rPr>
        <w:t>[6]</w:t>
      </w:r>
      <w:r w:rsidRPr="002F046A">
        <w:rPr>
          <w:rFonts w:ascii="Times New Roman" w:hAnsi="Times New Roman" w:cs="Times New Roman"/>
          <w:sz w:val="24"/>
          <w:szCs w:val="24"/>
          <w:highlight w:val="yellow"/>
        </w:rPr>
        <w:t xml:space="preserve"> </w:t>
      </w:r>
      <w:r w:rsidRPr="002F046A">
        <w:rPr>
          <w:rFonts w:ascii="Times New Roman" w:hAnsi="Times New Roman" w:cs="Times New Roman"/>
          <w:sz w:val="24"/>
          <w:szCs w:val="24"/>
        </w:rPr>
        <w:t xml:space="preserve">Bruno FOSSET, Jean-Bernard BAUDIN et Frédéric LAHITÈTE. </w:t>
      </w:r>
      <w:r w:rsidRPr="002F046A">
        <w:rPr>
          <w:rFonts w:ascii="Times New Roman" w:hAnsi="Times New Roman" w:cs="Times New Roman"/>
          <w:i/>
          <w:sz w:val="24"/>
          <w:szCs w:val="24"/>
        </w:rPr>
        <w:t>Chimie tout-en-un PCSI</w:t>
      </w:r>
      <w:r w:rsidRPr="002F046A">
        <w:rPr>
          <w:rFonts w:ascii="Times New Roman" w:hAnsi="Times New Roman" w:cs="Times New Roman"/>
          <w:sz w:val="24"/>
          <w:szCs w:val="24"/>
        </w:rPr>
        <w:t>. Dunod,2016.</w:t>
      </w:r>
    </w:p>
    <w:p w14:paraId="7CE63508" w14:textId="1B26A49D" w:rsidR="00DE3D49" w:rsidRDefault="0055431C" w:rsidP="002F046A">
      <w:pPr>
        <w:jc w:val="left"/>
        <w:rPr>
          <w:rFonts w:ascii="Times New Roman" w:hAnsi="Times New Roman" w:cs="Times New Roman"/>
          <w:sz w:val="24"/>
          <w:szCs w:val="24"/>
        </w:rPr>
      </w:pPr>
      <w:r w:rsidRPr="002F046A">
        <w:rPr>
          <w:rFonts w:ascii="Times New Roman" w:hAnsi="Times New Roman" w:cs="Times New Roman"/>
          <w:b/>
          <w:sz w:val="24"/>
          <w:szCs w:val="24"/>
          <w:highlight w:val="yellow"/>
        </w:rPr>
        <w:t>[7]</w:t>
      </w:r>
      <w:r w:rsidRPr="002F046A">
        <w:rPr>
          <w:rFonts w:ascii="Times New Roman" w:hAnsi="Times New Roman" w:cs="Times New Roman"/>
          <w:sz w:val="24"/>
          <w:szCs w:val="24"/>
          <w:highlight w:val="yellow"/>
        </w:rPr>
        <w:t xml:space="preserve"> </w:t>
      </w:r>
      <w:r w:rsidRPr="002F046A">
        <w:rPr>
          <w:rFonts w:ascii="Times New Roman" w:hAnsi="Times New Roman" w:cs="Times New Roman"/>
          <w:sz w:val="24"/>
          <w:szCs w:val="24"/>
        </w:rPr>
        <w:t xml:space="preserve">Tristan RIBEYRE. </w:t>
      </w:r>
      <w:r w:rsidRPr="002F046A">
        <w:rPr>
          <w:rFonts w:ascii="Times New Roman" w:hAnsi="Times New Roman" w:cs="Times New Roman"/>
          <w:i/>
          <w:sz w:val="24"/>
          <w:szCs w:val="24"/>
        </w:rPr>
        <w:t>Chimie PC</w:t>
      </w:r>
      <w:r w:rsidRPr="002F046A">
        <w:rPr>
          <w:rFonts w:ascii="Times New Roman" w:hAnsi="Times New Roman" w:cs="Times New Roman"/>
          <w:sz w:val="24"/>
          <w:szCs w:val="24"/>
        </w:rPr>
        <w:t xml:space="preserve">. </w:t>
      </w:r>
      <w:proofErr w:type="gramStart"/>
      <w:r w:rsidRPr="002F046A">
        <w:rPr>
          <w:rFonts w:ascii="Times New Roman" w:hAnsi="Times New Roman" w:cs="Times New Roman"/>
          <w:sz w:val="24"/>
          <w:szCs w:val="24"/>
        </w:rPr>
        <w:t>de</w:t>
      </w:r>
      <w:proofErr w:type="gramEnd"/>
      <w:r w:rsidRPr="002F046A">
        <w:rPr>
          <w:rFonts w:ascii="Times New Roman" w:hAnsi="Times New Roman" w:cs="Times New Roman"/>
          <w:sz w:val="24"/>
          <w:szCs w:val="24"/>
        </w:rPr>
        <w:t xml:space="preserve"> </w:t>
      </w:r>
      <w:proofErr w:type="spellStart"/>
      <w:r w:rsidRPr="002F046A">
        <w:rPr>
          <w:rFonts w:ascii="Times New Roman" w:hAnsi="Times New Roman" w:cs="Times New Roman"/>
          <w:sz w:val="24"/>
          <w:szCs w:val="24"/>
        </w:rPr>
        <w:t>boeck</w:t>
      </w:r>
      <w:proofErr w:type="spellEnd"/>
      <w:r w:rsidRPr="002F046A">
        <w:rPr>
          <w:rFonts w:ascii="Times New Roman" w:hAnsi="Times New Roman" w:cs="Times New Roman"/>
          <w:sz w:val="24"/>
          <w:szCs w:val="24"/>
        </w:rPr>
        <w:t>, 2014.</w:t>
      </w:r>
    </w:p>
    <w:p w14:paraId="3485DDCC" w14:textId="6EC23A6E" w:rsidR="0055431C" w:rsidRPr="002F046A" w:rsidRDefault="0055431C" w:rsidP="002F046A">
      <w:pPr>
        <w:jc w:val="left"/>
        <w:rPr>
          <w:rFonts w:ascii="Times New Roman" w:hAnsi="Times New Roman" w:cs="Times New Roman"/>
          <w:sz w:val="24"/>
          <w:szCs w:val="24"/>
          <w:u w:val="single"/>
        </w:rPr>
      </w:pPr>
      <w:r w:rsidRPr="0055431C">
        <w:rPr>
          <w:rFonts w:ascii="Times New Roman" w:hAnsi="Times New Roman" w:cs="Times New Roman"/>
          <w:sz w:val="24"/>
          <w:szCs w:val="24"/>
          <w:highlight w:val="yellow"/>
        </w:rPr>
        <w:t>[8]</w:t>
      </w:r>
      <w:r>
        <w:rPr>
          <w:rFonts w:ascii="Times New Roman" w:hAnsi="Times New Roman" w:cs="Times New Roman"/>
          <w:sz w:val="24"/>
          <w:szCs w:val="24"/>
        </w:rPr>
        <w:t xml:space="preserve"> </w:t>
      </w:r>
      <w:r w:rsidRPr="0055431C">
        <w:rPr>
          <w:rFonts w:ascii="Times New Roman" w:hAnsi="Times New Roman" w:cs="Times New Roman"/>
          <w:sz w:val="24"/>
          <w:szCs w:val="24"/>
        </w:rPr>
        <w:t>Techniques expérimentales en chimie, Anne-Sophie Bernard et al.</w:t>
      </w:r>
    </w:p>
    <w:p w14:paraId="268D74B6" w14:textId="77777777" w:rsidR="00DE3D49" w:rsidRPr="002F046A" w:rsidRDefault="00DE3D49" w:rsidP="002F046A">
      <w:pPr>
        <w:jc w:val="left"/>
        <w:rPr>
          <w:rFonts w:ascii="Times New Roman" w:hAnsi="Times New Roman" w:cs="Times New Roman"/>
          <w:sz w:val="24"/>
          <w:szCs w:val="24"/>
          <w:u w:val="single"/>
        </w:rPr>
      </w:pPr>
    </w:p>
    <w:p w14:paraId="03BD96BD" w14:textId="77777777" w:rsidR="00DE3D49" w:rsidRPr="002F046A" w:rsidRDefault="0055431C" w:rsidP="002F046A">
      <w:pPr>
        <w:rPr>
          <w:rFonts w:ascii="Times New Roman" w:hAnsi="Times New Roman" w:cs="Times New Roman"/>
          <w:color w:val="366091"/>
          <w:sz w:val="24"/>
          <w:szCs w:val="24"/>
        </w:rPr>
      </w:pPr>
      <w:r w:rsidRPr="002F046A">
        <w:rPr>
          <w:rFonts w:ascii="Times New Roman" w:hAnsi="Times New Roman" w:cs="Times New Roman"/>
          <w:color w:val="366091"/>
          <w:sz w:val="24"/>
          <w:szCs w:val="24"/>
        </w:rPr>
        <w:t>Cette leçon se place au niveau CPGE 2èmeannée. Le programme de MP et PSI est proche, celui de PSI abordant en plus la notion de dépôt électrolytique et de rendement faradique.</w:t>
      </w:r>
    </w:p>
    <w:p w14:paraId="1B4C80C4" w14:textId="77777777" w:rsidR="00DE3D49" w:rsidRPr="002F046A" w:rsidRDefault="00DE3D49" w:rsidP="002F046A">
      <w:pPr>
        <w:rPr>
          <w:rFonts w:ascii="Times New Roman" w:hAnsi="Times New Roman" w:cs="Times New Roman"/>
          <w:color w:val="366091"/>
          <w:sz w:val="24"/>
          <w:szCs w:val="24"/>
        </w:rPr>
      </w:pPr>
    </w:p>
    <w:p w14:paraId="60F4AA34" w14:textId="77777777" w:rsidR="00DE3D49" w:rsidRPr="002F046A" w:rsidRDefault="0055431C" w:rsidP="002F046A">
      <w:pPr>
        <w:rPr>
          <w:rFonts w:ascii="Times New Roman" w:hAnsi="Times New Roman" w:cs="Times New Roman"/>
          <w:color w:val="366091"/>
          <w:sz w:val="24"/>
          <w:szCs w:val="24"/>
        </w:rPr>
      </w:pPr>
      <w:r w:rsidRPr="002F046A">
        <w:rPr>
          <w:rFonts w:ascii="Times New Roman" w:hAnsi="Times New Roman" w:cs="Times New Roman"/>
          <w:color w:val="366091"/>
          <w:sz w:val="24"/>
          <w:szCs w:val="24"/>
        </w:rPr>
        <w:t>Comme l’esprit de cette partie du programme est de comprendre le fonctionnement des piles et électrolyseurs à l’aide des outils de la thermodynamique et des courbes i-E, il me paraît plus cohérent de se limiter au programme de MP et de ne pas aborder l’électrolyse dans son aspect d’électrosynthèse, mais plutôt sous l’angle du convertisseur d’énergie électrique en énergie chimique.</w:t>
      </w:r>
    </w:p>
    <w:p w14:paraId="25328647" w14:textId="77777777" w:rsidR="00DE3D49" w:rsidRPr="002F046A" w:rsidRDefault="00DE3D49" w:rsidP="002F046A">
      <w:pPr>
        <w:rPr>
          <w:rFonts w:ascii="Times New Roman" w:hAnsi="Times New Roman" w:cs="Times New Roman"/>
          <w:color w:val="366091"/>
          <w:sz w:val="24"/>
          <w:szCs w:val="24"/>
        </w:rPr>
      </w:pPr>
    </w:p>
    <w:p w14:paraId="693198B6" w14:textId="1D62E7A2" w:rsidR="00DE3D49" w:rsidRPr="002F046A" w:rsidRDefault="0055431C" w:rsidP="002F046A">
      <w:pPr>
        <w:rPr>
          <w:rFonts w:ascii="Times New Roman" w:hAnsi="Times New Roman" w:cs="Times New Roman"/>
          <w:sz w:val="24"/>
          <w:szCs w:val="24"/>
        </w:rPr>
      </w:pPr>
      <w:r w:rsidRPr="002F046A">
        <w:rPr>
          <w:rFonts w:ascii="Times New Roman" w:hAnsi="Times New Roman" w:cs="Times New Roman"/>
          <w:color w:val="366091"/>
          <w:sz w:val="24"/>
          <w:szCs w:val="24"/>
        </w:rPr>
        <w:t>L’utilisation des courbes i-E pour présenter le fonctionnement d’une pile ou d’un électrolyseur semble indispensable dans cette leçon : détermination de la force électromotrice, définition des surtensions et du courant de court-circuit (en l’absence de chute ohmique).</w:t>
      </w:r>
    </w:p>
    <w:p w14:paraId="2EBC6BBD" w14:textId="77777777" w:rsidR="00DE3D49" w:rsidRPr="002F046A" w:rsidRDefault="00DE3D49" w:rsidP="002F046A">
      <w:pPr>
        <w:jc w:val="left"/>
        <w:rPr>
          <w:rFonts w:ascii="Times New Roman" w:hAnsi="Times New Roman" w:cs="Times New Roman"/>
          <w:sz w:val="24"/>
          <w:szCs w:val="24"/>
        </w:rPr>
      </w:pPr>
    </w:p>
    <w:p w14:paraId="360DB060" w14:textId="0B4350ED" w:rsidR="00DE3D49" w:rsidRPr="002F046A" w:rsidRDefault="0055431C" w:rsidP="002F046A">
      <w:pPr>
        <w:jc w:val="left"/>
        <w:rPr>
          <w:rFonts w:ascii="Times New Roman" w:hAnsi="Times New Roman" w:cs="Times New Roman"/>
          <w:sz w:val="24"/>
          <w:szCs w:val="24"/>
        </w:rPr>
      </w:pPr>
      <w:r w:rsidRPr="002F046A">
        <w:rPr>
          <w:rFonts w:ascii="Times New Roman" w:hAnsi="Times New Roman" w:cs="Times New Roman"/>
          <w:b/>
          <w:color w:val="FF0000"/>
          <w:sz w:val="24"/>
          <w:szCs w:val="24"/>
          <w:u w:val="single"/>
        </w:rPr>
        <w:t>Introduction</w:t>
      </w:r>
      <w:r w:rsidR="002F046A">
        <w:rPr>
          <w:rFonts w:ascii="Times New Roman" w:hAnsi="Times New Roman" w:cs="Times New Roman"/>
          <w:b/>
          <w:color w:val="FF0000"/>
          <w:sz w:val="24"/>
          <w:szCs w:val="24"/>
          <w:u w:val="single"/>
        </w:rPr>
        <w:t> :</w:t>
      </w:r>
    </w:p>
    <w:p w14:paraId="463410EA" w14:textId="206071BB" w:rsidR="00DE3D49" w:rsidRPr="002F046A" w:rsidRDefault="0055431C" w:rsidP="002F046A">
      <w:pPr>
        <w:rPr>
          <w:rFonts w:ascii="Times New Roman" w:hAnsi="Times New Roman" w:cs="Times New Roman"/>
          <w:iCs/>
          <w:sz w:val="24"/>
          <w:szCs w:val="24"/>
        </w:rPr>
      </w:pPr>
      <w:r w:rsidRPr="002F046A">
        <w:rPr>
          <w:rFonts w:ascii="Times New Roman" w:hAnsi="Times New Roman" w:cs="Times New Roman"/>
          <w:iCs/>
          <w:sz w:val="24"/>
          <w:szCs w:val="24"/>
        </w:rPr>
        <w:t xml:space="preserve">Le Stockage d’énergie peut se faire mécaniquement (avec des barrages), électriquement (avec des condensateurs). </w:t>
      </w:r>
      <w:r w:rsidR="002F046A">
        <w:rPr>
          <w:rFonts w:ascii="Times New Roman" w:hAnsi="Times New Roman" w:cs="Times New Roman"/>
          <w:iCs/>
          <w:sz w:val="24"/>
          <w:szCs w:val="24"/>
        </w:rPr>
        <w:t>L’</w:t>
      </w:r>
      <w:r w:rsidRPr="002F046A">
        <w:rPr>
          <w:rFonts w:ascii="Times New Roman" w:hAnsi="Times New Roman" w:cs="Times New Roman"/>
          <w:iCs/>
          <w:sz w:val="24"/>
          <w:szCs w:val="24"/>
        </w:rPr>
        <w:t>inconvénient du stockage mécanique</w:t>
      </w:r>
      <w:r w:rsidR="002F046A">
        <w:rPr>
          <w:rFonts w:ascii="Times New Roman" w:hAnsi="Times New Roman" w:cs="Times New Roman"/>
          <w:iCs/>
          <w:sz w:val="24"/>
          <w:szCs w:val="24"/>
        </w:rPr>
        <w:t xml:space="preserve"> est </w:t>
      </w:r>
      <w:r w:rsidRPr="002F046A">
        <w:rPr>
          <w:rFonts w:ascii="Times New Roman" w:hAnsi="Times New Roman" w:cs="Times New Roman"/>
          <w:iCs/>
          <w:sz w:val="24"/>
          <w:szCs w:val="24"/>
        </w:rPr>
        <w:t>l’encombrement</w:t>
      </w:r>
      <w:r w:rsidR="002F046A">
        <w:rPr>
          <w:rFonts w:ascii="Times New Roman" w:hAnsi="Times New Roman" w:cs="Times New Roman"/>
          <w:iCs/>
          <w:sz w:val="24"/>
          <w:szCs w:val="24"/>
        </w:rPr>
        <w:t>, et</w:t>
      </w:r>
      <w:r w:rsidRPr="002F046A">
        <w:rPr>
          <w:rFonts w:ascii="Times New Roman" w:hAnsi="Times New Roman" w:cs="Times New Roman"/>
          <w:iCs/>
          <w:sz w:val="24"/>
          <w:szCs w:val="24"/>
        </w:rPr>
        <w:t xml:space="preserve"> le stockage électrique n’est pas adapté pour des longues durées.</w:t>
      </w:r>
    </w:p>
    <w:p w14:paraId="5679CA22" w14:textId="77777777" w:rsidR="00DE3D49" w:rsidRPr="002F046A" w:rsidRDefault="0055431C" w:rsidP="002F046A">
      <w:pPr>
        <w:rPr>
          <w:rFonts w:ascii="Times New Roman" w:hAnsi="Times New Roman" w:cs="Times New Roman"/>
          <w:iCs/>
          <w:sz w:val="24"/>
          <w:szCs w:val="24"/>
        </w:rPr>
      </w:pPr>
      <w:r w:rsidRPr="002F046A">
        <w:rPr>
          <w:rFonts w:ascii="Times New Roman" w:hAnsi="Times New Roman" w:cs="Times New Roman"/>
          <w:iCs/>
          <w:sz w:val="24"/>
          <w:szCs w:val="24"/>
        </w:rPr>
        <w:t>Donc il reste l’option du stockage chimique pour tous nos appareils autonomes. (</w:t>
      </w:r>
      <w:proofErr w:type="gramStart"/>
      <w:r w:rsidRPr="002F046A">
        <w:rPr>
          <w:rFonts w:ascii="Times New Roman" w:hAnsi="Times New Roman" w:cs="Times New Roman"/>
          <w:iCs/>
          <w:sz w:val="24"/>
          <w:szCs w:val="24"/>
        </w:rPr>
        <w:t>ex</w:t>
      </w:r>
      <w:proofErr w:type="gramEnd"/>
      <w:r w:rsidRPr="002F046A">
        <w:rPr>
          <w:rFonts w:ascii="Times New Roman" w:hAnsi="Times New Roman" w:cs="Times New Roman"/>
          <w:iCs/>
          <w:sz w:val="24"/>
          <w:szCs w:val="24"/>
        </w:rPr>
        <w:t xml:space="preserve"> : batteries de téléphones, voitures à essence ou électriques …) </w:t>
      </w:r>
    </w:p>
    <w:p w14:paraId="6E325333" w14:textId="2320B824" w:rsidR="00DE3D49" w:rsidRDefault="0055431C" w:rsidP="002F046A">
      <w:pPr>
        <w:rPr>
          <w:rFonts w:ascii="Times New Roman" w:hAnsi="Times New Roman" w:cs="Times New Roman"/>
          <w:iCs/>
          <w:sz w:val="24"/>
          <w:szCs w:val="24"/>
        </w:rPr>
      </w:pPr>
      <w:r w:rsidRPr="002F046A">
        <w:rPr>
          <w:rFonts w:ascii="Times New Roman" w:hAnsi="Times New Roman" w:cs="Times New Roman"/>
          <w:iCs/>
          <w:sz w:val="24"/>
          <w:szCs w:val="24"/>
        </w:rPr>
        <w:t>L’épuisement prochain des énergies fossiles nous amène donc à nous demander : comment peut-on convertir de l’énergie électrique (+ou- verte) en énergie chimique et réciproquement ?</w:t>
      </w:r>
    </w:p>
    <w:p w14:paraId="1EB6E37E" w14:textId="72FC1B9C" w:rsidR="0055431C" w:rsidRPr="0055431C" w:rsidRDefault="0055431C" w:rsidP="0055431C">
      <w:pPr>
        <w:spacing w:line="259" w:lineRule="auto"/>
        <w:rPr>
          <w:rFonts w:ascii="Calibri" w:eastAsia="Calibri" w:hAnsi="Calibri" w:cs="Times New Roman"/>
          <w:i/>
          <w:iCs/>
          <w:color w:val="ED7D31"/>
          <w:sz w:val="24"/>
          <w:szCs w:val="24"/>
          <w:lang w:eastAsia="en-US"/>
        </w:rPr>
      </w:pPr>
      <w:r w:rsidRPr="0055431C">
        <w:rPr>
          <w:rFonts w:ascii="Calibri" w:eastAsia="Calibri" w:hAnsi="Calibri" w:cs="Times New Roman"/>
          <w:i/>
          <w:iCs/>
          <w:color w:val="ED7D31"/>
          <w:sz w:val="24"/>
          <w:szCs w:val="24"/>
          <w:lang w:eastAsia="en-US"/>
        </w:rPr>
        <w:t xml:space="preserve"># Lancer </w:t>
      </w:r>
      <w:r w:rsidRPr="0055431C">
        <w:rPr>
          <w:rFonts w:ascii="Calibri" w:eastAsia="Calibri" w:hAnsi="Calibri" w:cs="Times New Roman"/>
          <w:i/>
          <w:iCs/>
          <w:color w:val="ED7D31"/>
          <w:sz w:val="24"/>
          <w:szCs w:val="24"/>
          <w:u w:val="single"/>
          <w:lang w:eastAsia="en-US"/>
        </w:rPr>
        <w:t>l’expérience 3</w:t>
      </w:r>
      <w:r w:rsidRPr="0055431C">
        <w:rPr>
          <w:rFonts w:ascii="Calibri" w:eastAsia="Calibri" w:hAnsi="Calibri" w:cs="Times New Roman"/>
          <w:i/>
          <w:iCs/>
          <w:color w:val="ED7D31"/>
          <w:sz w:val="24"/>
          <w:szCs w:val="24"/>
          <w:lang w:eastAsia="en-US"/>
        </w:rPr>
        <w:t xml:space="preserve"> : synthèse de l’eau de javel sous hotte (~10 min de réaction, à chronométrer) </w:t>
      </w:r>
      <w:r w:rsidRPr="0055431C">
        <w:rPr>
          <w:rFonts w:ascii="Calibri" w:eastAsia="Calibri" w:hAnsi="Calibri" w:cs="Times New Roman"/>
          <w:sz w:val="24"/>
          <w:szCs w:val="24"/>
          <w:highlight w:val="yellow"/>
          <w:lang w:eastAsia="en-US"/>
        </w:rPr>
        <w:t>[2]p264, [8]p65</w:t>
      </w:r>
    </w:p>
    <w:p w14:paraId="69422619" w14:textId="77777777" w:rsidR="0055431C" w:rsidRPr="0055431C" w:rsidRDefault="0055431C" w:rsidP="0055431C">
      <w:pPr>
        <w:numPr>
          <w:ilvl w:val="0"/>
          <w:numId w:val="12"/>
        </w:numPr>
        <w:spacing w:after="160" w:line="259" w:lineRule="auto"/>
        <w:contextualSpacing/>
        <w:jc w:val="left"/>
        <w:rPr>
          <w:rFonts w:ascii="Calibri" w:eastAsia="Calibri" w:hAnsi="Calibri" w:cs="Times New Roman"/>
          <w:i/>
          <w:iCs/>
          <w:color w:val="ED7D31"/>
          <w:sz w:val="24"/>
          <w:szCs w:val="24"/>
          <w:lang w:eastAsia="en-US"/>
        </w:rPr>
      </w:pPr>
      <w:r w:rsidRPr="0055431C">
        <w:rPr>
          <w:rFonts w:ascii="Calibri" w:eastAsia="Calibri" w:hAnsi="Calibri" w:cs="Times New Roman"/>
          <w:i/>
          <w:iCs/>
          <w:color w:val="ED7D31"/>
          <w:sz w:val="24"/>
          <w:szCs w:val="24"/>
          <w:lang w:eastAsia="en-US"/>
        </w:rPr>
        <w:t xml:space="preserve">Mettre dans un bécher </w:t>
      </w:r>
      <w:r w:rsidRPr="0055431C">
        <w:rPr>
          <w:rFonts w:ascii="Calibri" w:eastAsia="Calibri" w:hAnsi="Calibri" w:cs="Times New Roman"/>
          <w:i/>
          <w:iCs/>
          <w:color w:val="ED7D31"/>
          <w:sz w:val="24"/>
          <w:szCs w:val="24"/>
          <w:u w:val="single"/>
          <w:lang w:eastAsia="en-US"/>
        </w:rPr>
        <w:t>V</w:t>
      </w:r>
      <w:r w:rsidRPr="0055431C">
        <w:rPr>
          <w:rFonts w:ascii="Calibri" w:eastAsia="Calibri" w:hAnsi="Calibri" w:cs="Times New Roman"/>
          <w:i/>
          <w:iCs/>
          <w:color w:val="ED7D31"/>
          <w:sz w:val="24"/>
          <w:szCs w:val="24"/>
          <w:u w:val="single"/>
          <w:vertAlign w:val="subscript"/>
          <w:lang w:eastAsia="en-US"/>
        </w:rPr>
        <w:t>0</w:t>
      </w:r>
      <w:r w:rsidRPr="0055431C">
        <w:rPr>
          <w:rFonts w:ascii="Calibri" w:eastAsia="Calibri" w:hAnsi="Calibri" w:cs="Times New Roman"/>
          <w:i/>
          <w:iCs/>
          <w:color w:val="ED7D31"/>
          <w:sz w:val="24"/>
          <w:szCs w:val="24"/>
          <w:u w:val="single"/>
          <w:lang w:eastAsia="en-US"/>
        </w:rPr>
        <w:t>= 100mL</w:t>
      </w:r>
      <w:r w:rsidRPr="0055431C">
        <w:rPr>
          <w:rFonts w:ascii="Calibri" w:eastAsia="Calibri" w:hAnsi="Calibri" w:cs="Times New Roman"/>
          <w:i/>
          <w:iCs/>
          <w:color w:val="ED7D31"/>
          <w:sz w:val="24"/>
          <w:szCs w:val="24"/>
          <w:lang w:eastAsia="en-US"/>
        </w:rPr>
        <w:t xml:space="preserve"> de </w:t>
      </w:r>
      <w:proofErr w:type="spellStart"/>
      <w:r w:rsidRPr="0055431C">
        <w:rPr>
          <w:rFonts w:ascii="Calibri" w:eastAsia="Calibri" w:hAnsi="Calibri" w:cs="Times New Roman"/>
          <w:i/>
          <w:iCs/>
          <w:color w:val="ED7D31"/>
          <w:sz w:val="24"/>
          <w:szCs w:val="24"/>
          <w:lang w:eastAsia="en-US"/>
        </w:rPr>
        <w:t>NaCl</w:t>
      </w:r>
      <w:proofErr w:type="spellEnd"/>
      <w:r w:rsidRPr="0055431C">
        <w:rPr>
          <w:rFonts w:ascii="Calibri" w:eastAsia="Calibri" w:hAnsi="Calibri" w:cs="Times New Roman"/>
          <w:i/>
          <w:iCs/>
          <w:color w:val="ED7D31"/>
          <w:sz w:val="24"/>
          <w:szCs w:val="24"/>
          <w:lang w:eastAsia="en-US"/>
        </w:rPr>
        <w:t xml:space="preserve"> à [Cl</w:t>
      </w:r>
      <w:r w:rsidRPr="0055431C">
        <w:rPr>
          <w:rFonts w:ascii="Calibri" w:eastAsia="Calibri" w:hAnsi="Calibri" w:cs="Times New Roman"/>
          <w:i/>
          <w:iCs/>
          <w:color w:val="ED7D31"/>
          <w:sz w:val="24"/>
          <w:szCs w:val="24"/>
          <w:vertAlign w:val="superscript"/>
          <w:lang w:eastAsia="en-US"/>
        </w:rPr>
        <w:t>-</w:t>
      </w:r>
      <w:r w:rsidRPr="0055431C">
        <w:rPr>
          <w:rFonts w:ascii="Calibri" w:eastAsia="Calibri" w:hAnsi="Calibri" w:cs="Times New Roman"/>
          <w:i/>
          <w:iCs/>
          <w:color w:val="ED7D31"/>
          <w:sz w:val="24"/>
          <w:szCs w:val="24"/>
          <w:lang w:eastAsia="en-US"/>
        </w:rPr>
        <w:t>]= 5mol/L et une électrode de graphite(anode) et une de fer (cathode). Le tout placé sous agitation magnétique</w:t>
      </w:r>
    </w:p>
    <w:p w14:paraId="29BC784E" w14:textId="77777777" w:rsidR="0055431C" w:rsidRPr="0055431C" w:rsidRDefault="0055431C" w:rsidP="0055431C">
      <w:pPr>
        <w:numPr>
          <w:ilvl w:val="0"/>
          <w:numId w:val="12"/>
        </w:numPr>
        <w:spacing w:after="160" w:line="259" w:lineRule="auto"/>
        <w:contextualSpacing/>
        <w:jc w:val="left"/>
        <w:rPr>
          <w:rFonts w:ascii="Calibri" w:eastAsia="Calibri" w:hAnsi="Calibri" w:cs="Times New Roman"/>
          <w:i/>
          <w:iCs/>
          <w:color w:val="ED7D31"/>
          <w:sz w:val="24"/>
          <w:szCs w:val="24"/>
          <w:lang w:eastAsia="en-US"/>
        </w:rPr>
      </w:pPr>
      <w:proofErr w:type="gramStart"/>
      <w:r w:rsidRPr="0055431C">
        <w:rPr>
          <w:rFonts w:ascii="Calibri" w:eastAsia="Calibri" w:hAnsi="Calibri" w:cs="Times New Roman"/>
          <w:i/>
          <w:iCs/>
          <w:color w:val="ED7D31"/>
          <w:sz w:val="24"/>
          <w:szCs w:val="24"/>
          <w:lang w:eastAsia="en-US"/>
        </w:rPr>
        <w:t>appliquer</w:t>
      </w:r>
      <w:proofErr w:type="gramEnd"/>
      <w:r w:rsidRPr="0055431C">
        <w:rPr>
          <w:rFonts w:ascii="Calibri" w:eastAsia="Calibri" w:hAnsi="Calibri" w:cs="Times New Roman"/>
          <w:i/>
          <w:iCs/>
          <w:color w:val="ED7D31"/>
          <w:sz w:val="24"/>
          <w:szCs w:val="24"/>
          <w:lang w:eastAsia="en-US"/>
        </w:rPr>
        <w:t xml:space="preserve"> une tension de 5 à 6 V (0,5 A) </w:t>
      </w:r>
    </w:p>
    <w:p w14:paraId="3944F068" w14:textId="77777777" w:rsidR="0055431C" w:rsidRPr="002F046A" w:rsidRDefault="0055431C" w:rsidP="002F046A">
      <w:pPr>
        <w:rPr>
          <w:rFonts w:ascii="Times New Roman" w:hAnsi="Times New Roman" w:cs="Times New Roman"/>
          <w:sz w:val="24"/>
          <w:szCs w:val="24"/>
        </w:rPr>
      </w:pPr>
    </w:p>
    <w:p w14:paraId="1BAEC823" w14:textId="77777777" w:rsidR="00DE3D49" w:rsidRPr="002F046A" w:rsidRDefault="00DE3D49" w:rsidP="002F046A">
      <w:pPr>
        <w:rPr>
          <w:rFonts w:ascii="Times New Roman" w:hAnsi="Times New Roman" w:cs="Times New Roman"/>
          <w:sz w:val="24"/>
          <w:szCs w:val="24"/>
        </w:rPr>
      </w:pPr>
    </w:p>
    <w:p w14:paraId="1B409CE4" w14:textId="77777777" w:rsidR="00DE3D49" w:rsidRPr="002F046A" w:rsidRDefault="0055431C" w:rsidP="002F046A">
      <w:pPr>
        <w:numPr>
          <w:ilvl w:val="0"/>
          <w:numId w:val="7"/>
        </w:numPr>
        <w:pBdr>
          <w:top w:val="nil"/>
          <w:left w:val="nil"/>
          <w:bottom w:val="nil"/>
          <w:right w:val="nil"/>
          <w:between w:val="nil"/>
        </w:pBdr>
        <w:rPr>
          <w:rFonts w:ascii="Times New Roman" w:hAnsi="Times New Roman" w:cs="Times New Roman"/>
          <w:b/>
          <w:color w:val="FF0000"/>
          <w:sz w:val="28"/>
          <w:szCs w:val="28"/>
          <w:u w:val="single"/>
        </w:rPr>
      </w:pPr>
      <w:r w:rsidRPr="002F046A">
        <w:rPr>
          <w:rFonts w:ascii="Times New Roman" w:hAnsi="Times New Roman" w:cs="Times New Roman"/>
          <w:b/>
          <w:color w:val="FF0000"/>
          <w:sz w:val="28"/>
          <w:szCs w:val="28"/>
          <w:u w:val="single"/>
        </w:rPr>
        <w:t>Conversion d’énergie chimique en énergie électrique : les piles</w:t>
      </w:r>
    </w:p>
    <w:p w14:paraId="18CF96D2" w14:textId="77777777" w:rsidR="00DE3D49" w:rsidRPr="002F046A" w:rsidRDefault="0055431C" w:rsidP="002F046A">
      <w:pPr>
        <w:numPr>
          <w:ilvl w:val="0"/>
          <w:numId w:val="8"/>
        </w:numPr>
        <w:pBdr>
          <w:top w:val="nil"/>
          <w:left w:val="nil"/>
          <w:bottom w:val="nil"/>
          <w:right w:val="nil"/>
          <w:between w:val="nil"/>
        </w:pBdr>
        <w:rPr>
          <w:rFonts w:ascii="Times New Roman" w:hAnsi="Times New Roman" w:cs="Times New Roman"/>
          <w:b/>
          <w:color w:val="FF0000"/>
          <w:sz w:val="28"/>
          <w:szCs w:val="28"/>
          <w:u w:val="single"/>
        </w:rPr>
      </w:pPr>
      <w:r w:rsidRPr="002F046A">
        <w:rPr>
          <w:rFonts w:ascii="Times New Roman" w:hAnsi="Times New Roman" w:cs="Times New Roman"/>
          <w:b/>
          <w:color w:val="FF0000"/>
          <w:sz w:val="28"/>
          <w:szCs w:val="28"/>
          <w:u w:val="single"/>
        </w:rPr>
        <w:t>Principe d’une pile</w:t>
      </w:r>
    </w:p>
    <w:p w14:paraId="6ED9AE68" w14:textId="77777777" w:rsidR="00DE3D49" w:rsidRPr="002F046A" w:rsidRDefault="00DE3D49" w:rsidP="002F046A">
      <w:pPr>
        <w:rPr>
          <w:rFonts w:ascii="Times New Roman" w:hAnsi="Times New Roman" w:cs="Times New Roman"/>
          <w:sz w:val="24"/>
          <w:szCs w:val="24"/>
        </w:rPr>
      </w:pPr>
    </w:p>
    <w:p w14:paraId="435A30FC" w14:textId="0461D1FF" w:rsidR="00DE3D49" w:rsidRPr="002F046A" w:rsidRDefault="0055431C" w:rsidP="002F046A">
      <w:pPr>
        <w:rPr>
          <w:rFonts w:ascii="Times New Roman" w:hAnsi="Times New Roman" w:cs="Times New Roman"/>
          <w:sz w:val="24"/>
          <w:szCs w:val="24"/>
        </w:rPr>
      </w:pPr>
      <w:r w:rsidRPr="002F046A">
        <w:rPr>
          <w:rFonts w:ascii="Times New Roman" w:hAnsi="Times New Roman" w:cs="Times New Roman"/>
          <w:color w:val="7030A0"/>
          <w:sz w:val="24"/>
          <w:szCs w:val="24"/>
          <w:u w:val="single"/>
        </w:rPr>
        <w:t>Diapo :</w:t>
      </w:r>
      <w:r w:rsidRPr="002F046A">
        <w:rPr>
          <w:rFonts w:ascii="Times New Roman" w:hAnsi="Times New Roman" w:cs="Times New Roman"/>
          <w:color w:val="7030A0"/>
          <w:sz w:val="24"/>
          <w:szCs w:val="24"/>
        </w:rPr>
        <w:t xml:space="preserve"> pile Daniell</w:t>
      </w:r>
    </w:p>
    <w:p w14:paraId="761618FF" w14:textId="77777777" w:rsidR="00DE3D49" w:rsidRPr="002F046A" w:rsidRDefault="0055431C" w:rsidP="002F046A">
      <w:pPr>
        <w:rPr>
          <w:rFonts w:ascii="Times New Roman" w:hAnsi="Times New Roman" w:cs="Times New Roman"/>
          <w:sz w:val="24"/>
          <w:szCs w:val="24"/>
        </w:rPr>
      </w:pPr>
      <w:r w:rsidRPr="002F046A">
        <w:rPr>
          <w:rFonts w:ascii="Times New Roman" w:hAnsi="Times New Roman" w:cs="Times New Roman"/>
          <w:sz w:val="24"/>
          <w:szCs w:val="24"/>
        </w:rPr>
        <w:t xml:space="preserve">Présentation de la pile Daniell. </w:t>
      </w:r>
      <w:r w:rsidRPr="002F046A">
        <w:rPr>
          <w:rFonts w:ascii="Times New Roman" w:hAnsi="Times New Roman" w:cs="Times New Roman"/>
          <w:b/>
          <w:sz w:val="24"/>
          <w:szCs w:val="24"/>
          <w:highlight w:val="yellow"/>
        </w:rPr>
        <w:t>[6]p946</w:t>
      </w:r>
    </w:p>
    <w:p w14:paraId="48C9EC97" w14:textId="77777777" w:rsidR="00DE3D49" w:rsidRPr="002F046A" w:rsidRDefault="0055431C" w:rsidP="002F046A">
      <w:pPr>
        <w:rPr>
          <w:rFonts w:ascii="Times New Roman" w:hAnsi="Times New Roman" w:cs="Times New Roman"/>
          <w:i/>
          <w:sz w:val="24"/>
          <w:szCs w:val="24"/>
        </w:rPr>
      </w:pPr>
      <w:r w:rsidRPr="002F046A">
        <w:rPr>
          <w:rFonts w:ascii="Times New Roman" w:hAnsi="Times New Roman" w:cs="Times New Roman"/>
          <w:i/>
          <w:sz w:val="24"/>
          <w:szCs w:val="24"/>
        </w:rPr>
        <w:t>La pile Daniell est composée de deux demi-piles engageant les couples Zn2+/Zn et Cu2+/Cu.</w:t>
      </w:r>
    </w:p>
    <w:p w14:paraId="058643BC" w14:textId="77777777" w:rsidR="00DE3D49" w:rsidRPr="002F046A" w:rsidRDefault="0055431C" w:rsidP="002F046A">
      <w:pPr>
        <w:rPr>
          <w:rFonts w:ascii="Times New Roman" w:hAnsi="Times New Roman" w:cs="Times New Roman"/>
          <w:i/>
          <w:sz w:val="24"/>
          <w:szCs w:val="24"/>
        </w:rPr>
      </w:pPr>
      <w:r w:rsidRPr="002F046A">
        <w:rPr>
          <w:rFonts w:ascii="Times New Roman" w:hAnsi="Times New Roman" w:cs="Times New Roman"/>
          <w:i/>
          <w:sz w:val="24"/>
          <w:szCs w:val="24"/>
        </w:rPr>
        <w:t xml:space="preserve">On a dans un premier bécher, une lame de cuivre plongée dans une solution de sulfate de cuivre, et dans un deuxième bécher, on a une lame de zinc qui plongée dans une solution de sulfate de zinc. </w:t>
      </w:r>
    </w:p>
    <w:p w14:paraId="0AE145D6" w14:textId="77777777" w:rsidR="00DE3D49" w:rsidRPr="002F046A" w:rsidRDefault="0055431C" w:rsidP="002F046A">
      <w:pPr>
        <w:rPr>
          <w:rFonts w:ascii="Times New Roman" w:hAnsi="Times New Roman" w:cs="Times New Roman"/>
          <w:i/>
          <w:sz w:val="24"/>
          <w:szCs w:val="24"/>
        </w:rPr>
      </w:pPr>
      <w:r w:rsidRPr="002F046A">
        <w:rPr>
          <w:rFonts w:ascii="Times New Roman" w:hAnsi="Times New Roman" w:cs="Times New Roman"/>
          <w:i/>
          <w:sz w:val="24"/>
          <w:szCs w:val="24"/>
        </w:rPr>
        <w:t>Les deux béchers sont reliés par un pont salin contenant du nitrate de potassium. Pour qu’il y ait passage des électrons, on ferme le circuit avec un dipôle récepteur (ici voltmètre).</w:t>
      </w:r>
    </w:p>
    <w:p w14:paraId="7F40E19A" w14:textId="2E481E7C" w:rsidR="00DE3D49" w:rsidRPr="002F046A" w:rsidRDefault="002F046A" w:rsidP="002F046A">
      <w:pPr>
        <w:rPr>
          <w:rFonts w:ascii="Times New Roman" w:hAnsi="Times New Roman" w:cs="Times New Roman"/>
          <w:sz w:val="24"/>
          <w:szCs w:val="24"/>
        </w:rPr>
      </w:pPr>
      <w:r w:rsidRPr="002F046A">
        <w:rPr>
          <w:rFonts w:ascii="Times New Roman" w:hAnsi="Times New Roman" w:cs="Times New Roman"/>
          <w:noProof/>
          <w:sz w:val="24"/>
          <w:szCs w:val="24"/>
        </w:rPr>
        <w:drawing>
          <wp:anchor distT="0" distB="0" distL="114300" distR="114300" simplePos="0" relativeHeight="251659264" behindDoc="0" locked="0" layoutInCell="1" hidden="0" allowOverlap="1" wp14:anchorId="3853E3B3" wp14:editId="688EAC83">
            <wp:simplePos x="0" y="0"/>
            <wp:positionH relativeFrom="margin">
              <wp:posOffset>1831340</wp:posOffset>
            </wp:positionH>
            <wp:positionV relativeFrom="paragraph">
              <wp:posOffset>13335</wp:posOffset>
            </wp:positionV>
            <wp:extent cx="2253615" cy="1073785"/>
            <wp:effectExtent l="0" t="0" r="0" b="0"/>
            <wp:wrapSquare wrapText="bothSides" distT="0" distB="0" distL="114300" distR="114300"/>
            <wp:docPr id="4" name="image2.jpg" descr="C:\Users\Sylvain\Desktop\pileD.JPG"/>
            <wp:cNvGraphicFramePr/>
            <a:graphic xmlns:a="http://schemas.openxmlformats.org/drawingml/2006/main">
              <a:graphicData uri="http://schemas.openxmlformats.org/drawingml/2006/picture">
                <pic:pic xmlns:pic="http://schemas.openxmlformats.org/drawingml/2006/picture">
                  <pic:nvPicPr>
                    <pic:cNvPr id="0" name="image2.jpg" descr="C:\Users\Sylvain\Desktop\pileD.JPG"/>
                    <pic:cNvPicPr preferRelativeResize="0"/>
                  </pic:nvPicPr>
                  <pic:blipFill>
                    <a:blip r:embed="rId6"/>
                    <a:srcRect/>
                    <a:stretch>
                      <a:fillRect/>
                    </a:stretch>
                  </pic:blipFill>
                  <pic:spPr>
                    <a:xfrm>
                      <a:off x="0" y="0"/>
                      <a:ext cx="2253615" cy="1073785"/>
                    </a:xfrm>
                    <a:prstGeom prst="rect">
                      <a:avLst/>
                    </a:prstGeom>
                    <a:ln/>
                  </pic:spPr>
                </pic:pic>
              </a:graphicData>
            </a:graphic>
            <wp14:sizeRelH relativeFrom="margin">
              <wp14:pctWidth>0</wp14:pctWidth>
            </wp14:sizeRelH>
            <wp14:sizeRelV relativeFrom="margin">
              <wp14:pctHeight>0</wp14:pctHeight>
            </wp14:sizeRelV>
          </wp:anchor>
        </w:drawing>
      </w:r>
    </w:p>
    <w:p w14:paraId="771BE05B" w14:textId="401F4F92" w:rsidR="00DE3D49" w:rsidRPr="002F046A" w:rsidRDefault="00DE3D49" w:rsidP="002F046A">
      <w:pPr>
        <w:rPr>
          <w:rFonts w:ascii="Times New Roman" w:hAnsi="Times New Roman" w:cs="Times New Roman"/>
          <w:sz w:val="24"/>
          <w:szCs w:val="24"/>
        </w:rPr>
      </w:pPr>
    </w:p>
    <w:p w14:paraId="037AF661" w14:textId="524B4FFA" w:rsidR="00DE3D49" w:rsidRPr="002F046A" w:rsidRDefault="00DE3D49" w:rsidP="002F046A">
      <w:pPr>
        <w:rPr>
          <w:rFonts w:ascii="Times New Roman" w:hAnsi="Times New Roman" w:cs="Times New Roman"/>
          <w:sz w:val="24"/>
          <w:szCs w:val="24"/>
        </w:rPr>
      </w:pPr>
    </w:p>
    <w:p w14:paraId="1F4A8955" w14:textId="77777777" w:rsidR="00DE3D49" w:rsidRPr="002F046A" w:rsidRDefault="00DE3D49" w:rsidP="002F046A">
      <w:pPr>
        <w:rPr>
          <w:rFonts w:ascii="Times New Roman" w:hAnsi="Times New Roman" w:cs="Times New Roman"/>
          <w:sz w:val="24"/>
          <w:szCs w:val="24"/>
        </w:rPr>
      </w:pPr>
    </w:p>
    <w:p w14:paraId="09834E29" w14:textId="77777777" w:rsidR="00DE3D49" w:rsidRPr="002F046A" w:rsidRDefault="00DE3D49" w:rsidP="002F046A">
      <w:pPr>
        <w:rPr>
          <w:rFonts w:ascii="Times New Roman" w:hAnsi="Times New Roman" w:cs="Times New Roman"/>
          <w:sz w:val="24"/>
          <w:szCs w:val="24"/>
        </w:rPr>
      </w:pPr>
    </w:p>
    <w:p w14:paraId="6CEF386B" w14:textId="77777777" w:rsidR="00DE3D49" w:rsidRPr="002F046A" w:rsidRDefault="00DE3D49" w:rsidP="002F046A">
      <w:pPr>
        <w:rPr>
          <w:rFonts w:ascii="Times New Roman" w:hAnsi="Times New Roman" w:cs="Times New Roman"/>
          <w:sz w:val="24"/>
          <w:szCs w:val="24"/>
        </w:rPr>
      </w:pPr>
    </w:p>
    <w:p w14:paraId="305450BE" w14:textId="77777777" w:rsidR="00DE3D49" w:rsidRPr="002F046A" w:rsidRDefault="0055431C" w:rsidP="002F046A">
      <w:pPr>
        <w:rPr>
          <w:rFonts w:ascii="Times New Roman" w:hAnsi="Times New Roman" w:cs="Times New Roman"/>
          <w:color w:val="366091"/>
          <w:sz w:val="24"/>
          <w:szCs w:val="24"/>
        </w:rPr>
      </w:pPr>
      <w:r w:rsidRPr="002F046A">
        <w:rPr>
          <w:rFonts w:ascii="Times New Roman" w:hAnsi="Times New Roman" w:cs="Times New Roman"/>
          <w:color w:val="366091"/>
          <w:sz w:val="24"/>
          <w:szCs w:val="24"/>
          <w:u w:val="single"/>
        </w:rPr>
        <w:t>Rq sur le pont salin :</w:t>
      </w:r>
      <w:r w:rsidRPr="002F046A">
        <w:rPr>
          <w:rFonts w:ascii="Times New Roman" w:hAnsi="Times New Roman" w:cs="Times New Roman"/>
          <w:color w:val="366091"/>
          <w:sz w:val="24"/>
          <w:szCs w:val="24"/>
        </w:rPr>
        <w:t xml:space="preserve"> </w:t>
      </w:r>
    </w:p>
    <w:p w14:paraId="2DAA43D8" w14:textId="77777777" w:rsidR="00DE3D49" w:rsidRPr="002F046A" w:rsidRDefault="0055431C" w:rsidP="002F046A">
      <w:pPr>
        <w:numPr>
          <w:ilvl w:val="0"/>
          <w:numId w:val="6"/>
        </w:numPr>
        <w:pBdr>
          <w:top w:val="nil"/>
          <w:left w:val="nil"/>
          <w:bottom w:val="nil"/>
          <w:right w:val="nil"/>
          <w:between w:val="nil"/>
        </w:pBdr>
        <w:rPr>
          <w:rFonts w:ascii="Times New Roman" w:hAnsi="Times New Roman" w:cs="Times New Roman"/>
          <w:color w:val="366091"/>
          <w:sz w:val="24"/>
          <w:szCs w:val="24"/>
        </w:rPr>
      </w:pPr>
      <w:proofErr w:type="gramStart"/>
      <w:r w:rsidRPr="002F046A">
        <w:rPr>
          <w:rFonts w:ascii="Times New Roman" w:hAnsi="Times New Roman" w:cs="Times New Roman"/>
          <w:color w:val="366091"/>
          <w:sz w:val="24"/>
          <w:szCs w:val="24"/>
        </w:rPr>
        <w:t>le</w:t>
      </w:r>
      <w:proofErr w:type="gramEnd"/>
      <w:r w:rsidRPr="002F046A">
        <w:rPr>
          <w:rFonts w:ascii="Times New Roman" w:hAnsi="Times New Roman" w:cs="Times New Roman"/>
          <w:color w:val="366091"/>
          <w:sz w:val="24"/>
          <w:szCs w:val="24"/>
        </w:rPr>
        <w:t xml:space="preserve"> pont salin est constitué de gel (agar-agar) saturé par une solution ionique type nitrate de potassium ou chlorure de potassium. </w:t>
      </w:r>
    </w:p>
    <w:p w14:paraId="77F97F7F" w14:textId="77777777" w:rsidR="00DE3D49" w:rsidRPr="002F046A" w:rsidRDefault="0055431C" w:rsidP="002F046A">
      <w:pPr>
        <w:numPr>
          <w:ilvl w:val="0"/>
          <w:numId w:val="6"/>
        </w:numPr>
        <w:pBdr>
          <w:top w:val="nil"/>
          <w:left w:val="nil"/>
          <w:bottom w:val="nil"/>
          <w:right w:val="nil"/>
          <w:between w:val="nil"/>
        </w:pBdr>
        <w:rPr>
          <w:rFonts w:ascii="Times New Roman" w:hAnsi="Times New Roman" w:cs="Times New Roman"/>
          <w:color w:val="366091"/>
          <w:sz w:val="24"/>
          <w:szCs w:val="24"/>
        </w:rPr>
      </w:pPr>
      <w:r w:rsidRPr="002F046A">
        <w:rPr>
          <w:rFonts w:ascii="Times New Roman" w:hAnsi="Times New Roman" w:cs="Times New Roman"/>
          <w:color w:val="366091"/>
          <w:sz w:val="24"/>
          <w:szCs w:val="24"/>
        </w:rPr>
        <w:t>Le pont salin permet de maintenir l’</w:t>
      </w:r>
      <w:proofErr w:type="spellStart"/>
      <w:r w:rsidRPr="002F046A">
        <w:rPr>
          <w:rFonts w:ascii="Times New Roman" w:hAnsi="Times New Roman" w:cs="Times New Roman"/>
          <w:color w:val="366091"/>
          <w:sz w:val="24"/>
          <w:szCs w:val="24"/>
        </w:rPr>
        <w:t>électro-neutralité</w:t>
      </w:r>
      <w:proofErr w:type="spellEnd"/>
      <w:r w:rsidRPr="002F046A">
        <w:rPr>
          <w:rFonts w:ascii="Times New Roman" w:hAnsi="Times New Roman" w:cs="Times New Roman"/>
          <w:color w:val="366091"/>
          <w:sz w:val="24"/>
          <w:szCs w:val="24"/>
        </w:rPr>
        <w:t xml:space="preserve"> des deux demi-piles. </w:t>
      </w:r>
    </w:p>
    <w:p w14:paraId="399D16A9" w14:textId="77777777" w:rsidR="00DE3D49" w:rsidRPr="002F046A" w:rsidRDefault="0055431C" w:rsidP="002F046A">
      <w:pPr>
        <w:numPr>
          <w:ilvl w:val="0"/>
          <w:numId w:val="6"/>
        </w:numPr>
        <w:pBdr>
          <w:top w:val="nil"/>
          <w:left w:val="nil"/>
          <w:bottom w:val="nil"/>
          <w:right w:val="nil"/>
          <w:between w:val="nil"/>
        </w:pBdr>
        <w:rPr>
          <w:rFonts w:ascii="Times New Roman" w:hAnsi="Times New Roman" w:cs="Times New Roman"/>
          <w:color w:val="366091"/>
          <w:sz w:val="24"/>
          <w:szCs w:val="24"/>
        </w:rPr>
      </w:pPr>
      <w:r w:rsidRPr="002F046A">
        <w:rPr>
          <w:rFonts w:ascii="Times New Roman" w:hAnsi="Times New Roman" w:cs="Times New Roman"/>
          <w:color w:val="366091"/>
          <w:sz w:val="24"/>
          <w:szCs w:val="24"/>
        </w:rPr>
        <w:t>Dans le pont salin les ions sont en mouvement, les anions rejoignent la demi-pile contenant le couple Zn2+/Zn (l’anode) et les cations rejoignent la demi-pile contenant le couple Cu2+/Cu (la cathode).</w:t>
      </w:r>
    </w:p>
    <w:p w14:paraId="5A7B1E0B" w14:textId="77777777" w:rsidR="00DE3D49" w:rsidRPr="002F046A" w:rsidRDefault="00DE3D49" w:rsidP="002F046A">
      <w:pPr>
        <w:rPr>
          <w:rFonts w:ascii="Times New Roman" w:hAnsi="Times New Roman" w:cs="Times New Roman"/>
          <w:sz w:val="24"/>
          <w:szCs w:val="24"/>
        </w:rPr>
      </w:pPr>
    </w:p>
    <w:p w14:paraId="403C853B" w14:textId="77777777" w:rsidR="00DE3D49" w:rsidRPr="002F046A" w:rsidRDefault="0055431C" w:rsidP="002F046A">
      <w:pPr>
        <w:rPr>
          <w:rFonts w:ascii="Times New Roman" w:hAnsi="Times New Roman" w:cs="Times New Roman"/>
          <w:sz w:val="24"/>
          <w:szCs w:val="24"/>
        </w:rPr>
      </w:pPr>
      <w:r w:rsidRPr="002F046A">
        <w:rPr>
          <w:rFonts w:ascii="Times New Roman" w:hAnsi="Times New Roman" w:cs="Times New Roman"/>
          <w:sz w:val="24"/>
          <w:szCs w:val="24"/>
          <w:u w:val="single"/>
        </w:rPr>
        <w:t>Valeurs :</w:t>
      </w:r>
      <w:r w:rsidRPr="002F046A">
        <w:rPr>
          <w:rFonts w:ascii="Times New Roman" w:hAnsi="Times New Roman" w:cs="Times New Roman"/>
          <w:sz w:val="24"/>
          <w:szCs w:val="24"/>
        </w:rPr>
        <w:t xml:space="preserve"> E°(Cu2+/</w:t>
      </w:r>
      <w:proofErr w:type="gramStart"/>
      <w:r w:rsidRPr="002F046A">
        <w:rPr>
          <w:rFonts w:ascii="Times New Roman" w:hAnsi="Times New Roman" w:cs="Times New Roman"/>
          <w:sz w:val="24"/>
          <w:szCs w:val="24"/>
        </w:rPr>
        <w:t>Cu)=</w:t>
      </w:r>
      <w:proofErr w:type="gramEnd"/>
      <w:r w:rsidRPr="002F046A">
        <w:rPr>
          <w:rFonts w:ascii="Times New Roman" w:hAnsi="Times New Roman" w:cs="Times New Roman"/>
          <w:sz w:val="24"/>
          <w:szCs w:val="24"/>
        </w:rPr>
        <w:t>+0,34 V/ESH</w:t>
      </w:r>
    </w:p>
    <w:p w14:paraId="6CCFFE39" w14:textId="77777777" w:rsidR="00DE3D49" w:rsidRPr="002F046A" w:rsidRDefault="0055431C" w:rsidP="002F046A">
      <w:pPr>
        <w:ind w:left="851"/>
        <w:rPr>
          <w:rFonts w:ascii="Times New Roman" w:hAnsi="Times New Roman" w:cs="Times New Roman"/>
          <w:sz w:val="24"/>
          <w:szCs w:val="24"/>
        </w:rPr>
      </w:pPr>
      <w:r w:rsidRPr="002F046A">
        <w:rPr>
          <w:rFonts w:ascii="Times New Roman" w:hAnsi="Times New Roman" w:cs="Times New Roman"/>
          <w:sz w:val="24"/>
          <w:szCs w:val="24"/>
        </w:rPr>
        <w:t xml:space="preserve"> E°(Zn2+/</w:t>
      </w:r>
      <w:proofErr w:type="gramStart"/>
      <w:r w:rsidRPr="002F046A">
        <w:rPr>
          <w:rFonts w:ascii="Times New Roman" w:hAnsi="Times New Roman" w:cs="Times New Roman"/>
          <w:sz w:val="24"/>
          <w:szCs w:val="24"/>
        </w:rPr>
        <w:t>Zn)=</w:t>
      </w:r>
      <w:proofErr w:type="gramEnd"/>
      <w:r w:rsidRPr="002F046A">
        <w:rPr>
          <w:rFonts w:ascii="Times New Roman" w:hAnsi="Times New Roman" w:cs="Times New Roman"/>
          <w:sz w:val="24"/>
          <w:szCs w:val="24"/>
        </w:rPr>
        <w:t>-0,76 V/ESH</w:t>
      </w:r>
    </w:p>
    <w:p w14:paraId="0258D017" w14:textId="77777777" w:rsidR="00DE3D49" w:rsidRPr="002F046A" w:rsidRDefault="00DE3D49" w:rsidP="002F046A">
      <w:pPr>
        <w:rPr>
          <w:rFonts w:ascii="Times New Roman" w:hAnsi="Times New Roman" w:cs="Times New Roman"/>
          <w:sz w:val="24"/>
          <w:szCs w:val="24"/>
        </w:rPr>
      </w:pPr>
    </w:p>
    <w:p w14:paraId="2433ADBE" w14:textId="437845E1" w:rsidR="00DE3D49" w:rsidRPr="002F046A" w:rsidRDefault="0055431C" w:rsidP="002F046A">
      <w:pPr>
        <w:rPr>
          <w:rFonts w:ascii="Times New Roman" w:hAnsi="Times New Roman" w:cs="Times New Roman"/>
          <w:sz w:val="24"/>
          <w:szCs w:val="24"/>
        </w:rPr>
      </w:pPr>
      <w:r w:rsidRPr="002F046A">
        <w:rPr>
          <w:rFonts w:ascii="Times New Roman" w:hAnsi="Times New Roman" w:cs="Times New Roman"/>
          <w:b/>
          <w:bCs/>
          <w:sz w:val="24"/>
          <w:szCs w:val="24"/>
        </w:rPr>
        <w:t>Écrire l’échelle de potentielle pour montrer que la réaction est thermodynamiquement possible</w:t>
      </w:r>
      <w:r w:rsidR="002F046A">
        <w:rPr>
          <w:rFonts w:ascii="Times New Roman" w:hAnsi="Times New Roman" w:cs="Times New Roman"/>
          <w:sz w:val="24"/>
          <w:szCs w:val="24"/>
        </w:rPr>
        <w:t>.</w:t>
      </w:r>
    </w:p>
    <w:p w14:paraId="267B79BF" w14:textId="77777777" w:rsidR="00AA523A" w:rsidRDefault="002F046A" w:rsidP="002F046A">
      <w:pPr>
        <w:rPr>
          <w:rFonts w:ascii="Times New Roman" w:hAnsi="Times New Roman" w:cs="Times New Roman"/>
          <w:i/>
          <w:sz w:val="24"/>
          <w:szCs w:val="24"/>
        </w:rPr>
      </w:pPr>
      <w:r>
        <w:rPr>
          <w:rFonts w:ascii="Times New Roman" w:hAnsi="Times New Roman" w:cs="Times New Roman"/>
          <w:i/>
          <w:sz w:val="24"/>
          <w:szCs w:val="24"/>
        </w:rPr>
        <w:t>On a donc à</w:t>
      </w:r>
      <w:r w:rsidRPr="002F046A">
        <w:rPr>
          <w:rFonts w:ascii="Times New Roman" w:hAnsi="Times New Roman" w:cs="Times New Roman"/>
          <w:i/>
          <w:sz w:val="24"/>
          <w:szCs w:val="24"/>
        </w:rPr>
        <w:t xml:space="preserve"> l’interface Zn</w:t>
      </w:r>
      <w:r>
        <w:rPr>
          <w:rFonts w:ascii="Times New Roman" w:hAnsi="Times New Roman" w:cs="Times New Roman"/>
          <w:i/>
          <w:sz w:val="24"/>
          <w:szCs w:val="24"/>
        </w:rPr>
        <w:t>(s)</w:t>
      </w:r>
      <w:r w:rsidRPr="002F046A">
        <w:rPr>
          <w:rFonts w:ascii="Times New Roman" w:hAnsi="Times New Roman" w:cs="Times New Roman"/>
          <w:i/>
          <w:sz w:val="24"/>
          <w:szCs w:val="24"/>
        </w:rPr>
        <w:t>/solution</w:t>
      </w:r>
      <w:r>
        <w:rPr>
          <w:rFonts w:ascii="Times New Roman" w:hAnsi="Times New Roman" w:cs="Times New Roman"/>
          <w:i/>
          <w:sz w:val="24"/>
          <w:szCs w:val="24"/>
        </w:rPr>
        <w:t xml:space="preserve"> de Zn</w:t>
      </w:r>
      <w:r>
        <w:rPr>
          <w:rFonts w:ascii="Times New Roman" w:hAnsi="Times New Roman" w:cs="Times New Roman"/>
          <w:i/>
          <w:sz w:val="24"/>
          <w:szCs w:val="24"/>
          <w:vertAlign w:val="superscript"/>
        </w:rPr>
        <w:t>2+</w:t>
      </w:r>
      <w:r>
        <w:rPr>
          <w:rFonts w:ascii="Times New Roman" w:hAnsi="Times New Roman" w:cs="Times New Roman"/>
          <w:i/>
          <w:sz w:val="24"/>
          <w:szCs w:val="24"/>
        </w:rPr>
        <w:t>(aq)</w:t>
      </w:r>
      <w:r w:rsidRPr="002F046A">
        <w:rPr>
          <w:rFonts w:ascii="Times New Roman" w:hAnsi="Times New Roman" w:cs="Times New Roman"/>
          <w:i/>
          <w:sz w:val="24"/>
          <w:szCs w:val="24"/>
        </w:rPr>
        <w:t xml:space="preserve"> </w:t>
      </w:r>
      <w:r w:rsidR="00AA523A">
        <w:rPr>
          <w:rFonts w:ascii="Times New Roman" w:hAnsi="Times New Roman" w:cs="Times New Roman"/>
          <w:i/>
          <w:sz w:val="24"/>
          <w:szCs w:val="24"/>
        </w:rPr>
        <w:t xml:space="preserve">une </w:t>
      </w:r>
      <w:r w:rsidRPr="002F046A">
        <w:rPr>
          <w:rFonts w:ascii="Times New Roman" w:hAnsi="Times New Roman" w:cs="Times New Roman"/>
          <w:b/>
          <w:i/>
          <w:sz w:val="24"/>
          <w:szCs w:val="24"/>
        </w:rPr>
        <w:t>oxydation</w:t>
      </w:r>
      <w:r w:rsidRPr="002F046A">
        <w:rPr>
          <w:rFonts w:ascii="Times New Roman" w:hAnsi="Times New Roman" w:cs="Times New Roman"/>
          <w:i/>
          <w:sz w:val="24"/>
          <w:szCs w:val="24"/>
        </w:rPr>
        <w:t> :</w:t>
      </w:r>
    </w:p>
    <w:p w14:paraId="0832DCF3" w14:textId="6DB8489F" w:rsidR="002F046A" w:rsidRDefault="002F046A" w:rsidP="00AA523A">
      <w:pPr>
        <w:jc w:val="center"/>
        <w:rPr>
          <w:rFonts w:ascii="Times New Roman" w:hAnsi="Times New Roman" w:cs="Times New Roman"/>
          <w:b/>
          <w:i/>
          <w:sz w:val="24"/>
          <w:szCs w:val="24"/>
        </w:rPr>
      </w:pPr>
      <w:r w:rsidRPr="00AA523A">
        <w:rPr>
          <w:rFonts w:ascii="Times New Roman" w:hAnsi="Times New Roman" w:cs="Times New Roman"/>
          <w:b/>
          <w:bCs/>
          <w:iCs/>
          <w:sz w:val="24"/>
          <w:szCs w:val="24"/>
        </w:rPr>
        <w:t>Zn(s)=Zn2+(aq) + 2e-</w:t>
      </w:r>
      <w:r w:rsidRPr="002F046A">
        <w:rPr>
          <w:rFonts w:ascii="Times New Roman" w:hAnsi="Times New Roman" w:cs="Times New Roman"/>
          <w:i/>
          <w:sz w:val="24"/>
          <w:szCs w:val="24"/>
        </w:rPr>
        <w:t xml:space="preserve">, </w:t>
      </w:r>
      <w:r w:rsidR="00AA523A">
        <w:rPr>
          <w:rFonts w:ascii="Times New Roman" w:hAnsi="Times New Roman" w:cs="Times New Roman"/>
          <w:i/>
          <w:sz w:val="24"/>
          <w:szCs w:val="24"/>
        </w:rPr>
        <w:t xml:space="preserve">l’électrode engagée est donc </w:t>
      </w:r>
      <w:r w:rsidRPr="002F046A">
        <w:rPr>
          <w:rFonts w:ascii="Times New Roman" w:hAnsi="Times New Roman" w:cs="Times New Roman"/>
          <w:b/>
          <w:i/>
          <w:sz w:val="24"/>
          <w:szCs w:val="24"/>
        </w:rPr>
        <w:t>l’anode.</w:t>
      </w:r>
    </w:p>
    <w:p w14:paraId="51C6F658" w14:textId="77777777" w:rsidR="00AA523A" w:rsidRPr="002F046A" w:rsidRDefault="00AA523A" w:rsidP="00AA523A">
      <w:pPr>
        <w:rPr>
          <w:rFonts w:ascii="Times New Roman" w:hAnsi="Times New Roman" w:cs="Times New Roman"/>
          <w:i/>
          <w:sz w:val="24"/>
          <w:szCs w:val="24"/>
        </w:rPr>
      </w:pPr>
    </w:p>
    <w:p w14:paraId="7A06BFBB" w14:textId="77777777" w:rsidR="00AA523A" w:rsidRDefault="00AA523A" w:rsidP="00AA523A">
      <w:pPr>
        <w:rPr>
          <w:rFonts w:ascii="Times New Roman" w:hAnsi="Times New Roman" w:cs="Times New Roman"/>
          <w:i/>
          <w:sz w:val="24"/>
          <w:szCs w:val="24"/>
        </w:rPr>
      </w:pPr>
      <w:r w:rsidRPr="002F046A">
        <w:rPr>
          <w:rFonts w:ascii="Times New Roman" w:hAnsi="Times New Roman" w:cs="Times New Roman"/>
          <w:i/>
          <w:sz w:val="24"/>
          <w:szCs w:val="24"/>
        </w:rPr>
        <w:t xml:space="preserve">Les électrons sont libérés dans le circuit extérieur. Parvenant à l’électrode de cuivre, </w:t>
      </w:r>
      <w:r w:rsidRPr="002F046A">
        <w:rPr>
          <w:rFonts w:ascii="Times New Roman" w:hAnsi="Times New Roman" w:cs="Times New Roman"/>
          <w:b/>
          <w:i/>
          <w:sz w:val="24"/>
          <w:szCs w:val="24"/>
        </w:rPr>
        <w:t>la réduction</w:t>
      </w:r>
      <w:r w:rsidRPr="002F046A">
        <w:rPr>
          <w:rFonts w:ascii="Times New Roman" w:hAnsi="Times New Roman" w:cs="Times New Roman"/>
          <w:i/>
          <w:sz w:val="24"/>
          <w:szCs w:val="24"/>
        </w:rPr>
        <w:t xml:space="preserve"> des ions </w:t>
      </w:r>
      <w:proofErr w:type="gramStart"/>
      <w:r w:rsidRPr="002F046A">
        <w:rPr>
          <w:rFonts w:ascii="Times New Roman" w:hAnsi="Times New Roman" w:cs="Times New Roman"/>
          <w:i/>
          <w:sz w:val="24"/>
          <w:szCs w:val="24"/>
        </w:rPr>
        <w:t>cuivre(</w:t>
      </w:r>
      <w:proofErr w:type="gramEnd"/>
      <w:r w:rsidRPr="002F046A">
        <w:rPr>
          <w:rFonts w:ascii="Times New Roman" w:hAnsi="Times New Roman" w:cs="Times New Roman"/>
          <w:i/>
          <w:sz w:val="24"/>
          <w:szCs w:val="24"/>
        </w:rPr>
        <w:t xml:space="preserve">II) a lieu : </w:t>
      </w:r>
    </w:p>
    <w:p w14:paraId="620264BF" w14:textId="40EE7972" w:rsidR="00AA523A" w:rsidRPr="002F046A" w:rsidRDefault="00AA523A" w:rsidP="00AA523A">
      <w:pPr>
        <w:jc w:val="center"/>
        <w:rPr>
          <w:rFonts w:ascii="Times New Roman" w:hAnsi="Times New Roman" w:cs="Times New Roman"/>
          <w:i/>
          <w:sz w:val="24"/>
          <w:szCs w:val="24"/>
        </w:rPr>
      </w:pPr>
      <w:r w:rsidRPr="00AA523A">
        <w:rPr>
          <w:rFonts w:ascii="Times New Roman" w:hAnsi="Times New Roman" w:cs="Times New Roman"/>
          <w:b/>
          <w:bCs/>
          <w:iCs/>
          <w:sz w:val="24"/>
          <w:szCs w:val="24"/>
        </w:rPr>
        <w:t>Cu2+(aq) +2e- = Cu(s).</w:t>
      </w:r>
      <w:r>
        <w:rPr>
          <w:rFonts w:ascii="Times New Roman" w:hAnsi="Times New Roman" w:cs="Times New Roman"/>
          <w:b/>
          <w:bCs/>
          <w:iCs/>
          <w:sz w:val="24"/>
          <w:szCs w:val="24"/>
        </w:rPr>
        <w:t xml:space="preserve">  </w:t>
      </w:r>
      <w:r w:rsidRPr="00AA523A">
        <w:rPr>
          <w:rFonts w:ascii="Times New Roman" w:hAnsi="Times New Roman" w:cs="Times New Roman"/>
          <w:i/>
          <w:sz w:val="24"/>
          <w:szCs w:val="24"/>
        </w:rPr>
        <w:t>L’électrode est donc</w:t>
      </w:r>
      <w:r w:rsidRPr="002F046A">
        <w:rPr>
          <w:rFonts w:ascii="Times New Roman" w:hAnsi="Times New Roman" w:cs="Times New Roman"/>
          <w:i/>
          <w:sz w:val="24"/>
          <w:szCs w:val="24"/>
        </w:rPr>
        <w:t xml:space="preserve"> </w:t>
      </w:r>
      <w:r w:rsidRPr="002F046A">
        <w:rPr>
          <w:rFonts w:ascii="Times New Roman" w:hAnsi="Times New Roman" w:cs="Times New Roman"/>
          <w:b/>
          <w:i/>
          <w:sz w:val="24"/>
          <w:szCs w:val="24"/>
        </w:rPr>
        <w:t>la cathode</w:t>
      </w:r>
      <w:r w:rsidRPr="002F046A">
        <w:rPr>
          <w:rFonts w:ascii="Times New Roman" w:hAnsi="Times New Roman" w:cs="Times New Roman"/>
          <w:i/>
          <w:sz w:val="24"/>
          <w:szCs w:val="24"/>
        </w:rPr>
        <w:t>.</w:t>
      </w:r>
    </w:p>
    <w:p w14:paraId="5F5332B1" w14:textId="2252FCDE" w:rsidR="002F046A" w:rsidRDefault="002F046A" w:rsidP="002F046A">
      <w:pPr>
        <w:rPr>
          <w:rFonts w:ascii="Times New Roman" w:hAnsi="Times New Roman" w:cs="Times New Roman"/>
          <w:i/>
          <w:sz w:val="24"/>
          <w:szCs w:val="24"/>
        </w:rPr>
      </w:pPr>
    </w:p>
    <w:p w14:paraId="6D9D0C05" w14:textId="76A8FD33" w:rsidR="00DE3D49" w:rsidRPr="002F046A" w:rsidRDefault="0055431C" w:rsidP="002F046A">
      <w:pPr>
        <w:rPr>
          <w:rFonts w:ascii="Times New Roman" w:hAnsi="Times New Roman" w:cs="Times New Roman"/>
          <w:i/>
          <w:sz w:val="24"/>
          <w:szCs w:val="24"/>
        </w:rPr>
      </w:pPr>
      <w:r w:rsidRPr="002F046A">
        <w:rPr>
          <w:rFonts w:ascii="Times New Roman" w:hAnsi="Times New Roman" w:cs="Times New Roman"/>
          <w:i/>
          <w:sz w:val="24"/>
          <w:szCs w:val="24"/>
        </w:rPr>
        <w:t xml:space="preserve">On a </w:t>
      </w:r>
      <w:r w:rsidR="00AA523A">
        <w:rPr>
          <w:rFonts w:ascii="Times New Roman" w:hAnsi="Times New Roman" w:cs="Times New Roman"/>
          <w:i/>
          <w:sz w:val="24"/>
          <w:szCs w:val="24"/>
        </w:rPr>
        <w:t xml:space="preserve">finalement un </w:t>
      </w:r>
      <w:r w:rsidRPr="002F046A">
        <w:rPr>
          <w:rFonts w:ascii="Times New Roman" w:hAnsi="Times New Roman" w:cs="Times New Roman"/>
          <w:i/>
          <w:sz w:val="24"/>
          <w:szCs w:val="24"/>
        </w:rPr>
        <w:t xml:space="preserve">réaction spontanée engageant le zinc Zn(s) et les ions </w:t>
      </w:r>
      <w:proofErr w:type="gramStart"/>
      <w:r w:rsidRPr="002F046A">
        <w:rPr>
          <w:rFonts w:ascii="Times New Roman" w:hAnsi="Times New Roman" w:cs="Times New Roman"/>
          <w:i/>
          <w:sz w:val="24"/>
          <w:szCs w:val="24"/>
        </w:rPr>
        <w:t>cuivre(</w:t>
      </w:r>
      <w:proofErr w:type="gramEnd"/>
      <w:r w:rsidRPr="002F046A">
        <w:rPr>
          <w:rFonts w:ascii="Times New Roman" w:hAnsi="Times New Roman" w:cs="Times New Roman"/>
          <w:i/>
          <w:sz w:val="24"/>
          <w:szCs w:val="24"/>
        </w:rPr>
        <w:t>II) Cu2+ :</w:t>
      </w:r>
    </w:p>
    <w:p w14:paraId="3CE2FCED" w14:textId="77777777" w:rsidR="00DE3D49" w:rsidRPr="002F046A" w:rsidRDefault="0055431C" w:rsidP="002F046A">
      <w:pPr>
        <w:jc w:val="center"/>
        <w:rPr>
          <w:rFonts w:ascii="Times New Roman" w:hAnsi="Times New Roman" w:cs="Times New Roman"/>
          <w:b/>
          <w:i/>
          <w:sz w:val="24"/>
          <w:szCs w:val="24"/>
        </w:rPr>
      </w:pPr>
      <w:r w:rsidRPr="002F046A">
        <w:rPr>
          <w:rFonts w:ascii="Times New Roman" w:hAnsi="Times New Roman" w:cs="Times New Roman"/>
          <w:b/>
          <w:i/>
          <w:sz w:val="24"/>
          <w:szCs w:val="24"/>
        </w:rPr>
        <w:t>Zn(s) + Cu2+(aq) = Zn2+(aq) + Cu(s)</w:t>
      </w:r>
    </w:p>
    <w:p w14:paraId="6B0DD328" w14:textId="77777777" w:rsidR="00DE3D49" w:rsidRPr="002F046A" w:rsidRDefault="00DE3D49" w:rsidP="002F046A">
      <w:pPr>
        <w:rPr>
          <w:rFonts w:ascii="Times New Roman" w:hAnsi="Times New Roman" w:cs="Times New Roman"/>
          <w:sz w:val="24"/>
          <w:szCs w:val="24"/>
        </w:rPr>
      </w:pPr>
    </w:p>
    <w:p w14:paraId="535CEF64" w14:textId="4F72B70E" w:rsidR="00DE3D49" w:rsidRPr="002F046A" w:rsidRDefault="00AA523A" w:rsidP="002F046A">
      <w:pPr>
        <w:rPr>
          <w:rFonts w:ascii="Times New Roman" w:hAnsi="Times New Roman" w:cs="Times New Roman"/>
          <w:i/>
          <w:sz w:val="24"/>
          <w:szCs w:val="24"/>
        </w:rPr>
      </w:pPr>
      <w:r>
        <w:rPr>
          <w:rFonts w:ascii="Times New Roman" w:hAnsi="Times New Roman" w:cs="Times New Roman"/>
          <w:i/>
          <w:sz w:val="24"/>
          <w:szCs w:val="24"/>
        </w:rPr>
        <w:t>Et l</w:t>
      </w:r>
      <w:r w:rsidR="0055431C" w:rsidRPr="002F046A">
        <w:rPr>
          <w:rFonts w:ascii="Times New Roman" w:hAnsi="Times New Roman" w:cs="Times New Roman"/>
          <w:i/>
          <w:sz w:val="24"/>
          <w:szCs w:val="24"/>
        </w:rPr>
        <w:t xml:space="preserve">es électrons circulent de l’anode vers la cathode. Donc l’anode va correspondre au </w:t>
      </w:r>
      <w:proofErr w:type="spellStart"/>
      <w:r w:rsidR="0055431C" w:rsidRPr="00AA523A">
        <w:rPr>
          <w:rFonts w:ascii="Times New Roman" w:hAnsi="Times New Roman" w:cs="Times New Roman"/>
          <w:b/>
          <w:bCs/>
          <w:i/>
          <w:sz w:val="24"/>
          <w:szCs w:val="24"/>
        </w:rPr>
        <w:t>pole</w:t>
      </w:r>
      <w:proofErr w:type="spellEnd"/>
      <w:r w:rsidR="0055431C" w:rsidRPr="00AA523A">
        <w:rPr>
          <w:rFonts w:ascii="Times New Roman" w:hAnsi="Times New Roman" w:cs="Times New Roman"/>
          <w:b/>
          <w:bCs/>
          <w:i/>
          <w:sz w:val="24"/>
          <w:szCs w:val="24"/>
        </w:rPr>
        <w:t xml:space="preserve"> </w:t>
      </w:r>
      <w:proofErr w:type="gramStart"/>
      <w:r w:rsidR="0055431C" w:rsidRPr="00AA523A">
        <w:rPr>
          <w:rFonts w:ascii="Times New Roman" w:hAnsi="Times New Roman" w:cs="Times New Roman"/>
          <w:b/>
          <w:bCs/>
          <w:i/>
          <w:sz w:val="24"/>
          <w:szCs w:val="24"/>
        </w:rPr>
        <w:t>-</w:t>
      </w:r>
      <w:r>
        <w:rPr>
          <w:rFonts w:ascii="Times New Roman" w:hAnsi="Times New Roman" w:cs="Times New Roman"/>
          <w:b/>
          <w:bCs/>
          <w:i/>
          <w:sz w:val="24"/>
          <w:szCs w:val="24"/>
        </w:rPr>
        <w:t xml:space="preserve"> </w:t>
      </w:r>
      <w:r w:rsidR="0055431C" w:rsidRPr="00AA523A">
        <w:rPr>
          <w:rFonts w:ascii="Times New Roman" w:hAnsi="Times New Roman" w:cs="Times New Roman"/>
          <w:b/>
          <w:bCs/>
          <w:i/>
          <w:sz w:val="24"/>
          <w:szCs w:val="24"/>
        </w:rPr>
        <w:t>,</w:t>
      </w:r>
      <w:proofErr w:type="gramEnd"/>
      <w:r w:rsidR="0055431C" w:rsidRPr="002F046A">
        <w:rPr>
          <w:rFonts w:ascii="Times New Roman" w:hAnsi="Times New Roman" w:cs="Times New Roman"/>
          <w:i/>
          <w:sz w:val="24"/>
          <w:szCs w:val="24"/>
        </w:rPr>
        <w:t xml:space="preserve"> et la </w:t>
      </w:r>
      <w:r w:rsidR="0055431C" w:rsidRPr="00AA523A">
        <w:rPr>
          <w:rFonts w:ascii="Times New Roman" w:hAnsi="Times New Roman" w:cs="Times New Roman"/>
          <w:b/>
          <w:bCs/>
          <w:i/>
          <w:sz w:val="24"/>
          <w:szCs w:val="24"/>
        </w:rPr>
        <w:t xml:space="preserve">cathode au </w:t>
      </w:r>
      <w:proofErr w:type="spellStart"/>
      <w:r w:rsidR="0055431C" w:rsidRPr="00AA523A">
        <w:rPr>
          <w:rFonts w:ascii="Times New Roman" w:hAnsi="Times New Roman" w:cs="Times New Roman"/>
          <w:b/>
          <w:bCs/>
          <w:i/>
          <w:sz w:val="24"/>
          <w:szCs w:val="24"/>
        </w:rPr>
        <w:t>pole</w:t>
      </w:r>
      <w:proofErr w:type="spellEnd"/>
      <w:r w:rsidR="0055431C" w:rsidRPr="00AA523A">
        <w:rPr>
          <w:rFonts w:ascii="Times New Roman" w:hAnsi="Times New Roman" w:cs="Times New Roman"/>
          <w:b/>
          <w:bCs/>
          <w:i/>
          <w:sz w:val="24"/>
          <w:szCs w:val="24"/>
        </w:rPr>
        <w:t xml:space="preserve"> +.</w:t>
      </w:r>
      <w:r w:rsidR="0055431C" w:rsidRPr="002F046A">
        <w:rPr>
          <w:rFonts w:ascii="Times New Roman" w:hAnsi="Times New Roman" w:cs="Times New Roman"/>
          <w:i/>
          <w:sz w:val="24"/>
          <w:szCs w:val="24"/>
        </w:rPr>
        <w:t xml:space="preserve"> </w:t>
      </w:r>
    </w:p>
    <w:p w14:paraId="2F58B4DB" w14:textId="493D83E3" w:rsidR="00DE3D49" w:rsidRDefault="00DE3D49" w:rsidP="002F046A">
      <w:pPr>
        <w:rPr>
          <w:rFonts w:ascii="Times New Roman" w:hAnsi="Times New Roman" w:cs="Times New Roman"/>
          <w:sz w:val="24"/>
          <w:szCs w:val="24"/>
        </w:rPr>
      </w:pPr>
    </w:p>
    <w:p w14:paraId="5673EE4D" w14:textId="77777777" w:rsidR="001F3EEA" w:rsidRPr="002F046A" w:rsidRDefault="001F3EEA" w:rsidP="001F3EEA">
      <w:pPr>
        <w:rPr>
          <w:rFonts w:ascii="Times New Roman" w:hAnsi="Times New Roman" w:cs="Times New Roman"/>
          <w:sz w:val="24"/>
          <w:szCs w:val="24"/>
        </w:rPr>
      </w:pPr>
      <w:r>
        <w:rPr>
          <w:rFonts w:ascii="Times New Roman" w:hAnsi="Times New Roman" w:cs="Times New Roman"/>
          <w:sz w:val="24"/>
          <w:szCs w:val="24"/>
        </w:rPr>
        <w:t xml:space="preserve">On symbolise la pile conventionnement par </w:t>
      </w:r>
      <w:r w:rsidRPr="001F3EEA">
        <w:rPr>
          <w:rFonts w:ascii="Times New Roman" w:hAnsi="Times New Roman" w:cs="Times New Roman"/>
          <w:b/>
          <w:bCs/>
          <w:sz w:val="24"/>
          <w:szCs w:val="24"/>
        </w:rPr>
        <w:t>Zn(s)/Zn2+//Cu2+/Cu(s)</w:t>
      </w:r>
    </w:p>
    <w:p w14:paraId="57F979B9" w14:textId="3889D28B" w:rsidR="001F3EEA" w:rsidRPr="002F046A" w:rsidRDefault="001F3EEA" w:rsidP="002F046A">
      <w:pPr>
        <w:rPr>
          <w:rFonts w:ascii="Times New Roman" w:hAnsi="Times New Roman" w:cs="Times New Roman"/>
          <w:sz w:val="24"/>
          <w:szCs w:val="24"/>
        </w:rPr>
      </w:pPr>
    </w:p>
    <w:p w14:paraId="7C040125" w14:textId="77777777" w:rsidR="00DE3D49" w:rsidRPr="002F046A" w:rsidRDefault="00DE3D49" w:rsidP="002F046A">
      <w:pPr>
        <w:rPr>
          <w:rFonts w:ascii="Times New Roman" w:hAnsi="Times New Roman" w:cs="Times New Roman"/>
          <w:sz w:val="24"/>
          <w:szCs w:val="24"/>
        </w:rPr>
      </w:pPr>
    </w:p>
    <w:p w14:paraId="40ACD53D" w14:textId="496101CB" w:rsidR="00DE3D49" w:rsidRPr="002F046A" w:rsidRDefault="0055431C" w:rsidP="002F046A">
      <w:pPr>
        <w:rPr>
          <w:rFonts w:ascii="Times New Roman" w:hAnsi="Times New Roman" w:cs="Times New Roman"/>
          <w:b/>
          <w:sz w:val="24"/>
          <w:szCs w:val="24"/>
        </w:rPr>
      </w:pPr>
      <w:r w:rsidRPr="002F046A">
        <w:rPr>
          <w:rFonts w:ascii="Times New Roman" w:hAnsi="Times New Roman" w:cs="Times New Roman"/>
          <w:color w:val="E36C09"/>
          <w:sz w:val="24"/>
          <w:szCs w:val="24"/>
          <w:u w:val="single"/>
        </w:rPr>
        <w:t>Expérience </w:t>
      </w:r>
      <w:r w:rsidR="001F3EEA">
        <w:rPr>
          <w:rFonts w:ascii="Times New Roman" w:hAnsi="Times New Roman" w:cs="Times New Roman"/>
          <w:color w:val="E36C09"/>
          <w:sz w:val="24"/>
          <w:szCs w:val="24"/>
          <w:u w:val="single"/>
        </w:rPr>
        <w:t xml:space="preserve">1 </w:t>
      </w:r>
      <w:r w:rsidRPr="002F046A">
        <w:rPr>
          <w:rFonts w:ascii="Times New Roman" w:hAnsi="Times New Roman" w:cs="Times New Roman"/>
          <w:color w:val="E36C09"/>
          <w:sz w:val="24"/>
          <w:szCs w:val="24"/>
          <w:u w:val="single"/>
        </w:rPr>
        <w:t>:</w:t>
      </w:r>
      <w:r w:rsidRPr="002F046A">
        <w:rPr>
          <w:rFonts w:ascii="Times New Roman" w:hAnsi="Times New Roman" w:cs="Times New Roman"/>
          <w:color w:val="E36C09"/>
          <w:sz w:val="24"/>
          <w:szCs w:val="24"/>
        </w:rPr>
        <w:t xml:space="preserve"> Force électromotrice de la pile Daniell</w:t>
      </w:r>
      <w:r w:rsidRPr="002F046A">
        <w:rPr>
          <w:rFonts w:ascii="Times New Roman" w:hAnsi="Times New Roman" w:cs="Times New Roman"/>
          <w:sz w:val="24"/>
          <w:szCs w:val="24"/>
        </w:rPr>
        <w:t xml:space="preserve"> </w:t>
      </w:r>
      <w:r w:rsidRPr="002F046A">
        <w:rPr>
          <w:rFonts w:ascii="Times New Roman" w:hAnsi="Times New Roman" w:cs="Times New Roman"/>
          <w:b/>
          <w:sz w:val="24"/>
          <w:szCs w:val="24"/>
          <w:highlight w:val="yellow"/>
        </w:rPr>
        <w:t>[2] p217</w:t>
      </w:r>
    </w:p>
    <w:p w14:paraId="0036E5BF" w14:textId="75D9AD5D" w:rsidR="00DE3D49" w:rsidRDefault="009E2DD8" w:rsidP="009E2DD8">
      <w:pPr>
        <w:pStyle w:val="Paragraphedeliste"/>
        <w:numPr>
          <w:ilvl w:val="0"/>
          <w:numId w:val="9"/>
        </w:numPr>
        <w:rPr>
          <w:rFonts w:ascii="Times New Roman" w:hAnsi="Times New Roman" w:cs="Times New Roman"/>
          <w:color w:val="E36C09"/>
          <w:sz w:val="24"/>
          <w:szCs w:val="24"/>
        </w:rPr>
      </w:pPr>
      <w:r w:rsidRPr="009E2DD8">
        <w:rPr>
          <w:rFonts w:ascii="Times New Roman" w:hAnsi="Times New Roman" w:cs="Times New Roman"/>
          <w:color w:val="E36C09"/>
          <w:sz w:val="24"/>
          <w:szCs w:val="24"/>
          <w:u w:val="single"/>
        </w:rPr>
        <w:t>En préparation :</w:t>
      </w:r>
      <w:r>
        <w:rPr>
          <w:rFonts w:ascii="Times New Roman" w:hAnsi="Times New Roman" w:cs="Times New Roman"/>
          <w:color w:val="E36C09"/>
          <w:sz w:val="24"/>
          <w:szCs w:val="24"/>
        </w:rPr>
        <w:t xml:space="preserve"> </w:t>
      </w:r>
      <w:r w:rsidR="0055431C" w:rsidRPr="009E2DD8">
        <w:rPr>
          <w:rFonts w:ascii="Times New Roman" w:hAnsi="Times New Roman" w:cs="Times New Roman"/>
          <w:color w:val="E36C09"/>
          <w:sz w:val="24"/>
          <w:szCs w:val="24"/>
        </w:rPr>
        <w:t>Mettre une ou deux gouttes d’acide sulfurique dans chaque compartiment pour éviter la formation d’hydroxydes.</w:t>
      </w:r>
    </w:p>
    <w:p w14:paraId="3ADCB6B5" w14:textId="65850129" w:rsidR="009E2DD8" w:rsidRPr="009E2DD8" w:rsidRDefault="009E2DD8" w:rsidP="009E2DD8">
      <w:pPr>
        <w:pStyle w:val="Paragraphedeliste"/>
        <w:numPr>
          <w:ilvl w:val="0"/>
          <w:numId w:val="9"/>
        </w:numPr>
        <w:rPr>
          <w:rFonts w:ascii="Times New Roman" w:hAnsi="Times New Roman" w:cs="Times New Roman"/>
          <w:color w:val="E36C09"/>
          <w:sz w:val="24"/>
          <w:szCs w:val="24"/>
        </w:rPr>
      </w:pPr>
      <w:r>
        <w:rPr>
          <w:rFonts w:ascii="Times New Roman" w:hAnsi="Times New Roman" w:cs="Times New Roman"/>
          <w:color w:val="E36C09"/>
          <w:sz w:val="24"/>
          <w:szCs w:val="24"/>
          <w:u w:val="single"/>
        </w:rPr>
        <w:t xml:space="preserve">Devant le jury : </w:t>
      </w:r>
      <w:r>
        <w:rPr>
          <w:rFonts w:ascii="Times New Roman" w:hAnsi="Times New Roman" w:cs="Times New Roman"/>
          <w:color w:val="E36C09"/>
          <w:sz w:val="24"/>
          <w:szCs w:val="24"/>
        </w:rPr>
        <w:t>monter la pile et mesurer la tension aux bornes de la pile e = (E</w:t>
      </w:r>
      <w:r>
        <w:rPr>
          <w:rFonts w:ascii="Times New Roman" w:hAnsi="Times New Roman" w:cs="Times New Roman"/>
          <w:color w:val="E36C09"/>
          <w:sz w:val="24"/>
          <w:szCs w:val="24"/>
          <w:vertAlign w:val="superscript"/>
        </w:rPr>
        <w:t>+</w:t>
      </w:r>
      <w:r>
        <w:rPr>
          <w:rFonts w:ascii="Times New Roman" w:hAnsi="Times New Roman" w:cs="Times New Roman"/>
          <w:color w:val="E36C09"/>
          <w:sz w:val="24"/>
          <w:szCs w:val="24"/>
        </w:rPr>
        <w:t>-E</w:t>
      </w:r>
      <w:r>
        <w:rPr>
          <w:rFonts w:ascii="Times New Roman" w:hAnsi="Times New Roman" w:cs="Times New Roman"/>
          <w:color w:val="E36C09"/>
          <w:sz w:val="24"/>
          <w:szCs w:val="24"/>
          <w:vertAlign w:val="superscript"/>
        </w:rPr>
        <w:t>-</w:t>
      </w:r>
      <w:r>
        <w:rPr>
          <w:rFonts w:ascii="Times New Roman" w:hAnsi="Times New Roman" w:cs="Times New Roman"/>
          <w:color w:val="E36C09"/>
          <w:sz w:val="24"/>
          <w:szCs w:val="24"/>
        </w:rPr>
        <w:t>)</w:t>
      </w:r>
      <w:r w:rsidR="006A746D">
        <w:rPr>
          <w:rFonts w:ascii="Times New Roman" w:hAnsi="Times New Roman" w:cs="Times New Roman"/>
          <w:color w:val="E36C09"/>
          <w:sz w:val="24"/>
          <w:szCs w:val="24"/>
        </w:rPr>
        <w:t>, ne plus toucher à la pile ensuite</w:t>
      </w:r>
    </w:p>
    <w:p w14:paraId="359F4F55" w14:textId="26B904CE" w:rsidR="009E2DD8" w:rsidRDefault="009E2DD8" w:rsidP="009E2DD8">
      <w:pPr>
        <w:rPr>
          <w:rFonts w:ascii="Times New Roman" w:hAnsi="Times New Roman" w:cs="Times New Roman"/>
          <w:color w:val="0070C0"/>
          <w:sz w:val="24"/>
          <w:szCs w:val="24"/>
        </w:rPr>
      </w:pPr>
      <w:r>
        <w:rPr>
          <w:rFonts w:ascii="Times New Roman" w:hAnsi="Times New Roman" w:cs="Times New Roman"/>
          <w:color w:val="0070C0"/>
          <w:sz w:val="24"/>
          <w:szCs w:val="24"/>
        </w:rPr>
        <w:t>Dans la configuration de la cette pile, avant branchement du circuit extérieurs, les deux solutions ont la même concentration donc en début de fonctionnement c’est à peu près le cas et</w:t>
      </w:r>
    </w:p>
    <w:p w14:paraId="58E39102" w14:textId="63A16D12" w:rsidR="009E2DD8" w:rsidRPr="009E2DD8" w:rsidRDefault="009E2DD8" w:rsidP="009E2DD8">
      <w:pPr>
        <w:numPr>
          <w:ilvl w:val="0"/>
          <w:numId w:val="10"/>
        </w:numPr>
        <w:jc w:val="center"/>
        <w:rPr>
          <w:rFonts w:ascii="Times New Roman" w:hAnsi="Times New Roman" w:cs="Times New Roman"/>
          <w:color w:val="0070C0"/>
          <w:sz w:val="24"/>
          <w:szCs w:val="24"/>
        </w:rPr>
      </w:pPr>
      <w:proofErr w:type="gramStart"/>
      <w:r>
        <w:rPr>
          <w:rFonts w:ascii="Times New Roman" w:hAnsi="Times New Roman" w:cs="Times New Roman"/>
          <w:color w:val="0070C0"/>
          <w:sz w:val="24"/>
          <w:szCs w:val="24"/>
        </w:rPr>
        <w:t>e</w:t>
      </w:r>
      <w:proofErr w:type="gramEnd"/>
      <w:r>
        <w:rPr>
          <w:rFonts w:ascii="Times New Roman" w:hAnsi="Times New Roman" w:cs="Times New Roman"/>
          <w:color w:val="0070C0"/>
          <w:sz w:val="24"/>
          <w:szCs w:val="24"/>
        </w:rPr>
        <w:t xml:space="preserve"> = e° + (RT/nF)ln(</w:t>
      </w:r>
      <w:proofErr w:type="spellStart"/>
      <w:r>
        <w:rPr>
          <w:rFonts w:ascii="Times New Roman" w:hAnsi="Times New Roman" w:cs="Times New Roman"/>
          <w:color w:val="0070C0"/>
          <w:sz w:val="24"/>
          <w:szCs w:val="24"/>
        </w:rPr>
        <w:t>Qr</w:t>
      </w:r>
      <w:proofErr w:type="spellEnd"/>
      <w:r>
        <w:rPr>
          <w:rFonts w:ascii="Times New Roman" w:hAnsi="Times New Roman" w:cs="Times New Roman"/>
          <w:color w:val="0070C0"/>
          <w:sz w:val="24"/>
          <w:szCs w:val="24"/>
        </w:rPr>
        <w:t xml:space="preserve">) et </w:t>
      </w:r>
      <w:proofErr w:type="spellStart"/>
      <w:r>
        <w:rPr>
          <w:rFonts w:ascii="Times New Roman" w:hAnsi="Times New Roman" w:cs="Times New Roman"/>
          <w:color w:val="0070C0"/>
          <w:sz w:val="24"/>
          <w:szCs w:val="24"/>
        </w:rPr>
        <w:t>Qr</w:t>
      </w:r>
      <w:proofErr w:type="spellEnd"/>
      <w:r>
        <w:rPr>
          <w:rFonts w:ascii="Times New Roman" w:hAnsi="Times New Roman" w:cs="Times New Roman"/>
          <w:color w:val="0070C0"/>
          <w:sz w:val="24"/>
          <w:szCs w:val="24"/>
        </w:rPr>
        <w:t xml:space="preserve"> = 1 donc e ~ e° = 1,1V  </w:t>
      </w:r>
      <w:r w:rsidRPr="009E2DD8">
        <w:rPr>
          <w:rFonts w:ascii="Times New Roman" w:hAnsi="Times New Roman" w:cs="Times New Roman"/>
          <w:color w:val="0070C0"/>
          <w:sz w:val="24"/>
          <w:szCs w:val="24"/>
        </w:rPr>
        <w:t>= E°(Cu/Cu</w:t>
      </w:r>
      <w:r w:rsidRPr="009E2DD8">
        <w:rPr>
          <w:rFonts w:ascii="Times New Roman" w:hAnsi="Times New Roman" w:cs="Times New Roman"/>
          <w:color w:val="0070C0"/>
          <w:sz w:val="24"/>
          <w:szCs w:val="24"/>
          <w:vertAlign w:val="superscript"/>
        </w:rPr>
        <w:t>2+</w:t>
      </w:r>
      <w:r w:rsidRPr="009E2DD8">
        <w:rPr>
          <w:rFonts w:ascii="Times New Roman" w:hAnsi="Times New Roman" w:cs="Times New Roman"/>
          <w:color w:val="0070C0"/>
          <w:sz w:val="24"/>
          <w:szCs w:val="24"/>
        </w:rPr>
        <w:t>)-E°(Zn/Zn</w:t>
      </w:r>
      <w:r w:rsidRPr="009E2DD8">
        <w:rPr>
          <w:rFonts w:ascii="Times New Roman" w:hAnsi="Times New Roman" w:cs="Times New Roman"/>
          <w:color w:val="0070C0"/>
          <w:sz w:val="24"/>
          <w:szCs w:val="24"/>
          <w:vertAlign w:val="superscript"/>
        </w:rPr>
        <w:t>2+</w:t>
      </w:r>
      <w:r w:rsidRPr="009E2DD8">
        <w:rPr>
          <w:rFonts w:ascii="Times New Roman" w:hAnsi="Times New Roman" w:cs="Times New Roman"/>
          <w:color w:val="0070C0"/>
          <w:sz w:val="24"/>
          <w:szCs w:val="24"/>
        </w:rPr>
        <w:t>)</w:t>
      </w:r>
    </w:p>
    <w:p w14:paraId="048675FD" w14:textId="2D3EEE8B" w:rsidR="009E2DD8" w:rsidRPr="009E2DD8" w:rsidRDefault="009E2DD8" w:rsidP="009E2DD8">
      <w:pPr>
        <w:jc w:val="center"/>
        <w:rPr>
          <w:rFonts w:ascii="Times New Roman" w:hAnsi="Times New Roman" w:cs="Times New Roman"/>
          <w:color w:val="0070C0"/>
          <w:sz w:val="24"/>
          <w:szCs w:val="24"/>
        </w:rPr>
      </w:pPr>
    </w:p>
    <w:p w14:paraId="7DF8DF60" w14:textId="7E424BE2" w:rsidR="00DE3D49" w:rsidRPr="002F046A" w:rsidRDefault="002127E9" w:rsidP="002F046A">
      <w:pPr>
        <w:rPr>
          <w:rFonts w:ascii="Times New Roman" w:hAnsi="Times New Roman" w:cs="Times New Roman"/>
          <w:sz w:val="24"/>
          <w:szCs w:val="24"/>
        </w:rPr>
      </w:pPr>
      <w:r>
        <w:rPr>
          <w:rFonts w:ascii="Times New Roman" w:hAnsi="Times New Roman" w:cs="Times New Roman"/>
          <w:sz w:val="24"/>
          <w:szCs w:val="24"/>
        </w:rPr>
        <w:t>Donner juste</w:t>
      </w:r>
      <w:r w:rsidR="009E2DD8">
        <w:rPr>
          <w:rFonts w:ascii="Times New Roman" w:hAnsi="Times New Roman" w:cs="Times New Roman"/>
          <w:sz w:val="24"/>
          <w:szCs w:val="24"/>
        </w:rPr>
        <w:t xml:space="preserve"> </w:t>
      </w:r>
      <w:proofErr w:type="spellStart"/>
      <w:r w:rsidR="009E2DD8">
        <w:rPr>
          <w:rFonts w:ascii="Times New Roman" w:hAnsi="Times New Roman" w:cs="Times New Roman"/>
          <w:sz w:val="24"/>
          <w:szCs w:val="24"/>
        </w:rPr>
        <w:t>e</w:t>
      </w:r>
      <w:r w:rsidR="009E2DD8">
        <w:rPr>
          <w:rFonts w:ascii="Times New Roman" w:hAnsi="Times New Roman" w:cs="Times New Roman"/>
          <w:sz w:val="24"/>
          <w:szCs w:val="24"/>
          <w:vertAlign w:val="subscript"/>
        </w:rPr>
        <w:t>exp</w:t>
      </w:r>
      <w:proofErr w:type="spellEnd"/>
      <w:r w:rsidR="009E2DD8">
        <w:rPr>
          <w:rFonts w:ascii="Times New Roman" w:hAnsi="Times New Roman" w:cs="Times New Roman"/>
          <w:sz w:val="24"/>
          <w:szCs w:val="24"/>
        </w:rPr>
        <w:t xml:space="preserve"> </w:t>
      </w:r>
    </w:p>
    <w:p w14:paraId="4F9E4F86" w14:textId="77777777" w:rsidR="00DE3D49" w:rsidRPr="002F046A" w:rsidRDefault="00DE3D49" w:rsidP="002F046A">
      <w:pPr>
        <w:rPr>
          <w:rFonts w:ascii="Times New Roman" w:hAnsi="Times New Roman" w:cs="Times New Roman"/>
          <w:sz w:val="24"/>
          <w:szCs w:val="24"/>
        </w:rPr>
      </w:pPr>
    </w:p>
    <w:p w14:paraId="075DA605" w14:textId="77777777" w:rsidR="00DE3D49" w:rsidRPr="002F046A" w:rsidRDefault="0055431C" w:rsidP="002F046A">
      <w:pPr>
        <w:rPr>
          <w:rFonts w:ascii="Times New Roman" w:hAnsi="Times New Roman" w:cs="Times New Roman"/>
          <w:i/>
          <w:color w:val="4F6228"/>
          <w:sz w:val="24"/>
          <w:szCs w:val="24"/>
        </w:rPr>
      </w:pPr>
      <w:r w:rsidRPr="002F046A">
        <w:rPr>
          <w:rFonts w:ascii="Times New Roman" w:hAnsi="Times New Roman" w:cs="Times New Roman"/>
          <w:color w:val="4F6228"/>
          <w:sz w:val="24"/>
          <w:szCs w:val="24"/>
          <w:u w:val="single"/>
        </w:rPr>
        <w:t>Transition :</w:t>
      </w:r>
      <w:r w:rsidRPr="002F046A">
        <w:rPr>
          <w:rFonts w:ascii="Times New Roman" w:hAnsi="Times New Roman" w:cs="Times New Roman"/>
          <w:color w:val="4F6228"/>
          <w:sz w:val="24"/>
          <w:szCs w:val="24"/>
        </w:rPr>
        <w:t xml:space="preserve"> </w:t>
      </w:r>
      <w:r w:rsidRPr="002F046A">
        <w:rPr>
          <w:rFonts w:ascii="Times New Roman" w:hAnsi="Times New Roman" w:cs="Times New Roman"/>
          <w:i/>
          <w:color w:val="4F6228"/>
          <w:sz w:val="24"/>
          <w:szCs w:val="24"/>
        </w:rPr>
        <w:t>Développons une théorie qui va nous permettre de comparer cette valeur mesurée à une valeur obtenue par le calcul.</w:t>
      </w:r>
    </w:p>
    <w:p w14:paraId="2EB6B53B" w14:textId="77777777" w:rsidR="00DE3D49" w:rsidRPr="002F046A" w:rsidRDefault="00DE3D49" w:rsidP="002F046A">
      <w:pPr>
        <w:rPr>
          <w:rFonts w:ascii="Times New Roman" w:hAnsi="Times New Roman" w:cs="Times New Roman"/>
          <w:sz w:val="24"/>
          <w:szCs w:val="24"/>
        </w:rPr>
      </w:pPr>
    </w:p>
    <w:p w14:paraId="325360BE" w14:textId="77777777" w:rsidR="00DE3D49" w:rsidRPr="002F046A" w:rsidRDefault="00DE3D49" w:rsidP="002F046A">
      <w:pPr>
        <w:rPr>
          <w:rFonts w:ascii="Times New Roman" w:hAnsi="Times New Roman" w:cs="Times New Roman"/>
          <w:sz w:val="24"/>
          <w:szCs w:val="24"/>
        </w:rPr>
      </w:pPr>
    </w:p>
    <w:p w14:paraId="43B3175D" w14:textId="77777777" w:rsidR="00DE3D49" w:rsidRPr="002F046A" w:rsidRDefault="0055431C" w:rsidP="002F046A">
      <w:pPr>
        <w:numPr>
          <w:ilvl w:val="0"/>
          <w:numId w:val="8"/>
        </w:numPr>
        <w:pBdr>
          <w:top w:val="nil"/>
          <w:left w:val="nil"/>
          <w:bottom w:val="nil"/>
          <w:right w:val="nil"/>
          <w:between w:val="nil"/>
        </w:pBdr>
        <w:jc w:val="left"/>
        <w:rPr>
          <w:rFonts w:ascii="Times New Roman" w:hAnsi="Times New Roman" w:cs="Times New Roman"/>
          <w:b/>
          <w:color w:val="FF0000"/>
          <w:sz w:val="24"/>
          <w:szCs w:val="24"/>
          <w:u w:val="single"/>
        </w:rPr>
      </w:pPr>
      <w:r w:rsidRPr="002F046A">
        <w:rPr>
          <w:rFonts w:ascii="Times New Roman" w:hAnsi="Times New Roman" w:cs="Times New Roman"/>
          <w:b/>
          <w:color w:val="FF0000"/>
          <w:sz w:val="24"/>
          <w:szCs w:val="24"/>
          <w:u w:val="single"/>
        </w:rPr>
        <w:t>Aspects thermodynamiques</w:t>
      </w:r>
    </w:p>
    <w:p w14:paraId="4894296B" w14:textId="77777777" w:rsidR="00DE3D49" w:rsidRPr="002F046A" w:rsidRDefault="00DE3D49" w:rsidP="002F046A">
      <w:pPr>
        <w:rPr>
          <w:rFonts w:ascii="Times New Roman" w:hAnsi="Times New Roman" w:cs="Times New Roman"/>
          <w:sz w:val="24"/>
          <w:szCs w:val="24"/>
        </w:rPr>
      </w:pPr>
    </w:p>
    <w:p w14:paraId="7705D784" w14:textId="77777777" w:rsidR="00DE3D49" w:rsidRPr="002F046A" w:rsidRDefault="0055431C" w:rsidP="002F046A">
      <w:pPr>
        <w:rPr>
          <w:rFonts w:ascii="Times New Roman" w:hAnsi="Times New Roman" w:cs="Times New Roman"/>
          <w:b/>
          <w:sz w:val="24"/>
          <w:szCs w:val="24"/>
        </w:rPr>
      </w:pPr>
      <w:proofErr w:type="gramStart"/>
      <w:r w:rsidRPr="002F046A">
        <w:rPr>
          <w:rFonts w:ascii="Times New Roman" w:hAnsi="Times New Roman" w:cs="Times New Roman"/>
          <w:sz w:val="24"/>
          <w:szCs w:val="24"/>
        </w:rPr>
        <w:t>voir</w:t>
      </w:r>
      <w:proofErr w:type="gramEnd"/>
      <w:r w:rsidRPr="002F046A">
        <w:rPr>
          <w:rFonts w:ascii="Times New Roman" w:hAnsi="Times New Roman" w:cs="Times New Roman"/>
          <w:sz w:val="24"/>
          <w:szCs w:val="24"/>
        </w:rPr>
        <w:t xml:space="preserve"> </w:t>
      </w:r>
      <w:r w:rsidRPr="002F046A">
        <w:rPr>
          <w:rFonts w:ascii="Times New Roman" w:hAnsi="Times New Roman" w:cs="Times New Roman"/>
          <w:b/>
          <w:sz w:val="24"/>
          <w:szCs w:val="24"/>
          <w:highlight w:val="yellow"/>
        </w:rPr>
        <w:t>[5]p298</w:t>
      </w:r>
    </w:p>
    <w:p w14:paraId="3629E781" w14:textId="77777777" w:rsidR="00DE3D49" w:rsidRPr="002F046A" w:rsidRDefault="0055431C" w:rsidP="002F046A">
      <w:pPr>
        <w:rPr>
          <w:rFonts w:ascii="Times New Roman" w:hAnsi="Times New Roman" w:cs="Times New Roman"/>
          <w:i/>
          <w:sz w:val="24"/>
          <w:szCs w:val="24"/>
        </w:rPr>
      </w:pPr>
      <w:r w:rsidRPr="002F046A">
        <w:rPr>
          <w:rFonts w:ascii="Times New Roman" w:hAnsi="Times New Roman" w:cs="Times New Roman"/>
          <w:i/>
          <w:sz w:val="24"/>
          <w:szCs w:val="24"/>
        </w:rPr>
        <w:t>On rappelle l’équation de la réaction : Zn(s) + Cu2+(aq) = Zn2+(aq) + Cu(s)</w:t>
      </w:r>
    </w:p>
    <w:p w14:paraId="00A2FFC8" w14:textId="77777777" w:rsidR="00DE3D49" w:rsidRPr="002F046A" w:rsidRDefault="00DE3D49" w:rsidP="002F046A">
      <w:pPr>
        <w:rPr>
          <w:rFonts w:ascii="Times New Roman" w:hAnsi="Times New Roman" w:cs="Times New Roman"/>
          <w:i/>
          <w:sz w:val="24"/>
          <w:szCs w:val="24"/>
        </w:rPr>
      </w:pPr>
    </w:p>
    <w:p w14:paraId="083B4CD0" w14:textId="77777777" w:rsidR="00DE3D49" w:rsidRPr="002F046A" w:rsidRDefault="0055431C" w:rsidP="002F046A">
      <w:pPr>
        <w:rPr>
          <w:rFonts w:ascii="Times New Roman" w:hAnsi="Times New Roman" w:cs="Times New Roman"/>
          <w:i/>
          <w:sz w:val="24"/>
          <w:szCs w:val="24"/>
        </w:rPr>
      </w:pPr>
      <w:r w:rsidRPr="002F046A">
        <w:rPr>
          <w:rFonts w:ascii="Times New Roman" w:hAnsi="Times New Roman" w:cs="Times New Roman"/>
          <w:i/>
          <w:sz w:val="24"/>
          <w:szCs w:val="24"/>
        </w:rPr>
        <w:t>D’une part on a pour une transformation isobare et isotherme :</w:t>
      </w:r>
    </w:p>
    <w:p w14:paraId="65FE8108" w14:textId="2E10289B" w:rsidR="00DE3D49" w:rsidRPr="002127E9" w:rsidRDefault="002127E9" w:rsidP="002F046A">
      <w:pPr>
        <w:jc w:val="center"/>
        <w:rPr>
          <w:rFonts w:ascii="Times New Roman" w:eastAsia="Cambria Math" w:hAnsi="Times New Roman" w:cs="Times New Roman"/>
          <w:b/>
          <w:bCs/>
          <w:iCs/>
          <w:sz w:val="24"/>
          <w:szCs w:val="24"/>
        </w:rPr>
      </w:pPr>
      <m:oMathPara>
        <m:oMath>
          <m:r>
            <m:rPr>
              <m:sty m:val="b"/>
            </m:rPr>
            <w:rPr>
              <w:rFonts w:ascii="Cambria Math" w:eastAsia="Cambria Math" w:hAnsi="Cambria Math" w:cs="Times New Roman"/>
              <w:sz w:val="24"/>
              <w:szCs w:val="24"/>
            </w:rPr>
            <m:t>dG=-SdT+Vdp+ΔrG.dξ=ΔrG.dξ</m:t>
          </m:r>
        </m:oMath>
      </m:oMathPara>
    </w:p>
    <w:p w14:paraId="6FA90175" w14:textId="77777777" w:rsidR="00DE3D49" w:rsidRPr="002F046A" w:rsidRDefault="0055431C" w:rsidP="002F046A">
      <w:pPr>
        <w:rPr>
          <w:rFonts w:ascii="Times New Roman" w:hAnsi="Times New Roman" w:cs="Times New Roman"/>
          <w:sz w:val="24"/>
          <w:szCs w:val="24"/>
        </w:rPr>
      </w:pPr>
      <w:r w:rsidRPr="002F046A">
        <w:rPr>
          <w:rFonts w:ascii="Times New Roman" w:hAnsi="Times New Roman" w:cs="Times New Roman"/>
          <w:sz w:val="24"/>
          <w:szCs w:val="24"/>
        </w:rPr>
        <w:t>D’autre part,</w:t>
      </w:r>
    </w:p>
    <w:p w14:paraId="41A9DD17" w14:textId="76C73FD9" w:rsidR="00DE3D49" w:rsidRPr="002127E9" w:rsidRDefault="002127E9" w:rsidP="002F046A">
      <w:pPr>
        <w:jc w:val="center"/>
        <w:rPr>
          <w:rFonts w:ascii="Times New Roman" w:eastAsia="Cambria Math" w:hAnsi="Times New Roman" w:cs="Times New Roman"/>
          <w:b/>
          <w:bCs/>
          <w:sz w:val="24"/>
          <w:szCs w:val="24"/>
        </w:rPr>
      </w:pPr>
      <m:oMathPara>
        <m:oMath>
          <m:r>
            <m:rPr>
              <m:sty m:val="bi"/>
            </m:rPr>
            <w:rPr>
              <w:rFonts w:ascii="Cambria Math" w:eastAsia="Cambria Math" w:hAnsi="Cambria Math" w:cs="Times New Roman"/>
              <w:sz w:val="24"/>
              <w:szCs w:val="24"/>
            </w:rPr>
            <m:t>dG=d</m:t>
          </m:r>
          <m:d>
            <m:dPr>
              <m:ctrlPr>
                <w:rPr>
                  <w:rFonts w:ascii="Cambria Math" w:eastAsia="Cambria Math" w:hAnsi="Cambria Math" w:cs="Times New Roman"/>
                  <w:b/>
                  <w:bCs/>
                  <w:sz w:val="24"/>
                  <w:szCs w:val="24"/>
                </w:rPr>
              </m:ctrlPr>
            </m:dPr>
            <m:e>
              <m:r>
                <m:rPr>
                  <m:sty m:val="bi"/>
                </m:rPr>
                <w:rPr>
                  <w:rFonts w:ascii="Cambria Math" w:eastAsia="Cambria Math" w:hAnsi="Cambria Math" w:cs="Times New Roman"/>
                  <w:sz w:val="24"/>
                  <w:szCs w:val="24"/>
                </w:rPr>
                <m:t>U+pV-TS</m:t>
              </m:r>
            </m:e>
          </m:d>
        </m:oMath>
      </m:oMathPara>
    </w:p>
    <w:p w14:paraId="2C93914D" w14:textId="77777777" w:rsidR="00DE3D49" w:rsidRPr="002F046A" w:rsidRDefault="0055431C" w:rsidP="002F046A">
      <w:pPr>
        <w:rPr>
          <w:rFonts w:ascii="Times New Roman" w:hAnsi="Times New Roman" w:cs="Times New Roman"/>
          <w:i/>
          <w:sz w:val="24"/>
          <w:szCs w:val="24"/>
        </w:rPr>
      </w:pPr>
      <w:r w:rsidRPr="002F046A">
        <w:rPr>
          <w:rFonts w:ascii="Times New Roman" w:hAnsi="Times New Roman" w:cs="Times New Roman"/>
          <w:i/>
          <w:sz w:val="24"/>
          <w:szCs w:val="24"/>
        </w:rPr>
        <w:t>Et, on applique le premier principe pour un système électrochimique qui peut échanger à la fois du volume, du transfert thermique et des charges (en pratique des électrons) avec le milieu extérieur :</w:t>
      </w:r>
    </w:p>
    <w:p w14:paraId="3439F790" w14:textId="250D9993" w:rsidR="00DE3D49" w:rsidRPr="002127E9" w:rsidRDefault="002127E9" w:rsidP="002F046A">
      <w:pPr>
        <w:jc w:val="center"/>
        <w:rPr>
          <w:rFonts w:ascii="Times New Roman" w:eastAsia="Cambria Math" w:hAnsi="Times New Roman" w:cs="Times New Roman"/>
          <w:b/>
          <w:bCs/>
          <w:iCs/>
          <w:sz w:val="24"/>
          <w:szCs w:val="24"/>
        </w:rPr>
      </w:pPr>
      <m:oMathPara>
        <m:oMath>
          <m:r>
            <m:rPr>
              <m:sty m:val="b"/>
            </m:rPr>
            <w:rPr>
              <w:rFonts w:ascii="Cambria Math" w:eastAsia="Cambria Math" w:hAnsi="Cambria Math" w:cs="Times New Roman"/>
              <w:sz w:val="24"/>
              <w:szCs w:val="24"/>
            </w:rPr>
            <m:t>dU=δWp+δWe+δQ</m:t>
          </m:r>
        </m:oMath>
      </m:oMathPara>
    </w:p>
    <w:p w14:paraId="2EDB18D2" w14:textId="77777777" w:rsidR="00DE3D49" w:rsidRPr="002F046A" w:rsidRDefault="0055431C" w:rsidP="002F046A">
      <w:pPr>
        <w:rPr>
          <w:rFonts w:ascii="Times New Roman" w:hAnsi="Times New Roman" w:cs="Times New Roman"/>
          <w:i/>
          <w:sz w:val="24"/>
          <w:szCs w:val="24"/>
        </w:rPr>
      </w:pPr>
      <m:oMath>
        <m:r>
          <w:rPr>
            <w:rFonts w:ascii="Cambria Math" w:eastAsia="Cambria Math" w:hAnsi="Cambria Math" w:cs="Times New Roman"/>
            <w:sz w:val="24"/>
            <w:szCs w:val="24"/>
          </w:rPr>
          <m:t>δWp</m:t>
        </m:r>
      </m:oMath>
      <w:r w:rsidRPr="002F046A">
        <w:rPr>
          <w:rFonts w:ascii="Times New Roman" w:hAnsi="Times New Roman" w:cs="Times New Roman"/>
          <w:i/>
          <w:sz w:val="24"/>
          <w:szCs w:val="24"/>
        </w:rPr>
        <w:t xml:space="preserve"> </w:t>
      </w:r>
      <w:proofErr w:type="gramStart"/>
      <w:r w:rsidRPr="002F046A">
        <w:rPr>
          <w:rFonts w:ascii="Times New Roman" w:hAnsi="Times New Roman" w:cs="Times New Roman"/>
          <w:i/>
          <w:sz w:val="24"/>
          <w:szCs w:val="24"/>
        </w:rPr>
        <w:t>le</w:t>
      </w:r>
      <w:proofErr w:type="gramEnd"/>
      <w:r w:rsidRPr="002F046A">
        <w:rPr>
          <w:rFonts w:ascii="Times New Roman" w:hAnsi="Times New Roman" w:cs="Times New Roman"/>
          <w:i/>
          <w:sz w:val="24"/>
          <w:szCs w:val="24"/>
        </w:rPr>
        <w:t xml:space="preserve"> travail des forces de pression</w:t>
      </w:r>
    </w:p>
    <w:p w14:paraId="2653EB09" w14:textId="77777777" w:rsidR="00DE3D49" w:rsidRPr="002F046A" w:rsidRDefault="0055431C" w:rsidP="002F046A">
      <w:pPr>
        <w:rPr>
          <w:rFonts w:ascii="Times New Roman" w:hAnsi="Times New Roman" w:cs="Times New Roman"/>
          <w:i/>
          <w:sz w:val="24"/>
          <w:szCs w:val="24"/>
        </w:rPr>
      </w:pPr>
      <m:oMath>
        <m:r>
          <w:rPr>
            <w:rFonts w:ascii="Cambria Math" w:eastAsia="Cambria Math" w:hAnsi="Cambria Math" w:cs="Times New Roman"/>
            <w:sz w:val="24"/>
            <w:szCs w:val="24"/>
          </w:rPr>
          <m:t>δWe</m:t>
        </m:r>
      </m:oMath>
      <w:r w:rsidRPr="002F046A">
        <w:rPr>
          <w:rFonts w:ascii="Times New Roman" w:hAnsi="Times New Roman" w:cs="Times New Roman"/>
          <w:i/>
          <w:sz w:val="24"/>
          <w:szCs w:val="24"/>
        </w:rPr>
        <w:t xml:space="preserve"> </w:t>
      </w:r>
      <w:proofErr w:type="gramStart"/>
      <w:r w:rsidRPr="002F046A">
        <w:rPr>
          <w:rFonts w:ascii="Times New Roman" w:hAnsi="Times New Roman" w:cs="Times New Roman"/>
          <w:i/>
          <w:sz w:val="24"/>
          <w:szCs w:val="24"/>
        </w:rPr>
        <w:t>le</w:t>
      </w:r>
      <w:proofErr w:type="gramEnd"/>
      <w:r w:rsidRPr="002F046A">
        <w:rPr>
          <w:rFonts w:ascii="Times New Roman" w:hAnsi="Times New Roman" w:cs="Times New Roman"/>
          <w:i/>
          <w:sz w:val="24"/>
          <w:szCs w:val="24"/>
        </w:rPr>
        <w:t xml:space="preserve"> travail des force électriques</w:t>
      </w:r>
    </w:p>
    <w:p w14:paraId="7C6C7B54" w14:textId="77777777" w:rsidR="00DE3D49" w:rsidRPr="002F046A" w:rsidRDefault="00DE3D49" w:rsidP="002F046A">
      <w:pPr>
        <w:rPr>
          <w:rFonts w:ascii="Times New Roman" w:hAnsi="Times New Roman" w:cs="Times New Roman"/>
          <w:sz w:val="24"/>
          <w:szCs w:val="24"/>
        </w:rPr>
      </w:pPr>
    </w:p>
    <w:p w14:paraId="68C43528" w14:textId="77777777" w:rsidR="00DE3D49" w:rsidRPr="002F046A" w:rsidRDefault="0055431C" w:rsidP="002F046A">
      <w:pPr>
        <w:rPr>
          <w:rFonts w:ascii="Times New Roman" w:hAnsi="Times New Roman" w:cs="Times New Roman"/>
          <w:i/>
          <w:sz w:val="24"/>
          <w:szCs w:val="24"/>
        </w:rPr>
      </w:pPr>
      <w:r w:rsidRPr="002F046A">
        <w:rPr>
          <w:rFonts w:ascii="Times New Roman" w:hAnsi="Times New Roman" w:cs="Times New Roman"/>
          <w:i/>
          <w:sz w:val="24"/>
          <w:szCs w:val="24"/>
        </w:rPr>
        <w:t xml:space="preserve">D’où, on en déduit </w:t>
      </w:r>
      <w:proofErr w:type="spellStart"/>
      <w:r w:rsidRPr="002F046A">
        <w:rPr>
          <w:rFonts w:ascii="Times New Roman" w:hAnsi="Times New Roman" w:cs="Times New Roman"/>
          <w:i/>
          <w:sz w:val="24"/>
          <w:szCs w:val="24"/>
        </w:rPr>
        <w:t>dG</w:t>
      </w:r>
      <w:proofErr w:type="spellEnd"/>
      <w:r w:rsidRPr="002F046A">
        <w:rPr>
          <w:rFonts w:ascii="Times New Roman" w:hAnsi="Times New Roman" w:cs="Times New Roman"/>
          <w:i/>
          <w:sz w:val="24"/>
          <w:szCs w:val="24"/>
        </w:rPr>
        <w:t xml:space="preserve"> à partir de </w:t>
      </w:r>
      <w:proofErr w:type="spellStart"/>
      <w:r w:rsidRPr="002F046A">
        <w:rPr>
          <w:rFonts w:ascii="Times New Roman" w:hAnsi="Times New Roman" w:cs="Times New Roman"/>
          <w:i/>
          <w:sz w:val="24"/>
          <w:szCs w:val="24"/>
        </w:rPr>
        <w:t>dU</w:t>
      </w:r>
      <w:proofErr w:type="spellEnd"/>
      <w:r w:rsidRPr="002F046A">
        <w:rPr>
          <w:rFonts w:ascii="Times New Roman" w:hAnsi="Times New Roman" w:cs="Times New Roman"/>
          <w:i/>
          <w:sz w:val="24"/>
          <w:szCs w:val="24"/>
        </w:rPr>
        <w:t> :</w:t>
      </w:r>
    </w:p>
    <w:p w14:paraId="4A38323F" w14:textId="43813DC9" w:rsidR="00DE3D49" w:rsidRPr="002127E9" w:rsidRDefault="002127E9" w:rsidP="002F046A">
      <w:pPr>
        <w:jc w:val="center"/>
        <w:rPr>
          <w:rFonts w:ascii="Times New Roman" w:eastAsia="Cambria Math" w:hAnsi="Times New Roman" w:cs="Times New Roman"/>
          <w:b/>
          <w:bCs/>
          <w:sz w:val="24"/>
          <w:szCs w:val="24"/>
        </w:rPr>
      </w:pPr>
      <m:oMathPara>
        <m:oMath>
          <m:r>
            <m:rPr>
              <m:sty m:val="bi"/>
            </m:rPr>
            <w:rPr>
              <w:rFonts w:ascii="Cambria Math" w:eastAsia="Cambria Math" w:hAnsi="Cambria Math" w:cs="Times New Roman"/>
              <w:sz w:val="24"/>
              <w:szCs w:val="24"/>
            </w:rPr>
            <m:t>dG=-pdV+δQ+δWe-TdS+pdV</m:t>
          </m:r>
        </m:oMath>
      </m:oMathPara>
    </w:p>
    <w:p w14:paraId="68EC783F" w14:textId="1BC4F669" w:rsidR="00DE3D49" w:rsidRPr="002127E9" w:rsidRDefault="002127E9" w:rsidP="002F046A">
      <w:pPr>
        <w:jc w:val="center"/>
        <w:rPr>
          <w:rFonts w:ascii="Times New Roman" w:eastAsia="Cambria Math" w:hAnsi="Times New Roman" w:cs="Times New Roman"/>
          <w:b/>
          <w:bCs/>
          <w:sz w:val="24"/>
          <w:szCs w:val="24"/>
        </w:rPr>
      </w:pPr>
      <m:oMathPara>
        <m:oMath>
          <m:r>
            <m:rPr>
              <m:sty m:val="bi"/>
            </m:rPr>
            <w:rPr>
              <w:rFonts w:ascii="Cambria Math" w:eastAsia="Cambria Math" w:hAnsi="Cambria Math" w:cs="Times New Roman"/>
              <w:sz w:val="24"/>
              <w:szCs w:val="24"/>
            </w:rPr>
            <m:t>dG=δWe-TδSc</m:t>
          </m:r>
        </m:oMath>
      </m:oMathPara>
    </w:p>
    <w:p w14:paraId="52CDEF2A" w14:textId="52011E39" w:rsidR="00DE3D49" w:rsidRPr="002127E9" w:rsidRDefault="002127E9" w:rsidP="002F046A">
      <w:pPr>
        <w:jc w:val="center"/>
        <w:rPr>
          <w:rFonts w:ascii="Times New Roman" w:eastAsia="Cambria Math" w:hAnsi="Times New Roman" w:cs="Times New Roman"/>
          <w:b/>
          <w:bCs/>
          <w:sz w:val="24"/>
          <w:szCs w:val="24"/>
        </w:rPr>
      </w:pPr>
      <m:oMathPara>
        <m:oMath>
          <m:r>
            <m:rPr>
              <m:sty m:val="bi"/>
            </m:rPr>
            <w:rPr>
              <w:rFonts w:ascii="Cambria Math" w:eastAsia="Cambria Math" w:hAnsi="Cambria Math" w:cs="Times New Roman"/>
              <w:sz w:val="24"/>
              <w:szCs w:val="24"/>
            </w:rPr>
            <m:t>dG=(</m:t>
          </m:r>
          <m:sSub>
            <m:sSubPr>
              <m:ctrlPr>
                <w:rPr>
                  <w:rFonts w:ascii="Cambria Math" w:eastAsia="Cambria Math" w:hAnsi="Cambria Math" w:cs="Times New Roman"/>
                  <w:b/>
                  <w:bCs/>
                  <w:sz w:val="24"/>
                  <w:szCs w:val="24"/>
                </w:rPr>
              </m:ctrlPr>
            </m:sSubPr>
            <m:e>
              <m:r>
                <m:rPr>
                  <m:sty m:val="bi"/>
                </m:rPr>
                <w:rPr>
                  <w:rFonts w:ascii="Cambria Math" w:eastAsia="Cambria Math" w:hAnsi="Cambria Math" w:cs="Times New Roman"/>
                  <w:sz w:val="24"/>
                  <w:szCs w:val="24"/>
                </w:rPr>
                <m:t>e</m:t>
              </m:r>
            </m:e>
            <m:sub>
              <m:r>
                <m:rPr>
                  <m:sty m:val="bi"/>
                </m:rPr>
                <w:rPr>
                  <w:rFonts w:ascii="Cambria Math" w:eastAsia="Cambria Math" w:hAnsi="Cambria Math" w:cs="Times New Roman"/>
                  <w:sz w:val="24"/>
                  <w:szCs w:val="24"/>
                </w:rPr>
                <m:t>+</m:t>
              </m:r>
            </m:sub>
          </m:sSub>
          <m:r>
            <m:rPr>
              <m:sty m:val="bi"/>
            </m:rPr>
            <w:rPr>
              <w:rFonts w:ascii="Cambria Math" w:eastAsia="Cambria Math" w:hAnsi="Cambria Math" w:cs="Times New Roman"/>
              <w:sz w:val="24"/>
              <w:szCs w:val="24"/>
            </w:rPr>
            <m:t>-</m:t>
          </m:r>
          <m:sSub>
            <m:sSubPr>
              <m:ctrlPr>
                <w:rPr>
                  <w:rFonts w:ascii="Cambria Math" w:eastAsia="Cambria Math" w:hAnsi="Cambria Math" w:cs="Times New Roman"/>
                  <w:b/>
                  <w:bCs/>
                  <w:sz w:val="24"/>
                  <w:szCs w:val="24"/>
                </w:rPr>
              </m:ctrlPr>
            </m:sSubPr>
            <m:e>
              <m:r>
                <m:rPr>
                  <m:sty m:val="bi"/>
                </m:rPr>
                <w:rPr>
                  <w:rFonts w:ascii="Cambria Math" w:eastAsia="Cambria Math" w:hAnsi="Cambria Math" w:cs="Times New Roman"/>
                  <w:sz w:val="24"/>
                  <w:szCs w:val="24"/>
                </w:rPr>
                <m:t>e</m:t>
              </m:r>
            </m:e>
            <m:sub>
              <m:r>
                <m:rPr>
                  <m:sty m:val="bi"/>
                </m:rPr>
                <w:rPr>
                  <w:rFonts w:ascii="Cambria Math" w:eastAsia="Cambria Math" w:hAnsi="Cambria Math" w:cs="Times New Roman"/>
                  <w:sz w:val="24"/>
                  <w:szCs w:val="24"/>
                </w:rPr>
                <m:t>-</m:t>
              </m:r>
            </m:sub>
          </m:sSub>
          <m:r>
            <m:rPr>
              <m:sty m:val="bi"/>
            </m:rPr>
            <w:rPr>
              <w:rFonts w:ascii="Cambria Math" w:eastAsia="Cambria Math" w:hAnsi="Cambria Math" w:cs="Times New Roman"/>
              <w:sz w:val="24"/>
              <w:szCs w:val="24"/>
            </w:rPr>
            <m:t>)dq-TδSc</m:t>
          </m:r>
        </m:oMath>
      </m:oMathPara>
    </w:p>
    <w:p w14:paraId="415CF5C6" w14:textId="13202936" w:rsidR="00DE3D49" w:rsidRPr="002F046A" w:rsidRDefault="002127E9" w:rsidP="002F046A">
      <w:pPr>
        <w:rPr>
          <w:rFonts w:ascii="Times New Roman" w:hAnsi="Times New Roman" w:cs="Times New Roman"/>
          <w:i/>
          <w:sz w:val="24"/>
          <w:szCs w:val="24"/>
        </w:rPr>
      </w:pPr>
      <w:r>
        <w:rPr>
          <w:rFonts w:ascii="Times New Roman" w:eastAsia="Cambria Math" w:hAnsi="Times New Roman" w:cs="Times New Roman"/>
          <w:sz w:val="24"/>
          <w:szCs w:val="24"/>
        </w:rPr>
        <w:t xml:space="preserve">Et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e</m:t>
            </m:r>
          </m:e>
          <m:sub>
            <m:r>
              <w:rPr>
                <w:rFonts w:ascii="Cambria Math" w:eastAsia="Cambria Math" w:hAnsi="Cambria Math" w:cs="Times New Roman"/>
                <w:sz w:val="24"/>
                <w:szCs w:val="24"/>
              </w:rPr>
              <m:t>+</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e</m:t>
            </m:r>
          </m:e>
          <m:sub>
            <m:r>
              <w:rPr>
                <w:rFonts w:ascii="Cambria Math" w:eastAsia="Cambria Math" w:hAnsi="Cambria Math" w:cs="Times New Roman"/>
                <w:sz w:val="24"/>
                <w:szCs w:val="24"/>
              </w:rPr>
              <m:t>-</m:t>
            </m:r>
          </m:sub>
        </m:sSub>
      </m:oMath>
      <w:r w:rsidR="0055431C" w:rsidRPr="002F046A">
        <w:rPr>
          <w:rFonts w:ascii="Times New Roman" w:hAnsi="Times New Roman" w:cs="Times New Roman"/>
          <w:i/>
          <w:sz w:val="24"/>
          <w:szCs w:val="24"/>
        </w:rPr>
        <w:t xml:space="preserve"> est la </w:t>
      </w:r>
      <w:r w:rsidR="0055431C" w:rsidRPr="002127E9">
        <w:rPr>
          <w:rFonts w:ascii="Times New Roman" w:hAnsi="Times New Roman" w:cs="Times New Roman"/>
          <w:b/>
          <w:bCs/>
          <w:iCs/>
          <w:sz w:val="24"/>
          <w:szCs w:val="24"/>
        </w:rPr>
        <w:t>fem de la pile</w:t>
      </w:r>
      <w:r>
        <w:rPr>
          <w:rFonts w:ascii="Times New Roman" w:hAnsi="Times New Roman" w:cs="Times New Roman"/>
          <w:i/>
          <w:sz w:val="24"/>
          <w:szCs w:val="24"/>
        </w:rPr>
        <w:t xml:space="preserve">, la tension que nous avons mesurée juste avant. </w:t>
      </w:r>
    </w:p>
    <w:p w14:paraId="264D8CC4" w14:textId="77777777" w:rsidR="00DE3D49" w:rsidRPr="002F046A" w:rsidRDefault="00DE3D49" w:rsidP="002F046A">
      <w:pPr>
        <w:rPr>
          <w:rFonts w:ascii="Times New Roman" w:hAnsi="Times New Roman" w:cs="Times New Roman"/>
          <w:color w:val="366091"/>
          <w:sz w:val="24"/>
          <w:szCs w:val="24"/>
          <w:u w:val="single"/>
        </w:rPr>
      </w:pPr>
    </w:p>
    <w:p w14:paraId="081DFAE5" w14:textId="77777777" w:rsidR="00DE3D49" w:rsidRPr="002F046A" w:rsidRDefault="0055431C" w:rsidP="002F046A">
      <w:pPr>
        <w:rPr>
          <w:rFonts w:ascii="Times New Roman" w:hAnsi="Times New Roman" w:cs="Times New Roman"/>
          <w:color w:val="366091"/>
          <w:sz w:val="24"/>
          <w:szCs w:val="24"/>
        </w:rPr>
      </w:pPr>
      <w:r w:rsidRPr="002F046A">
        <w:rPr>
          <w:rFonts w:ascii="Times New Roman" w:hAnsi="Times New Roman" w:cs="Times New Roman"/>
          <w:color w:val="366091"/>
          <w:sz w:val="24"/>
          <w:szCs w:val="24"/>
          <w:u w:val="single"/>
        </w:rPr>
        <w:t>Rq :</w:t>
      </w:r>
      <w:r w:rsidRPr="002F046A">
        <w:rPr>
          <w:rFonts w:ascii="Times New Roman" w:hAnsi="Times New Roman" w:cs="Times New Roman"/>
          <w:color w:val="366091"/>
          <w:sz w:val="24"/>
          <w:szCs w:val="24"/>
        </w:rPr>
        <w:t xml:space="preserve"> l’égalité </w:t>
      </w:r>
      <m:oMath>
        <m:r>
          <w:rPr>
            <w:rFonts w:ascii="Cambria Math" w:eastAsia="Cambria Math" w:hAnsi="Cambria Math" w:cs="Times New Roman"/>
            <w:color w:val="366091"/>
            <w:sz w:val="24"/>
            <w:szCs w:val="24"/>
          </w:rPr>
          <m:t>δWe=edq</m:t>
        </m:r>
      </m:oMath>
      <w:r w:rsidRPr="002F046A">
        <w:rPr>
          <w:rFonts w:ascii="Times New Roman" w:hAnsi="Times New Roman" w:cs="Times New Roman"/>
          <w:color w:val="366091"/>
          <w:sz w:val="24"/>
          <w:szCs w:val="24"/>
        </w:rPr>
        <w:t xml:space="preserve"> n’est pas évidente. Pour la prouver, on doit considérer un système fermé constitué par les électrodes, les solutions, le pont salin et la charge dq qui est absorbée à la cathode entre ξ et ξ+dξ, et qui est émise à l’anode entre ξ et ξ+dξ.</w:t>
      </w:r>
    </w:p>
    <w:p w14:paraId="012EE5CF" w14:textId="77777777" w:rsidR="00DE3D49" w:rsidRPr="002F046A" w:rsidRDefault="0055431C" w:rsidP="002F046A">
      <w:pPr>
        <w:rPr>
          <w:rFonts w:ascii="Times New Roman" w:hAnsi="Times New Roman" w:cs="Times New Roman"/>
          <w:color w:val="366091"/>
          <w:sz w:val="24"/>
          <w:szCs w:val="24"/>
        </w:rPr>
      </w:pPr>
      <w:r w:rsidRPr="002F046A">
        <w:rPr>
          <w:rFonts w:ascii="Times New Roman" w:hAnsi="Times New Roman" w:cs="Times New Roman"/>
          <w:color w:val="366091"/>
          <w:sz w:val="24"/>
          <w:szCs w:val="24"/>
        </w:rPr>
        <w:t xml:space="preserve">Ainsi entre ξ et </w:t>
      </w:r>
      <w:proofErr w:type="spellStart"/>
      <w:r w:rsidRPr="002F046A">
        <w:rPr>
          <w:rFonts w:ascii="Times New Roman" w:hAnsi="Times New Roman" w:cs="Times New Roman"/>
          <w:color w:val="366091"/>
          <w:sz w:val="24"/>
          <w:szCs w:val="24"/>
        </w:rPr>
        <w:t>ξ+dξ</w:t>
      </w:r>
      <w:proofErr w:type="spellEnd"/>
      <w:r w:rsidRPr="002F046A">
        <w:rPr>
          <w:rFonts w:ascii="Times New Roman" w:hAnsi="Times New Roman" w:cs="Times New Roman"/>
          <w:color w:val="366091"/>
          <w:sz w:val="24"/>
          <w:szCs w:val="24"/>
        </w:rPr>
        <w:t xml:space="preserve">, on fait passer dq de la cathode à l’anode et la variation d’énergie potentielle est </w:t>
      </w:r>
      <w:proofErr w:type="spellStart"/>
      <w:r w:rsidRPr="002F046A">
        <w:rPr>
          <w:rFonts w:ascii="Times New Roman" w:hAnsi="Times New Roman" w:cs="Times New Roman"/>
          <w:color w:val="366091"/>
          <w:sz w:val="24"/>
          <w:szCs w:val="24"/>
        </w:rPr>
        <w:t>dEp</w:t>
      </w:r>
      <w:proofErr w:type="spellEnd"/>
      <w:r w:rsidRPr="002F046A">
        <w:rPr>
          <w:rFonts w:ascii="Times New Roman" w:hAnsi="Times New Roman" w:cs="Times New Roman"/>
          <w:color w:val="366091"/>
          <w:sz w:val="24"/>
          <w:szCs w:val="24"/>
        </w:rPr>
        <w:t>=</w:t>
      </w:r>
      <w:proofErr w:type="gramStart"/>
      <w:r w:rsidRPr="002F046A">
        <w:rPr>
          <w:rFonts w:ascii="Times New Roman" w:hAnsi="Times New Roman" w:cs="Times New Roman"/>
          <w:color w:val="366091"/>
          <w:sz w:val="24"/>
          <w:szCs w:val="24"/>
        </w:rPr>
        <w:t>dq(</w:t>
      </w:r>
      <w:proofErr w:type="gramEnd"/>
      <w:r w:rsidRPr="002F046A">
        <w:rPr>
          <w:rFonts w:ascii="Times New Roman" w:hAnsi="Times New Roman" w:cs="Times New Roman"/>
          <w:color w:val="366091"/>
          <w:sz w:val="24"/>
          <w:szCs w:val="24"/>
        </w:rPr>
        <w:t>E</w:t>
      </w:r>
      <w:r w:rsidRPr="002F046A">
        <w:rPr>
          <w:rFonts w:ascii="Times New Roman" w:hAnsi="Times New Roman" w:cs="Times New Roman"/>
          <w:color w:val="366091"/>
          <w:sz w:val="24"/>
          <w:szCs w:val="24"/>
          <w:vertAlign w:val="subscript"/>
        </w:rPr>
        <w:t>-</w:t>
      </w:r>
      <w:r w:rsidRPr="002F046A">
        <w:rPr>
          <w:rFonts w:ascii="Times New Roman" w:hAnsi="Times New Roman" w:cs="Times New Roman"/>
          <w:color w:val="366091"/>
          <w:sz w:val="24"/>
          <w:szCs w:val="24"/>
        </w:rPr>
        <w:t xml:space="preserve"> -E</w:t>
      </w:r>
      <w:r w:rsidRPr="002F046A">
        <w:rPr>
          <w:rFonts w:ascii="Times New Roman" w:hAnsi="Times New Roman" w:cs="Times New Roman"/>
          <w:color w:val="366091"/>
          <w:sz w:val="24"/>
          <w:szCs w:val="24"/>
          <w:vertAlign w:val="subscript"/>
        </w:rPr>
        <w:t>+</w:t>
      </w:r>
      <w:r w:rsidRPr="002F046A">
        <w:rPr>
          <w:rFonts w:ascii="Times New Roman" w:hAnsi="Times New Roman" w:cs="Times New Roman"/>
          <w:color w:val="366091"/>
          <w:sz w:val="24"/>
          <w:szCs w:val="24"/>
        </w:rPr>
        <w:t>)=-</w:t>
      </w:r>
      <w:proofErr w:type="spellStart"/>
      <w:r w:rsidRPr="002F046A">
        <w:rPr>
          <w:rFonts w:ascii="Times New Roman" w:hAnsi="Times New Roman" w:cs="Times New Roman"/>
          <w:color w:val="366091"/>
          <w:sz w:val="24"/>
          <w:szCs w:val="24"/>
        </w:rPr>
        <w:t>edq</w:t>
      </w:r>
      <w:proofErr w:type="spellEnd"/>
      <w:r w:rsidRPr="002F046A">
        <w:rPr>
          <w:rFonts w:ascii="Times New Roman" w:hAnsi="Times New Roman" w:cs="Times New Roman"/>
          <w:color w:val="366091"/>
          <w:sz w:val="24"/>
          <w:szCs w:val="24"/>
        </w:rPr>
        <w:t>=-</w:t>
      </w:r>
      <w:proofErr w:type="spellStart"/>
      <w:r w:rsidRPr="002F046A">
        <w:rPr>
          <w:rFonts w:ascii="Times New Roman" w:hAnsi="Times New Roman" w:cs="Times New Roman"/>
          <w:color w:val="366091"/>
          <w:sz w:val="24"/>
          <w:szCs w:val="24"/>
        </w:rPr>
        <w:t>δWe</w:t>
      </w:r>
      <w:proofErr w:type="spellEnd"/>
      <w:r w:rsidRPr="002F046A">
        <w:rPr>
          <w:rFonts w:ascii="Times New Roman" w:hAnsi="Times New Roman" w:cs="Times New Roman"/>
          <w:color w:val="366091"/>
          <w:sz w:val="24"/>
          <w:szCs w:val="24"/>
        </w:rPr>
        <w:t>.</w:t>
      </w:r>
    </w:p>
    <w:p w14:paraId="7F32D5AA" w14:textId="77777777" w:rsidR="00DE3D49" w:rsidRPr="002F046A" w:rsidRDefault="00DE3D49" w:rsidP="002F046A">
      <w:pPr>
        <w:rPr>
          <w:rFonts w:ascii="Times New Roman" w:hAnsi="Times New Roman" w:cs="Times New Roman"/>
          <w:sz w:val="24"/>
          <w:szCs w:val="24"/>
        </w:rPr>
      </w:pPr>
    </w:p>
    <w:p w14:paraId="5C3BE60D" w14:textId="77777777" w:rsidR="00DE3D49" w:rsidRPr="002F046A" w:rsidRDefault="00DE3D49" w:rsidP="002F046A">
      <w:pPr>
        <w:rPr>
          <w:rFonts w:ascii="Times New Roman" w:hAnsi="Times New Roman" w:cs="Times New Roman"/>
          <w:sz w:val="24"/>
          <w:szCs w:val="24"/>
        </w:rPr>
      </w:pPr>
    </w:p>
    <w:p w14:paraId="00F55984" w14:textId="77777777" w:rsidR="00DE3D49" w:rsidRPr="002F046A" w:rsidRDefault="0055431C" w:rsidP="002F046A">
      <w:pPr>
        <w:rPr>
          <w:rFonts w:ascii="Times New Roman" w:hAnsi="Times New Roman" w:cs="Times New Roman"/>
          <w:i/>
          <w:sz w:val="24"/>
          <w:szCs w:val="24"/>
        </w:rPr>
      </w:pPr>
      <w:r w:rsidRPr="002F046A">
        <w:rPr>
          <w:rFonts w:ascii="Times New Roman" w:hAnsi="Times New Roman" w:cs="Times New Roman"/>
          <w:i/>
          <w:sz w:val="24"/>
          <w:szCs w:val="24"/>
        </w:rPr>
        <w:t>Le terme de création d’entropie est toujours positif d’après le second principe donc on a :</w:t>
      </w:r>
    </w:p>
    <w:p w14:paraId="5F77D9CB" w14:textId="791F9A3E" w:rsidR="00DE3D49" w:rsidRPr="002127E9" w:rsidRDefault="002127E9" w:rsidP="002F046A">
      <w:pPr>
        <w:jc w:val="center"/>
        <w:rPr>
          <w:rFonts w:ascii="Times New Roman" w:eastAsia="Cambria Math" w:hAnsi="Times New Roman" w:cs="Times New Roman"/>
          <w:b/>
          <w:bCs/>
          <w:sz w:val="24"/>
          <w:szCs w:val="24"/>
        </w:rPr>
      </w:pPr>
      <m:oMathPara>
        <m:oMath>
          <m:r>
            <m:rPr>
              <m:sty m:val="bi"/>
            </m:rPr>
            <w:rPr>
              <w:rFonts w:ascii="Cambria Math" w:eastAsia="Cambria Math" w:hAnsi="Cambria Math" w:cs="Times New Roman"/>
              <w:sz w:val="24"/>
              <w:szCs w:val="24"/>
            </w:rPr>
            <m:t>ΔrG.dξ≤(</m:t>
          </m:r>
          <m:sSub>
            <m:sSubPr>
              <m:ctrlPr>
                <w:rPr>
                  <w:rFonts w:ascii="Cambria Math" w:eastAsia="Cambria Math" w:hAnsi="Cambria Math" w:cs="Times New Roman"/>
                  <w:b/>
                  <w:bCs/>
                  <w:sz w:val="24"/>
                  <w:szCs w:val="24"/>
                </w:rPr>
              </m:ctrlPr>
            </m:sSubPr>
            <m:e>
              <m:r>
                <m:rPr>
                  <m:sty m:val="bi"/>
                </m:rPr>
                <w:rPr>
                  <w:rFonts w:ascii="Cambria Math" w:eastAsia="Cambria Math" w:hAnsi="Cambria Math" w:cs="Times New Roman"/>
                  <w:sz w:val="24"/>
                  <w:szCs w:val="24"/>
                </w:rPr>
                <m:t>e</m:t>
              </m:r>
            </m:e>
            <m:sub>
              <m:r>
                <m:rPr>
                  <m:sty m:val="bi"/>
                </m:rPr>
                <w:rPr>
                  <w:rFonts w:ascii="Cambria Math" w:eastAsia="Cambria Math" w:hAnsi="Cambria Math" w:cs="Times New Roman"/>
                  <w:sz w:val="24"/>
                  <w:szCs w:val="24"/>
                </w:rPr>
                <m:t>+</m:t>
              </m:r>
            </m:sub>
          </m:sSub>
          <m:r>
            <m:rPr>
              <m:sty m:val="bi"/>
            </m:rPr>
            <w:rPr>
              <w:rFonts w:ascii="Cambria Math" w:eastAsia="Cambria Math" w:hAnsi="Cambria Math" w:cs="Times New Roman"/>
              <w:sz w:val="24"/>
              <w:szCs w:val="24"/>
            </w:rPr>
            <m:t>-</m:t>
          </m:r>
          <m:sSub>
            <m:sSubPr>
              <m:ctrlPr>
                <w:rPr>
                  <w:rFonts w:ascii="Cambria Math" w:eastAsia="Cambria Math" w:hAnsi="Cambria Math" w:cs="Times New Roman"/>
                  <w:b/>
                  <w:bCs/>
                  <w:sz w:val="24"/>
                  <w:szCs w:val="24"/>
                </w:rPr>
              </m:ctrlPr>
            </m:sSubPr>
            <m:e>
              <m:r>
                <m:rPr>
                  <m:sty m:val="bi"/>
                </m:rPr>
                <w:rPr>
                  <w:rFonts w:ascii="Cambria Math" w:eastAsia="Cambria Math" w:hAnsi="Cambria Math" w:cs="Times New Roman"/>
                  <w:sz w:val="24"/>
                  <w:szCs w:val="24"/>
                </w:rPr>
                <m:t>e</m:t>
              </m:r>
            </m:e>
            <m:sub>
              <m:r>
                <m:rPr>
                  <m:sty m:val="bi"/>
                </m:rPr>
                <w:rPr>
                  <w:rFonts w:ascii="Cambria Math" w:eastAsia="Cambria Math" w:hAnsi="Cambria Math" w:cs="Times New Roman"/>
                  <w:sz w:val="24"/>
                  <w:szCs w:val="24"/>
                </w:rPr>
                <m:t>-</m:t>
              </m:r>
            </m:sub>
          </m:sSub>
          <m:r>
            <m:rPr>
              <m:sty m:val="bi"/>
            </m:rPr>
            <w:rPr>
              <w:rFonts w:ascii="Cambria Math" w:eastAsia="Cambria Math" w:hAnsi="Cambria Math" w:cs="Times New Roman"/>
              <w:sz w:val="24"/>
              <w:szCs w:val="24"/>
            </w:rPr>
            <m:t>)dq</m:t>
          </m:r>
        </m:oMath>
      </m:oMathPara>
    </w:p>
    <w:p w14:paraId="13EB2D79" w14:textId="77777777" w:rsidR="00DE3D49" w:rsidRPr="002F046A" w:rsidRDefault="00DE3D49" w:rsidP="002F046A">
      <w:pPr>
        <w:rPr>
          <w:rFonts w:ascii="Times New Roman" w:hAnsi="Times New Roman" w:cs="Times New Roman"/>
          <w:i/>
          <w:sz w:val="24"/>
          <w:szCs w:val="24"/>
        </w:rPr>
      </w:pPr>
    </w:p>
    <w:p w14:paraId="403C290A" w14:textId="77777777" w:rsidR="00DE3D49" w:rsidRPr="002F046A" w:rsidRDefault="0055431C" w:rsidP="002F046A">
      <w:pPr>
        <w:rPr>
          <w:rFonts w:ascii="Times New Roman" w:hAnsi="Times New Roman" w:cs="Times New Roman"/>
          <w:i/>
          <w:sz w:val="24"/>
          <w:szCs w:val="24"/>
        </w:rPr>
      </w:pPr>
      <w:r w:rsidRPr="002F046A">
        <w:rPr>
          <w:rFonts w:ascii="Times New Roman" w:hAnsi="Times New Roman" w:cs="Times New Roman"/>
          <w:i/>
          <w:sz w:val="24"/>
          <w:szCs w:val="24"/>
        </w:rPr>
        <w:t xml:space="preserve">Pour une évolution réversible, c’est-à-dire à </w:t>
      </w:r>
      <w:r w:rsidRPr="000075D8">
        <w:rPr>
          <w:rFonts w:ascii="Times New Roman" w:hAnsi="Times New Roman" w:cs="Times New Roman"/>
          <w:b/>
          <w:bCs/>
          <w:i/>
          <w:sz w:val="24"/>
          <w:szCs w:val="24"/>
        </w:rPr>
        <w:t>courant nul ou quasi nul</w:t>
      </w:r>
      <w:r w:rsidRPr="002F046A">
        <w:rPr>
          <w:rFonts w:ascii="Times New Roman" w:hAnsi="Times New Roman" w:cs="Times New Roman"/>
          <w:i/>
          <w:sz w:val="24"/>
          <w:szCs w:val="24"/>
        </w:rPr>
        <w:t>, il n’y a pas de création d’entropie.</w:t>
      </w:r>
    </w:p>
    <w:p w14:paraId="5EFF334E" w14:textId="7827262B" w:rsidR="00DE3D49" w:rsidRPr="002127E9" w:rsidRDefault="002127E9" w:rsidP="002F046A">
      <w:pPr>
        <w:jc w:val="center"/>
        <w:rPr>
          <w:rFonts w:ascii="Times New Roman" w:eastAsia="Cambria Math" w:hAnsi="Times New Roman" w:cs="Times New Roman"/>
          <w:b/>
          <w:bCs/>
          <w:sz w:val="24"/>
          <w:szCs w:val="24"/>
        </w:rPr>
      </w:pPr>
      <m:oMathPara>
        <m:oMath>
          <m:r>
            <m:rPr>
              <m:sty m:val="bi"/>
            </m:rPr>
            <w:rPr>
              <w:rFonts w:ascii="Cambria Math" w:eastAsia="Cambria Math" w:hAnsi="Cambria Math" w:cs="Times New Roman"/>
              <w:sz w:val="24"/>
              <w:szCs w:val="24"/>
            </w:rPr>
            <m:t>ΔrG.dξ=(</m:t>
          </m:r>
          <m:sSub>
            <m:sSubPr>
              <m:ctrlPr>
                <w:rPr>
                  <w:rFonts w:ascii="Cambria Math" w:eastAsia="Cambria Math" w:hAnsi="Cambria Math" w:cs="Times New Roman"/>
                  <w:b/>
                  <w:bCs/>
                  <w:sz w:val="24"/>
                  <w:szCs w:val="24"/>
                </w:rPr>
              </m:ctrlPr>
            </m:sSubPr>
            <m:e>
              <m:r>
                <m:rPr>
                  <m:sty m:val="bi"/>
                </m:rPr>
                <w:rPr>
                  <w:rFonts w:ascii="Cambria Math" w:eastAsia="Cambria Math" w:hAnsi="Cambria Math" w:cs="Times New Roman"/>
                  <w:sz w:val="24"/>
                  <w:szCs w:val="24"/>
                </w:rPr>
                <m:t>e</m:t>
              </m:r>
            </m:e>
            <m:sub>
              <m:r>
                <m:rPr>
                  <m:sty m:val="bi"/>
                </m:rPr>
                <w:rPr>
                  <w:rFonts w:ascii="Cambria Math" w:eastAsia="Cambria Math" w:hAnsi="Cambria Math" w:cs="Times New Roman"/>
                  <w:sz w:val="24"/>
                  <w:szCs w:val="24"/>
                </w:rPr>
                <m:t>+</m:t>
              </m:r>
            </m:sub>
          </m:sSub>
          <m:r>
            <m:rPr>
              <m:sty m:val="bi"/>
            </m:rPr>
            <w:rPr>
              <w:rFonts w:ascii="Cambria Math" w:eastAsia="Cambria Math" w:hAnsi="Cambria Math" w:cs="Times New Roman"/>
              <w:sz w:val="24"/>
              <w:szCs w:val="24"/>
            </w:rPr>
            <m:t>-</m:t>
          </m:r>
          <m:sSub>
            <m:sSubPr>
              <m:ctrlPr>
                <w:rPr>
                  <w:rFonts w:ascii="Cambria Math" w:eastAsia="Cambria Math" w:hAnsi="Cambria Math" w:cs="Times New Roman"/>
                  <w:b/>
                  <w:bCs/>
                  <w:sz w:val="24"/>
                  <w:szCs w:val="24"/>
                </w:rPr>
              </m:ctrlPr>
            </m:sSubPr>
            <m:e>
              <m:r>
                <m:rPr>
                  <m:sty m:val="bi"/>
                </m:rPr>
                <w:rPr>
                  <w:rFonts w:ascii="Cambria Math" w:eastAsia="Cambria Math" w:hAnsi="Cambria Math" w:cs="Times New Roman"/>
                  <w:sz w:val="24"/>
                  <w:szCs w:val="24"/>
                </w:rPr>
                <m:t>e</m:t>
              </m:r>
            </m:e>
            <m:sub>
              <m:r>
                <m:rPr>
                  <m:sty m:val="bi"/>
                </m:rPr>
                <w:rPr>
                  <w:rFonts w:ascii="Cambria Math" w:eastAsia="Cambria Math" w:hAnsi="Cambria Math" w:cs="Times New Roman"/>
                  <w:sz w:val="24"/>
                  <w:szCs w:val="24"/>
                </w:rPr>
                <m:t>-</m:t>
              </m:r>
            </m:sub>
          </m:sSub>
          <m:r>
            <m:rPr>
              <m:sty m:val="bi"/>
            </m:rPr>
            <w:rPr>
              <w:rFonts w:ascii="Cambria Math" w:eastAsia="Cambria Math" w:hAnsi="Cambria Math" w:cs="Times New Roman"/>
              <w:sz w:val="24"/>
              <w:szCs w:val="24"/>
            </w:rPr>
            <m:t>)dq</m:t>
          </m:r>
        </m:oMath>
      </m:oMathPara>
    </w:p>
    <w:p w14:paraId="10F031E4" w14:textId="7A0CA222" w:rsidR="002127E9" w:rsidRPr="002127E9" w:rsidRDefault="00956CD1" w:rsidP="002127E9">
      <w:pPr>
        <w:rPr>
          <w:rFonts w:ascii="Times New Roman" w:eastAsia="Cambria Math" w:hAnsi="Times New Roman" w:cs="Times New Roman"/>
          <w:sz w:val="24"/>
          <w:szCs w:val="24"/>
        </w:rPr>
      </w:pPr>
      <w:r>
        <w:rPr>
          <w:rFonts w:ascii="Times New Roman" w:eastAsia="Cambria Math" w:hAnsi="Times New Roman" w:cs="Times New Roman"/>
          <w:noProof/>
          <w:sz w:val="24"/>
          <w:szCs w:val="24"/>
        </w:rPr>
        <mc:AlternateContent>
          <mc:Choice Requires="wps">
            <w:drawing>
              <wp:anchor distT="0" distB="0" distL="114300" distR="114300" simplePos="0" relativeHeight="251660288" behindDoc="0" locked="0" layoutInCell="1" allowOverlap="1" wp14:anchorId="51B4F04E" wp14:editId="04D2E8A3">
                <wp:simplePos x="0" y="0"/>
                <wp:positionH relativeFrom="column">
                  <wp:posOffset>3915690</wp:posOffset>
                </wp:positionH>
                <wp:positionV relativeFrom="paragraph">
                  <wp:posOffset>286843</wp:posOffset>
                </wp:positionV>
                <wp:extent cx="2658139" cy="361507"/>
                <wp:effectExtent l="0" t="0" r="0" b="635"/>
                <wp:wrapNone/>
                <wp:docPr id="1" name="Zone de texte 1"/>
                <wp:cNvGraphicFramePr/>
                <a:graphic xmlns:a="http://schemas.openxmlformats.org/drawingml/2006/main">
                  <a:graphicData uri="http://schemas.microsoft.com/office/word/2010/wordprocessingShape">
                    <wps:wsp>
                      <wps:cNvSpPr txBox="1"/>
                      <wps:spPr>
                        <a:xfrm>
                          <a:off x="0" y="0"/>
                          <a:ext cx="2658139" cy="361507"/>
                        </a:xfrm>
                        <a:prstGeom prst="rect">
                          <a:avLst/>
                        </a:prstGeom>
                        <a:noFill/>
                        <a:ln w="6350">
                          <a:noFill/>
                        </a:ln>
                      </wps:spPr>
                      <wps:txbx>
                        <w:txbxContent>
                          <w:p w14:paraId="47D889C3" w14:textId="1210BDA3" w:rsidR="0055431C" w:rsidRPr="00956CD1" w:rsidRDefault="0055431C">
                            <w:proofErr w:type="gramStart"/>
                            <w:r>
                              <w:t>où</w:t>
                            </w:r>
                            <w:proofErr w:type="gramEnd"/>
                            <w:r>
                              <w:t xml:space="preserve"> F = N</w:t>
                            </w:r>
                            <w:r>
                              <w:rPr>
                                <w:vertAlign w:val="subscript"/>
                              </w:rPr>
                              <w:t>A</w:t>
                            </w:r>
                            <w:r>
                              <w:t xml:space="preserve"> |-e| </w:t>
                            </w:r>
                            <w:r w:rsidRPr="00956CD1">
                              <w:rPr>
                                <w:color w:val="4F81BD" w:themeColor="accent1"/>
                              </w:rPr>
                              <w:t>= 96485 C/mol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B4F04E" id="_x0000_t202" coordsize="21600,21600" o:spt="202" path="m,l,21600r21600,l21600,xe">
                <v:stroke joinstyle="miter"/>
                <v:path gradientshapeok="t" o:connecttype="rect"/>
              </v:shapetype>
              <v:shape id="Zone de texte 1" o:spid="_x0000_s1026" type="#_x0000_t202" style="position:absolute;left:0;text-align:left;margin-left:308.3pt;margin-top:22.6pt;width:209.3pt;height:28.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" filled="f" stroked="f" strokeweight=".5pt">
                <v:textbox>
                  <w:txbxContent>
                    <w:p w14:paraId="47D889C3" w14:textId="1210BDA3" w:rsidR="0055431C" w:rsidRPr="00956CD1" w:rsidRDefault="0055431C">
                      <w:proofErr w:type="gramStart"/>
                      <w:r>
                        <w:t>où</w:t>
                      </w:r>
                      <w:proofErr w:type="gramEnd"/>
                      <w:r>
                        <w:t xml:space="preserve"> F = N</w:t>
                      </w:r>
                      <w:r>
                        <w:rPr>
                          <w:vertAlign w:val="subscript"/>
                        </w:rPr>
                        <w:t>A</w:t>
                      </w:r>
                      <w:r>
                        <w:t xml:space="preserve"> |-e| </w:t>
                      </w:r>
                      <w:r w:rsidRPr="00956CD1">
                        <w:rPr>
                          <w:color w:val="4F81BD" w:themeColor="accent1"/>
                        </w:rPr>
                        <w:t>= 96485 C/mol</w:t>
                      </w:r>
                    </w:p>
                  </w:txbxContent>
                </v:textbox>
              </v:shape>
            </w:pict>
          </mc:Fallback>
        </mc:AlternateContent>
      </w:r>
      <w:r w:rsidR="002127E9">
        <w:rPr>
          <w:rFonts w:ascii="Times New Roman" w:eastAsia="Cambria Math" w:hAnsi="Times New Roman" w:cs="Times New Roman"/>
          <w:sz w:val="24"/>
          <w:szCs w:val="24"/>
        </w:rPr>
        <w:t xml:space="preserve">Or une variation de charge </w:t>
      </w:r>
      <w:r>
        <w:rPr>
          <w:rFonts w:ascii="Times New Roman" w:eastAsia="Cambria Math" w:hAnsi="Times New Roman" w:cs="Times New Roman"/>
          <w:sz w:val="24"/>
          <w:szCs w:val="24"/>
        </w:rPr>
        <w:t xml:space="preserve">est reliée à la variation de quantité de matière d’e- : </w:t>
      </w:r>
    </w:p>
    <w:p w14:paraId="27A74D2C" w14:textId="624EBF6C" w:rsidR="00DE3D49" w:rsidRPr="00956CD1" w:rsidRDefault="00956CD1" w:rsidP="002F046A">
      <w:pPr>
        <w:jc w:val="center"/>
        <w:rPr>
          <w:rFonts w:ascii="Times New Roman" w:eastAsia="Cambria Math" w:hAnsi="Times New Roman" w:cs="Times New Roman"/>
          <w:b/>
          <w:bCs/>
          <w:sz w:val="24"/>
          <w:szCs w:val="24"/>
        </w:rPr>
      </w:pPr>
      <m:oMathPara>
        <m:oMath>
          <m:r>
            <m:rPr>
              <m:sty m:val="bi"/>
            </m:rPr>
            <w:rPr>
              <w:rFonts w:ascii="Cambria Math" w:eastAsia="Cambria Math" w:hAnsi="Cambria Math" w:cs="Times New Roman"/>
              <w:sz w:val="24"/>
              <w:szCs w:val="24"/>
            </w:rPr>
            <m:t>dq=n</m:t>
          </m:r>
          <m:sSub>
            <m:sSubPr>
              <m:ctrlPr>
                <w:rPr>
                  <w:rFonts w:ascii="Cambria Math" w:eastAsia="Cambria Math" w:hAnsi="Cambria Math" w:cs="Times New Roman"/>
                  <w:b/>
                  <w:bCs/>
                  <w:sz w:val="24"/>
                  <w:szCs w:val="24"/>
                </w:rPr>
              </m:ctrlPr>
            </m:sSubPr>
            <m:e>
              <m:r>
                <m:rPr>
                  <m:sty m:val="bi"/>
                </m:rPr>
                <w:rPr>
                  <w:rFonts w:ascii="Cambria Math" w:eastAsia="Cambria Math" w:hAnsi="Cambria Math" w:cs="Times New Roman"/>
                  <w:sz w:val="24"/>
                  <w:szCs w:val="24"/>
                </w:rPr>
                <m:t>N</m:t>
              </m:r>
            </m:e>
            <m:sub>
              <m:r>
                <m:rPr>
                  <m:sty m:val="bi"/>
                </m:rPr>
                <w:rPr>
                  <w:rFonts w:ascii="Cambria Math" w:eastAsia="Cambria Math" w:hAnsi="Cambria Math" w:cs="Times New Roman"/>
                  <w:sz w:val="24"/>
                  <w:szCs w:val="24"/>
                </w:rPr>
                <m:t>a</m:t>
              </m:r>
            </m:sub>
          </m:sSub>
          <m:r>
            <m:rPr>
              <m:sty m:val="bi"/>
            </m:rPr>
            <w:rPr>
              <w:rFonts w:ascii="Cambria Math" w:eastAsia="Cambria Math" w:hAnsi="Cambria Math" w:cs="Times New Roman"/>
              <w:sz w:val="24"/>
              <w:szCs w:val="24"/>
            </w:rPr>
            <m:t>(-e)dξ</m:t>
          </m:r>
        </m:oMath>
      </m:oMathPara>
    </w:p>
    <w:p w14:paraId="58484DC0" w14:textId="77777777" w:rsidR="00DE3D49" w:rsidRPr="002F046A" w:rsidRDefault="0055431C" w:rsidP="002F046A">
      <w:pPr>
        <w:rPr>
          <w:rFonts w:ascii="Times New Roman" w:hAnsi="Times New Roman" w:cs="Times New Roman"/>
          <w:i/>
          <w:sz w:val="24"/>
          <w:szCs w:val="24"/>
        </w:rPr>
      </w:pPr>
      <w:r w:rsidRPr="002F046A">
        <w:rPr>
          <w:rFonts w:ascii="Times New Roman" w:hAnsi="Times New Roman" w:cs="Times New Roman"/>
          <w:i/>
          <w:sz w:val="24"/>
          <w:szCs w:val="24"/>
        </w:rPr>
        <w:t>D’où,</w:t>
      </w:r>
    </w:p>
    <w:p w14:paraId="68DBA480" w14:textId="43929BFE" w:rsidR="00DE3D49" w:rsidRPr="00956CD1" w:rsidRDefault="00956CD1" w:rsidP="002F046A">
      <w:pPr>
        <w:jc w:val="center"/>
        <w:rPr>
          <w:rFonts w:ascii="Times New Roman" w:eastAsia="Cambria Math" w:hAnsi="Times New Roman" w:cs="Times New Roman"/>
          <w:b/>
          <w:bCs/>
          <w:sz w:val="24"/>
          <w:szCs w:val="24"/>
        </w:rPr>
      </w:pPr>
      <m:oMath>
        <m:r>
          <m:rPr>
            <m:sty m:val="bi"/>
          </m:rPr>
          <w:rPr>
            <w:rFonts w:ascii="Cambria Math" w:eastAsia="Cambria Math" w:hAnsi="Cambria Math" w:cs="Times New Roman"/>
            <w:sz w:val="24"/>
            <w:szCs w:val="24"/>
          </w:rPr>
          <m:t>ΔrG=-nF(</m:t>
        </m:r>
        <m:sSub>
          <m:sSubPr>
            <m:ctrlPr>
              <w:rPr>
                <w:rFonts w:ascii="Cambria Math" w:eastAsia="Cambria Math" w:hAnsi="Cambria Math" w:cs="Times New Roman"/>
                <w:b/>
                <w:bCs/>
                <w:sz w:val="24"/>
                <w:szCs w:val="24"/>
              </w:rPr>
            </m:ctrlPr>
          </m:sSubPr>
          <m:e>
            <m:r>
              <m:rPr>
                <m:sty m:val="bi"/>
              </m:rPr>
              <w:rPr>
                <w:rFonts w:ascii="Cambria Math" w:eastAsia="Cambria Math" w:hAnsi="Cambria Math" w:cs="Times New Roman"/>
                <w:sz w:val="24"/>
                <w:szCs w:val="24"/>
              </w:rPr>
              <m:t>e</m:t>
            </m:r>
          </m:e>
          <m:sub>
            <m:r>
              <m:rPr>
                <m:sty m:val="bi"/>
              </m:rPr>
              <w:rPr>
                <w:rFonts w:ascii="Cambria Math" w:eastAsia="Cambria Math" w:hAnsi="Cambria Math" w:cs="Times New Roman"/>
                <w:sz w:val="24"/>
                <w:szCs w:val="24"/>
              </w:rPr>
              <m:t>+</m:t>
            </m:r>
          </m:sub>
        </m:sSub>
        <m:r>
          <m:rPr>
            <m:sty m:val="bi"/>
          </m:rPr>
          <w:rPr>
            <w:rFonts w:ascii="Cambria Math" w:eastAsia="Cambria Math" w:hAnsi="Cambria Math" w:cs="Times New Roman"/>
            <w:sz w:val="24"/>
            <w:szCs w:val="24"/>
          </w:rPr>
          <m:t>-</m:t>
        </m:r>
        <m:sSub>
          <m:sSubPr>
            <m:ctrlPr>
              <w:rPr>
                <w:rFonts w:ascii="Cambria Math" w:eastAsia="Cambria Math" w:hAnsi="Cambria Math" w:cs="Times New Roman"/>
                <w:b/>
                <w:bCs/>
                <w:sz w:val="24"/>
                <w:szCs w:val="24"/>
              </w:rPr>
            </m:ctrlPr>
          </m:sSubPr>
          <m:e>
            <m:r>
              <m:rPr>
                <m:sty m:val="bi"/>
              </m:rPr>
              <w:rPr>
                <w:rFonts w:ascii="Cambria Math" w:eastAsia="Cambria Math" w:hAnsi="Cambria Math" w:cs="Times New Roman"/>
                <w:sz w:val="24"/>
                <w:szCs w:val="24"/>
              </w:rPr>
              <m:t>e</m:t>
            </m:r>
          </m:e>
          <m:sub>
            <m:r>
              <m:rPr>
                <m:sty m:val="bi"/>
              </m:rPr>
              <w:rPr>
                <w:rFonts w:ascii="Cambria Math" w:eastAsia="Cambria Math" w:hAnsi="Cambria Math" w:cs="Times New Roman"/>
                <w:sz w:val="24"/>
                <w:szCs w:val="24"/>
              </w:rPr>
              <m:t>-</m:t>
            </m:r>
          </m:sub>
        </m:sSub>
        <m:r>
          <m:rPr>
            <m:sty m:val="bi"/>
          </m:rPr>
          <w:rPr>
            <w:rFonts w:ascii="Cambria Math" w:eastAsia="Cambria Math" w:hAnsi="Cambria Math" w:cs="Times New Roman"/>
            <w:sz w:val="24"/>
            <w:szCs w:val="24"/>
          </w:rPr>
          <m:t>)</m:t>
        </m:r>
      </m:oMath>
      <w:r w:rsidRPr="00956CD1">
        <w:rPr>
          <w:rFonts w:ascii="Times New Roman" w:eastAsia="Cambria Math" w:hAnsi="Times New Roman" w:cs="Times New Roman"/>
          <w:b/>
          <w:bCs/>
          <w:sz w:val="24"/>
          <w:szCs w:val="24"/>
        </w:rPr>
        <w:t xml:space="preserve"> </w:t>
      </w:r>
    </w:p>
    <w:p w14:paraId="4D42B5F7" w14:textId="77777777" w:rsidR="00DE3D49" w:rsidRPr="002F046A" w:rsidRDefault="00DE3D49" w:rsidP="002F046A">
      <w:pPr>
        <w:rPr>
          <w:rFonts w:ascii="Times New Roman" w:hAnsi="Times New Roman" w:cs="Times New Roman"/>
          <w:i/>
          <w:sz w:val="24"/>
          <w:szCs w:val="24"/>
        </w:rPr>
      </w:pPr>
    </w:p>
    <w:p w14:paraId="134B9B0D" w14:textId="77777777" w:rsidR="00DE3D49" w:rsidRPr="002F046A" w:rsidRDefault="00DE3D49" w:rsidP="002F046A">
      <w:pPr>
        <w:rPr>
          <w:rFonts w:ascii="Times New Roman" w:hAnsi="Times New Roman" w:cs="Times New Roman"/>
          <w:i/>
          <w:sz w:val="24"/>
          <w:szCs w:val="24"/>
        </w:rPr>
      </w:pPr>
    </w:p>
    <w:p w14:paraId="5687FECA" w14:textId="77777777" w:rsidR="00DE3D49" w:rsidRPr="002F046A" w:rsidRDefault="0055431C" w:rsidP="002F046A">
      <w:pPr>
        <w:rPr>
          <w:rFonts w:ascii="Times New Roman" w:hAnsi="Times New Roman" w:cs="Times New Roman"/>
          <w:i/>
          <w:sz w:val="24"/>
          <w:szCs w:val="24"/>
        </w:rPr>
      </w:pPr>
      <w:r w:rsidRPr="002F046A">
        <w:rPr>
          <w:rFonts w:ascii="Times New Roman" w:hAnsi="Times New Roman" w:cs="Times New Roman"/>
          <w:i/>
          <w:sz w:val="24"/>
          <w:szCs w:val="24"/>
        </w:rPr>
        <w:t>Pour le cas de la pile Daniell : n=2.</w:t>
      </w:r>
    </w:p>
    <w:p w14:paraId="3A4666A5" w14:textId="6873E273" w:rsidR="00DE3D49" w:rsidRPr="000075D8" w:rsidRDefault="0055431C" w:rsidP="002F046A">
      <w:pPr>
        <w:jc w:val="center"/>
        <w:rPr>
          <w:rFonts w:ascii="Times New Roman" w:eastAsia="Cambria Math" w:hAnsi="Times New Roman" w:cs="Times New Roman"/>
          <w:b/>
          <w:bCs/>
          <w:sz w:val="24"/>
          <w:szCs w:val="24"/>
        </w:rPr>
      </w:pPr>
      <m:oMathPara>
        <m:oMath>
          <m:sSub>
            <m:sSubPr>
              <m:ctrlPr>
                <w:rPr>
                  <w:rFonts w:ascii="Cambria Math" w:eastAsia="Cambria Math" w:hAnsi="Cambria Math" w:cs="Times New Roman"/>
                  <w:b/>
                  <w:bCs/>
                  <w:sz w:val="24"/>
                  <w:szCs w:val="24"/>
                </w:rPr>
              </m:ctrlPr>
            </m:sSubPr>
            <m:e>
              <m:r>
                <m:rPr>
                  <m:sty m:val="bi"/>
                </m:rPr>
                <w:rPr>
                  <w:rFonts w:ascii="Cambria Math" w:eastAsia="Cambria Math" w:hAnsi="Cambria Math" w:cs="Times New Roman"/>
                  <w:sz w:val="24"/>
                  <w:szCs w:val="24"/>
                </w:rPr>
                <m:t>e</m:t>
              </m:r>
            </m:e>
            <m:sub>
              <m:r>
                <m:rPr>
                  <m:sty m:val="bi"/>
                </m:rPr>
                <w:rPr>
                  <w:rFonts w:ascii="Cambria Math" w:eastAsia="Cambria Math" w:hAnsi="Cambria Math" w:cs="Times New Roman"/>
                  <w:sz w:val="24"/>
                  <w:szCs w:val="24"/>
                </w:rPr>
                <m:t>+</m:t>
              </m:r>
            </m:sub>
          </m:sSub>
          <m:r>
            <m:rPr>
              <m:sty m:val="bi"/>
            </m:rPr>
            <w:rPr>
              <w:rFonts w:ascii="Cambria Math" w:eastAsia="Cambria Math" w:hAnsi="Cambria Math" w:cs="Times New Roman"/>
              <w:sz w:val="24"/>
              <w:szCs w:val="24"/>
            </w:rPr>
            <m:t>-</m:t>
          </m:r>
          <m:sSub>
            <m:sSubPr>
              <m:ctrlPr>
                <w:rPr>
                  <w:rFonts w:ascii="Cambria Math" w:eastAsia="Cambria Math" w:hAnsi="Cambria Math" w:cs="Times New Roman"/>
                  <w:b/>
                  <w:bCs/>
                  <w:sz w:val="24"/>
                  <w:szCs w:val="24"/>
                </w:rPr>
              </m:ctrlPr>
            </m:sSubPr>
            <m:e>
              <m:r>
                <m:rPr>
                  <m:sty m:val="bi"/>
                </m:rPr>
                <w:rPr>
                  <w:rFonts w:ascii="Cambria Math" w:eastAsia="Cambria Math" w:hAnsi="Cambria Math" w:cs="Times New Roman"/>
                  <w:sz w:val="24"/>
                  <w:szCs w:val="24"/>
                </w:rPr>
                <m:t>e</m:t>
              </m:r>
            </m:e>
            <m:sub>
              <m:r>
                <m:rPr>
                  <m:sty m:val="bi"/>
                </m:rPr>
                <w:rPr>
                  <w:rFonts w:ascii="Cambria Math" w:eastAsia="Cambria Math" w:hAnsi="Cambria Math" w:cs="Times New Roman"/>
                  <w:sz w:val="24"/>
                  <w:szCs w:val="24"/>
                </w:rPr>
                <m:t>-</m:t>
              </m:r>
            </m:sub>
          </m:sSub>
          <m:r>
            <m:rPr>
              <m:sty m:val="bi"/>
            </m:rPr>
            <w:rPr>
              <w:rFonts w:ascii="Cambria Math" w:eastAsia="Cambria Math" w:hAnsi="Cambria Math" w:cs="Times New Roman"/>
              <w:sz w:val="24"/>
              <w:szCs w:val="24"/>
            </w:rPr>
            <m:t>=-</m:t>
          </m:r>
          <m:f>
            <m:fPr>
              <m:ctrlPr>
                <w:rPr>
                  <w:rFonts w:ascii="Cambria Math" w:eastAsia="Cambria Math" w:hAnsi="Cambria Math" w:cs="Times New Roman"/>
                  <w:b/>
                  <w:bCs/>
                  <w:sz w:val="24"/>
                  <w:szCs w:val="24"/>
                </w:rPr>
              </m:ctrlPr>
            </m:fPr>
            <m:num>
              <m:r>
                <m:rPr>
                  <m:sty m:val="bi"/>
                </m:rPr>
                <w:rPr>
                  <w:rFonts w:ascii="Cambria Math" w:eastAsia="Cambria Math" w:hAnsi="Cambria Math" w:cs="Times New Roman"/>
                  <w:sz w:val="24"/>
                  <w:szCs w:val="24"/>
                </w:rPr>
                <m:t>1</m:t>
              </m:r>
            </m:num>
            <m:den>
              <m:r>
                <m:rPr>
                  <m:sty m:val="bi"/>
                </m:rPr>
                <w:rPr>
                  <w:rFonts w:ascii="Cambria Math" w:eastAsia="Cambria Math" w:hAnsi="Cambria Math" w:cs="Times New Roman"/>
                  <w:sz w:val="24"/>
                  <w:szCs w:val="24"/>
                </w:rPr>
                <m:t>2</m:t>
              </m:r>
              <m:r>
                <m:rPr>
                  <m:sty m:val="bi"/>
                </m:rPr>
                <w:rPr>
                  <w:rFonts w:ascii="Cambria Math" w:eastAsia="Cambria Math" w:hAnsi="Cambria Math" w:cs="Times New Roman"/>
                  <w:sz w:val="24"/>
                  <w:szCs w:val="24"/>
                </w:rPr>
                <m:t>F</m:t>
              </m:r>
            </m:den>
          </m:f>
          <m:r>
            <m:rPr>
              <m:sty m:val="bi"/>
            </m:rPr>
            <w:rPr>
              <w:rFonts w:ascii="Cambria Math" w:eastAsia="Cambria Math" w:hAnsi="Cambria Math" w:cs="Times New Roman"/>
              <w:sz w:val="24"/>
              <w:szCs w:val="24"/>
            </w:rPr>
            <m:t>ΔrG=-</m:t>
          </m:r>
          <m:f>
            <m:fPr>
              <m:ctrlPr>
                <w:rPr>
                  <w:rFonts w:ascii="Cambria Math" w:eastAsia="Cambria Math" w:hAnsi="Cambria Math" w:cs="Times New Roman"/>
                  <w:b/>
                  <w:bCs/>
                  <w:sz w:val="24"/>
                  <w:szCs w:val="24"/>
                </w:rPr>
              </m:ctrlPr>
            </m:fPr>
            <m:num>
              <m:r>
                <m:rPr>
                  <m:sty m:val="bi"/>
                </m:rPr>
                <w:rPr>
                  <w:rFonts w:ascii="Cambria Math" w:eastAsia="Cambria Math" w:hAnsi="Cambria Math" w:cs="Times New Roman"/>
                  <w:sz w:val="24"/>
                  <w:szCs w:val="24"/>
                </w:rPr>
                <m:t>1</m:t>
              </m:r>
            </m:num>
            <m:den>
              <m:r>
                <m:rPr>
                  <m:sty m:val="bi"/>
                </m:rPr>
                <w:rPr>
                  <w:rFonts w:ascii="Cambria Math" w:eastAsia="Cambria Math" w:hAnsi="Cambria Math" w:cs="Times New Roman"/>
                  <w:sz w:val="24"/>
                  <w:szCs w:val="24"/>
                </w:rPr>
                <m:t>2</m:t>
              </m:r>
              <m:r>
                <m:rPr>
                  <m:sty m:val="bi"/>
                </m:rPr>
                <w:rPr>
                  <w:rFonts w:ascii="Cambria Math" w:eastAsia="Cambria Math" w:hAnsi="Cambria Math" w:cs="Times New Roman"/>
                  <w:sz w:val="24"/>
                  <w:szCs w:val="24"/>
                </w:rPr>
                <m:t>F</m:t>
              </m:r>
            </m:den>
          </m:f>
          <m:d>
            <m:dPr>
              <m:ctrlPr>
                <w:rPr>
                  <w:rFonts w:ascii="Cambria Math" w:eastAsia="Cambria Math" w:hAnsi="Cambria Math" w:cs="Times New Roman"/>
                  <w:b/>
                  <w:bCs/>
                  <w:sz w:val="24"/>
                  <w:szCs w:val="24"/>
                </w:rPr>
              </m:ctrlPr>
            </m:dPr>
            <m:e>
              <m:r>
                <m:rPr>
                  <m:sty m:val="bi"/>
                </m:rPr>
                <w:rPr>
                  <w:rFonts w:ascii="Cambria Math" w:eastAsia="Cambria Math" w:hAnsi="Cambria Math" w:cs="Times New Roman"/>
                  <w:sz w:val="24"/>
                  <w:szCs w:val="24"/>
                </w:rPr>
                <m:t>ΔrG°+RTln</m:t>
              </m:r>
              <m:sSub>
                <m:sSubPr>
                  <m:ctrlPr>
                    <w:rPr>
                      <w:rFonts w:ascii="Cambria Math" w:eastAsia="Cambria Math" w:hAnsi="Cambria Math" w:cs="Times New Roman"/>
                      <w:b/>
                      <w:bCs/>
                      <w:sz w:val="24"/>
                      <w:szCs w:val="24"/>
                    </w:rPr>
                  </m:ctrlPr>
                </m:sSubPr>
                <m:e>
                  <m:r>
                    <m:rPr>
                      <m:sty m:val="bi"/>
                    </m:rPr>
                    <w:rPr>
                      <w:rFonts w:ascii="Cambria Math" w:eastAsia="Cambria Math" w:hAnsi="Cambria Math" w:cs="Times New Roman"/>
                      <w:sz w:val="24"/>
                      <w:szCs w:val="24"/>
                    </w:rPr>
                    <m:t>Q</m:t>
                  </m:r>
                </m:e>
                <m:sub>
                  <m:r>
                    <m:rPr>
                      <m:sty m:val="bi"/>
                    </m:rPr>
                    <w:rPr>
                      <w:rFonts w:ascii="Cambria Math" w:eastAsia="Cambria Math" w:hAnsi="Cambria Math" w:cs="Times New Roman"/>
                      <w:sz w:val="24"/>
                      <w:szCs w:val="24"/>
                    </w:rPr>
                    <m:t>r</m:t>
                  </m:r>
                </m:sub>
              </m:sSub>
            </m:e>
          </m:d>
          <m:r>
            <m:rPr>
              <m:sty m:val="bi"/>
            </m:rPr>
            <w:rPr>
              <w:rFonts w:ascii="Cambria Math" w:eastAsia="Cambria Math" w:hAnsi="Cambria Math" w:cs="Times New Roman"/>
              <w:sz w:val="24"/>
              <w:szCs w:val="24"/>
            </w:rPr>
            <m:t>=-</m:t>
          </m:r>
          <m:f>
            <m:fPr>
              <m:ctrlPr>
                <w:rPr>
                  <w:rFonts w:ascii="Cambria Math" w:eastAsia="Cambria Math" w:hAnsi="Cambria Math" w:cs="Times New Roman"/>
                  <w:b/>
                  <w:bCs/>
                  <w:sz w:val="24"/>
                  <w:szCs w:val="24"/>
                </w:rPr>
              </m:ctrlPr>
            </m:fPr>
            <m:num>
              <m:r>
                <m:rPr>
                  <m:sty m:val="bi"/>
                </m:rPr>
                <w:rPr>
                  <w:rFonts w:ascii="Cambria Math" w:eastAsia="Cambria Math" w:hAnsi="Cambria Math" w:cs="Times New Roman"/>
                  <w:sz w:val="24"/>
                  <w:szCs w:val="24"/>
                </w:rPr>
                <m:t>1</m:t>
              </m:r>
            </m:num>
            <m:den>
              <m:r>
                <m:rPr>
                  <m:sty m:val="bi"/>
                </m:rPr>
                <w:rPr>
                  <w:rFonts w:ascii="Cambria Math" w:eastAsia="Cambria Math" w:hAnsi="Cambria Math" w:cs="Times New Roman"/>
                  <w:sz w:val="24"/>
                  <w:szCs w:val="24"/>
                </w:rPr>
                <m:t>2F</m:t>
              </m:r>
            </m:den>
          </m:f>
          <m:r>
            <m:rPr>
              <m:sty m:val="bi"/>
            </m:rPr>
            <w:rPr>
              <w:rFonts w:ascii="Cambria Math" w:eastAsia="Cambria Math" w:hAnsi="Cambria Math" w:cs="Times New Roman"/>
              <w:sz w:val="24"/>
              <w:szCs w:val="24"/>
            </w:rPr>
            <m:t>ΔrG° - (RT</m:t>
          </m:r>
          <m:r>
            <m:rPr>
              <m:lit/>
              <m:sty m:val="bi"/>
            </m:rPr>
            <w:rPr>
              <w:rFonts w:ascii="Cambria Math" w:eastAsia="Cambria Math" w:hAnsi="Cambria Math" w:cs="Times New Roman"/>
              <w:sz w:val="24"/>
              <w:szCs w:val="24"/>
            </w:rPr>
            <m:t>/</m:t>
          </m:r>
          <m:r>
            <m:rPr>
              <m:sty m:val="bi"/>
            </m:rPr>
            <w:rPr>
              <w:rFonts w:ascii="Cambria Math" w:eastAsia="Cambria Math" w:hAnsi="Cambria Math" w:cs="Times New Roman"/>
              <w:sz w:val="24"/>
              <w:szCs w:val="24"/>
            </w:rPr>
            <m:t>2</m:t>
          </m:r>
          <m:r>
            <m:rPr>
              <m:sty m:val="bi"/>
            </m:rPr>
            <w:rPr>
              <w:rFonts w:ascii="Cambria Math" w:eastAsia="Cambria Math" w:hAnsi="Cambria Math" w:cs="Times New Roman"/>
              <w:sz w:val="24"/>
              <w:szCs w:val="24"/>
            </w:rPr>
            <m:t>F) ln(Qr)</m:t>
          </m:r>
        </m:oMath>
      </m:oMathPara>
    </w:p>
    <w:p w14:paraId="40C341F9" w14:textId="77777777" w:rsidR="000075D8" w:rsidRPr="00956CD1" w:rsidRDefault="000075D8" w:rsidP="002F046A">
      <w:pPr>
        <w:jc w:val="center"/>
        <w:rPr>
          <w:rFonts w:ascii="Times New Roman" w:eastAsia="Cambria Math" w:hAnsi="Times New Roman" w:cs="Times New Roman"/>
          <w:b/>
          <w:bCs/>
          <w:sz w:val="24"/>
          <w:szCs w:val="24"/>
        </w:rPr>
      </w:pPr>
    </w:p>
    <w:p w14:paraId="1656D2FB" w14:textId="5E50FC12" w:rsidR="00956CD1" w:rsidRPr="000075D8" w:rsidRDefault="00956CD1" w:rsidP="000075D8">
      <w:pPr>
        <w:ind w:left="720"/>
        <w:jc w:val="center"/>
        <w:rPr>
          <w:rFonts w:ascii="Times New Roman" w:eastAsia="Cambria Math" w:hAnsi="Times New Roman" w:cs="Times New Roman"/>
          <w:b/>
          <w:bCs/>
          <w:sz w:val="24"/>
          <w:szCs w:val="24"/>
        </w:rPr>
      </w:pPr>
      <w:proofErr w:type="gramStart"/>
      <w:r w:rsidRPr="000075D8">
        <w:rPr>
          <w:rFonts w:ascii="Times New Roman" w:eastAsia="Cambria Math" w:hAnsi="Times New Roman" w:cs="Times New Roman"/>
          <w:sz w:val="24"/>
          <w:szCs w:val="24"/>
        </w:rPr>
        <w:t>où</w:t>
      </w:r>
      <w:proofErr w:type="gramEnd"/>
      <w:r w:rsidRPr="000075D8">
        <w:rPr>
          <w:rFonts w:ascii="Times New Roman" w:eastAsia="Cambria Math" w:hAnsi="Times New Roman" w:cs="Times New Roman"/>
          <w:b/>
          <w:bCs/>
          <w:sz w:val="24"/>
          <w:szCs w:val="24"/>
        </w:rPr>
        <w:t xml:space="preserve"> </w:t>
      </w:r>
      <m:oMath>
        <m:r>
          <m:rPr>
            <m:sty m:val="b"/>
          </m:rPr>
          <w:rPr>
            <w:rFonts w:ascii="Cambria Math" w:eastAsia="Cambria Math" w:hAnsi="Cambria Math" w:cs="Times New Roman"/>
            <w:sz w:val="24"/>
            <w:szCs w:val="24"/>
          </w:rPr>
          <m:t>e°= -</m:t>
        </m:r>
        <m:f>
          <m:fPr>
            <m:ctrlPr>
              <w:rPr>
                <w:rFonts w:ascii="Cambria Math" w:eastAsia="Cambria Math" w:hAnsi="Cambria Math" w:cs="Times New Roman"/>
                <w:b/>
                <w:bCs/>
                <w:sz w:val="24"/>
                <w:szCs w:val="24"/>
              </w:rPr>
            </m:ctrlPr>
          </m:fPr>
          <m:num>
            <m:r>
              <m:rPr>
                <m:sty m:val="b"/>
              </m:rPr>
              <w:rPr>
                <w:rFonts w:ascii="Cambria Math" w:eastAsia="Cambria Math" w:hAnsi="Cambria Math" w:cs="Times New Roman"/>
                <w:sz w:val="24"/>
                <w:szCs w:val="24"/>
              </w:rPr>
              <m:t>1</m:t>
            </m:r>
          </m:num>
          <m:den>
            <m:r>
              <m:rPr>
                <m:sty m:val="b"/>
              </m:rPr>
              <w:rPr>
                <w:rFonts w:ascii="Cambria Math" w:eastAsia="Cambria Math" w:hAnsi="Cambria Math" w:cs="Times New Roman"/>
                <w:sz w:val="24"/>
                <w:szCs w:val="24"/>
              </w:rPr>
              <m:t>2F</m:t>
            </m:r>
          </m:den>
        </m:f>
        <m:r>
          <m:rPr>
            <m:sty m:val="b"/>
          </m:rPr>
          <w:rPr>
            <w:rFonts w:ascii="Cambria Math" w:eastAsia="Cambria Math" w:hAnsi="Cambria Math" w:cs="Times New Roman"/>
            <w:sz w:val="24"/>
            <w:szCs w:val="24"/>
          </w:rPr>
          <m:t>ΔrG°=</m:t>
        </m:r>
      </m:oMath>
      <w:r w:rsidR="000075D8" w:rsidRPr="000075D8">
        <w:rPr>
          <w:rFonts w:ascii="Times New Roman" w:eastAsia="Cambria Math" w:hAnsi="Times New Roman" w:cs="Times New Roman"/>
          <w:b/>
          <w:bCs/>
          <w:sz w:val="24"/>
          <w:szCs w:val="24"/>
        </w:rPr>
        <w:t>E°(Cu/Cu</w:t>
      </w:r>
      <w:r w:rsidR="000075D8" w:rsidRPr="000075D8">
        <w:rPr>
          <w:rFonts w:ascii="Times New Roman" w:eastAsia="Cambria Math" w:hAnsi="Times New Roman" w:cs="Times New Roman"/>
          <w:b/>
          <w:bCs/>
          <w:sz w:val="24"/>
          <w:szCs w:val="24"/>
          <w:vertAlign w:val="superscript"/>
        </w:rPr>
        <w:t>2+</w:t>
      </w:r>
      <w:r w:rsidR="000075D8" w:rsidRPr="000075D8">
        <w:rPr>
          <w:rFonts w:ascii="Times New Roman" w:eastAsia="Cambria Math" w:hAnsi="Times New Roman" w:cs="Times New Roman"/>
          <w:b/>
          <w:bCs/>
          <w:sz w:val="24"/>
          <w:szCs w:val="24"/>
        </w:rPr>
        <w:t>)-E°(Zn/Zn</w:t>
      </w:r>
      <w:r w:rsidR="000075D8" w:rsidRPr="000075D8">
        <w:rPr>
          <w:rFonts w:ascii="Times New Roman" w:eastAsia="Cambria Math" w:hAnsi="Times New Roman" w:cs="Times New Roman"/>
          <w:b/>
          <w:bCs/>
          <w:sz w:val="24"/>
          <w:szCs w:val="24"/>
          <w:vertAlign w:val="superscript"/>
        </w:rPr>
        <w:t>2+</w:t>
      </w:r>
      <w:r w:rsidR="000075D8" w:rsidRPr="000075D8">
        <w:rPr>
          <w:rFonts w:ascii="Times New Roman" w:eastAsia="Cambria Math" w:hAnsi="Times New Roman" w:cs="Times New Roman"/>
          <w:b/>
          <w:bCs/>
          <w:sz w:val="24"/>
          <w:szCs w:val="24"/>
        </w:rPr>
        <w:t>)=</w:t>
      </w:r>
      <m:oMath>
        <m:r>
          <m:rPr>
            <m:sty m:val="b"/>
          </m:rPr>
          <w:rPr>
            <w:rFonts w:ascii="Cambria Math" w:eastAsia="Cambria Math" w:hAnsi="Cambria Math" w:cs="Times New Roman"/>
            <w:sz w:val="24"/>
            <w:szCs w:val="24"/>
          </w:rPr>
          <m:t>1,10V</m:t>
        </m:r>
      </m:oMath>
    </w:p>
    <w:p w14:paraId="39DCAAEC" w14:textId="77777777" w:rsidR="00DE3D49" w:rsidRPr="002F046A" w:rsidRDefault="0055431C" w:rsidP="002F046A">
      <w:pPr>
        <w:rPr>
          <w:rFonts w:ascii="Times New Roman" w:hAnsi="Times New Roman" w:cs="Times New Roman"/>
          <w:i/>
          <w:sz w:val="24"/>
          <w:szCs w:val="24"/>
        </w:rPr>
      </w:pPr>
      <w:r w:rsidRPr="002F046A">
        <w:rPr>
          <w:rFonts w:ascii="Times New Roman" w:hAnsi="Times New Roman" w:cs="Times New Roman"/>
          <w:i/>
          <w:sz w:val="24"/>
          <w:szCs w:val="24"/>
        </w:rPr>
        <w:t>On retrouve l’équation de Nernst.</w:t>
      </w:r>
    </w:p>
    <w:p w14:paraId="6195F78C" w14:textId="35B12431" w:rsidR="00DE3D49" w:rsidRDefault="0055431C" w:rsidP="002F046A">
      <w:pPr>
        <w:rPr>
          <w:rFonts w:ascii="Times New Roman" w:hAnsi="Times New Roman" w:cs="Times New Roman"/>
          <w:i/>
          <w:sz w:val="24"/>
          <w:szCs w:val="24"/>
        </w:rPr>
      </w:pPr>
      <w:r w:rsidRPr="002F046A">
        <w:rPr>
          <w:rFonts w:ascii="Times New Roman" w:hAnsi="Times New Roman" w:cs="Times New Roman"/>
          <w:i/>
          <w:sz w:val="24"/>
          <w:szCs w:val="24"/>
        </w:rPr>
        <w:lastRenderedPageBreak/>
        <w:t>Si on prend des solutions de concentrations</w:t>
      </w:r>
      <w:r w:rsidR="000075D8">
        <w:rPr>
          <w:rFonts w:ascii="Times New Roman" w:hAnsi="Times New Roman" w:cs="Times New Roman"/>
          <w:i/>
          <w:sz w:val="24"/>
          <w:szCs w:val="24"/>
        </w:rPr>
        <w:t xml:space="preserve"> égales (et =</w:t>
      </w:r>
      <w:r w:rsidRPr="002F046A">
        <w:rPr>
          <w:rFonts w:ascii="Times New Roman" w:hAnsi="Times New Roman" w:cs="Times New Roman"/>
          <w:i/>
          <w:sz w:val="24"/>
          <w:szCs w:val="24"/>
        </w:rPr>
        <w:t xml:space="preserve"> 1mol/L</w:t>
      </w:r>
      <w:r w:rsidR="000075D8">
        <w:rPr>
          <w:rFonts w:ascii="Times New Roman" w:hAnsi="Times New Roman" w:cs="Times New Roman"/>
          <w:i/>
          <w:sz w:val="24"/>
          <w:szCs w:val="24"/>
        </w:rPr>
        <w:t>)</w:t>
      </w:r>
      <w:r w:rsidRPr="002F046A">
        <w:rPr>
          <w:rFonts w:ascii="Times New Roman" w:hAnsi="Times New Roman" w:cs="Times New Roman"/>
          <w:i/>
          <w:sz w:val="24"/>
          <w:szCs w:val="24"/>
        </w:rPr>
        <w:t xml:space="preserve">, alors on a </w:t>
      </w:r>
      <w:proofErr w:type="spellStart"/>
      <w:r w:rsidRPr="002F046A">
        <w:rPr>
          <w:rFonts w:ascii="Times New Roman" w:hAnsi="Times New Roman" w:cs="Times New Roman"/>
          <w:i/>
          <w:sz w:val="24"/>
          <w:szCs w:val="24"/>
        </w:rPr>
        <w:t>Qr</w:t>
      </w:r>
      <w:proofErr w:type="spellEnd"/>
      <w:r w:rsidRPr="002F046A">
        <w:rPr>
          <w:rFonts w:ascii="Times New Roman" w:hAnsi="Times New Roman" w:cs="Times New Roman"/>
          <w:i/>
          <w:sz w:val="24"/>
          <w:szCs w:val="24"/>
        </w:rPr>
        <w:t>=1. On a initialement une fem qui vaut 1,10V (ce qui correspond bien à la différence des potentiels standards des deux couples).</w:t>
      </w:r>
      <w:r w:rsidR="000075D8">
        <w:rPr>
          <w:rFonts w:ascii="Times New Roman" w:hAnsi="Times New Roman" w:cs="Times New Roman"/>
          <w:i/>
          <w:sz w:val="24"/>
          <w:szCs w:val="24"/>
        </w:rPr>
        <w:t xml:space="preserve"> </w:t>
      </w:r>
    </w:p>
    <w:p w14:paraId="08BC2BFF" w14:textId="6862B5E6" w:rsidR="000075D8" w:rsidRPr="000075D8" w:rsidRDefault="000075D8" w:rsidP="002F046A">
      <w:pPr>
        <w:rPr>
          <w:rFonts w:ascii="Times New Roman" w:hAnsi="Times New Roman" w:cs="Times New Roman"/>
          <w:i/>
          <w:color w:val="E36C0A" w:themeColor="accent6" w:themeShade="BF"/>
          <w:sz w:val="24"/>
          <w:szCs w:val="24"/>
        </w:rPr>
      </w:pPr>
      <w:r w:rsidRPr="000075D8">
        <w:rPr>
          <w:rFonts w:ascii="Times New Roman" w:hAnsi="Times New Roman" w:cs="Times New Roman"/>
          <w:i/>
          <w:color w:val="E36C0A" w:themeColor="accent6" w:themeShade="BF"/>
          <w:sz w:val="24"/>
          <w:szCs w:val="24"/>
        </w:rPr>
        <w:t xml:space="preserve">Critiquer la valeur de la tension trouvée plus haut. </w:t>
      </w:r>
    </w:p>
    <w:p w14:paraId="5146B191" w14:textId="77777777" w:rsidR="00DE3D49" w:rsidRPr="002F046A" w:rsidRDefault="00DE3D49" w:rsidP="002F046A">
      <w:pPr>
        <w:rPr>
          <w:rFonts w:ascii="Times New Roman" w:hAnsi="Times New Roman" w:cs="Times New Roman"/>
          <w:sz w:val="24"/>
          <w:szCs w:val="24"/>
        </w:rPr>
      </w:pPr>
    </w:p>
    <w:p w14:paraId="2016DD3F" w14:textId="77777777" w:rsidR="00DE3D49" w:rsidRPr="002F046A" w:rsidRDefault="0055431C" w:rsidP="002F046A">
      <w:pPr>
        <w:rPr>
          <w:rFonts w:ascii="Times New Roman" w:hAnsi="Times New Roman" w:cs="Times New Roman"/>
          <w:b/>
          <w:sz w:val="24"/>
          <w:szCs w:val="24"/>
        </w:rPr>
      </w:pPr>
      <w:r w:rsidRPr="002F046A">
        <w:rPr>
          <w:rFonts w:ascii="Times New Roman" w:hAnsi="Times New Roman" w:cs="Times New Roman"/>
          <w:i/>
          <w:sz w:val="24"/>
          <w:szCs w:val="24"/>
        </w:rPr>
        <w:t xml:space="preserve">Autre notion importante est la </w:t>
      </w:r>
      <w:r w:rsidRPr="000075D8">
        <w:rPr>
          <w:rFonts w:ascii="Times New Roman" w:hAnsi="Times New Roman" w:cs="Times New Roman"/>
          <w:bCs/>
          <w:iCs/>
          <w:sz w:val="24"/>
          <w:szCs w:val="24"/>
          <w:u w:val="single"/>
        </w:rPr>
        <w:t>capacité d’une pile</w:t>
      </w:r>
      <w:r w:rsidRPr="002F046A">
        <w:rPr>
          <w:rFonts w:ascii="Times New Roman" w:hAnsi="Times New Roman" w:cs="Times New Roman"/>
          <w:sz w:val="24"/>
          <w:szCs w:val="24"/>
        </w:rPr>
        <w:t xml:space="preserve">. </w:t>
      </w:r>
      <w:r w:rsidRPr="002F046A">
        <w:rPr>
          <w:rFonts w:ascii="Times New Roman" w:hAnsi="Times New Roman" w:cs="Times New Roman"/>
          <w:b/>
          <w:sz w:val="24"/>
          <w:szCs w:val="24"/>
          <w:highlight w:val="yellow"/>
        </w:rPr>
        <w:t>[6]p953</w:t>
      </w:r>
    </w:p>
    <w:p w14:paraId="28327E00" w14:textId="087872C2" w:rsidR="00DE3D49" w:rsidRPr="000075D8" w:rsidRDefault="000075D8" w:rsidP="002F046A">
      <w:pPr>
        <w:rPr>
          <w:rFonts w:ascii="Times New Roman" w:hAnsi="Times New Roman" w:cs="Times New Roman"/>
          <w:b/>
          <w:iCs/>
          <w:sz w:val="24"/>
          <w:szCs w:val="24"/>
        </w:rPr>
      </w:pPr>
      <w:r>
        <w:rPr>
          <w:rFonts w:ascii="Times New Roman" w:hAnsi="Times New Roman" w:cs="Times New Roman"/>
          <w:sz w:val="24"/>
          <w:szCs w:val="24"/>
        </w:rPr>
        <w:t>La c</w:t>
      </w:r>
      <w:r w:rsidR="0055431C" w:rsidRPr="000075D8">
        <w:rPr>
          <w:rFonts w:ascii="Times New Roman" w:hAnsi="Times New Roman" w:cs="Times New Roman"/>
          <w:b/>
          <w:iCs/>
          <w:sz w:val="24"/>
          <w:szCs w:val="24"/>
          <w:u w:val="single"/>
        </w:rPr>
        <w:t>apacité</w:t>
      </w:r>
      <w:r>
        <w:rPr>
          <w:rFonts w:ascii="Times New Roman" w:hAnsi="Times New Roman" w:cs="Times New Roman"/>
          <w:b/>
          <w:iCs/>
          <w:sz w:val="24"/>
          <w:szCs w:val="24"/>
          <w:u w:val="single"/>
        </w:rPr>
        <w:t xml:space="preserve"> d’une pile</w:t>
      </w:r>
      <w:r w:rsidR="0055431C" w:rsidRPr="000075D8">
        <w:rPr>
          <w:rFonts w:ascii="Times New Roman" w:hAnsi="Times New Roman" w:cs="Times New Roman"/>
          <w:b/>
          <w:iCs/>
          <w:sz w:val="24"/>
          <w:szCs w:val="24"/>
          <w:u w:val="single"/>
        </w:rPr>
        <w:t> </w:t>
      </w:r>
      <w:r w:rsidR="0055431C" w:rsidRPr="000075D8">
        <w:rPr>
          <w:rFonts w:ascii="Times New Roman" w:hAnsi="Times New Roman" w:cs="Times New Roman"/>
          <w:b/>
          <w:iCs/>
          <w:sz w:val="24"/>
          <w:szCs w:val="24"/>
        </w:rPr>
        <w:t>: correspond à la quantité d’électricité (charge en Coulomb) qui a circulé entre le début de fonctionnement de la pile et son équilibre chimique, quand sa fem devient nulle (ΔE=0).</w:t>
      </w:r>
    </w:p>
    <w:p w14:paraId="34187DBF" w14:textId="77777777" w:rsidR="00DE3D49" w:rsidRPr="002F046A" w:rsidRDefault="0055431C" w:rsidP="002F046A">
      <w:pPr>
        <w:rPr>
          <w:rFonts w:ascii="Times New Roman" w:hAnsi="Times New Roman" w:cs="Times New Roman"/>
          <w:i/>
          <w:sz w:val="24"/>
          <w:szCs w:val="24"/>
        </w:rPr>
      </w:pPr>
      <w:r w:rsidRPr="002F046A">
        <w:rPr>
          <w:rFonts w:ascii="Times New Roman" w:hAnsi="Times New Roman" w:cs="Times New Roman"/>
          <w:i/>
          <w:sz w:val="24"/>
          <w:szCs w:val="24"/>
        </w:rPr>
        <w:t>On peut la calculer grâce à l’avancement maximal de la réaction (donc faire un tableau d’avancement). Dans le cas général, la capacité s’exprime de la manière suivante :</w:t>
      </w:r>
    </w:p>
    <w:p w14:paraId="2A9CE79F" w14:textId="00E76EF4" w:rsidR="00DE3D49" w:rsidRPr="000075D8" w:rsidRDefault="000075D8" w:rsidP="002F046A">
      <w:pPr>
        <w:jc w:val="center"/>
        <w:rPr>
          <w:rFonts w:ascii="Times New Roman" w:eastAsia="Cambria Math" w:hAnsi="Times New Roman" w:cs="Times New Roman"/>
          <w:b/>
          <w:bCs/>
          <w:sz w:val="24"/>
          <w:szCs w:val="24"/>
        </w:rPr>
      </w:pPr>
      <m:oMathPara>
        <m:oMath>
          <m:r>
            <m:rPr>
              <m:sty m:val="bi"/>
            </m:rPr>
            <w:rPr>
              <w:rFonts w:ascii="Cambria Math" w:eastAsia="Cambria Math" w:hAnsi="Cambria Math" w:cs="Times New Roman"/>
              <w:sz w:val="24"/>
              <w:szCs w:val="24"/>
            </w:rPr>
            <m:t>C=nF</m:t>
          </m:r>
          <m:sSub>
            <m:sSubPr>
              <m:ctrlPr>
                <w:rPr>
                  <w:rFonts w:ascii="Cambria Math" w:eastAsia="Cambria Math" w:hAnsi="Cambria Math" w:cs="Times New Roman"/>
                  <w:b/>
                  <w:bCs/>
                  <w:sz w:val="24"/>
                  <w:szCs w:val="24"/>
                </w:rPr>
              </m:ctrlPr>
            </m:sSubPr>
            <m:e>
              <m:r>
                <m:rPr>
                  <m:sty m:val="bi"/>
                </m:rPr>
                <w:rPr>
                  <w:rFonts w:ascii="Cambria Math" w:eastAsia="Cambria Math" w:hAnsi="Cambria Math" w:cs="Times New Roman"/>
                  <w:sz w:val="24"/>
                  <w:szCs w:val="24"/>
                </w:rPr>
                <m:t>ξ</m:t>
              </m:r>
            </m:e>
            <m:sub>
              <m:r>
                <m:rPr>
                  <m:sty m:val="bi"/>
                </m:rPr>
                <w:rPr>
                  <w:rFonts w:ascii="Cambria Math" w:eastAsia="Cambria Math" w:hAnsi="Cambria Math" w:cs="Times New Roman"/>
                  <w:sz w:val="24"/>
                  <w:szCs w:val="24"/>
                </w:rPr>
                <m:t>max</m:t>
              </m:r>
            </m:sub>
          </m:sSub>
        </m:oMath>
      </m:oMathPara>
    </w:p>
    <w:p w14:paraId="606E936E" w14:textId="77777777" w:rsidR="00DE3D49" w:rsidRPr="002F046A" w:rsidRDefault="00DE3D49" w:rsidP="002F046A">
      <w:pPr>
        <w:rPr>
          <w:rFonts w:ascii="Times New Roman" w:hAnsi="Times New Roman" w:cs="Times New Roman"/>
          <w:sz w:val="24"/>
          <w:szCs w:val="24"/>
        </w:rPr>
      </w:pPr>
    </w:p>
    <w:p w14:paraId="0D1AC68B" w14:textId="77777777" w:rsidR="00DE3D49" w:rsidRPr="002F046A" w:rsidRDefault="0055431C" w:rsidP="002F046A">
      <w:pPr>
        <w:rPr>
          <w:rFonts w:ascii="Times New Roman" w:hAnsi="Times New Roman" w:cs="Times New Roman"/>
          <w:b/>
          <w:i/>
          <w:sz w:val="24"/>
          <w:szCs w:val="24"/>
          <w:u w:val="single"/>
        </w:rPr>
      </w:pPr>
      <w:proofErr w:type="spellStart"/>
      <w:r w:rsidRPr="002F046A">
        <w:rPr>
          <w:rFonts w:ascii="Times New Roman" w:hAnsi="Times New Roman" w:cs="Times New Roman"/>
          <w:b/>
          <w:i/>
          <w:sz w:val="24"/>
          <w:szCs w:val="24"/>
          <w:u w:val="single"/>
        </w:rPr>
        <w:t>OdG</w:t>
      </w:r>
      <w:proofErr w:type="spellEnd"/>
      <w:r w:rsidRPr="002F046A">
        <w:rPr>
          <w:rFonts w:ascii="Times New Roman" w:hAnsi="Times New Roman" w:cs="Times New Roman"/>
          <w:b/>
          <w:i/>
          <w:sz w:val="24"/>
          <w:szCs w:val="24"/>
          <w:u w:val="single"/>
        </w:rPr>
        <w:t xml:space="preserve"> : </w:t>
      </w:r>
    </w:p>
    <w:p w14:paraId="573F8555" w14:textId="77777777" w:rsidR="00DE3D49" w:rsidRPr="002F046A" w:rsidRDefault="0055431C" w:rsidP="002F046A">
      <w:pPr>
        <w:numPr>
          <w:ilvl w:val="0"/>
          <w:numId w:val="2"/>
        </w:numPr>
        <w:pBdr>
          <w:top w:val="nil"/>
          <w:left w:val="nil"/>
          <w:bottom w:val="nil"/>
          <w:right w:val="nil"/>
          <w:between w:val="nil"/>
        </w:pBdr>
        <w:rPr>
          <w:rFonts w:ascii="Times New Roman" w:hAnsi="Times New Roman" w:cs="Times New Roman"/>
          <w:b/>
          <w:i/>
          <w:color w:val="000000"/>
          <w:sz w:val="24"/>
          <w:szCs w:val="24"/>
        </w:rPr>
      </w:pPr>
      <w:proofErr w:type="gramStart"/>
      <w:r w:rsidRPr="002F046A">
        <w:rPr>
          <w:rFonts w:ascii="Times New Roman" w:hAnsi="Times New Roman" w:cs="Times New Roman"/>
          <w:b/>
          <w:i/>
          <w:color w:val="000000"/>
          <w:sz w:val="24"/>
          <w:szCs w:val="24"/>
        </w:rPr>
        <w:t>pile</w:t>
      </w:r>
      <w:proofErr w:type="gramEnd"/>
      <w:r w:rsidRPr="002F046A">
        <w:rPr>
          <w:rFonts w:ascii="Times New Roman" w:hAnsi="Times New Roman" w:cs="Times New Roman"/>
          <w:b/>
          <w:i/>
          <w:color w:val="000000"/>
          <w:sz w:val="24"/>
          <w:szCs w:val="24"/>
        </w:rPr>
        <w:t xml:space="preserve"> </w:t>
      </w:r>
      <w:proofErr w:type="spellStart"/>
      <w:r w:rsidRPr="002F046A">
        <w:rPr>
          <w:rFonts w:ascii="Times New Roman" w:hAnsi="Times New Roman" w:cs="Times New Roman"/>
          <w:b/>
          <w:i/>
          <w:color w:val="000000"/>
          <w:sz w:val="24"/>
          <w:szCs w:val="24"/>
        </w:rPr>
        <w:t>alkaline</w:t>
      </w:r>
      <w:proofErr w:type="spellEnd"/>
      <w:r w:rsidRPr="002F046A">
        <w:rPr>
          <w:rFonts w:ascii="Times New Roman" w:hAnsi="Times New Roman" w:cs="Times New Roman"/>
          <w:b/>
          <w:i/>
          <w:color w:val="000000"/>
          <w:sz w:val="24"/>
          <w:szCs w:val="24"/>
        </w:rPr>
        <w:t xml:space="preserve"> C=0,8A.h</w:t>
      </w:r>
    </w:p>
    <w:p w14:paraId="3AEAE89E" w14:textId="77777777" w:rsidR="00DE3D49" w:rsidRPr="002F046A" w:rsidRDefault="0055431C" w:rsidP="002F046A">
      <w:pPr>
        <w:numPr>
          <w:ilvl w:val="0"/>
          <w:numId w:val="2"/>
        </w:numPr>
        <w:pBdr>
          <w:top w:val="nil"/>
          <w:left w:val="nil"/>
          <w:bottom w:val="nil"/>
          <w:right w:val="nil"/>
          <w:between w:val="nil"/>
        </w:pBdr>
        <w:rPr>
          <w:rFonts w:ascii="Times New Roman" w:hAnsi="Times New Roman" w:cs="Times New Roman"/>
          <w:b/>
          <w:i/>
          <w:color w:val="000000"/>
          <w:sz w:val="24"/>
          <w:szCs w:val="24"/>
        </w:rPr>
      </w:pPr>
      <w:proofErr w:type="gramStart"/>
      <w:r w:rsidRPr="002F046A">
        <w:rPr>
          <w:rFonts w:ascii="Times New Roman" w:hAnsi="Times New Roman" w:cs="Times New Roman"/>
          <w:b/>
          <w:i/>
          <w:color w:val="000000"/>
          <w:sz w:val="24"/>
          <w:szCs w:val="24"/>
        </w:rPr>
        <w:t>batterie</w:t>
      </w:r>
      <w:proofErr w:type="gramEnd"/>
      <w:r w:rsidRPr="002F046A">
        <w:rPr>
          <w:rFonts w:ascii="Times New Roman" w:hAnsi="Times New Roman" w:cs="Times New Roman"/>
          <w:b/>
          <w:i/>
          <w:color w:val="000000"/>
          <w:sz w:val="24"/>
          <w:szCs w:val="24"/>
        </w:rPr>
        <w:t xml:space="preserve"> de téléphone portable C=3A.h</w:t>
      </w:r>
    </w:p>
    <w:p w14:paraId="60EACDF6" w14:textId="77777777" w:rsidR="00DE3D49" w:rsidRPr="002F046A" w:rsidRDefault="0055431C" w:rsidP="002F046A">
      <w:pPr>
        <w:numPr>
          <w:ilvl w:val="0"/>
          <w:numId w:val="2"/>
        </w:numPr>
        <w:pBdr>
          <w:top w:val="nil"/>
          <w:left w:val="nil"/>
          <w:bottom w:val="nil"/>
          <w:right w:val="nil"/>
          <w:between w:val="nil"/>
        </w:pBdr>
        <w:rPr>
          <w:rFonts w:ascii="Times New Roman" w:hAnsi="Times New Roman" w:cs="Times New Roman"/>
          <w:b/>
          <w:i/>
          <w:color w:val="000000"/>
          <w:sz w:val="24"/>
          <w:szCs w:val="24"/>
        </w:rPr>
      </w:pPr>
      <w:proofErr w:type="gramStart"/>
      <w:r w:rsidRPr="002F046A">
        <w:rPr>
          <w:rFonts w:ascii="Times New Roman" w:hAnsi="Times New Roman" w:cs="Times New Roman"/>
          <w:b/>
          <w:i/>
          <w:color w:val="000000"/>
          <w:sz w:val="24"/>
          <w:szCs w:val="24"/>
        </w:rPr>
        <w:t>accumulateur</w:t>
      </w:r>
      <w:proofErr w:type="gramEnd"/>
      <w:r w:rsidRPr="002F046A">
        <w:rPr>
          <w:rFonts w:ascii="Times New Roman" w:hAnsi="Times New Roman" w:cs="Times New Roman"/>
          <w:b/>
          <w:i/>
          <w:color w:val="000000"/>
          <w:sz w:val="24"/>
          <w:szCs w:val="24"/>
        </w:rPr>
        <w:t xml:space="preserve"> de voiture au plomb C=100A.h</w:t>
      </w:r>
    </w:p>
    <w:p w14:paraId="2AEC4B08" w14:textId="499828E2" w:rsidR="00DE3D49" w:rsidRDefault="00DE3D49" w:rsidP="002F046A">
      <w:pPr>
        <w:rPr>
          <w:rFonts w:ascii="Times New Roman" w:hAnsi="Times New Roman" w:cs="Times New Roman"/>
          <w:sz w:val="24"/>
          <w:szCs w:val="24"/>
        </w:rPr>
      </w:pPr>
    </w:p>
    <w:p w14:paraId="6D654050" w14:textId="4F8C9E35" w:rsidR="000075D8" w:rsidRPr="00311B30" w:rsidRDefault="000075D8" w:rsidP="002F046A">
      <w:pPr>
        <w:rPr>
          <w:rFonts w:ascii="Times New Roman" w:hAnsi="Times New Roman" w:cs="Times New Roman"/>
          <w:color w:val="76923C" w:themeColor="accent3" w:themeShade="BF"/>
          <w:sz w:val="24"/>
          <w:szCs w:val="24"/>
        </w:rPr>
      </w:pPr>
      <w:r w:rsidRPr="00311B30">
        <w:rPr>
          <w:rFonts w:ascii="Times New Roman" w:hAnsi="Times New Roman" w:cs="Times New Roman"/>
          <w:color w:val="76923C" w:themeColor="accent3" w:themeShade="BF"/>
          <w:sz w:val="24"/>
          <w:szCs w:val="24"/>
        </w:rPr>
        <w:t xml:space="preserve">Transition : A par la notion de capacité d’une pile, tout ce que nous avons abordé sur la pile Daniell sont </w:t>
      </w:r>
      <w:r w:rsidR="00311B30" w:rsidRPr="00311B30">
        <w:rPr>
          <w:rFonts w:ascii="Times New Roman" w:hAnsi="Times New Roman" w:cs="Times New Roman"/>
          <w:color w:val="76923C" w:themeColor="accent3" w:themeShade="BF"/>
          <w:sz w:val="24"/>
          <w:szCs w:val="24"/>
        </w:rPr>
        <w:t xml:space="preserve">des aspects thermodynamiques. La capacité fait le lien entre </w:t>
      </w:r>
      <w:proofErr w:type="gramStart"/>
      <w:r w:rsidR="00311B30" w:rsidRPr="00311B30">
        <w:rPr>
          <w:rFonts w:ascii="Times New Roman" w:hAnsi="Times New Roman" w:cs="Times New Roman"/>
          <w:color w:val="76923C" w:themeColor="accent3" w:themeShade="BF"/>
          <w:sz w:val="24"/>
          <w:szCs w:val="24"/>
        </w:rPr>
        <w:t>la thermo</w:t>
      </w:r>
      <w:proofErr w:type="gramEnd"/>
      <w:r w:rsidR="00311B30" w:rsidRPr="00311B30">
        <w:rPr>
          <w:rFonts w:ascii="Times New Roman" w:hAnsi="Times New Roman" w:cs="Times New Roman"/>
          <w:color w:val="76923C" w:themeColor="accent3" w:themeShade="BF"/>
          <w:sz w:val="24"/>
          <w:szCs w:val="24"/>
        </w:rPr>
        <w:t xml:space="preserve"> et la cinétique. Nous allons donc nous intéresser maintenant à la vitesse de</w:t>
      </w:r>
      <w:r w:rsidR="00311B30">
        <w:rPr>
          <w:rFonts w:ascii="Times New Roman" w:hAnsi="Times New Roman" w:cs="Times New Roman"/>
          <w:color w:val="76923C" w:themeColor="accent3" w:themeShade="BF"/>
          <w:sz w:val="24"/>
          <w:szCs w:val="24"/>
        </w:rPr>
        <w:t xml:space="preserve"> </w:t>
      </w:r>
      <w:r w:rsidR="00311B30" w:rsidRPr="00311B30">
        <w:rPr>
          <w:rFonts w:ascii="Times New Roman" w:hAnsi="Times New Roman" w:cs="Times New Roman"/>
          <w:color w:val="76923C" w:themeColor="accent3" w:themeShade="BF"/>
          <w:sz w:val="24"/>
          <w:szCs w:val="24"/>
        </w:rPr>
        <w:t xml:space="preserve">la réaction électrochimique.  </w:t>
      </w:r>
    </w:p>
    <w:p w14:paraId="460744A1" w14:textId="77777777" w:rsidR="00DE3D49" w:rsidRPr="00311B30" w:rsidRDefault="00DE3D49" w:rsidP="002F046A">
      <w:pPr>
        <w:rPr>
          <w:rFonts w:ascii="Times New Roman" w:hAnsi="Times New Roman" w:cs="Times New Roman"/>
          <w:color w:val="76923C" w:themeColor="accent3" w:themeShade="BF"/>
          <w:sz w:val="24"/>
          <w:szCs w:val="24"/>
        </w:rPr>
      </w:pPr>
    </w:p>
    <w:p w14:paraId="06DABD3B" w14:textId="4C8FD3CA" w:rsidR="00DE3D49" w:rsidRPr="00264290" w:rsidRDefault="0055431C" w:rsidP="002F046A">
      <w:pPr>
        <w:numPr>
          <w:ilvl w:val="0"/>
          <w:numId w:val="8"/>
        </w:numPr>
        <w:pBdr>
          <w:top w:val="nil"/>
          <w:left w:val="nil"/>
          <w:bottom w:val="nil"/>
          <w:right w:val="nil"/>
          <w:between w:val="nil"/>
        </w:pBdr>
        <w:jc w:val="left"/>
        <w:rPr>
          <w:rFonts w:ascii="Times New Roman" w:hAnsi="Times New Roman" w:cs="Times New Roman"/>
          <w:color w:val="FF0000"/>
          <w:sz w:val="24"/>
          <w:szCs w:val="24"/>
        </w:rPr>
      </w:pPr>
      <w:r w:rsidRPr="00264290">
        <w:rPr>
          <w:rFonts w:ascii="Times New Roman" w:hAnsi="Times New Roman" w:cs="Times New Roman"/>
          <w:b/>
          <w:color w:val="FF0000"/>
          <w:sz w:val="24"/>
          <w:szCs w:val="24"/>
          <w:u w:val="single"/>
        </w:rPr>
        <w:t>Aspects cinétiques</w:t>
      </w:r>
    </w:p>
    <w:p w14:paraId="109A2B12" w14:textId="77777777" w:rsidR="00DE3D49" w:rsidRPr="002F046A" w:rsidRDefault="0055431C" w:rsidP="002F046A">
      <w:pPr>
        <w:jc w:val="left"/>
        <w:rPr>
          <w:rFonts w:ascii="Times New Roman" w:hAnsi="Times New Roman" w:cs="Times New Roman"/>
          <w:sz w:val="24"/>
          <w:szCs w:val="24"/>
        </w:rPr>
      </w:pPr>
      <w:r w:rsidRPr="00311B30">
        <w:rPr>
          <w:rFonts w:ascii="Times New Roman" w:hAnsi="Times New Roman" w:cs="Times New Roman"/>
          <w:b/>
          <w:bCs/>
          <w:sz w:val="24"/>
          <w:szCs w:val="24"/>
        </w:rPr>
        <w:t>On trace l’allure des courbes courant-potentiel pour la pile Daniell au tableau</w:t>
      </w:r>
      <w:r w:rsidRPr="002F046A">
        <w:rPr>
          <w:rFonts w:ascii="Times New Roman" w:hAnsi="Times New Roman" w:cs="Times New Roman"/>
          <w:b/>
          <w:sz w:val="24"/>
          <w:szCs w:val="24"/>
        </w:rPr>
        <w:t xml:space="preserve">. </w:t>
      </w:r>
      <w:r w:rsidRPr="002F046A">
        <w:rPr>
          <w:rFonts w:ascii="Times New Roman" w:hAnsi="Times New Roman" w:cs="Times New Roman"/>
          <w:b/>
          <w:sz w:val="24"/>
          <w:szCs w:val="24"/>
          <w:highlight w:val="yellow"/>
        </w:rPr>
        <w:t>[5]p323</w:t>
      </w:r>
      <w:r w:rsidRPr="002F046A">
        <w:rPr>
          <w:rFonts w:ascii="Times New Roman" w:hAnsi="Times New Roman" w:cs="Times New Roman"/>
          <w:b/>
          <w:sz w:val="24"/>
          <w:szCs w:val="24"/>
        </w:rPr>
        <w:t xml:space="preserve"> </w:t>
      </w:r>
      <w:r w:rsidRPr="002F046A">
        <w:rPr>
          <w:rFonts w:ascii="Times New Roman" w:hAnsi="Times New Roman" w:cs="Times New Roman"/>
          <w:sz w:val="24"/>
          <w:szCs w:val="24"/>
        </w:rPr>
        <w:t>Ce sont des couples rapides.</w:t>
      </w:r>
    </w:p>
    <w:p w14:paraId="05731295" w14:textId="7BD008F9" w:rsidR="00DE3D49" w:rsidRPr="002F046A" w:rsidRDefault="00264290" w:rsidP="002F046A">
      <w:pPr>
        <w:jc w:val="left"/>
        <w:rPr>
          <w:rFonts w:ascii="Times New Roman" w:hAnsi="Times New Roman" w:cs="Times New Roman"/>
          <w:sz w:val="24"/>
          <w:szCs w:val="24"/>
        </w:rPr>
      </w:pPr>
      <w:r>
        <w:rPr>
          <w:rFonts w:ascii="Times New Roman" w:hAnsi="Times New Roman" w:cs="Times New Roman"/>
          <w:sz w:val="24"/>
          <w:szCs w:val="24"/>
        </w:rPr>
        <w:t xml:space="preserve">Lorsque la pile débite du courant, la force électromotrice est plus faible que la tension à vide de celle-ci </w:t>
      </w:r>
      <w:r w:rsidR="0055431C" w:rsidRPr="00264290">
        <w:rPr>
          <w:rFonts w:ascii="Times New Roman" w:hAnsi="Times New Roman" w:cs="Times New Roman"/>
          <w:color w:val="0070C0"/>
          <w:sz w:val="24"/>
          <w:szCs w:val="24"/>
        </w:rPr>
        <w:t xml:space="preserve">On donne le </w:t>
      </w:r>
      <w:proofErr w:type="spellStart"/>
      <w:r w:rsidR="0055431C" w:rsidRPr="00264290">
        <w:rPr>
          <w:rFonts w:ascii="Times New Roman" w:hAnsi="Times New Roman" w:cs="Times New Roman"/>
          <w:color w:val="0070C0"/>
          <w:sz w:val="24"/>
          <w:szCs w:val="24"/>
        </w:rPr>
        <w:t>fém</w:t>
      </w:r>
      <w:proofErr w:type="spellEnd"/>
      <w:r w:rsidR="0055431C" w:rsidRPr="00264290">
        <w:rPr>
          <w:rFonts w:ascii="Times New Roman" w:hAnsi="Times New Roman" w:cs="Times New Roman"/>
          <w:color w:val="0070C0"/>
          <w:sz w:val="24"/>
          <w:szCs w:val="24"/>
        </w:rPr>
        <w:t xml:space="preserve"> </w:t>
      </w:r>
      <m:oMath>
        <m:r>
          <w:rPr>
            <w:rFonts w:ascii="Cambria Math" w:eastAsia="Cambria Math" w:hAnsi="Cambria Math" w:cs="Times New Roman"/>
            <w:color w:val="0070C0"/>
            <w:sz w:val="24"/>
            <w:szCs w:val="24"/>
          </w:rPr>
          <m:t xml:space="preserve">ΔU </m:t>
        </m:r>
      </m:oMath>
      <w:r w:rsidR="0055431C" w:rsidRPr="00264290">
        <w:rPr>
          <w:rFonts w:ascii="Times New Roman" w:hAnsi="Times New Roman" w:cs="Times New Roman"/>
          <w:color w:val="0070C0"/>
          <w:sz w:val="24"/>
          <w:szCs w:val="24"/>
        </w:rPr>
        <w:t>pour un courant demandé</w:t>
      </w:r>
      <w:r w:rsidRPr="00264290">
        <w:rPr>
          <w:rFonts w:ascii="Times New Roman" w:hAnsi="Times New Roman" w:cs="Times New Roman"/>
          <w:sz w:val="24"/>
          <w:szCs w:val="24"/>
        </w:rPr>
        <w:t xml:space="preserve"> </w:t>
      </w:r>
    </w:p>
    <w:p w14:paraId="2A9C84B8" w14:textId="49B220C7" w:rsidR="00DE3D49" w:rsidRPr="002F046A" w:rsidRDefault="00264290" w:rsidP="002F046A">
      <w:pPr>
        <w:jc w:val="left"/>
        <w:rPr>
          <w:rFonts w:ascii="Times New Roman" w:hAnsi="Times New Roman" w:cs="Times New Roman"/>
          <w:sz w:val="24"/>
          <w:szCs w:val="24"/>
        </w:rPr>
      </w:pPr>
      <w:r>
        <w:rPr>
          <w:rFonts w:ascii="Times New Roman" w:hAnsi="Times New Roman" w:cs="Times New Roman"/>
          <w:sz w:val="24"/>
          <w:szCs w:val="24"/>
        </w:rPr>
        <w:t xml:space="preserve">On peut définir le fem </w:t>
      </w:r>
      <m:oMath>
        <m:r>
          <m:rPr>
            <m:sty m:val="p"/>
          </m:rPr>
          <w:rPr>
            <w:rFonts w:ascii="Cambria Math" w:eastAsia="Cambria Math" w:hAnsi="Cambria Math" w:cs="Times New Roman"/>
            <w:sz w:val="24"/>
            <w:szCs w:val="24"/>
          </w:rPr>
          <m:t>ΔU</m:t>
        </m:r>
      </m:oMath>
      <w:r w:rsidRPr="00264290">
        <w:rPr>
          <w:rFonts w:ascii="Times New Roman" w:hAnsi="Times New Roman" w:cs="Times New Roman"/>
          <w:sz w:val="24"/>
          <w:szCs w:val="24"/>
        </w:rPr>
        <w:t xml:space="preserve">  </w:t>
      </w:r>
      <w:r>
        <w:rPr>
          <w:rFonts w:ascii="Times New Roman" w:hAnsi="Times New Roman" w:cs="Times New Roman"/>
          <w:sz w:val="24"/>
          <w:szCs w:val="24"/>
        </w:rPr>
        <w:t xml:space="preserve">comme : </w:t>
      </w:r>
    </w:p>
    <w:p w14:paraId="519C4F39" w14:textId="77777777" w:rsidR="00DE3D49" w:rsidRPr="002F046A" w:rsidRDefault="00DE3D49" w:rsidP="002F046A">
      <w:pPr>
        <w:tabs>
          <w:tab w:val="left" w:pos="3570"/>
        </w:tabs>
        <w:jc w:val="left"/>
        <w:rPr>
          <w:rFonts w:ascii="Times New Roman" w:hAnsi="Times New Roman" w:cs="Times New Roman"/>
          <w:sz w:val="24"/>
          <w:szCs w:val="24"/>
        </w:rPr>
      </w:pPr>
    </w:p>
    <w:p w14:paraId="0C7848C1" w14:textId="3C1BC40A" w:rsidR="00DE3D49" w:rsidRPr="00264290" w:rsidRDefault="00264290" w:rsidP="002F046A">
      <w:pPr>
        <w:jc w:val="center"/>
        <w:rPr>
          <w:rFonts w:ascii="Times New Roman" w:eastAsia="Cambria Math" w:hAnsi="Times New Roman" w:cs="Times New Roman"/>
          <w:b/>
          <w:bCs/>
          <w:sz w:val="24"/>
          <w:szCs w:val="24"/>
        </w:rPr>
      </w:pPr>
      <m:oMath>
        <m:r>
          <m:rPr>
            <m:sty m:val="bi"/>
          </m:rPr>
          <w:rPr>
            <w:rFonts w:ascii="Cambria Math" w:eastAsia="Cambria Math" w:hAnsi="Cambria Math" w:cs="Times New Roman"/>
            <w:sz w:val="24"/>
            <w:szCs w:val="24"/>
          </w:rPr>
          <m:t>ΔU=</m:t>
        </m:r>
        <m:sSub>
          <m:sSubPr>
            <m:ctrlPr>
              <w:rPr>
                <w:rFonts w:ascii="Cambria Math" w:eastAsia="Cambria Math" w:hAnsi="Cambria Math" w:cs="Times New Roman"/>
                <w:b/>
                <w:bCs/>
                <w:sz w:val="24"/>
                <w:szCs w:val="24"/>
              </w:rPr>
            </m:ctrlPr>
          </m:sSubPr>
          <m:e>
            <m:r>
              <m:rPr>
                <m:sty m:val="bi"/>
              </m:rPr>
              <w:rPr>
                <w:rFonts w:ascii="Cambria Math" w:eastAsia="Cambria Math" w:hAnsi="Cambria Math" w:cs="Times New Roman"/>
                <w:sz w:val="24"/>
                <w:szCs w:val="24"/>
              </w:rPr>
              <m:t>E</m:t>
            </m:r>
          </m:e>
          <m:sub>
            <m:r>
              <m:rPr>
                <m:sty m:val="bi"/>
              </m:rPr>
              <w:rPr>
                <w:rFonts w:ascii="Cambria Math" w:eastAsia="Cambria Math" w:hAnsi="Cambria Math" w:cs="Times New Roman"/>
                <w:sz w:val="24"/>
                <w:szCs w:val="24"/>
              </w:rPr>
              <m:t>+</m:t>
            </m:r>
          </m:sub>
        </m:sSub>
        <m:r>
          <m:rPr>
            <m:sty m:val="bi"/>
          </m:rPr>
          <w:rPr>
            <w:rFonts w:ascii="Cambria Math" w:eastAsia="Cambria Math" w:hAnsi="Cambria Math" w:cs="Times New Roman"/>
            <w:sz w:val="24"/>
            <w:szCs w:val="24"/>
          </w:rPr>
          <m:t>-</m:t>
        </m:r>
        <m:sSub>
          <m:sSubPr>
            <m:ctrlPr>
              <w:rPr>
                <w:rFonts w:ascii="Cambria Math" w:eastAsia="Cambria Math" w:hAnsi="Cambria Math" w:cs="Times New Roman"/>
                <w:b/>
                <w:bCs/>
                <w:sz w:val="24"/>
                <w:szCs w:val="24"/>
              </w:rPr>
            </m:ctrlPr>
          </m:sSubPr>
          <m:e>
            <m:r>
              <m:rPr>
                <m:sty m:val="bi"/>
              </m:rPr>
              <w:rPr>
                <w:rFonts w:ascii="Cambria Math" w:eastAsia="Cambria Math" w:hAnsi="Cambria Math" w:cs="Times New Roman"/>
                <w:sz w:val="24"/>
                <w:szCs w:val="24"/>
              </w:rPr>
              <m:t>E</m:t>
            </m:r>
          </m:e>
          <m:sub>
            <m:r>
              <m:rPr>
                <m:sty m:val="bi"/>
              </m:rPr>
              <w:rPr>
                <w:rFonts w:ascii="Cambria Math" w:eastAsia="Cambria Math" w:hAnsi="Cambria Math" w:cs="Times New Roman"/>
                <w:sz w:val="24"/>
                <w:szCs w:val="24"/>
              </w:rPr>
              <m:t>-</m:t>
            </m:r>
          </m:sub>
        </m:sSub>
        <m:r>
          <m:rPr>
            <m:sty m:val="bi"/>
          </m:rPr>
          <w:rPr>
            <w:rFonts w:ascii="Cambria Math" w:eastAsia="Cambria Math" w:hAnsi="Cambria Math" w:cs="Times New Roman"/>
            <w:sz w:val="24"/>
            <w:szCs w:val="24"/>
          </w:rPr>
          <m:t>-</m:t>
        </m:r>
        <m:d>
          <m:dPr>
            <m:ctrlPr>
              <w:rPr>
                <w:rFonts w:ascii="Cambria Math" w:eastAsia="Cambria Math" w:hAnsi="Cambria Math" w:cs="Times New Roman"/>
                <w:b/>
                <w:bCs/>
                <w:sz w:val="24"/>
                <w:szCs w:val="24"/>
              </w:rPr>
            </m:ctrlPr>
          </m:dPr>
          <m:e>
            <m:sSub>
              <m:sSubPr>
                <m:ctrlPr>
                  <w:rPr>
                    <w:rFonts w:ascii="Cambria Math" w:eastAsia="Cambria Math" w:hAnsi="Cambria Math" w:cs="Times New Roman"/>
                    <w:b/>
                    <w:bCs/>
                    <w:sz w:val="24"/>
                    <w:szCs w:val="24"/>
                  </w:rPr>
                </m:ctrlPr>
              </m:sSubPr>
              <m:e>
                <m:r>
                  <m:rPr>
                    <m:sty m:val="bi"/>
                  </m:rPr>
                  <w:rPr>
                    <w:rFonts w:ascii="Cambria Math" w:eastAsia="Cambria Math" w:hAnsi="Cambria Math" w:cs="Times New Roman"/>
                    <w:sz w:val="24"/>
                    <w:szCs w:val="24"/>
                  </w:rPr>
                  <m:t>η</m:t>
                </m:r>
              </m:e>
              <m:sub>
                <m:r>
                  <m:rPr>
                    <m:sty m:val="bi"/>
                  </m:rPr>
                  <w:rPr>
                    <w:rFonts w:ascii="Cambria Math" w:eastAsia="Cambria Math" w:hAnsi="Cambria Math" w:cs="Times New Roman"/>
                    <w:sz w:val="24"/>
                    <w:szCs w:val="24"/>
                  </w:rPr>
                  <m:t>a</m:t>
                </m:r>
              </m:sub>
            </m:sSub>
            <m:d>
              <m:dPr>
                <m:ctrlPr>
                  <w:rPr>
                    <w:rFonts w:ascii="Cambria Math" w:eastAsia="Cambria Math" w:hAnsi="Cambria Math" w:cs="Times New Roman"/>
                    <w:b/>
                    <w:bCs/>
                    <w:sz w:val="24"/>
                    <w:szCs w:val="24"/>
                  </w:rPr>
                </m:ctrlPr>
              </m:dPr>
              <m:e>
                <m:r>
                  <m:rPr>
                    <m:sty m:val="bi"/>
                  </m:rPr>
                  <w:rPr>
                    <w:rFonts w:ascii="Cambria Math" w:eastAsia="Cambria Math" w:hAnsi="Cambria Math" w:cs="Times New Roman"/>
                    <w:sz w:val="24"/>
                    <w:szCs w:val="24"/>
                  </w:rPr>
                  <m:t>i</m:t>
                </m:r>
              </m:e>
            </m:d>
            <m:r>
              <m:rPr>
                <m:sty m:val="bi"/>
              </m:rPr>
              <w:rPr>
                <w:rFonts w:ascii="Cambria Math" w:eastAsia="Cambria Math" w:hAnsi="Cambria Math" w:cs="Times New Roman"/>
                <w:sz w:val="24"/>
                <w:szCs w:val="24"/>
              </w:rPr>
              <m:t>-</m:t>
            </m:r>
            <m:sSub>
              <m:sSubPr>
                <m:ctrlPr>
                  <w:rPr>
                    <w:rFonts w:ascii="Cambria Math" w:eastAsia="Cambria Math" w:hAnsi="Cambria Math" w:cs="Times New Roman"/>
                    <w:b/>
                    <w:bCs/>
                    <w:sz w:val="24"/>
                    <w:szCs w:val="24"/>
                  </w:rPr>
                </m:ctrlPr>
              </m:sSubPr>
              <m:e>
                <m:r>
                  <m:rPr>
                    <m:sty m:val="bi"/>
                  </m:rPr>
                  <w:rPr>
                    <w:rFonts w:ascii="Cambria Math" w:eastAsia="Cambria Math" w:hAnsi="Cambria Math" w:cs="Times New Roman"/>
                    <w:sz w:val="24"/>
                    <w:szCs w:val="24"/>
                  </w:rPr>
                  <m:t>η</m:t>
                </m:r>
              </m:e>
              <m:sub>
                <m:r>
                  <m:rPr>
                    <m:sty m:val="bi"/>
                  </m:rPr>
                  <w:rPr>
                    <w:rFonts w:ascii="Cambria Math" w:eastAsia="Cambria Math" w:hAnsi="Cambria Math" w:cs="Times New Roman"/>
                    <w:sz w:val="24"/>
                    <w:szCs w:val="24"/>
                  </w:rPr>
                  <m:t>c</m:t>
                </m:r>
              </m:sub>
            </m:sSub>
            <m:d>
              <m:dPr>
                <m:ctrlPr>
                  <w:rPr>
                    <w:rFonts w:ascii="Cambria Math" w:eastAsia="Cambria Math" w:hAnsi="Cambria Math" w:cs="Times New Roman"/>
                    <w:b/>
                    <w:bCs/>
                    <w:sz w:val="24"/>
                    <w:szCs w:val="24"/>
                  </w:rPr>
                </m:ctrlPr>
              </m:dPr>
              <m:e>
                <m:r>
                  <m:rPr>
                    <m:sty m:val="bi"/>
                  </m:rPr>
                  <w:rPr>
                    <w:rFonts w:ascii="Cambria Math" w:eastAsia="Cambria Math" w:hAnsi="Cambria Math" w:cs="Times New Roman"/>
                    <w:sz w:val="24"/>
                    <w:szCs w:val="24"/>
                  </w:rPr>
                  <m:t>i</m:t>
                </m:r>
              </m:e>
            </m:d>
          </m:e>
        </m:d>
        <m:r>
          <m:rPr>
            <m:sty m:val="bi"/>
          </m:rPr>
          <w:rPr>
            <w:rFonts w:ascii="Cambria Math" w:eastAsia="Cambria Math" w:hAnsi="Cambria Math" w:cs="Times New Roman"/>
            <w:sz w:val="24"/>
            <w:szCs w:val="24"/>
          </w:rPr>
          <m:t>-ri</m:t>
        </m:r>
      </m:oMath>
      <w:r>
        <w:rPr>
          <w:rFonts w:ascii="Times New Roman" w:eastAsia="Cambria Math" w:hAnsi="Times New Roman" w:cs="Times New Roman"/>
          <w:b/>
          <w:bCs/>
          <w:sz w:val="24"/>
          <w:szCs w:val="24"/>
        </w:rPr>
        <w:t xml:space="preserve"> = </w:t>
      </w:r>
      <w:proofErr w:type="spellStart"/>
      <w:r>
        <w:rPr>
          <w:rFonts w:ascii="Times New Roman" w:eastAsia="Cambria Math" w:hAnsi="Times New Roman" w:cs="Times New Roman"/>
          <w:b/>
          <w:bCs/>
          <w:sz w:val="24"/>
          <w:szCs w:val="24"/>
        </w:rPr>
        <w:t>ΔE</w:t>
      </w:r>
      <w:r>
        <w:rPr>
          <w:rFonts w:ascii="Times New Roman" w:eastAsia="Cambria Math" w:hAnsi="Times New Roman" w:cs="Times New Roman"/>
          <w:b/>
          <w:bCs/>
          <w:sz w:val="24"/>
          <w:szCs w:val="24"/>
          <w:vertAlign w:val="subscript"/>
        </w:rPr>
        <w:t>Nernst</w:t>
      </w:r>
      <w:proofErr w:type="spellEnd"/>
      <w:r>
        <w:rPr>
          <w:rFonts w:ascii="Times New Roman" w:eastAsia="Cambria Math" w:hAnsi="Times New Roman" w:cs="Times New Roman"/>
          <w:b/>
          <w:bCs/>
          <w:sz w:val="24"/>
          <w:szCs w:val="24"/>
        </w:rPr>
        <w:t xml:space="preserve"> – </w:t>
      </w:r>
      <w:proofErr w:type="spellStart"/>
      <w:r>
        <w:rPr>
          <w:rFonts w:ascii="Times New Roman" w:eastAsia="Cambria Math" w:hAnsi="Times New Roman" w:cs="Times New Roman"/>
          <w:b/>
          <w:bCs/>
          <w:sz w:val="24"/>
          <w:szCs w:val="24"/>
        </w:rPr>
        <w:t>Δ</w:t>
      </w:r>
      <w:proofErr w:type="gramStart"/>
      <w:r>
        <w:rPr>
          <w:rFonts w:ascii="Times New Roman" w:eastAsia="Cambria Math" w:hAnsi="Times New Roman" w:cs="Times New Roman"/>
          <w:b/>
          <w:bCs/>
          <w:sz w:val="24"/>
          <w:szCs w:val="24"/>
        </w:rPr>
        <w:t>E</w:t>
      </w:r>
      <w:r>
        <w:rPr>
          <w:rFonts w:ascii="Times New Roman" w:eastAsia="Cambria Math" w:hAnsi="Times New Roman" w:cs="Times New Roman"/>
          <w:b/>
          <w:bCs/>
          <w:sz w:val="24"/>
          <w:szCs w:val="24"/>
          <w:vertAlign w:val="subscript"/>
        </w:rPr>
        <w:t>cin</w:t>
      </w:r>
      <w:proofErr w:type="spellEnd"/>
      <w:r>
        <w:rPr>
          <w:rFonts w:ascii="Times New Roman" w:eastAsia="Cambria Math" w:hAnsi="Times New Roman" w:cs="Times New Roman"/>
          <w:b/>
          <w:bCs/>
          <w:sz w:val="24"/>
          <w:szCs w:val="24"/>
          <w:vertAlign w:val="subscript"/>
        </w:rPr>
        <w:t xml:space="preserve"> </w:t>
      </w:r>
      <w:r>
        <w:rPr>
          <w:rFonts w:ascii="Times New Roman" w:eastAsia="Cambria Math" w:hAnsi="Times New Roman" w:cs="Times New Roman"/>
          <w:b/>
          <w:bCs/>
          <w:sz w:val="24"/>
          <w:szCs w:val="24"/>
        </w:rPr>
        <w:t xml:space="preserve"> -</w:t>
      </w:r>
      <w:proofErr w:type="gramEnd"/>
      <w:r>
        <w:rPr>
          <w:rFonts w:ascii="Times New Roman" w:eastAsia="Cambria Math" w:hAnsi="Times New Roman" w:cs="Times New Roman"/>
          <w:b/>
          <w:bCs/>
          <w:sz w:val="24"/>
          <w:szCs w:val="24"/>
        </w:rPr>
        <w:t xml:space="preserve"> ri</w:t>
      </w:r>
    </w:p>
    <w:p w14:paraId="7D8BD7C5" w14:textId="77BBED26" w:rsidR="00DE3D49" w:rsidRPr="002F046A" w:rsidRDefault="00264290" w:rsidP="002F046A">
      <w:pPr>
        <w:jc w:val="left"/>
        <w:rPr>
          <w:rFonts w:ascii="Times New Roman" w:hAnsi="Times New Roman" w:cs="Times New Roman"/>
          <w:i/>
          <w:sz w:val="24"/>
          <w:szCs w:val="24"/>
        </w:rPr>
      </w:pPr>
      <w:r>
        <w:rPr>
          <w:rFonts w:ascii="Times New Roman" w:hAnsi="Times New Roman" w:cs="Times New Roman"/>
          <w:i/>
          <w:sz w:val="24"/>
          <w:szCs w:val="24"/>
        </w:rPr>
        <w:t>Où</w:t>
      </w:r>
      <w:r w:rsidR="0055431C" w:rsidRPr="002F046A">
        <w:rPr>
          <w:rFonts w:ascii="Times New Roman" w:hAnsi="Times New Roman" w:cs="Times New Roman"/>
          <w:i/>
          <w:sz w:val="24"/>
          <w:szCs w:val="24"/>
        </w:rPr>
        <w:t> :</w:t>
      </w:r>
    </w:p>
    <w:p w14:paraId="78E1A197" w14:textId="6872EBB1" w:rsidR="00DE3D49" w:rsidRPr="002F046A" w:rsidRDefault="0055431C" w:rsidP="002F046A">
      <w:pPr>
        <w:numPr>
          <w:ilvl w:val="0"/>
          <w:numId w:val="3"/>
        </w:numPr>
        <w:pBdr>
          <w:top w:val="nil"/>
          <w:left w:val="nil"/>
          <w:bottom w:val="nil"/>
          <w:right w:val="nil"/>
          <w:between w:val="nil"/>
        </w:pBdr>
        <w:rPr>
          <w:rFonts w:ascii="Times New Roman" w:hAnsi="Times New Roman" w:cs="Times New Roman"/>
          <w:i/>
          <w:color w:val="000000"/>
          <w:sz w:val="24"/>
          <w:szCs w:val="24"/>
        </w:rPr>
      </w:pPr>
      <m:oMath>
        <m:r>
          <w:rPr>
            <w:rFonts w:ascii="Cambria Math" w:hAnsi="Cambria Math" w:cs="Times New Roman"/>
            <w:sz w:val="24"/>
            <w:szCs w:val="24"/>
          </w:rPr>
          <m:t>Δ</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E</m:t>
            </m:r>
          </m:e>
          <m:sub>
            <m:r>
              <w:rPr>
                <w:rFonts w:ascii="Cambria Math" w:eastAsia="Cambria Math" w:hAnsi="Cambria Math" w:cs="Times New Roman"/>
                <w:color w:val="000000"/>
                <w:sz w:val="24"/>
                <w:szCs w:val="24"/>
              </w:rPr>
              <m:t>Nernst</m:t>
            </m:r>
          </m:sub>
        </m:sSub>
      </m:oMath>
      <w:r w:rsidRPr="002F046A">
        <w:rPr>
          <w:rFonts w:ascii="Times New Roman" w:hAnsi="Times New Roman" w:cs="Times New Roman"/>
          <w:i/>
          <w:color w:val="000000"/>
          <w:sz w:val="24"/>
          <w:szCs w:val="24"/>
        </w:rPr>
        <w:t xml:space="preserve"> </w:t>
      </w:r>
      <w:proofErr w:type="gramStart"/>
      <w:r w:rsidRPr="002F046A">
        <w:rPr>
          <w:rFonts w:ascii="Times New Roman" w:hAnsi="Times New Roman" w:cs="Times New Roman"/>
          <w:i/>
          <w:color w:val="000000"/>
          <w:sz w:val="24"/>
          <w:szCs w:val="24"/>
        </w:rPr>
        <w:t>est</w:t>
      </w:r>
      <w:proofErr w:type="gramEnd"/>
      <w:r w:rsidRPr="002F046A">
        <w:rPr>
          <w:rFonts w:ascii="Times New Roman" w:hAnsi="Times New Roman" w:cs="Times New Roman"/>
          <w:i/>
          <w:color w:val="000000"/>
          <w:sz w:val="24"/>
          <w:szCs w:val="24"/>
        </w:rPr>
        <w:t xml:space="preserve"> la différence des potentiels de Nernst des deux électrodes : on peut calculer ces potentiels de Nernst à l’aide de la formule de Nernst appliquée à chaque électrode : on a donc ici l’influence des couples choisis, ainsi que de la concentration des espèces solubles si elles sont impliquées dans les couples.</w:t>
      </w:r>
    </w:p>
    <w:p w14:paraId="030115F8" w14:textId="77777777" w:rsidR="00DE3D49" w:rsidRPr="002F046A" w:rsidRDefault="0055431C" w:rsidP="002F046A">
      <w:pPr>
        <w:numPr>
          <w:ilvl w:val="0"/>
          <w:numId w:val="3"/>
        </w:numPr>
        <w:pBdr>
          <w:top w:val="nil"/>
          <w:left w:val="nil"/>
          <w:bottom w:val="nil"/>
          <w:right w:val="nil"/>
          <w:between w:val="nil"/>
        </w:pBdr>
        <w:rPr>
          <w:rFonts w:ascii="Times New Roman" w:hAnsi="Times New Roman" w:cs="Times New Roman"/>
          <w:i/>
          <w:color w:val="000000"/>
          <w:sz w:val="24"/>
          <w:szCs w:val="24"/>
        </w:rPr>
      </w:pPr>
      <m:oMath>
        <m:r>
          <w:rPr>
            <w:rFonts w:ascii="Cambria Math" w:hAnsi="Cambria Math" w:cs="Times New Roman"/>
            <w:sz w:val="24"/>
            <w:szCs w:val="24"/>
          </w:rPr>
          <m:t>Δ</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E</m:t>
            </m:r>
          </m:e>
          <m:sub>
            <m:r>
              <w:rPr>
                <w:rFonts w:ascii="Cambria Math" w:eastAsia="Cambria Math" w:hAnsi="Cambria Math" w:cs="Times New Roman"/>
                <w:color w:val="000000"/>
                <w:sz w:val="24"/>
                <w:szCs w:val="24"/>
              </w:rPr>
              <m:t>cin</m:t>
            </m:r>
          </m:sub>
        </m:sSub>
      </m:oMath>
      <w:r w:rsidRPr="002F046A">
        <w:rPr>
          <w:rFonts w:ascii="Times New Roman" w:hAnsi="Times New Roman" w:cs="Times New Roman"/>
          <w:i/>
          <w:color w:val="000000"/>
          <w:sz w:val="24"/>
          <w:szCs w:val="24"/>
        </w:rPr>
        <w:t xml:space="preserve"> </w:t>
      </w:r>
      <w:proofErr w:type="gramStart"/>
      <w:r w:rsidRPr="002F046A">
        <w:rPr>
          <w:rFonts w:ascii="Times New Roman" w:hAnsi="Times New Roman" w:cs="Times New Roman"/>
          <w:i/>
          <w:color w:val="000000"/>
          <w:sz w:val="24"/>
          <w:szCs w:val="24"/>
        </w:rPr>
        <w:t>qui</w:t>
      </w:r>
      <w:proofErr w:type="gramEnd"/>
      <w:r w:rsidRPr="002F046A">
        <w:rPr>
          <w:rFonts w:ascii="Times New Roman" w:hAnsi="Times New Roman" w:cs="Times New Roman"/>
          <w:i/>
          <w:color w:val="000000"/>
          <w:sz w:val="24"/>
          <w:szCs w:val="24"/>
        </w:rPr>
        <w:t xml:space="preserve"> est la somme des surtensions anodique et cathodique (écart en potentiel dû au fait qu’un courant circule). On peut lire ces surtensions sur les courbes i-E correspondant à chaque couple. </w:t>
      </w:r>
      <w:r w:rsidRPr="00264290">
        <w:rPr>
          <w:rFonts w:ascii="Times New Roman" w:hAnsi="Times New Roman" w:cs="Times New Roman"/>
          <w:i/>
          <w:color w:val="0070C0"/>
          <w:sz w:val="24"/>
          <w:szCs w:val="24"/>
        </w:rPr>
        <w:t>Noter les surtensions sur la courbe</w:t>
      </w:r>
      <w:r w:rsidRPr="002F046A">
        <w:rPr>
          <w:rFonts w:ascii="Times New Roman" w:hAnsi="Times New Roman" w:cs="Times New Roman"/>
          <w:i/>
          <w:color w:val="000000"/>
          <w:sz w:val="24"/>
          <w:szCs w:val="24"/>
        </w:rPr>
        <w:t>.</w:t>
      </w:r>
    </w:p>
    <w:p w14:paraId="57C75B78" w14:textId="0A89E6A2" w:rsidR="00264290" w:rsidRPr="00264290" w:rsidRDefault="0055431C" w:rsidP="00264290">
      <w:pPr>
        <w:numPr>
          <w:ilvl w:val="0"/>
          <w:numId w:val="3"/>
        </w:numPr>
        <w:pBdr>
          <w:top w:val="nil"/>
          <w:left w:val="nil"/>
          <w:bottom w:val="nil"/>
          <w:right w:val="nil"/>
          <w:between w:val="nil"/>
        </w:pBdr>
        <w:rPr>
          <w:rFonts w:ascii="Times New Roman" w:hAnsi="Times New Roman" w:cs="Times New Roman"/>
          <w:iCs/>
          <w:color w:val="000000"/>
          <w:sz w:val="24"/>
          <w:szCs w:val="24"/>
        </w:rPr>
      </w:pPr>
      <m:oMath>
        <m:r>
          <w:rPr>
            <w:rFonts w:ascii="Cambria Math" w:eastAsia="Cambria Math" w:hAnsi="Cambria Math" w:cs="Times New Roman"/>
            <w:color w:val="000000"/>
            <w:sz w:val="24"/>
            <w:szCs w:val="24"/>
          </w:rPr>
          <m:t>ri</m:t>
        </m:r>
      </m:oMath>
      <w:r w:rsidRPr="002F046A">
        <w:rPr>
          <w:rFonts w:ascii="Times New Roman" w:hAnsi="Times New Roman" w:cs="Times New Roman"/>
          <w:i/>
          <w:color w:val="000000"/>
          <w:sz w:val="24"/>
          <w:szCs w:val="24"/>
        </w:rPr>
        <w:t xml:space="preserve"> </w:t>
      </w:r>
      <w:proofErr w:type="gramStart"/>
      <w:r w:rsidRPr="002F046A">
        <w:rPr>
          <w:rFonts w:ascii="Times New Roman" w:hAnsi="Times New Roman" w:cs="Times New Roman"/>
          <w:i/>
          <w:color w:val="000000"/>
          <w:sz w:val="24"/>
          <w:szCs w:val="24"/>
        </w:rPr>
        <w:t>qui</w:t>
      </w:r>
      <w:proofErr w:type="gramEnd"/>
      <w:r w:rsidRPr="002F046A">
        <w:rPr>
          <w:rFonts w:ascii="Times New Roman" w:hAnsi="Times New Roman" w:cs="Times New Roman"/>
          <w:i/>
          <w:color w:val="000000"/>
          <w:sz w:val="24"/>
          <w:szCs w:val="24"/>
        </w:rPr>
        <w:t xml:space="preserve"> est la chute ohmique due à toutes les parties résistives de la cellule (solution, pont salin, jonctions,...). Donc on </w:t>
      </w:r>
      <w:r w:rsidRPr="00264290">
        <w:rPr>
          <w:rFonts w:ascii="Times New Roman" w:hAnsi="Times New Roman" w:cs="Times New Roman"/>
          <w:i/>
          <w:color w:val="000000"/>
          <w:sz w:val="24"/>
          <w:szCs w:val="24"/>
        </w:rPr>
        <w:t>appelle</w:t>
      </w:r>
      <w:r w:rsidRPr="00264290">
        <w:rPr>
          <w:rFonts w:ascii="Times New Roman" w:hAnsi="Times New Roman" w:cs="Times New Roman"/>
          <w:b/>
          <w:bCs/>
          <w:i/>
          <w:color w:val="000000"/>
          <w:sz w:val="24"/>
          <w:szCs w:val="24"/>
        </w:rPr>
        <w:t xml:space="preserve"> r la résistance interne</w:t>
      </w:r>
      <w:r w:rsidRPr="00264290">
        <w:rPr>
          <w:rFonts w:ascii="Times New Roman" w:hAnsi="Times New Roman" w:cs="Times New Roman"/>
          <w:iCs/>
          <w:color w:val="000000"/>
          <w:sz w:val="24"/>
          <w:szCs w:val="24"/>
        </w:rPr>
        <w:t>.</w:t>
      </w:r>
      <w:r w:rsidR="00264290" w:rsidRPr="00264290">
        <w:rPr>
          <w:rFonts w:ascii="Times New Roman" w:hAnsi="Times New Roman" w:cs="Times New Roman"/>
          <w:b/>
          <w:iCs/>
          <w:sz w:val="24"/>
          <w:szCs w:val="24"/>
          <w:highlight w:val="yellow"/>
        </w:rPr>
        <w:t xml:space="preserve"> </w:t>
      </w:r>
      <w:r w:rsidR="00264290" w:rsidRPr="00264290">
        <w:rPr>
          <w:rFonts w:ascii="Times New Roman" w:hAnsi="Times New Roman" w:cs="Times New Roman"/>
          <w:b/>
          <w:iCs/>
          <w:color w:val="000000"/>
          <w:sz w:val="24"/>
          <w:szCs w:val="24"/>
          <w:highlight w:val="yellow"/>
        </w:rPr>
        <w:t>[3] p33</w:t>
      </w:r>
    </w:p>
    <w:p w14:paraId="5BB48529" w14:textId="160CF7C4" w:rsidR="00DE3D49" w:rsidRPr="002F046A" w:rsidRDefault="00DE3D49" w:rsidP="00264290">
      <w:pPr>
        <w:pBdr>
          <w:top w:val="nil"/>
          <w:left w:val="nil"/>
          <w:bottom w:val="nil"/>
          <w:right w:val="nil"/>
          <w:between w:val="nil"/>
        </w:pBdr>
        <w:ind w:left="720"/>
        <w:rPr>
          <w:rFonts w:ascii="Times New Roman" w:hAnsi="Times New Roman" w:cs="Times New Roman"/>
          <w:i/>
          <w:color w:val="000000"/>
          <w:sz w:val="24"/>
          <w:szCs w:val="24"/>
        </w:rPr>
      </w:pPr>
    </w:p>
    <w:p w14:paraId="6E9766CC" w14:textId="77777777" w:rsidR="00DE3D49" w:rsidRPr="002F046A" w:rsidRDefault="0055431C" w:rsidP="002F046A">
      <w:pPr>
        <w:rPr>
          <w:rFonts w:ascii="Times New Roman" w:hAnsi="Times New Roman" w:cs="Times New Roman"/>
          <w:color w:val="366091"/>
          <w:sz w:val="24"/>
          <w:szCs w:val="24"/>
        </w:rPr>
      </w:pPr>
      <w:r w:rsidRPr="002F046A">
        <w:rPr>
          <w:rFonts w:ascii="Times New Roman" w:hAnsi="Times New Roman" w:cs="Times New Roman"/>
          <w:color w:val="366091"/>
          <w:sz w:val="24"/>
          <w:szCs w:val="24"/>
        </w:rPr>
        <w:t xml:space="preserve">Rq : En physique, on représente souvent une pile par un générateur de Thévenin, dont la caractéristique est modélisée par </w:t>
      </w:r>
      <m:oMath>
        <m:r>
          <w:rPr>
            <w:rFonts w:ascii="Cambria Math" w:eastAsia="Cambria Math" w:hAnsi="Cambria Math" w:cs="Times New Roman"/>
            <w:color w:val="366091"/>
            <w:sz w:val="24"/>
            <w:szCs w:val="24"/>
          </w:rPr>
          <m:t>U=fem-</m:t>
        </m:r>
        <m:sSub>
          <m:sSubPr>
            <m:ctrlPr>
              <w:rPr>
                <w:rFonts w:ascii="Cambria Math" w:eastAsia="Cambria Math" w:hAnsi="Cambria Math" w:cs="Times New Roman"/>
                <w:color w:val="366091"/>
                <w:sz w:val="24"/>
                <w:szCs w:val="24"/>
              </w:rPr>
            </m:ctrlPr>
          </m:sSubPr>
          <m:e>
            <m:r>
              <w:rPr>
                <w:rFonts w:ascii="Cambria Math" w:eastAsia="Cambria Math" w:hAnsi="Cambria Math" w:cs="Times New Roman"/>
                <w:color w:val="366091"/>
                <w:sz w:val="24"/>
                <w:szCs w:val="24"/>
              </w:rPr>
              <m:t>r</m:t>
            </m:r>
          </m:e>
          <m:sub>
            <m:r>
              <w:rPr>
                <w:rFonts w:ascii="Cambria Math" w:eastAsia="Cambria Math" w:hAnsi="Cambria Math" w:cs="Times New Roman"/>
                <w:color w:val="366091"/>
                <w:sz w:val="24"/>
                <w:szCs w:val="24"/>
              </w:rPr>
              <m:t>int</m:t>
            </m:r>
          </m:sub>
        </m:sSub>
        <m:r>
          <w:rPr>
            <w:rFonts w:ascii="Cambria Math" w:eastAsia="Cambria Math" w:hAnsi="Cambria Math" w:cs="Times New Roman"/>
            <w:color w:val="366091"/>
            <w:sz w:val="24"/>
            <w:szCs w:val="24"/>
          </w:rPr>
          <m:t>i</m:t>
        </m:r>
      </m:oMath>
      <w:r w:rsidRPr="002F046A">
        <w:rPr>
          <w:rFonts w:ascii="Times New Roman" w:hAnsi="Times New Roman" w:cs="Times New Roman"/>
          <w:color w:val="366091"/>
          <w:sz w:val="24"/>
          <w:szCs w:val="24"/>
        </w:rPr>
        <w:t>. En identifiant ce générateur de Thévenin à la formule précédente, on remarque que la</w:t>
      </w:r>
      <w:r w:rsidRPr="002F046A">
        <w:rPr>
          <w:rFonts w:ascii="Times New Roman" w:eastAsia="Tahoma" w:hAnsi="Times New Roman" w:cs="Times New Roman"/>
          <w:color w:val="366091"/>
          <w:sz w:val="24"/>
          <w:szCs w:val="24"/>
        </w:rPr>
        <w:t xml:space="preserve"> fem </w:t>
      </w:r>
      <w:r w:rsidRPr="002F046A">
        <w:rPr>
          <w:rFonts w:ascii="Times New Roman" w:hAnsi="Times New Roman" w:cs="Times New Roman"/>
          <w:color w:val="366091"/>
          <w:sz w:val="24"/>
          <w:szCs w:val="24"/>
        </w:rPr>
        <w:t xml:space="preserve">est égale à </w:t>
      </w:r>
      <w:proofErr w:type="spellStart"/>
      <w:r w:rsidRPr="002F046A">
        <w:rPr>
          <w:rFonts w:ascii="Times New Roman" w:hAnsi="Times New Roman" w:cs="Times New Roman"/>
          <w:color w:val="366091"/>
          <w:sz w:val="24"/>
          <w:szCs w:val="24"/>
        </w:rPr>
        <w:t>ΔE</w:t>
      </w:r>
      <w:r w:rsidRPr="002F046A">
        <w:rPr>
          <w:rFonts w:ascii="Times New Roman" w:hAnsi="Times New Roman" w:cs="Times New Roman"/>
          <w:color w:val="366091"/>
          <w:sz w:val="24"/>
          <w:szCs w:val="24"/>
          <w:vertAlign w:val="subscript"/>
        </w:rPr>
        <w:t>Nernst</w:t>
      </w:r>
      <w:proofErr w:type="spellEnd"/>
      <w:r w:rsidRPr="002F046A">
        <w:rPr>
          <w:rFonts w:ascii="Times New Roman" w:hAnsi="Times New Roman" w:cs="Times New Roman"/>
          <w:color w:val="366091"/>
          <w:sz w:val="24"/>
          <w:szCs w:val="24"/>
        </w:rPr>
        <w:t xml:space="preserve">. La résistance interne </w:t>
      </w:r>
      <w:proofErr w:type="spellStart"/>
      <w:r w:rsidRPr="002F046A">
        <w:rPr>
          <w:rFonts w:ascii="Times New Roman" w:hAnsi="Times New Roman" w:cs="Times New Roman"/>
          <w:color w:val="366091"/>
          <w:sz w:val="24"/>
          <w:szCs w:val="24"/>
        </w:rPr>
        <w:t>r</w:t>
      </w:r>
      <w:r w:rsidRPr="002F046A">
        <w:rPr>
          <w:rFonts w:ascii="Times New Roman" w:hAnsi="Times New Roman" w:cs="Times New Roman"/>
          <w:color w:val="366091"/>
          <w:sz w:val="24"/>
          <w:szCs w:val="24"/>
          <w:vertAlign w:val="subscript"/>
        </w:rPr>
        <w:t>int</w:t>
      </w:r>
      <w:proofErr w:type="spellEnd"/>
      <w:r w:rsidRPr="002F046A">
        <w:rPr>
          <w:rFonts w:ascii="Times New Roman" w:hAnsi="Times New Roman" w:cs="Times New Roman"/>
          <w:color w:val="366091"/>
          <w:sz w:val="24"/>
          <w:szCs w:val="24"/>
        </w:rPr>
        <w:t xml:space="preserve"> est due à la fois à la résistance r de la cellule électrochimique et à la partie </w:t>
      </w:r>
      <w:proofErr w:type="spellStart"/>
      <w:r w:rsidRPr="002F046A">
        <w:rPr>
          <w:rFonts w:ascii="Times New Roman" w:hAnsi="Times New Roman" w:cs="Times New Roman"/>
          <w:color w:val="366091"/>
          <w:sz w:val="24"/>
          <w:szCs w:val="24"/>
        </w:rPr>
        <w:t>ΔE</w:t>
      </w:r>
      <w:r w:rsidRPr="002F046A">
        <w:rPr>
          <w:rFonts w:ascii="Times New Roman" w:hAnsi="Times New Roman" w:cs="Times New Roman"/>
          <w:color w:val="366091"/>
          <w:sz w:val="24"/>
          <w:szCs w:val="24"/>
          <w:vertAlign w:val="subscript"/>
        </w:rPr>
        <w:t>cin</w:t>
      </w:r>
      <w:proofErr w:type="spellEnd"/>
      <w:r w:rsidRPr="002F046A">
        <w:rPr>
          <w:rFonts w:ascii="Times New Roman" w:hAnsi="Times New Roman" w:cs="Times New Roman"/>
          <w:color w:val="366091"/>
          <w:sz w:val="24"/>
          <w:szCs w:val="24"/>
        </w:rPr>
        <w:t xml:space="preserve"> qui est approximativement linéaire en l’intensité i du courant tant que le courant n’est pas trop élevé : </w:t>
      </w:r>
      <m:oMath>
        <m:sSub>
          <m:sSubPr>
            <m:ctrlPr>
              <w:rPr>
                <w:rFonts w:ascii="Cambria Math" w:eastAsia="Cambria Math" w:hAnsi="Cambria Math" w:cs="Times New Roman"/>
                <w:color w:val="366091"/>
                <w:sz w:val="24"/>
                <w:szCs w:val="24"/>
              </w:rPr>
            </m:ctrlPr>
          </m:sSubPr>
          <m:e>
            <m:r>
              <w:rPr>
                <w:rFonts w:ascii="Cambria Math" w:eastAsia="Cambria Math" w:hAnsi="Cambria Math" w:cs="Times New Roman"/>
                <w:color w:val="366091"/>
                <w:sz w:val="24"/>
                <w:szCs w:val="24"/>
              </w:rPr>
              <m:t>r</m:t>
            </m:r>
          </m:e>
          <m:sub>
            <m:r>
              <w:rPr>
                <w:rFonts w:ascii="Cambria Math" w:eastAsia="Cambria Math" w:hAnsi="Cambria Math" w:cs="Times New Roman"/>
                <w:color w:val="366091"/>
                <w:sz w:val="24"/>
                <w:szCs w:val="24"/>
              </w:rPr>
              <m:t>int</m:t>
            </m:r>
          </m:sub>
        </m:sSub>
        <m:r>
          <w:rPr>
            <w:rFonts w:ascii="Cambria Math" w:eastAsia="Cambria Math" w:hAnsi="Cambria Math" w:cs="Times New Roman"/>
            <w:color w:val="366091"/>
            <w:sz w:val="24"/>
            <w:szCs w:val="24"/>
          </w:rPr>
          <m:t>i=ri-Δ</m:t>
        </m:r>
        <m:sSub>
          <m:sSubPr>
            <m:ctrlPr>
              <w:rPr>
                <w:rFonts w:ascii="Cambria Math" w:eastAsia="Cambria Math" w:hAnsi="Cambria Math" w:cs="Times New Roman"/>
                <w:color w:val="366091"/>
                <w:sz w:val="24"/>
                <w:szCs w:val="24"/>
              </w:rPr>
            </m:ctrlPr>
          </m:sSubPr>
          <m:e>
            <m:r>
              <w:rPr>
                <w:rFonts w:ascii="Cambria Math" w:eastAsia="Cambria Math" w:hAnsi="Cambria Math" w:cs="Times New Roman"/>
                <w:color w:val="366091"/>
                <w:sz w:val="24"/>
                <w:szCs w:val="24"/>
              </w:rPr>
              <m:t>E</m:t>
            </m:r>
          </m:e>
          <m:sub>
            <m:r>
              <w:rPr>
                <w:rFonts w:ascii="Cambria Math" w:eastAsia="Cambria Math" w:hAnsi="Cambria Math" w:cs="Times New Roman"/>
                <w:color w:val="366091"/>
                <w:sz w:val="24"/>
                <w:szCs w:val="24"/>
              </w:rPr>
              <m:t>cin</m:t>
            </m:r>
          </m:sub>
        </m:sSub>
      </m:oMath>
      <w:r w:rsidRPr="002F046A">
        <w:rPr>
          <w:rFonts w:ascii="Times New Roman" w:hAnsi="Times New Roman" w:cs="Times New Roman"/>
          <w:color w:val="366091"/>
          <w:sz w:val="24"/>
          <w:szCs w:val="24"/>
        </w:rPr>
        <w:t>.</w:t>
      </w:r>
    </w:p>
    <w:p w14:paraId="414F8856" w14:textId="77777777" w:rsidR="00DE3D49" w:rsidRPr="002F046A" w:rsidRDefault="00DE3D49" w:rsidP="002F046A">
      <w:pPr>
        <w:jc w:val="left"/>
        <w:rPr>
          <w:rFonts w:ascii="Times New Roman" w:hAnsi="Times New Roman" w:cs="Times New Roman"/>
          <w:sz w:val="24"/>
          <w:szCs w:val="24"/>
        </w:rPr>
      </w:pPr>
    </w:p>
    <w:p w14:paraId="02CC062C" w14:textId="6C12E8C1" w:rsidR="00DE3D49" w:rsidRPr="002F046A" w:rsidRDefault="0055431C" w:rsidP="002F046A">
      <w:pPr>
        <w:jc w:val="left"/>
        <w:rPr>
          <w:rFonts w:ascii="Times New Roman" w:hAnsi="Times New Roman" w:cs="Times New Roman"/>
          <w:sz w:val="24"/>
          <w:szCs w:val="24"/>
        </w:rPr>
      </w:pPr>
      <w:r w:rsidRPr="002F046A">
        <w:rPr>
          <w:rFonts w:ascii="Times New Roman" w:hAnsi="Times New Roman" w:cs="Times New Roman"/>
          <w:color w:val="E36C09"/>
          <w:sz w:val="24"/>
          <w:szCs w:val="24"/>
          <w:u w:val="single"/>
        </w:rPr>
        <w:t>Expérience </w:t>
      </w:r>
      <w:r w:rsidR="006A746D">
        <w:rPr>
          <w:rFonts w:ascii="Times New Roman" w:hAnsi="Times New Roman" w:cs="Times New Roman"/>
          <w:color w:val="E36C09"/>
          <w:sz w:val="24"/>
          <w:szCs w:val="24"/>
          <w:u w:val="single"/>
        </w:rPr>
        <w:t xml:space="preserve">2 </w:t>
      </w:r>
      <w:r w:rsidRPr="002F046A">
        <w:rPr>
          <w:rFonts w:ascii="Times New Roman" w:hAnsi="Times New Roman" w:cs="Times New Roman"/>
          <w:color w:val="E36C09"/>
          <w:sz w:val="24"/>
          <w:szCs w:val="24"/>
          <w:u w:val="single"/>
        </w:rPr>
        <w:t>:</w:t>
      </w:r>
      <w:r w:rsidRPr="002F046A">
        <w:rPr>
          <w:rFonts w:ascii="Times New Roman" w:hAnsi="Times New Roman" w:cs="Times New Roman"/>
          <w:color w:val="E36C09"/>
          <w:sz w:val="24"/>
          <w:szCs w:val="24"/>
        </w:rPr>
        <w:t xml:space="preserve"> détermination de résistance interne de la pile Daniell</w:t>
      </w:r>
      <w:r w:rsidRPr="002F046A">
        <w:rPr>
          <w:rFonts w:ascii="Times New Roman" w:hAnsi="Times New Roman" w:cs="Times New Roman"/>
          <w:sz w:val="24"/>
          <w:szCs w:val="24"/>
        </w:rPr>
        <w:t xml:space="preserve"> </w:t>
      </w:r>
      <w:r w:rsidRPr="002F046A">
        <w:rPr>
          <w:rFonts w:ascii="Times New Roman" w:hAnsi="Times New Roman" w:cs="Times New Roman"/>
          <w:b/>
          <w:sz w:val="24"/>
          <w:szCs w:val="24"/>
          <w:highlight w:val="yellow"/>
        </w:rPr>
        <w:t>[2]p217</w:t>
      </w:r>
    </w:p>
    <w:p w14:paraId="6FF92027" w14:textId="6B3F9B7D" w:rsidR="006A746D" w:rsidRDefault="006A746D" w:rsidP="006A746D">
      <w:pPr>
        <w:jc w:val="left"/>
        <w:rPr>
          <w:rFonts w:ascii="Times New Roman" w:hAnsi="Times New Roman" w:cs="Times New Roman"/>
          <w:color w:val="E36C09"/>
          <w:sz w:val="24"/>
          <w:szCs w:val="24"/>
        </w:rPr>
      </w:pPr>
      <w:r w:rsidRPr="006A746D">
        <w:rPr>
          <w:rFonts w:ascii="Times New Roman" w:hAnsi="Times New Roman" w:cs="Times New Roman"/>
          <w:color w:val="E36C09"/>
          <w:sz w:val="24"/>
          <w:szCs w:val="24"/>
        </w:rPr>
        <w:t>On mesure alors la tension en sortie de la pile, pour différentes charges dans le circuit électrique (en pratique on fait varier une résistance). L’intensité du courant est mesurée pour chacune de ces tensions et on peut ainsi tracer la caractéristique u=f(i)</w:t>
      </w:r>
      <w:r>
        <w:rPr>
          <w:rFonts w:ascii="Times New Roman" w:hAnsi="Times New Roman" w:cs="Times New Roman"/>
          <w:color w:val="E36C09"/>
          <w:sz w:val="24"/>
          <w:szCs w:val="24"/>
        </w:rPr>
        <w:t>, l</w:t>
      </w:r>
      <w:r w:rsidR="002B0E29">
        <w:rPr>
          <w:rFonts w:ascii="Times New Roman" w:hAnsi="Times New Roman" w:cs="Times New Roman"/>
          <w:color w:val="E36C09"/>
          <w:sz w:val="24"/>
          <w:szCs w:val="24"/>
        </w:rPr>
        <w:t xml:space="preserve">a pente de la courbe correspond à la résistance interne </w:t>
      </w:r>
    </w:p>
    <w:p w14:paraId="05B6B41B" w14:textId="00D84CAE" w:rsidR="002B0E29" w:rsidRDefault="002B0E29" w:rsidP="002B0E29">
      <w:pPr>
        <w:pStyle w:val="Paragraphedeliste"/>
        <w:numPr>
          <w:ilvl w:val="0"/>
          <w:numId w:val="10"/>
        </w:numPr>
        <w:jc w:val="left"/>
        <w:rPr>
          <w:rFonts w:ascii="Times New Roman" w:hAnsi="Times New Roman" w:cs="Times New Roman"/>
          <w:color w:val="E36C09"/>
          <w:sz w:val="24"/>
          <w:szCs w:val="24"/>
        </w:rPr>
      </w:pPr>
      <w:r w:rsidRPr="002B0E29">
        <w:rPr>
          <w:rFonts w:ascii="Times New Roman" w:hAnsi="Times New Roman" w:cs="Times New Roman"/>
          <w:color w:val="E36C09"/>
          <w:sz w:val="24"/>
          <w:szCs w:val="24"/>
          <w:u w:val="single"/>
        </w:rPr>
        <w:lastRenderedPageBreak/>
        <w:t>Devant le jury</w:t>
      </w:r>
      <w:r w:rsidRPr="002B0E29">
        <w:rPr>
          <w:rFonts w:ascii="Times New Roman" w:hAnsi="Times New Roman" w:cs="Times New Roman"/>
          <w:color w:val="E36C09"/>
          <w:sz w:val="24"/>
          <w:szCs w:val="24"/>
        </w:rPr>
        <w:t xml:space="preserve"> : </w:t>
      </w:r>
      <w:r>
        <w:rPr>
          <w:rFonts w:ascii="Times New Roman" w:hAnsi="Times New Roman" w:cs="Times New Roman"/>
          <w:color w:val="E36C09"/>
          <w:sz w:val="24"/>
          <w:szCs w:val="24"/>
        </w:rPr>
        <w:t xml:space="preserve">prendre 3-4 points, tracer U=f(i) et déterminer r. </w:t>
      </w:r>
    </w:p>
    <w:p w14:paraId="1AFB5461" w14:textId="77777777" w:rsidR="00DE3D49" w:rsidRPr="002F046A" w:rsidRDefault="0055431C" w:rsidP="002F046A">
      <w:pPr>
        <w:jc w:val="left"/>
        <w:rPr>
          <w:rFonts w:ascii="Times New Roman" w:hAnsi="Times New Roman" w:cs="Times New Roman"/>
          <w:color w:val="E36C09"/>
          <w:sz w:val="24"/>
          <w:szCs w:val="24"/>
        </w:rPr>
      </w:pPr>
      <w:r w:rsidRPr="002B0E29">
        <w:rPr>
          <w:rFonts w:ascii="Times New Roman" w:hAnsi="Times New Roman" w:cs="Times New Roman"/>
          <w:color w:val="0070C0"/>
          <w:sz w:val="24"/>
          <w:szCs w:val="24"/>
        </w:rPr>
        <w:t>Pour limiter la chute ohmique, on peut augmenter la concentration des solutions</w:t>
      </w:r>
      <w:r w:rsidRPr="002F046A">
        <w:rPr>
          <w:rFonts w:ascii="Times New Roman" w:hAnsi="Times New Roman" w:cs="Times New Roman"/>
          <w:color w:val="E36C09"/>
          <w:sz w:val="24"/>
          <w:szCs w:val="24"/>
        </w:rPr>
        <w:t>.</w:t>
      </w:r>
    </w:p>
    <w:p w14:paraId="36E0D88B" w14:textId="77777777" w:rsidR="00DE3D49" w:rsidRPr="002F046A" w:rsidRDefault="00DE3D49" w:rsidP="002F046A">
      <w:pPr>
        <w:rPr>
          <w:rFonts w:ascii="Times New Roman" w:hAnsi="Times New Roman" w:cs="Times New Roman"/>
          <w:sz w:val="24"/>
          <w:szCs w:val="24"/>
        </w:rPr>
      </w:pPr>
    </w:p>
    <w:p w14:paraId="6AE01506" w14:textId="53424CE3" w:rsidR="00DE3D49" w:rsidRPr="002F046A" w:rsidRDefault="0055431C" w:rsidP="002F046A">
      <w:pPr>
        <w:rPr>
          <w:rFonts w:ascii="Times New Roman" w:hAnsi="Times New Roman" w:cs="Times New Roman"/>
          <w:color w:val="366091"/>
          <w:sz w:val="24"/>
          <w:szCs w:val="24"/>
        </w:rPr>
      </w:pPr>
      <w:r w:rsidRPr="002F046A">
        <w:rPr>
          <w:rFonts w:ascii="Times New Roman" w:hAnsi="Times New Roman" w:cs="Times New Roman"/>
          <w:color w:val="366091"/>
          <w:sz w:val="24"/>
          <w:szCs w:val="24"/>
          <w:u w:val="single"/>
        </w:rPr>
        <w:t>Rq :</w:t>
      </w:r>
      <w:r w:rsidRPr="002F046A">
        <w:rPr>
          <w:rFonts w:ascii="Times New Roman" w:hAnsi="Times New Roman" w:cs="Times New Roman"/>
          <w:color w:val="366091"/>
          <w:sz w:val="24"/>
          <w:szCs w:val="24"/>
        </w:rPr>
        <w:t xml:space="preserve"> L’objectif de cette expérience est de déterminer les caractéristiques (force électromotrice et résistance interne) d’un générateur réel : une pile Daniell. Pour ce faire, on construit la pile avec ses deux compartiments (zinc dans une solution de sulfate de zinc et cuivre dans une solution de sulfate de cuivre). Les deux compartiments sont reliés par un pont salin qui permet le passage du courant en solution, tout en évitant que les ions Cu2+se retrouvent en contact avec le zinc, ce qui mettrait la pile en court-circuit. On mesure alors la tension en sortie de la pile, pour différentes charges dans le circuit </w:t>
      </w:r>
      <w:r w:rsidR="001A189A" w:rsidRPr="002F046A">
        <w:rPr>
          <w:rFonts w:ascii="Times New Roman" w:hAnsi="Times New Roman" w:cs="Times New Roman"/>
          <w:color w:val="366091"/>
          <w:sz w:val="24"/>
          <w:szCs w:val="24"/>
        </w:rPr>
        <w:t>électrique (</w:t>
      </w:r>
      <w:r w:rsidRPr="002F046A">
        <w:rPr>
          <w:rFonts w:ascii="Times New Roman" w:hAnsi="Times New Roman" w:cs="Times New Roman"/>
          <w:color w:val="366091"/>
          <w:sz w:val="24"/>
          <w:szCs w:val="24"/>
        </w:rPr>
        <w:t>en pratique on fait varier une résistance). L’intensité du courant est mesurée pour chacune de ces tensions et on peut ainsi tracer la caractéristique.</w:t>
      </w:r>
    </w:p>
    <w:p w14:paraId="7E80A270" w14:textId="7ACA21E5" w:rsidR="00DE3D49" w:rsidRPr="002F046A" w:rsidRDefault="0055431C" w:rsidP="002F046A">
      <w:pPr>
        <w:rPr>
          <w:rFonts w:ascii="Times New Roman" w:hAnsi="Times New Roman" w:cs="Times New Roman"/>
          <w:sz w:val="24"/>
          <w:szCs w:val="24"/>
        </w:rPr>
      </w:pPr>
      <w:r w:rsidRPr="002F046A">
        <w:rPr>
          <w:rFonts w:ascii="Times New Roman" w:hAnsi="Times New Roman" w:cs="Times New Roman"/>
          <w:color w:val="366091"/>
          <w:sz w:val="24"/>
          <w:szCs w:val="24"/>
        </w:rPr>
        <w:t>On trouve une résistance interne de l’ordre de plusieurs centaines d’ohms, qui s’explique notamment par la</w:t>
      </w:r>
      <w:r w:rsidR="002B0E29" w:rsidRPr="002F046A">
        <w:rPr>
          <w:rFonts w:ascii="Times New Roman" w:hAnsi="Times New Roman" w:cs="Times New Roman"/>
          <w:color w:val="366091"/>
          <w:sz w:val="24"/>
          <w:szCs w:val="24"/>
        </w:rPr>
        <w:t xml:space="preserve"> « faible</w:t>
      </w:r>
      <w:r w:rsidR="002B0E29">
        <w:rPr>
          <w:rFonts w:ascii="Times New Roman" w:hAnsi="Times New Roman" w:cs="Times New Roman"/>
          <w:color w:val="366091"/>
          <w:sz w:val="24"/>
          <w:szCs w:val="24"/>
        </w:rPr>
        <w:t xml:space="preserve"> </w:t>
      </w:r>
      <w:r w:rsidRPr="002F046A">
        <w:rPr>
          <w:rFonts w:ascii="Times New Roman" w:hAnsi="Times New Roman" w:cs="Times New Roman"/>
          <w:color w:val="366091"/>
          <w:sz w:val="24"/>
          <w:szCs w:val="24"/>
        </w:rPr>
        <w:t>» conductance de la solution et la présence d’un pont salin. Cette expérience vous permet naturellement d’enchainer sur les facteurs influençant cette résistance interne.</w:t>
      </w:r>
    </w:p>
    <w:p w14:paraId="27E492A2" w14:textId="77777777" w:rsidR="00DE3D49" w:rsidRPr="002F046A" w:rsidRDefault="00DE3D49" w:rsidP="002F046A">
      <w:pPr>
        <w:rPr>
          <w:rFonts w:ascii="Times New Roman" w:hAnsi="Times New Roman" w:cs="Times New Roman"/>
          <w:sz w:val="24"/>
          <w:szCs w:val="24"/>
        </w:rPr>
      </w:pPr>
    </w:p>
    <w:p w14:paraId="4649183F" w14:textId="490AA552" w:rsidR="00DE3D49" w:rsidRPr="002F046A" w:rsidRDefault="0055431C" w:rsidP="002F046A">
      <w:pPr>
        <w:rPr>
          <w:rFonts w:ascii="Times New Roman" w:hAnsi="Times New Roman" w:cs="Times New Roman"/>
          <w:sz w:val="24"/>
          <w:szCs w:val="24"/>
        </w:rPr>
      </w:pPr>
      <w:r w:rsidRPr="002F046A">
        <w:rPr>
          <w:rFonts w:ascii="Times New Roman" w:hAnsi="Times New Roman" w:cs="Times New Roman"/>
          <w:color w:val="4F6228"/>
          <w:sz w:val="24"/>
          <w:szCs w:val="24"/>
          <w:u w:val="single"/>
        </w:rPr>
        <w:t>Transition :</w:t>
      </w:r>
      <w:r w:rsidRPr="002F046A">
        <w:rPr>
          <w:rFonts w:ascii="Times New Roman" w:hAnsi="Times New Roman" w:cs="Times New Roman"/>
          <w:color w:val="4F6228"/>
          <w:sz w:val="24"/>
          <w:szCs w:val="24"/>
        </w:rPr>
        <w:t xml:space="preserve"> </w:t>
      </w:r>
      <w:r w:rsidRPr="002F046A">
        <w:rPr>
          <w:rFonts w:ascii="Times New Roman" w:hAnsi="Times New Roman" w:cs="Times New Roman"/>
          <w:i/>
          <w:color w:val="4F6228"/>
          <w:sz w:val="24"/>
          <w:szCs w:val="24"/>
        </w:rPr>
        <w:t>On a vu les contraintes sur les réactions spontanées ayant lieu dans des piles. Si on impose maintenant une tension au système, on va pouvoir forcer des réactions non spontanées, c’est ce qu’on appelle l’électrolyse.</w:t>
      </w:r>
    </w:p>
    <w:p w14:paraId="7D3409FE" w14:textId="77777777" w:rsidR="00DE3D49" w:rsidRPr="002F046A" w:rsidRDefault="00DE3D49" w:rsidP="002F046A">
      <w:pPr>
        <w:rPr>
          <w:rFonts w:ascii="Times New Roman" w:hAnsi="Times New Roman" w:cs="Times New Roman"/>
          <w:sz w:val="24"/>
          <w:szCs w:val="24"/>
        </w:rPr>
      </w:pPr>
    </w:p>
    <w:p w14:paraId="50703EB2" w14:textId="411AFB5A" w:rsidR="00DE3D49" w:rsidRDefault="0055431C" w:rsidP="002F046A">
      <w:pPr>
        <w:numPr>
          <w:ilvl w:val="0"/>
          <w:numId w:val="7"/>
        </w:numPr>
        <w:pBdr>
          <w:top w:val="nil"/>
          <w:left w:val="nil"/>
          <w:bottom w:val="nil"/>
          <w:right w:val="nil"/>
          <w:between w:val="nil"/>
        </w:pBdr>
        <w:jc w:val="left"/>
        <w:rPr>
          <w:rFonts w:ascii="Times New Roman" w:hAnsi="Times New Roman" w:cs="Times New Roman"/>
          <w:b/>
          <w:color w:val="FF0000"/>
          <w:sz w:val="24"/>
          <w:szCs w:val="24"/>
          <w:u w:val="single"/>
        </w:rPr>
      </w:pPr>
      <w:r w:rsidRPr="002F046A">
        <w:rPr>
          <w:rFonts w:ascii="Times New Roman" w:hAnsi="Times New Roman" w:cs="Times New Roman"/>
          <w:b/>
          <w:color w:val="FF0000"/>
          <w:sz w:val="24"/>
          <w:szCs w:val="24"/>
          <w:u w:val="single"/>
        </w:rPr>
        <w:t>Conversion d’énergie électrique en énergie chimique : les électrolyseurs</w:t>
      </w:r>
    </w:p>
    <w:p w14:paraId="43297008" w14:textId="27BBAF8F" w:rsidR="000F6D08" w:rsidRDefault="000F6D08" w:rsidP="000F6D08">
      <w:pPr>
        <w:pBdr>
          <w:top w:val="nil"/>
          <w:left w:val="nil"/>
          <w:bottom w:val="nil"/>
          <w:right w:val="nil"/>
          <w:between w:val="nil"/>
        </w:pBdr>
        <w:jc w:val="left"/>
        <w:rPr>
          <w:rFonts w:ascii="Times New Roman" w:hAnsi="Times New Roman" w:cs="Times New Roman"/>
          <w:b/>
          <w:color w:val="FF0000"/>
          <w:sz w:val="24"/>
          <w:szCs w:val="24"/>
          <w:u w:val="single"/>
        </w:rPr>
      </w:pPr>
    </w:p>
    <w:p w14:paraId="4518EE13" w14:textId="77777777" w:rsidR="000F6D08" w:rsidRPr="002F046A" w:rsidRDefault="000F6D08" w:rsidP="000F6D08">
      <w:pPr>
        <w:rPr>
          <w:rFonts w:ascii="Times New Roman" w:hAnsi="Times New Roman" w:cs="Times New Roman"/>
          <w:sz w:val="24"/>
          <w:szCs w:val="24"/>
        </w:rPr>
      </w:pPr>
      <w:r w:rsidRPr="002F046A">
        <w:rPr>
          <w:rFonts w:ascii="Times New Roman" w:hAnsi="Times New Roman" w:cs="Times New Roman"/>
          <w:color w:val="366091"/>
          <w:sz w:val="24"/>
          <w:szCs w:val="24"/>
          <w:u w:val="single"/>
        </w:rPr>
        <w:t>Rq :</w:t>
      </w:r>
      <w:r w:rsidRPr="002F046A">
        <w:rPr>
          <w:rFonts w:ascii="Times New Roman" w:hAnsi="Times New Roman" w:cs="Times New Roman"/>
          <w:color w:val="366091"/>
          <w:sz w:val="24"/>
          <w:szCs w:val="24"/>
        </w:rPr>
        <w:t xml:space="preserve"> On doit aller vite sur cette partie pour avoir le temps de traiter la partie accumulateurs. En effet, convertir l’énergie électrique en énergie chimique n’a aucun intérêt si on ne peut pas réobtenir de l’énergie électrique plus tard.</w:t>
      </w:r>
    </w:p>
    <w:p w14:paraId="687231E1" w14:textId="3ACA9B9C" w:rsidR="000F6D08" w:rsidRDefault="000F6D08" w:rsidP="000F6D08">
      <w:pPr>
        <w:rPr>
          <w:rFonts w:ascii="Times New Roman" w:hAnsi="Times New Roman" w:cs="Times New Roman"/>
          <w:sz w:val="24"/>
          <w:szCs w:val="24"/>
        </w:rPr>
      </w:pPr>
      <w:r>
        <w:rPr>
          <w:rFonts w:ascii="Times New Roman" w:hAnsi="Times New Roman" w:cs="Times New Roman"/>
          <w:sz w:val="24"/>
          <w:szCs w:val="24"/>
        </w:rPr>
        <w:t xml:space="preserve">La conversion d’énergie électrique en énergie chimique se fait par la formation d’espèce chimique. </w:t>
      </w:r>
    </w:p>
    <w:p w14:paraId="09C091D5" w14:textId="327E6595" w:rsidR="0055431C" w:rsidRDefault="0055431C" w:rsidP="000F6D08">
      <w:pPr>
        <w:rPr>
          <w:rFonts w:ascii="Times New Roman" w:hAnsi="Times New Roman" w:cs="Times New Roman"/>
          <w:sz w:val="24"/>
          <w:szCs w:val="24"/>
        </w:rPr>
      </w:pPr>
      <w:r w:rsidRPr="0055431C">
        <w:rPr>
          <w:rFonts w:ascii="Times New Roman" w:hAnsi="Times New Roman" w:cs="Times New Roman"/>
          <w:sz w:val="24"/>
          <w:szCs w:val="24"/>
        </w:rPr>
        <w:t xml:space="preserve">Le dichlore et l’hydroxyde de sodium sont, à l’heure actuelle, essentiellement produits par électrolyse de solutions aqueuses de chlorure de sodium. </w:t>
      </w:r>
      <w:r>
        <w:rPr>
          <w:rFonts w:ascii="Times New Roman" w:hAnsi="Times New Roman" w:cs="Times New Roman"/>
          <w:sz w:val="24"/>
          <w:szCs w:val="24"/>
        </w:rPr>
        <w:t xml:space="preserve">Lorsqu’on garde dans le même milieu, on peut alors synthétiser de l’eau de Javel. </w:t>
      </w:r>
    </w:p>
    <w:p w14:paraId="664AD3D1" w14:textId="77777777" w:rsidR="000F6D08" w:rsidRDefault="000F6D08" w:rsidP="000F6D08">
      <w:pPr>
        <w:pBdr>
          <w:top w:val="nil"/>
          <w:left w:val="nil"/>
          <w:bottom w:val="nil"/>
          <w:right w:val="nil"/>
          <w:between w:val="nil"/>
        </w:pBdr>
        <w:jc w:val="left"/>
        <w:rPr>
          <w:rFonts w:ascii="Times New Roman" w:hAnsi="Times New Roman" w:cs="Times New Roman"/>
          <w:b/>
          <w:color w:val="FF0000"/>
          <w:sz w:val="24"/>
          <w:szCs w:val="24"/>
          <w:u w:val="single"/>
        </w:rPr>
      </w:pPr>
    </w:p>
    <w:p w14:paraId="3F08C251" w14:textId="5CD4F121" w:rsidR="000F6D08" w:rsidRDefault="000F6D08" w:rsidP="000F6D08">
      <w:pPr>
        <w:pStyle w:val="Paragraphedeliste"/>
        <w:numPr>
          <w:ilvl w:val="0"/>
          <w:numId w:val="11"/>
        </w:numPr>
        <w:pBdr>
          <w:top w:val="nil"/>
          <w:left w:val="nil"/>
          <w:bottom w:val="nil"/>
          <w:right w:val="nil"/>
          <w:between w:val="nil"/>
        </w:pBdr>
        <w:jc w:val="left"/>
        <w:rPr>
          <w:rFonts w:ascii="Times New Roman" w:hAnsi="Times New Roman" w:cs="Times New Roman"/>
          <w:b/>
          <w:color w:val="FF0000"/>
          <w:sz w:val="24"/>
          <w:szCs w:val="24"/>
          <w:u w:val="single"/>
        </w:rPr>
      </w:pPr>
      <w:r>
        <w:rPr>
          <w:rFonts w:ascii="Times New Roman" w:hAnsi="Times New Roman" w:cs="Times New Roman"/>
          <w:b/>
          <w:color w:val="FF0000"/>
          <w:sz w:val="24"/>
          <w:szCs w:val="24"/>
          <w:u w:val="single"/>
        </w:rPr>
        <w:t>Synthèse de l’eau de javel en laboratoire</w:t>
      </w:r>
    </w:p>
    <w:p w14:paraId="7033566D" w14:textId="0B6358D7" w:rsidR="004E3D8F" w:rsidRDefault="004E3D8F" w:rsidP="004E3D8F">
      <w:pPr>
        <w:pBdr>
          <w:top w:val="nil"/>
          <w:left w:val="nil"/>
          <w:bottom w:val="nil"/>
          <w:right w:val="nil"/>
          <w:between w:val="nil"/>
        </w:pBdr>
        <w:jc w:val="left"/>
        <w:rPr>
          <w:rFonts w:ascii="Times New Roman" w:hAnsi="Times New Roman" w:cs="Times New Roman"/>
          <w:b/>
          <w:color w:val="FF0000"/>
          <w:sz w:val="24"/>
          <w:szCs w:val="24"/>
          <w:u w:val="single"/>
        </w:rPr>
      </w:pPr>
    </w:p>
    <w:p w14:paraId="41CC73F1" w14:textId="77777777" w:rsidR="004E3D8F" w:rsidRDefault="004E3D8F" w:rsidP="004E3D8F">
      <w:pPr>
        <w:rPr>
          <w:rFonts w:ascii="Times New Roman" w:hAnsi="Times New Roman" w:cs="Times New Roman"/>
          <w:color w:val="E36C09"/>
          <w:sz w:val="24"/>
          <w:szCs w:val="24"/>
        </w:rPr>
      </w:pPr>
      <w:r w:rsidRPr="002F046A">
        <w:rPr>
          <w:rFonts w:ascii="Times New Roman" w:hAnsi="Times New Roman" w:cs="Times New Roman"/>
          <w:color w:val="E36C09"/>
          <w:sz w:val="24"/>
          <w:szCs w:val="24"/>
          <w:u w:val="single"/>
        </w:rPr>
        <w:t>Expérience </w:t>
      </w:r>
      <w:r>
        <w:rPr>
          <w:rFonts w:ascii="Times New Roman" w:hAnsi="Times New Roman" w:cs="Times New Roman"/>
          <w:color w:val="E36C09"/>
          <w:sz w:val="24"/>
          <w:szCs w:val="24"/>
          <w:u w:val="single"/>
        </w:rPr>
        <w:t xml:space="preserve">3 </w:t>
      </w:r>
      <w:r w:rsidRPr="002F046A">
        <w:rPr>
          <w:rFonts w:ascii="Times New Roman" w:hAnsi="Times New Roman" w:cs="Times New Roman"/>
          <w:color w:val="E36C09"/>
          <w:sz w:val="24"/>
          <w:szCs w:val="24"/>
          <w:u w:val="single"/>
        </w:rPr>
        <w:t>:</w:t>
      </w:r>
      <w:r>
        <w:rPr>
          <w:rFonts w:ascii="Times New Roman" w:hAnsi="Times New Roman" w:cs="Times New Roman"/>
          <w:color w:val="E36C09"/>
          <w:sz w:val="24"/>
          <w:szCs w:val="24"/>
          <w:u w:val="single"/>
        </w:rPr>
        <w:t xml:space="preserve"> </w:t>
      </w:r>
      <w:r>
        <w:rPr>
          <w:rFonts w:ascii="Times New Roman" w:hAnsi="Times New Roman" w:cs="Times New Roman"/>
          <w:color w:val="E36C09"/>
          <w:sz w:val="24"/>
          <w:szCs w:val="24"/>
        </w:rPr>
        <w:t>Synthèse de l’eau de Javel</w:t>
      </w:r>
    </w:p>
    <w:p w14:paraId="5B88BADE" w14:textId="77777777" w:rsidR="004E3D8F" w:rsidRPr="0055431C" w:rsidRDefault="004E3D8F" w:rsidP="004E3D8F">
      <w:pPr>
        <w:pStyle w:val="Paragraphedeliste"/>
        <w:numPr>
          <w:ilvl w:val="0"/>
          <w:numId w:val="10"/>
        </w:numPr>
        <w:rPr>
          <w:rFonts w:ascii="Times New Roman" w:hAnsi="Times New Roman" w:cs="Times New Roman"/>
          <w:color w:val="E36C09"/>
          <w:sz w:val="24"/>
          <w:szCs w:val="24"/>
        </w:rPr>
      </w:pPr>
      <w:r>
        <w:rPr>
          <w:rFonts w:ascii="Times New Roman" w:hAnsi="Times New Roman" w:cs="Times New Roman"/>
          <w:color w:val="E36C09"/>
          <w:sz w:val="24"/>
          <w:szCs w:val="24"/>
        </w:rPr>
        <w:t xml:space="preserve">Éteindre le courant et noter le </w:t>
      </w:r>
      <w:r w:rsidRPr="0055431C">
        <w:rPr>
          <w:rFonts w:ascii="Times New Roman" w:hAnsi="Times New Roman" w:cs="Times New Roman"/>
          <w:color w:val="E36C09"/>
          <w:sz w:val="24"/>
          <w:szCs w:val="24"/>
        </w:rPr>
        <w:t xml:space="preserve">temps de réaction </w:t>
      </w:r>
      <w:proofErr w:type="spellStart"/>
      <w:r w:rsidRPr="0055431C">
        <w:rPr>
          <w:rFonts w:ascii="Times New Roman" w:hAnsi="Times New Roman" w:cs="Times New Roman"/>
          <w:color w:val="E36C09"/>
          <w:sz w:val="24"/>
          <w:szCs w:val="24"/>
        </w:rPr>
        <w:t>Δt</w:t>
      </w:r>
      <w:proofErr w:type="spellEnd"/>
    </w:p>
    <w:p w14:paraId="2775BA15" w14:textId="77777777" w:rsidR="004E3D8F" w:rsidRDefault="004E3D8F" w:rsidP="004E3D8F">
      <w:pPr>
        <w:rPr>
          <w:rFonts w:ascii="Times New Roman" w:hAnsi="Times New Roman" w:cs="Times New Roman"/>
          <w:sz w:val="24"/>
          <w:szCs w:val="24"/>
        </w:rPr>
      </w:pPr>
      <w:r>
        <w:rPr>
          <w:rFonts w:ascii="Times New Roman" w:hAnsi="Times New Roman" w:cs="Times New Roman"/>
          <w:sz w:val="24"/>
          <w:szCs w:val="24"/>
        </w:rPr>
        <w:t xml:space="preserve">Au début de cette leçon, nous avons démarré la réaction d’électrolyse de l’eau salée imposant une différence de potentiel </w:t>
      </w:r>
      <w:proofErr w:type="gramStart"/>
      <w:r>
        <w:rPr>
          <w:rFonts w:ascii="Times New Roman" w:hAnsi="Times New Roman" w:cs="Times New Roman"/>
          <w:sz w:val="24"/>
          <w:szCs w:val="24"/>
        </w:rPr>
        <w:t>au borne</w:t>
      </w:r>
      <w:proofErr w:type="gramEnd"/>
      <w:r>
        <w:rPr>
          <w:rFonts w:ascii="Times New Roman" w:hAnsi="Times New Roman" w:cs="Times New Roman"/>
          <w:sz w:val="24"/>
          <w:szCs w:val="24"/>
        </w:rPr>
        <w:t xml:space="preserve"> des électrodes de sorte que 0,5 A circule dans le circuit. </w:t>
      </w:r>
    </w:p>
    <w:p w14:paraId="6A706C87" w14:textId="77777777" w:rsidR="004E3D8F" w:rsidRDefault="004E3D8F" w:rsidP="004E3D8F">
      <w:pPr>
        <w:rPr>
          <w:rFonts w:ascii="Times New Roman" w:hAnsi="Times New Roman" w:cs="Times New Roman"/>
          <w:color w:val="7030A0"/>
          <w:sz w:val="24"/>
          <w:szCs w:val="24"/>
        </w:rPr>
      </w:pPr>
      <w:r w:rsidRPr="002F046A">
        <w:rPr>
          <w:rFonts w:ascii="Times New Roman" w:hAnsi="Times New Roman" w:cs="Times New Roman"/>
          <w:color w:val="7030A0"/>
          <w:sz w:val="24"/>
          <w:szCs w:val="24"/>
          <w:u w:val="single"/>
        </w:rPr>
        <w:t>Diapo :</w:t>
      </w:r>
      <w:r w:rsidRPr="002F046A">
        <w:rPr>
          <w:rFonts w:ascii="Times New Roman" w:hAnsi="Times New Roman" w:cs="Times New Roman"/>
          <w:color w:val="7030A0"/>
          <w:sz w:val="24"/>
          <w:szCs w:val="24"/>
        </w:rPr>
        <w:t xml:space="preserve"> </w:t>
      </w:r>
      <w:r>
        <w:rPr>
          <w:rFonts w:ascii="Times New Roman" w:hAnsi="Times New Roman" w:cs="Times New Roman"/>
          <w:color w:val="7030A0"/>
          <w:sz w:val="24"/>
          <w:szCs w:val="24"/>
        </w:rPr>
        <w:t xml:space="preserve">électrosynthèse de l’eau de javel </w:t>
      </w:r>
    </w:p>
    <w:p w14:paraId="76005A05" w14:textId="77777777" w:rsidR="004E3D8F" w:rsidRPr="0055431C" w:rsidRDefault="004E3D8F" w:rsidP="004E3D8F">
      <w:pPr>
        <w:rPr>
          <w:rFonts w:ascii="Times New Roman" w:hAnsi="Times New Roman" w:cs="Times New Roman"/>
          <w:sz w:val="24"/>
          <w:szCs w:val="24"/>
        </w:rPr>
      </w:pPr>
      <w:r w:rsidRPr="0055431C">
        <w:rPr>
          <w:rFonts w:ascii="Times New Roman" w:hAnsi="Times New Roman" w:cs="Times New Roman"/>
          <w:sz w:val="24"/>
          <w:szCs w:val="24"/>
        </w:rPr>
        <w:t>A l’anode, du dichlore est produit selon la demi-réaction d’oxydation suivante :</w:t>
      </w:r>
    </w:p>
    <w:p w14:paraId="068A7000" w14:textId="77777777" w:rsidR="004E3D8F" w:rsidRPr="0055431C" w:rsidRDefault="004E3D8F" w:rsidP="004E3D8F">
      <w:pPr>
        <w:jc w:val="center"/>
        <w:rPr>
          <w:rFonts w:ascii="Times New Roman" w:hAnsi="Times New Roman" w:cs="Times New Roman"/>
          <w:b/>
          <w:bCs/>
          <w:sz w:val="24"/>
          <w:szCs w:val="24"/>
        </w:rPr>
      </w:pPr>
      <w:r w:rsidRPr="0055431C">
        <w:rPr>
          <w:rFonts w:ascii="Times New Roman" w:hAnsi="Times New Roman" w:cs="Times New Roman"/>
          <w:b/>
          <w:bCs/>
          <w:sz w:val="24"/>
          <w:szCs w:val="24"/>
        </w:rPr>
        <w:t>2 Cl</w:t>
      </w:r>
      <w:r w:rsidRPr="0055431C">
        <w:rPr>
          <w:rFonts w:ascii="Times New Roman" w:hAnsi="Times New Roman" w:cs="Times New Roman"/>
          <w:b/>
          <w:bCs/>
          <w:sz w:val="24"/>
          <w:szCs w:val="24"/>
          <w:vertAlign w:val="superscript"/>
        </w:rPr>
        <w:t>–</w:t>
      </w:r>
      <w:r w:rsidRPr="0055431C">
        <w:rPr>
          <w:rFonts w:ascii="Times New Roman" w:hAnsi="Times New Roman" w:cs="Times New Roman"/>
          <w:b/>
          <w:bCs/>
          <w:sz w:val="24"/>
          <w:szCs w:val="24"/>
        </w:rPr>
        <w:t>(aq)→ Cl</w:t>
      </w:r>
      <w:r w:rsidRPr="0055431C">
        <w:rPr>
          <w:rFonts w:ascii="Times New Roman" w:hAnsi="Times New Roman" w:cs="Times New Roman"/>
          <w:b/>
          <w:bCs/>
          <w:sz w:val="24"/>
          <w:szCs w:val="24"/>
          <w:vertAlign w:val="subscript"/>
        </w:rPr>
        <w:t>2</w:t>
      </w:r>
      <w:r w:rsidRPr="0055431C">
        <w:rPr>
          <w:rFonts w:ascii="Times New Roman" w:hAnsi="Times New Roman" w:cs="Times New Roman"/>
          <w:b/>
          <w:bCs/>
          <w:sz w:val="24"/>
          <w:szCs w:val="24"/>
        </w:rPr>
        <w:t xml:space="preserve">(g)+ 2 e </w:t>
      </w:r>
      <w:r>
        <w:rPr>
          <w:rFonts w:ascii="Times New Roman" w:hAnsi="Times New Roman" w:cs="Times New Roman"/>
          <w:b/>
          <w:bCs/>
          <w:sz w:val="24"/>
          <w:szCs w:val="24"/>
        </w:rPr>
        <w:t>-</w:t>
      </w:r>
    </w:p>
    <w:p w14:paraId="07F75EFC" w14:textId="77777777" w:rsidR="004E3D8F" w:rsidRPr="0055431C" w:rsidRDefault="004E3D8F" w:rsidP="004E3D8F">
      <w:pPr>
        <w:rPr>
          <w:rFonts w:ascii="Times New Roman" w:hAnsi="Times New Roman" w:cs="Times New Roman"/>
          <w:sz w:val="24"/>
          <w:szCs w:val="24"/>
        </w:rPr>
      </w:pPr>
      <w:r w:rsidRPr="0055431C">
        <w:rPr>
          <w:rFonts w:ascii="Times New Roman" w:hAnsi="Times New Roman" w:cs="Times New Roman"/>
          <w:sz w:val="24"/>
          <w:szCs w:val="24"/>
        </w:rPr>
        <w:t xml:space="preserve"> A la cathode, on assiste à la réduction de l’eau avec production d’ions hydroxydes :</w:t>
      </w:r>
    </w:p>
    <w:p w14:paraId="380398C1" w14:textId="77777777" w:rsidR="004E3D8F" w:rsidRPr="0055431C" w:rsidRDefault="004E3D8F" w:rsidP="004E3D8F">
      <w:pPr>
        <w:jc w:val="center"/>
        <w:rPr>
          <w:rFonts w:ascii="Times New Roman" w:hAnsi="Times New Roman" w:cs="Times New Roman"/>
          <w:b/>
          <w:bCs/>
          <w:sz w:val="24"/>
          <w:szCs w:val="24"/>
          <w:lang w:val="en-US"/>
        </w:rPr>
      </w:pPr>
      <w:r w:rsidRPr="0055431C">
        <w:rPr>
          <w:rFonts w:ascii="Times New Roman" w:hAnsi="Times New Roman" w:cs="Times New Roman"/>
          <w:b/>
          <w:bCs/>
          <w:sz w:val="24"/>
          <w:szCs w:val="24"/>
          <w:lang w:val="en-US"/>
        </w:rPr>
        <w:t>2 H</w:t>
      </w:r>
      <w:r w:rsidRPr="0055431C">
        <w:rPr>
          <w:rFonts w:ascii="Times New Roman" w:hAnsi="Times New Roman" w:cs="Times New Roman"/>
          <w:b/>
          <w:bCs/>
          <w:sz w:val="24"/>
          <w:szCs w:val="24"/>
          <w:vertAlign w:val="subscript"/>
          <w:lang w:val="en-US"/>
        </w:rPr>
        <w:t>2</w:t>
      </w:r>
      <w:r w:rsidRPr="0055431C">
        <w:rPr>
          <w:rFonts w:ascii="Times New Roman" w:hAnsi="Times New Roman" w:cs="Times New Roman"/>
          <w:b/>
          <w:bCs/>
          <w:sz w:val="24"/>
          <w:szCs w:val="24"/>
          <w:lang w:val="en-US"/>
        </w:rPr>
        <w:t xml:space="preserve">O(l)+ 2 e </w:t>
      </w:r>
      <w:r w:rsidRPr="0055431C">
        <w:rPr>
          <w:rFonts w:ascii="Times New Roman" w:hAnsi="Times New Roman" w:cs="Times New Roman"/>
          <w:b/>
          <w:bCs/>
          <w:sz w:val="24"/>
          <w:szCs w:val="24"/>
          <w:vertAlign w:val="superscript"/>
          <w:lang w:val="en-US"/>
        </w:rPr>
        <w:t>–</w:t>
      </w:r>
      <w:r w:rsidRPr="0055431C">
        <w:rPr>
          <w:rFonts w:ascii="Times New Roman" w:hAnsi="Times New Roman" w:cs="Times New Roman"/>
          <w:b/>
          <w:bCs/>
          <w:sz w:val="24"/>
          <w:szCs w:val="24"/>
          <w:lang w:val="en-US"/>
        </w:rPr>
        <w:t xml:space="preserve">→2OH </w:t>
      </w:r>
      <w:r w:rsidRPr="0055431C">
        <w:rPr>
          <w:rFonts w:ascii="Times New Roman" w:hAnsi="Times New Roman" w:cs="Times New Roman"/>
          <w:b/>
          <w:bCs/>
          <w:sz w:val="24"/>
          <w:szCs w:val="24"/>
          <w:vertAlign w:val="superscript"/>
          <w:lang w:val="en-US"/>
        </w:rPr>
        <w:t>–</w:t>
      </w:r>
      <w:r w:rsidRPr="0055431C">
        <w:rPr>
          <w:rFonts w:ascii="Times New Roman" w:hAnsi="Times New Roman" w:cs="Times New Roman"/>
          <w:b/>
          <w:bCs/>
          <w:sz w:val="24"/>
          <w:szCs w:val="24"/>
          <w:lang w:val="en-US"/>
        </w:rPr>
        <w:t>(aq)+ H</w:t>
      </w:r>
      <w:r w:rsidRPr="0055431C">
        <w:rPr>
          <w:rFonts w:ascii="Times New Roman" w:hAnsi="Times New Roman" w:cs="Times New Roman"/>
          <w:b/>
          <w:bCs/>
          <w:sz w:val="24"/>
          <w:szCs w:val="24"/>
          <w:vertAlign w:val="subscript"/>
          <w:lang w:val="en-US"/>
        </w:rPr>
        <w:t xml:space="preserve">2 </w:t>
      </w:r>
      <w:r w:rsidRPr="0055431C">
        <w:rPr>
          <w:rFonts w:ascii="Times New Roman" w:hAnsi="Times New Roman" w:cs="Times New Roman"/>
          <w:b/>
          <w:bCs/>
          <w:sz w:val="24"/>
          <w:szCs w:val="24"/>
          <w:lang w:val="en-US"/>
        </w:rPr>
        <w:t>(g</w:t>
      </w:r>
      <w:r>
        <w:rPr>
          <w:rFonts w:ascii="Times New Roman" w:hAnsi="Times New Roman" w:cs="Times New Roman"/>
          <w:b/>
          <w:bCs/>
          <w:sz w:val="24"/>
          <w:szCs w:val="24"/>
          <w:lang w:val="en-US"/>
        </w:rPr>
        <w:t>)</w:t>
      </w:r>
    </w:p>
    <w:p w14:paraId="7D07E838" w14:textId="4BA4A76D" w:rsidR="004E3D8F" w:rsidRDefault="004E3D8F" w:rsidP="004E3D8F">
      <w:pPr>
        <w:rPr>
          <w:rFonts w:ascii="Times New Roman" w:hAnsi="Times New Roman" w:cs="Times New Roman"/>
          <w:sz w:val="24"/>
          <w:szCs w:val="24"/>
        </w:rPr>
      </w:pPr>
    </w:p>
    <w:p w14:paraId="3364B0D1" w14:textId="06B7E7C7" w:rsidR="004E3D8F" w:rsidRDefault="00334B11" w:rsidP="004E3D8F">
      <w:pPr>
        <w:rPr>
          <w:rFonts w:ascii="Times New Roman" w:hAnsi="Times New Roman" w:cs="Times New Roman"/>
          <w:sz w:val="24"/>
          <w:szCs w:val="24"/>
        </w:rPr>
      </w:pPr>
      <w:r>
        <w:rPr>
          <w:rFonts w:ascii="Times New Roman" w:eastAsia="Cambria Math" w:hAnsi="Times New Roman" w:cs="Times New Roman"/>
          <w:noProof/>
          <w:sz w:val="24"/>
          <w:szCs w:val="24"/>
        </w:rPr>
        <mc:AlternateContent>
          <mc:Choice Requires="wps">
            <w:drawing>
              <wp:anchor distT="0" distB="0" distL="114300" distR="114300" simplePos="0" relativeHeight="251664384" behindDoc="0" locked="0" layoutInCell="1" allowOverlap="1" wp14:anchorId="033B87A6" wp14:editId="35F97D1B">
                <wp:simplePos x="0" y="0"/>
                <wp:positionH relativeFrom="column">
                  <wp:posOffset>5063150</wp:posOffset>
                </wp:positionH>
                <wp:positionV relativeFrom="paragraph">
                  <wp:posOffset>90037</wp:posOffset>
                </wp:positionV>
                <wp:extent cx="478465" cy="361507"/>
                <wp:effectExtent l="0" t="0" r="0" b="635"/>
                <wp:wrapNone/>
                <wp:docPr id="7" name="Zone de texte 7"/>
                <wp:cNvGraphicFramePr/>
                <a:graphic xmlns:a="http://schemas.openxmlformats.org/drawingml/2006/main">
                  <a:graphicData uri="http://schemas.microsoft.com/office/word/2010/wordprocessingShape">
                    <wps:wsp>
                      <wps:cNvSpPr txBox="1"/>
                      <wps:spPr>
                        <a:xfrm>
                          <a:off x="0" y="0"/>
                          <a:ext cx="478465" cy="361507"/>
                        </a:xfrm>
                        <a:prstGeom prst="rect">
                          <a:avLst/>
                        </a:prstGeom>
                        <a:noFill/>
                        <a:ln w="6350">
                          <a:noFill/>
                        </a:ln>
                      </wps:spPr>
                      <wps:txbx>
                        <w:txbxContent>
                          <w:p w14:paraId="2A83E62E" w14:textId="25F98F15" w:rsidR="00334B11" w:rsidRPr="00334B11" w:rsidRDefault="00334B11" w:rsidP="00334B11">
                            <w:pPr>
                              <w:rPr>
                                <w:rFonts w:ascii="Times New Roman" w:hAnsi="Times New Roman" w:cs="Times New Roman"/>
                                <w:b/>
                                <w:bCs/>
                                <w:color w:val="C00000"/>
                                <w:sz w:val="28"/>
                                <w:szCs w:val="28"/>
                              </w:rPr>
                            </w:pPr>
                            <w:r w:rsidRPr="00334B11">
                              <w:rPr>
                                <w:rFonts w:ascii="Times New Roman" w:hAnsi="Times New Roman" w:cs="Times New Roman"/>
                                <w:b/>
                                <w:bCs/>
                                <w:color w:val="C00000"/>
                                <w:sz w:val="28"/>
                                <w:szCs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B87A6" id="Zone de texte 7" o:spid="_x0000_s1027" type="#_x0000_t202" style="position:absolute;left:0;text-align:left;margin-left:398.65pt;margin-top:7.1pt;width:37.65pt;height:2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" filled="f" stroked="f" strokeweight=".5pt">
                <v:textbox>
                  <w:txbxContent>
                    <w:p w14:paraId="2A83E62E" w14:textId="25F98F15" w:rsidR="00334B11" w:rsidRPr="00334B11" w:rsidRDefault="00334B11" w:rsidP="00334B11">
                      <w:pPr>
                        <w:rPr>
                          <w:rFonts w:ascii="Times New Roman" w:hAnsi="Times New Roman" w:cs="Times New Roman"/>
                          <w:b/>
                          <w:bCs/>
                          <w:color w:val="C00000"/>
                          <w:sz w:val="28"/>
                          <w:szCs w:val="28"/>
                        </w:rPr>
                      </w:pPr>
                      <w:r w:rsidRPr="00334B11">
                        <w:rPr>
                          <w:rFonts w:ascii="Times New Roman" w:hAnsi="Times New Roman" w:cs="Times New Roman"/>
                          <w:b/>
                          <w:bCs/>
                          <w:color w:val="C00000"/>
                          <w:sz w:val="28"/>
                          <w:szCs w:val="28"/>
                        </w:rPr>
                        <w:t>(3)</w:t>
                      </w:r>
                    </w:p>
                  </w:txbxContent>
                </v:textbox>
              </v:shape>
            </w:pict>
          </mc:Fallback>
        </mc:AlternateContent>
      </w:r>
      <w:r w:rsidR="004E3D8F">
        <w:rPr>
          <w:rFonts w:ascii="Times New Roman" w:hAnsi="Times New Roman" w:cs="Times New Roman"/>
          <w:sz w:val="24"/>
          <w:szCs w:val="24"/>
        </w:rPr>
        <w:t>Les ions hydroxydes et le dichlore étant dans le même milieu, ce dernier va se dismuter :</w:t>
      </w:r>
    </w:p>
    <w:p w14:paraId="38E02129" w14:textId="47DE5880" w:rsidR="004E3D8F" w:rsidRDefault="004E3D8F" w:rsidP="004E3D8F">
      <w:pPr>
        <w:jc w:val="center"/>
        <w:rPr>
          <w:rFonts w:ascii="Times New Roman" w:hAnsi="Times New Roman" w:cs="Times New Roman"/>
          <w:b/>
          <w:bCs/>
          <w:sz w:val="24"/>
          <w:szCs w:val="24"/>
        </w:rPr>
      </w:pPr>
      <w:r w:rsidRPr="0055431C">
        <w:rPr>
          <w:rFonts w:ascii="Times New Roman" w:hAnsi="Times New Roman" w:cs="Times New Roman"/>
          <w:b/>
          <w:bCs/>
          <w:sz w:val="24"/>
          <w:szCs w:val="24"/>
        </w:rPr>
        <w:t>Cl</w:t>
      </w:r>
      <w:r w:rsidRPr="0055431C">
        <w:rPr>
          <w:rFonts w:ascii="Times New Roman" w:hAnsi="Times New Roman" w:cs="Times New Roman"/>
          <w:b/>
          <w:bCs/>
          <w:sz w:val="24"/>
          <w:szCs w:val="24"/>
          <w:vertAlign w:val="subscript"/>
        </w:rPr>
        <w:t>2</w:t>
      </w:r>
      <w:r w:rsidRPr="0055431C">
        <w:rPr>
          <w:rFonts w:ascii="Times New Roman" w:hAnsi="Times New Roman" w:cs="Times New Roman"/>
          <w:b/>
          <w:bCs/>
          <w:sz w:val="24"/>
          <w:szCs w:val="24"/>
        </w:rPr>
        <w:t>(g)+ 2 OH</w:t>
      </w:r>
      <w:r w:rsidRPr="0055431C">
        <w:rPr>
          <w:rFonts w:ascii="Times New Roman" w:hAnsi="Times New Roman" w:cs="Times New Roman"/>
          <w:b/>
          <w:bCs/>
          <w:sz w:val="24"/>
          <w:szCs w:val="24"/>
          <w:vertAlign w:val="superscript"/>
        </w:rPr>
        <w:t>–</w:t>
      </w:r>
      <w:r w:rsidRPr="0055431C">
        <w:rPr>
          <w:rFonts w:ascii="Times New Roman" w:hAnsi="Times New Roman" w:cs="Times New Roman"/>
          <w:b/>
          <w:bCs/>
          <w:sz w:val="24"/>
          <w:szCs w:val="24"/>
        </w:rPr>
        <w:t xml:space="preserve">(aq) → </w:t>
      </w:r>
      <w:proofErr w:type="spellStart"/>
      <w:r w:rsidRPr="0055431C">
        <w:rPr>
          <w:rFonts w:ascii="Times New Roman" w:hAnsi="Times New Roman" w:cs="Times New Roman"/>
          <w:b/>
          <w:bCs/>
          <w:sz w:val="24"/>
          <w:szCs w:val="24"/>
        </w:rPr>
        <w:t>ClO</w:t>
      </w:r>
      <w:proofErr w:type="spellEnd"/>
      <w:r w:rsidRPr="0055431C">
        <w:rPr>
          <w:rFonts w:ascii="Times New Roman" w:hAnsi="Times New Roman" w:cs="Times New Roman"/>
          <w:b/>
          <w:bCs/>
          <w:sz w:val="24"/>
          <w:szCs w:val="24"/>
        </w:rPr>
        <w:t xml:space="preserve"> </w:t>
      </w:r>
      <w:r w:rsidRPr="0055431C">
        <w:rPr>
          <w:rFonts w:ascii="Times New Roman" w:hAnsi="Times New Roman" w:cs="Times New Roman"/>
          <w:b/>
          <w:bCs/>
          <w:sz w:val="24"/>
          <w:szCs w:val="24"/>
          <w:vertAlign w:val="superscript"/>
        </w:rPr>
        <w:t>–</w:t>
      </w:r>
      <w:r w:rsidRPr="0055431C">
        <w:rPr>
          <w:rFonts w:ascii="Times New Roman" w:hAnsi="Times New Roman" w:cs="Times New Roman"/>
          <w:b/>
          <w:bCs/>
          <w:sz w:val="24"/>
          <w:szCs w:val="24"/>
        </w:rPr>
        <w:t>(aq) + Cl</w:t>
      </w:r>
      <w:r w:rsidRPr="0055431C">
        <w:rPr>
          <w:rFonts w:ascii="Times New Roman" w:hAnsi="Times New Roman" w:cs="Times New Roman"/>
          <w:b/>
          <w:bCs/>
          <w:sz w:val="24"/>
          <w:szCs w:val="24"/>
          <w:vertAlign w:val="superscript"/>
        </w:rPr>
        <w:t>–</w:t>
      </w:r>
      <w:r w:rsidRPr="0055431C">
        <w:rPr>
          <w:rFonts w:ascii="Times New Roman" w:hAnsi="Times New Roman" w:cs="Times New Roman"/>
          <w:b/>
          <w:bCs/>
          <w:sz w:val="24"/>
          <w:szCs w:val="24"/>
        </w:rPr>
        <w:t>(aq) + H</w:t>
      </w:r>
      <w:r w:rsidRPr="0055431C">
        <w:rPr>
          <w:rFonts w:ascii="Times New Roman" w:hAnsi="Times New Roman" w:cs="Times New Roman"/>
          <w:b/>
          <w:bCs/>
          <w:sz w:val="24"/>
          <w:szCs w:val="24"/>
          <w:vertAlign w:val="subscript"/>
        </w:rPr>
        <w:t>2</w:t>
      </w:r>
      <w:r w:rsidRPr="0055431C">
        <w:rPr>
          <w:rFonts w:ascii="Times New Roman" w:hAnsi="Times New Roman" w:cs="Times New Roman"/>
          <w:b/>
          <w:bCs/>
          <w:sz w:val="24"/>
          <w:szCs w:val="24"/>
        </w:rPr>
        <w:t>O(l</w:t>
      </w:r>
      <w:r>
        <w:rPr>
          <w:rFonts w:ascii="Times New Roman" w:hAnsi="Times New Roman" w:cs="Times New Roman"/>
          <w:b/>
          <w:bCs/>
          <w:sz w:val="24"/>
          <w:szCs w:val="24"/>
        </w:rPr>
        <w:t>)</w:t>
      </w:r>
    </w:p>
    <w:p w14:paraId="0964F691" w14:textId="77777777" w:rsidR="004E3D8F" w:rsidRDefault="004E3D8F" w:rsidP="004E3D8F">
      <w:pPr>
        <w:jc w:val="center"/>
        <w:rPr>
          <w:rFonts w:ascii="Times New Roman" w:hAnsi="Times New Roman" w:cs="Times New Roman"/>
          <w:b/>
          <w:bCs/>
          <w:sz w:val="24"/>
          <w:szCs w:val="24"/>
        </w:rPr>
      </w:pPr>
    </w:p>
    <w:p w14:paraId="0153D5E5" w14:textId="77777777" w:rsidR="004E3D8F" w:rsidRPr="0055431C" w:rsidRDefault="004E3D8F" w:rsidP="004E3D8F">
      <w:pPr>
        <w:rPr>
          <w:rFonts w:ascii="Times New Roman" w:hAnsi="Times New Roman" w:cs="Times New Roman"/>
          <w:sz w:val="24"/>
          <w:szCs w:val="24"/>
        </w:rPr>
      </w:pPr>
      <w:r>
        <w:rPr>
          <w:rFonts w:ascii="Times New Roman" w:hAnsi="Times New Roman" w:cs="Times New Roman"/>
          <w:sz w:val="24"/>
          <w:szCs w:val="24"/>
        </w:rPr>
        <w:t xml:space="preserve">Formant ainsi de </w:t>
      </w:r>
      <w:r w:rsidRPr="0055431C">
        <w:rPr>
          <w:rFonts w:ascii="Times New Roman" w:hAnsi="Times New Roman" w:cs="Times New Roman"/>
          <w:b/>
          <w:bCs/>
          <w:sz w:val="24"/>
          <w:szCs w:val="24"/>
        </w:rPr>
        <w:t xml:space="preserve">l’eau de Javel : </w:t>
      </w:r>
      <w:proofErr w:type="spellStart"/>
      <w:r w:rsidRPr="0055431C">
        <w:rPr>
          <w:rFonts w:ascii="Times New Roman" w:hAnsi="Times New Roman" w:cs="Times New Roman"/>
          <w:b/>
          <w:bCs/>
          <w:sz w:val="24"/>
          <w:szCs w:val="24"/>
        </w:rPr>
        <w:t>ClO</w:t>
      </w:r>
      <w:proofErr w:type="spellEnd"/>
      <w:r w:rsidRPr="0055431C">
        <w:rPr>
          <w:rFonts w:ascii="Times New Roman" w:hAnsi="Times New Roman" w:cs="Times New Roman"/>
          <w:b/>
          <w:bCs/>
          <w:sz w:val="24"/>
          <w:szCs w:val="24"/>
          <w:vertAlign w:val="superscript"/>
        </w:rPr>
        <w:t>-</w:t>
      </w:r>
      <w:r w:rsidRPr="0055431C">
        <w:rPr>
          <w:rFonts w:ascii="Times New Roman" w:hAnsi="Times New Roman" w:cs="Times New Roman"/>
          <w:b/>
          <w:bCs/>
          <w:sz w:val="24"/>
          <w:szCs w:val="24"/>
        </w:rPr>
        <w:t>(aq)</w:t>
      </w:r>
      <w:r>
        <w:rPr>
          <w:rFonts w:ascii="Times New Roman" w:hAnsi="Times New Roman" w:cs="Times New Roman"/>
          <w:sz w:val="24"/>
          <w:szCs w:val="24"/>
        </w:rPr>
        <w:t xml:space="preserve"> </w:t>
      </w:r>
      <w:r w:rsidRPr="0055431C">
        <w:rPr>
          <w:rFonts w:ascii="Times New Roman" w:hAnsi="Times New Roman" w:cs="Times New Roman"/>
          <w:color w:val="4F81BD" w:themeColor="accent1"/>
          <w:sz w:val="24"/>
          <w:szCs w:val="24"/>
        </w:rPr>
        <w:t xml:space="preserve">(ions hypochlorites) </w:t>
      </w:r>
    </w:p>
    <w:p w14:paraId="08417508" w14:textId="77777777" w:rsidR="004E3D8F" w:rsidRDefault="004E3D8F" w:rsidP="004E3D8F">
      <w:pPr>
        <w:rPr>
          <w:rFonts w:ascii="Times New Roman" w:hAnsi="Times New Roman" w:cs="Times New Roman"/>
          <w:sz w:val="24"/>
          <w:szCs w:val="24"/>
        </w:rPr>
      </w:pPr>
    </w:p>
    <w:p w14:paraId="52336848" w14:textId="77777777" w:rsidR="004E3D8F" w:rsidRDefault="004E3D8F" w:rsidP="004E3D8F">
      <w:pPr>
        <w:rPr>
          <w:rFonts w:ascii="Times New Roman" w:hAnsi="Times New Roman" w:cs="Times New Roman"/>
          <w:sz w:val="24"/>
          <w:szCs w:val="24"/>
        </w:rPr>
      </w:pPr>
      <w:r>
        <w:rPr>
          <w:rFonts w:ascii="Times New Roman" w:hAnsi="Times New Roman" w:cs="Times New Roman"/>
          <w:sz w:val="24"/>
          <w:szCs w:val="24"/>
        </w:rPr>
        <w:t xml:space="preserve">Les électrons que nous avons fait circuler ont donc servi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synthétiser le l’eau de Javel, mais pas tous ! </w:t>
      </w:r>
    </w:p>
    <w:p w14:paraId="1934763A" w14:textId="77777777" w:rsidR="004E3D8F" w:rsidRDefault="004E3D8F" w:rsidP="004E3D8F">
      <w:pPr>
        <w:rPr>
          <w:rFonts w:ascii="Times New Roman" w:hAnsi="Times New Roman" w:cs="Times New Roman"/>
          <w:sz w:val="24"/>
          <w:szCs w:val="24"/>
        </w:rPr>
      </w:pPr>
      <w:r>
        <w:rPr>
          <w:rFonts w:ascii="Times New Roman" w:hAnsi="Times New Roman" w:cs="Times New Roman"/>
          <w:sz w:val="24"/>
          <w:szCs w:val="24"/>
        </w:rPr>
        <w:t xml:space="preserve">Pour connaitre le taux d’e- ayant effectivement servie à la synthèse, il faut déterminer la quantité de </w:t>
      </w:r>
      <w:proofErr w:type="spellStart"/>
      <w:r>
        <w:rPr>
          <w:rFonts w:ascii="Times New Roman" w:hAnsi="Times New Roman" w:cs="Times New Roman"/>
          <w:sz w:val="24"/>
          <w:szCs w:val="24"/>
        </w:rPr>
        <w:t>ClO</w:t>
      </w:r>
      <w:proofErr w:type="spellEnd"/>
      <w:r>
        <w:rPr>
          <w:rFonts w:ascii="Times New Roman" w:hAnsi="Times New Roman" w:cs="Times New Roman"/>
          <w:sz w:val="24"/>
          <w:szCs w:val="24"/>
          <w:vertAlign w:val="superscript"/>
        </w:rPr>
        <w:t>-</w:t>
      </w:r>
      <w:r>
        <w:rPr>
          <w:rFonts w:ascii="Times New Roman" w:hAnsi="Times New Roman" w:cs="Times New Roman"/>
          <w:sz w:val="24"/>
          <w:szCs w:val="24"/>
        </w:rPr>
        <w:t xml:space="preserve">(aq) produit et calculer le rendement Faradique. </w:t>
      </w:r>
    </w:p>
    <w:p w14:paraId="0CA8459F" w14:textId="77777777" w:rsidR="004E3D8F" w:rsidRPr="0055431C" w:rsidRDefault="004E3D8F" w:rsidP="004E3D8F">
      <w:pPr>
        <w:rPr>
          <w:rFonts w:ascii="Times New Roman" w:hAnsi="Times New Roman" w:cs="Times New Roman"/>
          <w:sz w:val="24"/>
          <w:szCs w:val="24"/>
        </w:rPr>
      </w:pPr>
    </w:p>
    <w:p w14:paraId="2E83A13B" w14:textId="77777777" w:rsidR="004E3D8F" w:rsidRDefault="004E3D8F" w:rsidP="004E3D8F">
      <w:pPr>
        <w:rPr>
          <w:rFonts w:ascii="Times New Roman" w:hAnsi="Times New Roman" w:cs="Times New Roman"/>
          <w:color w:val="E36C0A" w:themeColor="accent6" w:themeShade="BF"/>
          <w:sz w:val="24"/>
          <w:szCs w:val="24"/>
          <w:u w:val="single"/>
        </w:rPr>
      </w:pPr>
    </w:p>
    <w:p w14:paraId="0ACD1E51" w14:textId="77777777" w:rsidR="004E3D8F" w:rsidRDefault="004E3D8F" w:rsidP="004E3D8F">
      <w:pPr>
        <w:rPr>
          <w:rFonts w:ascii="Times New Roman" w:hAnsi="Times New Roman" w:cs="Times New Roman"/>
          <w:color w:val="E36C0A" w:themeColor="accent6" w:themeShade="BF"/>
          <w:sz w:val="24"/>
          <w:szCs w:val="24"/>
          <w:u w:val="single"/>
        </w:rPr>
      </w:pPr>
    </w:p>
    <w:p w14:paraId="7A10C0A5" w14:textId="77777777" w:rsidR="004E3D8F" w:rsidRPr="0055431C" w:rsidRDefault="004E3D8F" w:rsidP="004E3D8F">
      <w:pPr>
        <w:rPr>
          <w:rFonts w:ascii="Calibri" w:eastAsia="Calibri" w:hAnsi="Calibri" w:cs="Times New Roman"/>
          <w:i/>
          <w:iCs/>
          <w:color w:val="ED7D31"/>
          <w:sz w:val="24"/>
          <w:szCs w:val="24"/>
          <w:lang w:eastAsia="en-US"/>
        </w:rPr>
      </w:pPr>
      <w:r w:rsidRPr="0055431C">
        <w:rPr>
          <w:rFonts w:ascii="Times New Roman" w:hAnsi="Times New Roman" w:cs="Times New Roman"/>
          <w:color w:val="E36C0A" w:themeColor="accent6" w:themeShade="BF"/>
          <w:sz w:val="24"/>
          <w:szCs w:val="24"/>
          <w:u w:val="single"/>
        </w:rPr>
        <w:lastRenderedPageBreak/>
        <w:t>Expérience 4</w:t>
      </w:r>
      <w:r w:rsidRPr="0055431C">
        <w:rPr>
          <w:rFonts w:ascii="Times New Roman" w:hAnsi="Times New Roman" w:cs="Times New Roman"/>
          <w:color w:val="E36C0A" w:themeColor="accent6" w:themeShade="BF"/>
          <w:sz w:val="24"/>
          <w:szCs w:val="24"/>
        </w:rPr>
        <w:t xml:space="preserve"> : </w:t>
      </w:r>
      <w:r w:rsidRPr="0055431C">
        <w:rPr>
          <w:rFonts w:ascii="Times New Roman" w:eastAsia="Calibri" w:hAnsi="Times New Roman" w:cs="Times New Roman"/>
          <w:color w:val="E36C0A" w:themeColor="accent6" w:themeShade="BF"/>
          <w:sz w:val="24"/>
          <w:szCs w:val="24"/>
          <w:lang w:eastAsia="en-US"/>
        </w:rPr>
        <w:t xml:space="preserve"> dosage</w:t>
      </w:r>
      <w:r>
        <w:rPr>
          <w:rFonts w:ascii="Times New Roman" w:eastAsia="Calibri" w:hAnsi="Times New Roman" w:cs="Times New Roman"/>
          <w:color w:val="E36C0A" w:themeColor="accent6" w:themeShade="BF"/>
          <w:sz w:val="24"/>
          <w:szCs w:val="24"/>
          <w:lang w:eastAsia="en-US"/>
        </w:rPr>
        <w:t xml:space="preserve"> indirect </w:t>
      </w:r>
      <w:r w:rsidRPr="0055431C">
        <w:rPr>
          <w:rFonts w:ascii="Times New Roman" w:eastAsia="Calibri" w:hAnsi="Times New Roman" w:cs="Times New Roman"/>
          <w:color w:val="E36C0A" w:themeColor="accent6" w:themeShade="BF"/>
          <w:sz w:val="24"/>
          <w:szCs w:val="24"/>
          <w:lang w:eastAsia="en-US"/>
        </w:rPr>
        <w:t>de l’eau de javel</w:t>
      </w:r>
      <w:r w:rsidRPr="0055431C">
        <w:rPr>
          <w:rFonts w:ascii="Calibri" w:eastAsia="Calibri" w:hAnsi="Calibri" w:cs="Times New Roman"/>
          <w:i/>
          <w:iCs/>
          <w:color w:val="ED7D31"/>
          <w:sz w:val="24"/>
          <w:szCs w:val="24"/>
          <w:lang w:eastAsia="en-US"/>
        </w:rPr>
        <w:t xml:space="preserve"> </w:t>
      </w:r>
      <w:r w:rsidRPr="004E3D8F">
        <w:rPr>
          <w:rFonts w:ascii="Calibri" w:eastAsia="Calibri" w:hAnsi="Calibri" w:cs="Times New Roman"/>
          <w:sz w:val="24"/>
          <w:szCs w:val="24"/>
          <w:highlight w:val="yellow"/>
          <w:lang w:eastAsia="en-US"/>
        </w:rPr>
        <w:t>[2]p292</w:t>
      </w:r>
    </w:p>
    <w:p w14:paraId="6FBB751F" w14:textId="77777777" w:rsidR="004E3D8F" w:rsidRPr="004E3D8F" w:rsidRDefault="004E3D8F" w:rsidP="004E3D8F">
      <w:pPr>
        <w:numPr>
          <w:ilvl w:val="0"/>
          <w:numId w:val="12"/>
        </w:numPr>
        <w:spacing w:after="160" w:line="259" w:lineRule="auto"/>
        <w:contextualSpacing/>
        <w:jc w:val="left"/>
        <w:rPr>
          <w:rFonts w:ascii="Times New Roman" w:eastAsia="Calibri" w:hAnsi="Times New Roman" w:cs="Times New Roman"/>
          <w:color w:val="E36C0A" w:themeColor="accent6" w:themeShade="BF"/>
          <w:sz w:val="24"/>
          <w:szCs w:val="24"/>
          <w:lang w:eastAsia="en-US"/>
        </w:rPr>
      </w:pPr>
      <w:r w:rsidRPr="004E3D8F">
        <w:rPr>
          <w:rFonts w:ascii="Times New Roman" w:eastAsia="Calibri" w:hAnsi="Times New Roman" w:cs="Times New Roman"/>
          <w:color w:val="E36C0A" w:themeColor="accent6" w:themeShade="BF"/>
          <w:sz w:val="24"/>
          <w:szCs w:val="24"/>
          <w:u w:val="single"/>
          <w:lang w:eastAsia="en-US"/>
        </w:rPr>
        <w:t>Devant le jury :</w:t>
      </w:r>
      <w:r>
        <w:rPr>
          <w:rFonts w:ascii="Times New Roman" w:eastAsia="Calibri" w:hAnsi="Times New Roman" w:cs="Times New Roman"/>
          <w:color w:val="E36C0A" w:themeColor="accent6" w:themeShade="BF"/>
          <w:sz w:val="24"/>
          <w:szCs w:val="24"/>
          <w:lang w:eastAsia="en-US"/>
        </w:rPr>
        <w:t xml:space="preserve"> </w:t>
      </w:r>
      <w:r w:rsidRPr="004E3D8F">
        <w:rPr>
          <w:rFonts w:ascii="Times New Roman" w:eastAsia="Calibri" w:hAnsi="Times New Roman" w:cs="Times New Roman"/>
          <w:color w:val="E36C0A" w:themeColor="accent6" w:themeShade="BF"/>
          <w:sz w:val="24"/>
          <w:szCs w:val="24"/>
          <w:lang w:eastAsia="en-US"/>
        </w:rPr>
        <w:t xml:space="preserve">Mettre </w:t>
      </w:r>
      <w:r w:rsidRPr="004E3D8F">
        <w:rPr>
          <w:rFonts w:ascii="Times New Roman" w:eastAsia="Calibri" w:hAnsi="Times New Roman" w:cs="Times New Roman"/>
          <w:color w:val="E36C0A" w:themeColor="accent6" w:themeShade="BF"/>
          <w:sz w:val="24"/>
          <w:szCs w:val="24"/>
          <w:u w:val="single"/>
          <w:lang w:eastAsia="en-US"/>
        </w:rPr>
        <w:t>V</w:t>
      </w:r>
      <w:r w:rsidRPr="004E3D8F">
        <w:rPr>
          <w:rFonts w:ascii="Times New Roman" w:eastAsia="Calibri" w:hAnsi="Times New Roman" w:cs="Times New Roman"/>
          <w:color w:val="E36C0A" w:themeColor="accent6" w:themeShade="BF"/>
          <w:sz w:val="24"/>
          <w:szCs w:val="24"/>
          <w:u w:val="single"/>
          <w:vertAlign w:val="subscript"/>
          <w:lang w:eastAsia="en-US"/>
        </w:rPr>
        <w:t>1</w:t>
      </w:r>
      <w:r w:rsidRPr="004E3D8F">
        <w:rPr>
          <w:rFonts w:ascii="Times New Roman" w:eastAsia="Calibri" w:hAnsi="Times New Roman" w:cs="Times New Roman"/>
          <w:color w:val="E36C0A" w:themeColor="accent6" w:themeShade="BF"/>
          <w:sz w:val="24"/>
          <w:szCs w:val="24"/>
          <w:u w:val="single"/>
          <w:lang w:eastAsia="en-US"/>
        </w:rPr>
        <w:t xml:space="preserve"> = 5 </w:t>
      </w:r>
      <w:proofErr w:type="spellStart"/>
      <w:r w:rsidRPr="004E3D8F">
        <w:rPr>
          <w:rFonts w:ascii="Times New Roman" w:eastAsia="Calibri" w:hAnsi="Times New Roman" w:cs="Times New Roman"/>
          <w:color w:val="E36C0A" w:themeColor="accent6" w:themeShade="BF"/>
          <w:sz w:val="24"/>
          <w:szCs w:val="24"/>
          <w:u w:val="single"/>
          <w:lang w:eastAsia="en-US"/>
        </w:rPr>
        <w:t>mL</w:t>
      </w:r>
      <w:proofErr w:type="spellEnd"/>
      <w:r w:rsidRPr="004E3D8F">
        <w:rPr>
          <w:rFonts w:ascii="Times New Roman" w:eastAsia="Calibri" w:hAnsi="Times New Roman" w:cs="Times New Roman"/>
          <w:color w:val="E36C0A" w:themeColor="accent6" w:themeShade="BF"/>
          <w:sz w:val="24"/>
          <w:szCs w:val="24"/>
          <w:lang w:eastAsia="en-US"/>
        </w:rPr>
        <w:t xml:space="preserve"> de la javel synthétisée, 10 </w:t>
      </w:r>
      <w:proofErr w:type="spellStart"/>
      <w:r w:rsidRPr="004E3D8F">
        <w:rPr>
          <w:rFonts w:ascii="Times New Roman" w:eastAsia="Calibri" w:hAnsi="Times New Roman" w:cs="Times New Roman"/>
          <w:color w:val="E36C0A" w:themeColor="accent6" w:themeShade="BF"/>
          <w:sz w:val="24"/>
          <w:szCs w:val="24"/>
          <w:lang w:eastAsia="en-US"/>
        </w:rPr>
        <w:t>mL</w:t>
      </w:r>
      <w:proofErr w:type="spellEnd"/>
      <w:r w:rsidRPr="004E3D8F">
        <w:rPr>
          <w:rFonts w:ascii="Times New Roman" w:eastAsia="Calibri" w:hAnsi="Times New Roman" w:cs="Times New Roman"/>
          <w:color w:val="E36C0A" w:themeColor="accent6" w:themeShade="BF"/>
          <w:sz w:val="24"/>
          <w:szCs w:val="24"/>
          <w:lang w:eastAsia="en-US"/>
        </w:rPr>
        <w:t xml:space="preserve"> de KI à 15% (ou 5%) et en dernier 5mL d’acide éthanoïque à 3mol/L </w:t>
      </w:r>
    </w:p>
    <w:p w14:paraId="058917C8" w14:textId="77777777" w:rsidR="004E3D8F" w:rsidRPr="004E3D8F" w:rsidRDefault="004E3D8F" w:rsidP="004E3D8F">
      <w:pPr>
        <w:spacing w:line="259" w:lineRule="auto"/>
        <w:ind w:left="720"/>
        <w:contextualSpacing/>
        <w:jc w:val="center"/>
        <w:rPr>
          <w:rFonts w:ascii="Times New Roman" w:eastAsia="Calibri" w:hAnsi="Times New Roman" w:cs="Times New Roman"/>
          <w:color w:val="E36C0A" w:themeColor="accent6" w:themeShade="BF"/>
          <w:sz w:val="24"/>
          <w:szCs w:val="24"/>
          <w:lang w:eastAsia="en-US"/>
        </w:rPr>
      </w:pPr>
      <w:r w:rsidRPr="004E3D8F">
        <w:rPr>
          <w:rFonts w:ascii="Times New Roman" w:eastAsia="Calibri" w:hAnsi="Times New Roman" w:cs="Times New Roman"/>
          <w:noProof/>
          <w:color w:val="E36C0A" w:themeColor="accent6" w:themeShade="BF"/>
          <w:sz w:val="24"/>
          <w:szCs w:val="24"/>
          <w:lang w:eastAsia="en-US"/>
        </w:rPr>
        <w:drawing>
          <wp:inline distT="0" distB="0" distL="0" distR="0" wp14:anchorId="68123301" wp14:editId="1D3BA03B">
            <wp:extent cx="3547783" cy="279413"/>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7200" cy="288030"/>
                    </a:xfrm>
                    <a:prstGeom prst="rect">
                      <a:avLst/>
                    </a:prstGeom>
                    <a:noFill/>
                  </pic:spPr>
                </pic:pic>
              </a:graphicData>
            </a:graphic>
          </wp:inline>
        </w:drawing>
      </w:r>
    </w:p>
    <w:p w14:paraId="77620E52" w14:textId="77777777" w:rsidR="004E3D8F" w:rsidRPr="004E3D8F" w:rsidRDefault="004E3D8F" w:rsidP="004E3D8F">
      <w:pPr>
        <w:spacing w:line="259" w:lineRule="auto"/>
        <w:ind w:left="720"/>
        <w:contextualSpacing/>
        <w:jc w:val="center"/>
        <w:rPr>
          <w:rFonts w:ascii="Times New Roman" w:eastAsia="Calibri" w:hAnsi="Times New Roman" w:cs="Times New Roman"/>
          <w:color w:val="E36C0A" w:themeColor="accent6" w:themeShade="BF"/>
          <w:sz w:val="24"/>
          <w:szCs w:val="24"/>
          <w:lang w:eastAsia="en-US"/>
        </w:rPr>
      </w:pPr>
      <w:proofErr w:type="gramStart"/>
      <w:r w:rsidRPr="004E3D8F">
        <w:rPr>
          <w:rFonts w:ascii="Times New Roman" w:eastAsia="Calibri" w:hAnsi="Times New Roman" w:cs="Times New Roman"/>
          <w:color w:val="E36C0A" w:themeColor="accent6" w:themeShade="BF"/>
          <w:sz w:val="24"/>
          <w:szCs w:val="24"/>
          <w:lang w:eastAsia="en-US"/>
        </w:rPr>
        <w:t>n</w:t>
      </w:r>
      <w:proofErr w:type="gramEnd"/>
      <w:r w:rsidRPr="004E3D8F">
        <w:rPr>
          <w:rFonts w:ascii="Times New Roman" w:eastAsia="Calibri" w:hAnsi="Times New Roman" w:cs="Times New Roman"/>
          <w:color w:val="E36C0A" w:themeColor="accent6" w:themeShade="BF"/>
          <w:sz w:val="24"/>
          <w:szCs w:val="24"/>
          <w:lang w:eastAsia="en-US"/>
        </w:rPr>
        <w:t>(I</w:t>
      </w:r>
      <w:r w:rsidRPr="004E3D8F">
        <w:rPr>
          <w:rFonts w:ascii="Times New Roman" w:eastAsia="Calibri" w:hAnsi="Times New Roman" w:cs="Times New Roman"/>
          <w:color w:val="E36C0A" w:themeColor="accent6" w:themeShade="BF"/>
          <w:sz w:val="24"/>
          <w:szCs w:val="24"/>
          <w:vertAlign w:val="subscript"/>
          <w:lang w:eastAsia="en-US"/>
        </w:rPr>
        <w:t>2</w:t>
      </w:r>
      <w:r w:rsidRPr="004E3D8F">
        <w:rPr>
          <w:rFonts w:ascii="Times New Roman" w:eastAsia="Calibri" w:hAnsi="Times New Roman" w:cs="Times New Roman"/>
          <w:color w:val="E36C0A" w:themeColor="accent6" w:themeShade="BF"/>
          <w:sz w:val="24"/>
          <w:szCs w:val="24"/>
          <w:lang w:eastAsia="en-US"/>
        </w:rPr>
        <w:t>) = n(</w:t>
      </w:r>
      <w:proofErr w:type="spellStart"/>
      <w:r w:rsidRPr="004E3D8F">
        <w:rPr>
          <w:rFonts w:ascii="Times New Roman" w:eastAsia="Calibri" w:hAnsi="Times New Roman" w:cs="Times New Roman"/>
          <w:color w:val="E36C0A" w:themeColor="accent6" w:themeShade="BF"/>
          <w:sz w:val="24"/>
          <w:szCs w:val="24"/>
          <w:lang w:eastAsia="en-US"/>
        </w:rPr>
        <w:t>ClO</w:t>
      </w:r>
      <w:proofErr w:type="spellEnd"/>
      <w:r w:rsidRPr="004E3D8F">
        <w:rPr>
          <w:rFonts w:ascii="Times New Roman" w:eastAsia="Calibri" w:hAnsi="Times New Roman" w:cs="Times New Roman"/>
          <w:color w:val="E36C0A" w:themeColor="accent6" w:themeShade="BF"/>
          <w:sz w:val="24"/>
          <w:szCs w:val="24"/>
          <w:vertAlign w:val="superscript"/>
          <w:lang w:eastAsia="en-US"/>
        </w:rPr>
        <w:t>-</w:t>
      </w:r>
      <w:r w:rsidRPr="004E3D8F">
        <w:rPr>
          <w:rFonts w:ascii="Times New Roman" w:eastAsia="Calibri" w:hAnsi="Times New Roman" w:cs="Times New Roman"/>
          <w:color w:val="E36C0A" w:themeColor="accent6" w:themeShade="BF"/>
          <w:sz w:val="24"/>
          <w:szCs w:val="24"/>
          <w:lang w:eastAsia="en-US"/>
        </w:rPr>
        <w:t>)</w:t>
      </w:r>
    </w:p>
    <w:p w14:paraId="07CC689D" w14:textId="77777777" w:rsidR="004E3D8F" w:rsidRPr="004E3D8F" w:rsidRDefault="004E3D8F" w:rsidP="004E3D8F">
      <w:pPr>
        <w:numPr>
          <w:ilvl w:val="0"/>
          <w:numId w:val="12"/>
        </w:numPr>
        <w:spacing w:after="160" w:line="259" w:lineRule="auto"/>
        <w:contextualSpacing/>
        <w:jc w:val="left"/>
        <w:rPr>
          <w:rFonts w:ascii="Times New Roman" w:eastAsia="Calibri" w:hAnsi="Times New Roman" w:cs="Times New Roman"/>
          <w:b/>
          <w:bCs/>
          <w:color w:val="E36C0A" w:themeColor="accent6" w:themeShade="BF"/>
          <w:sz w:val="24"/>
          <w:szCs w:val="24"/>
          <w:vertAlign w:val="subscript"/>
          <w:lang w:eastAsia="en-US"/>
        </w:rPr>
      </w:pPr>
      <w:r w:rsidRPr="004E3D8F">
        <w:rPr>
          <w:rFonts w:ascii="Times New Roman" w:eastAsia="Calibri" w:hAnsi="Times New Roman" w:cs="Times New Roman"/>
          <w:color w:val="E36C0A" w:themeColor="accent6" w:themeShade="BF"/>
          <w:sz w:val="24"/>
          <w:szCs w:val="24"/>
          <w:u w:val="single"/>
          <w:lang w:eastAsia="en-US"/>
        </w:rPr>
        <w:t>Devant le jury</w:t>
      </w:r>
      <w:r>
        <w:rPr>
          <w:rFonts w:ascii="Times New Roman" w:eastAsia="Calibri" w:hAnsi="Times New Roman" w:cs="Times New Roman"/>
          <w:color w:val="E36C0A" w:themeColor="accent6" w:themeShade="BF"/>
          <w:sz w:val="24"/>
          <w:szCs w:val="24"/>
          <w:u w:val="single"/>
          <w:lang w:eastAsia="en-US"/>
        </w:rPr>
        <w:t> </w:t>
      </w:r>
      <w:r>
        <w:rPr>
          <w:rFonts w:ascii="Times New Roman" w:eastAsia="Calibri" w:hAnsi="Times New Roman" w:cs="Times New Roman"/>
          <w:color w:val="E36C0A" w:themeColor="accent6" w:themeShade="BF"/>
          <w:sz w:val="24"/>
          <w:szCs w:val="24"/>
          <w:lang w:eastAsia="en-US"/>
        </w:rPr>
        <w:t xml:space="preserve">: </w:t>
      </w:r>
      <w:r w:rsidRPr="004E3D8F">
        <w:rPr>
          <w:rFonts w:ascii="Times New Roman" w:eastAsia="Calibri" w:hAnsi="Times New Roman" w:cs="Times New Roman"/>
          <w:color w:val="E36C0A" w:themeColor="accent6" w:themeShade="BF"/>
          <w:sz w:val="24"/>
          <w:szCs w:val="24"/>
          <w:lang w:eastAsia="en-US"/>
        </w:rPr>
        <w:t xml:space="preserve">Titrer avec une solution de thiosulfate de sodium à 0,05 mol/L (Faire en préparation et ajuster la concentration pour avoir une équivalence vers 10mL) puis faire devant le jury  </w:t>
      </w:r>
    </w:p>
    <w:p w14:paraId="47D5F639" w14:textId="77777777" w:rsidR="004E3D8F" w:rsidRPr="004E3D8F" w:rsidRDefault="004E3D8F" w:rsidP="004E3D8F">
      <w:pPr>
        <w:numPr>
          <w:ilvl w:val="0"/>
          <w:numId w:val="12"/>
        </w:numPr>
        <w:spacing w:after="160" w:line="259" w:lineRule="auto"/>
        <w:contextualSpacing/>
        <w:jc w:val="left"/>
        <w:rPr>
          <w:rFonts w:ascii="Times New Roman" w:eastAsia="Calibri" w:hAnsi="Times New Roman" w:cs="Times New Roman"/>
          <w:b/>
          <w:bCs/>
          <w:color w:val="E36C0A" w:themeColor="accent6" w:themeShade="BF"/>
          <w:sz w:val="24"/>
          <w:szCs w:val="24"/>
          <w:vertAlign w:val="subscript"/>
          <w:lang w:eastAsia="en-US"/>
        </w:rPr>
      </w:pPr>
      <w:r w:rsidRPr="004E3D8F">
        <w:rPr>
          <w:rFonts w:ascii="Times New Roman" w:eastAsia="Calibri" w:hAnsi="Times New Roman" w:cs="Times New Roman"/>
          <w:color w:val="E36C0A" w:themeColor="accent6" w:themeShade="BF"/>
          <w:sz w:val="24"/>
          <w:szCs w:val="24"/>
          <w:u w:val="single"/>
          <w:lang w:eastAsia="en-US"/>
        </w:rPr>
        <w:t>Devant le jury</w:t>
      </w:r>
      <w:r>
        <w:rPr>
          <w:rFonts w:ascii="Times New Roman" w:eastAsia="Calibri" w:hAnsi="Times New Roman" w:cs="Times New Roman"/>
          <w:color w:val="E36C0A" w:themeColor="accent6" w:themeShade="BF"/>
          <w:sz w:val="24"/>
          <w:szCs w:val="24"/>
          <w:lang w:eastAsia="en-US"/>
        </w:rPr>
        <w:t xml:space="preserve"> : </w:t>
      </w:r>
      <w:proofErr w:type="spellStart"/>
      <w:r w:rsidRPr="004E3D8F">
        <w:rPr>
          <w:rFonts w:ascii="Times New Roman" w:eastAsia="Calibri" w:hAnsi="Times New Roman" w:cs="Times New Roman"/>
          <w:b/>
          <w:bCs/>
          <w:sz w:val="24"/>
          <w:szCs w:val="24"/>
          <w:lang w:eastAsia="en-US"/>
        </w:rPr>
        <w:t>V</w:t>
      </w:r>
      <w:r w:rsidRPr="004E3D8F">
        <w:rPr>
          <w:rFonts w:ascii="Times New Roman" w:eastAsia="Calibri" w:hAnsi="Times New Roman" w:cs="Times New Roman"/>
          <w:b/>
          <w:bCs/>
          <w:sz w:val="24"/>
          <w:szCs w:val="24"/>
          <w:vertAlign w:val="subscript"/>
          <w:lang w:eastAsia="en-US"/>
        </w:rPr>
        <w:t>eq</w:t>
      </w:r>
      <w:proofErr w:type="spellEnd"/>
      <w:r w:rsidRPr="004E3D8F">
        <w:rPr>
          <w:rFonts w:ascii="Times New Roman" w:eastAsia="Calibri" w:hAnsi="Times New Roman" w:cs="Times New Roman"/>
          <w:b/>
          <w:bCs/>
          <w:sz w:val="24"/>
          <w:szCs w:val="24"/>
          <w:vertAlign w:val="subscript"/>
          <w:lang w:eastAsia="en-US"/>
        </w:rPr>
        <w:t xml:space="preserve"> = ? </w:t>
      </w:r>
    </w:p>
    <w:p w14:paraId="7653C278" w14:textId="77777777" w:rsidR="004E3D8F" w:rsidRDefault="004E3D8F" w:rsidP="004E3D8F">
      <w:pPr>
        <w:spacing w:line="259" w:lineRule="auto"/>
        <w:rPr>
          <w:rFonts w:ascii="Times New Roman" w:eastAsia="Calibri" w:hAnsi="Times New Roman" w:cs="Times New Roman"/>
          <w:color w:val="CC3399"/>
          <w:sz w:val="24"/>
          <w:szCs w:val="24"/>
          <w:lang w:eastAsia="en-US"/>
        </w:rPr>
      </w:pPr>
    </w:p>
    <w:p w14:paraId="065866AA" w14:textId="77777777" w:rsidR="004E3D8F" w:rsidRPr="004E3D8F" w:rsidRDefault="004E3D8F" w:rsidP="004E3D8F">
      <w:pPr>
        <w:spacing w:line="259" w:lineRule="auto"/>
        <w:rPr>
          <w:rFonts w:ascii="Times New Roman" w:eastAsia="Calibri" w:hAnsi="Times New Roman" w:cs="Times New Roman"/>
          <w:color w:val="7030A0"/>
          <w:sz w:val="24"/>
          <w:szCs w:val="24"/>
          <w:u w:val="single"/>
          <w:lang w:eastAsia="en-US"/>
        </w:rPr>
      </w:pPr>
      <w:r w:rsidRPr="004E3D8F">
        <w:rPr>
          <w:rFonts w:ascii="Times New Roman" w:eastAsia="Calibri" w:hAnsi="Times New Roman" w:cs="Times New Roman"/>
          <w:color w:val="7030A0"/>
          <w:sz w:val="24"/>
          <w:szCs w:val="24"/>
          <w:u w:val="single"/>
          <w:lang w:eastAsia="en-US"/>
        </w:rPr>
        <w:t xml:space="preserve">Diapo : dosage  </w:t>
      </w:r>
    </w:p>
    <w:p w14:paraId="08673EFC" w14:textId="77777777" w:rsidR="004E3D8F" w:rsidRPr="004E3D8F" w:rsidRDefault="004E3D8F" w:rsidP="004E3D8F">
      <w:pPr>
        <w:spacing w:line="259" w:lineRule="auto"/>
        <w:rPr>
          <w:rFonts w:ascii="Times New Roman" w:eastAsia="Times New Roman" w:hAnsi="Times New Roman" w:cs="Times New Roman"/>
          <w:b/>
          <w:bCs/>
          <w:iCs/>
          <w:sz w:val="24"/>
          <w:szCs w:val="24"/>
          <w:lang w:eastAsia="en-US"/>
        </w:rPr>
      </w:pPr>
      <w:r w:rsidRPr="004E3D8F">
        <w:rPr>
          <w:rFonts w:ascii="Times New Roman" w:eastAsia="Calibri" w:hAnsi="Times New Roman" w:cs="Times New Roman"/>
          <w:b/>
          <w:bCs/>
          <w:sz w:val="24"/>
          <w:szCs w:val="24"/>
          <w:lang w:eastAsia="en-US"/>
        </w:rPr>
        <w:t>Donc [</w:t>
      </w:r>
      <w:proofErr w:type="spellStart"/>
      <w:r w:rsidRPr="004E3D8F">
        <w:rPr>
          <w:rFonts w:ascii="Times New Roman" w:eastAsia="Calibri" w:hAnsi="Times New Roman" w:cs="Times New Roman"/>
          <w:b/>
          <w:bCs/>
          <w:sz w:val="24"/>
          <w:szCs w:val="24"/>
          <w:lang w:eastAsia="en-US"/>
        </w:rPr>
        <w:t>ClO</w:t>
      </w:r>
      <w:proofErr w:type="spellEnd"/>
      <w:r w:rsidRPr="004E3D8F">
        <w:rPr>
          <w:rFonts w:ascii="Times New Roman" w:eastAsia="Calibri" w:hAnsi="Times New Roman" w:cs="Times New Roman"/>
          <w:b/>
          <w:bCs/>
          <w:sz w:val="24"/>
          <w:szCs w:val="24"/>
          <w:vertAlign w:val="superscript"/>
          <w:lang w:eastAsia="en-US"/>
        </w:rPr>
        <w:t>-</w:t>
      </w:r>
      <w:r w:rsidRPr="004E3D8F">
        <w:rPr>
          <w:rFonts w:ascii="Times New Roman" w:eastAsia="Calibri" w:hAnsi="Times New Roman" w:cs="Times New Roman"/>
          <w:b/>
          <w:bCs/>
          <w:sz w:val="24"/>
          <w:szCs w:val="24"/>
          <w:lang w:eastAsia="en-US"/>
        </w:rPr>
        <w:t xml:space="preserve">] = </w:t>
      </w:r>
      <m:oMath>
        <m:f>
          <m:fPr>
            <m:ctrlPr>
              <w:rPr>
                <w:rFonts w:ascii="Cambria Math" w:eastAsia="Calibri" w:hAnsi="Cambria Math" w:cs="Times New Roman"/>
                <w:b/>
                <w:bCs/>
                <w:i/>
                <w:sz w:val="24"/>
                <w:szCs w:val="24"/>
                <w:lang w:eastAsia="en-US"/>
              </w:rPr>
            </m:ctrlPr>
          </m:fPr>
          <m:num>
            <m:r>
              <m:rPr>
                <m:sty m:val="bi"/>
              </m:rPr>
              <w:rPr>
                <w:rFonts w:ascii="Cambria Math" w:eastAsia="Calibri" w:hAnsi="Cambria Math" w:cs="Times New Roman"/>
                <w:sz w:val="24"/>
                <w:szCs w:val="24"/>
                <w:lang w:eastAsia="en-US"/>
              </w:rPr>
              <m:t>n(Cl</m:t>
            </m:r>
            <m:sSup>
              <m:sSupPr>
                <m:ctrlPr>
                  <w:rPr>
                    <w:rFonts w:ascii="Cambria Math" w:eastAsia="Calibri" w:hAnsi="Cambria Math" w:cs="Times New Roman"/>
                    <w:b/>
                    <w:bCs/>
                    <w:i/>
                    <w:sz w:val="24"/>
                    <w:szCs w:val="24"/>
                    <w:lang w:eastAsia="en-US"/>
                  </w:rPr>
                </m:ctrlPr>
              </m:sSupPr>
              <m:e>
                <m:r>
                  <m:rPr>
                    <m:sty m:val="bi"/>
                  </m:rPr>
                  <w:rPr>
                    <w:rFonts w:ascii="Cambria Math" w:eastAsia="Calibri" w:hAnsi="Cambria Math" w:cs="Times New Roman"/>
                    <w:sz w:val="24"/>
                    <w:szCs w:val="24"/>
                    <w:lang w:eastAsia="en-US"/>
                  </w:rPr>
                  <m:t>O</m:t>
                </m:r>
              </m:e>
              <m:sup>
                <m:r>
                  <m:rPr>
                    <m:sty m:val="bi"/>
                  </m:rPr>
                  <w:rPr>
                    <w:rFonts w:ascii="Cambria Math" w:eastAsia="Calibri" w:hAnsi="Cambria Math" w:cs="Times New Roman"/>
                    <w:sz w:val="24"/>
                    <w:szCs w:val="24"/>
                    <w:lang w:eastAsia="en-US"/>
                  </w:rPr>
                  <m:t>-</m:t>
                </m:r>
              </m:sup>
            </m:sSup>
            <m:r>
              <m:rPr>
                <m:sty m:val="bi"/>
              </m:rPr>
              <w:rPr>
                <w:rFonts w:ascii="Cambria Math" w:eastAsia="Calibri" w:hAnsi="Cambria Math" w:cs="Times New Roman"/>
                <w:sz w:val="24"/>
                <w:szCs w:val="24"/>
                <w:lang w:eastAsia="en-US"/>
              </w:rPr>
              <m:t>)</m:t>
            </m:r>
          </m:num>
          <m:den>
            <m:sSub>
              <m:sSubPr>
                <m:ctrlPr>
                  <w:rPr>
                    <w:rFonts w:ascii="Cambria Math" w:eastAsia="Calibri" w:hAnsi="Cambria Math" w:cs="Times New Roman"/>
                    <w:b/>
                    <w:bCs/>
                    <w:i/>
                    <w:sz w:val="24"/>
                    <w:szCs w:val="24"/>
                    <w:lang w:eastAsia="en-US"/>
                  </w:rPr>
                </m:ctrlPr>
              </m:sSubPr>
              <m:e>
                <m:r>
                  <m:rPr>
                    <m:sty m:val="bi"/>
                  </m:rPr>
                  <w:rPr>
                    <w:rFonts w:ascii="Cambria Math" w:eastAsia="Calibri" w:hAnsi="Cambria Math" w:cs="Times New Roman"/>
                    <w:sz w:val="24"/>
                    <w:szCs w:val="24"/>
                    <w:lang w:eastAsia="en-US"/>
                  </w:rPr>
                  <m:t>V</m:t>
                </m:r>
              </m:e>
              <m:sub>
                <m:r>
                  <m:rPr>
                    <m:sty m:val="bi"/>
                  </m:rPr>
                  <w:rPr>
                    <w:rFonts w:ascii="Cambria Math" w:eastAsia="Calibri" w:hAnsi="Cambria Math" w:cs="Times New Roman"/>
                    <w:sz w:val="24"/>
                    <w:szCs w:val="24"/>
                    <w:lang w:eastAsia="en-US"/>
                  </w:rPr>
                  <m:t>1</m:t>
                </m:r>
              </m:sub>
            </m:sSub>
          </m:den>
        </m:f>
        <m:r>
          <m:rPr>
            <m:sty m:val="bi"/>
          </m:rPr>
          <w:rPr>
            <w:rFonts w:ascii="Cambria Math" w:eastAsia="Calibri" w:hAnsi="Cambria Math" w:cs="Times New Roman"/>
            <w:sz w:val="24"/>
            <w:szCs w:val="24"/>
            <w:lang w:eastAsia="en-US"/>
          </w:rPr>
          <m:t xml:space="preserve"> </m:t>
        </m:r>
      </m:oMath>
      <w:r w:rsidRPr="004E3D8F">
        <w:rPr>
          <w:rFonts w:ascii="Times New Roman" w:eastAsia="Times New Roman" w:hAnsi="Times New Roman" w:cs="Times New Roman"/>
          <w:b/>
          <w:bCs/>
          <w:sz w:val="24"/>
          <w:szCs w:val="24"/>
          <w:lang w:eastAsia="en-US"/>
        </w:rPr>
        <w:t xml:space="preserve">= </w:t>
      </w:r>
      <m:oMath>
        <m:f>
          <m:fPr>
            <m:ctrlPr>
              <w:rPr>
                <w:rFonts w:ascii="Cambria Math" w:eastAsia="Times New Roman" w:hAnsi="Cambria Math" w:cs="Times New Roman"/>
                <w:b/>
                <w:bCs/>
                <w:i/>
                <w:iCs/>
                <w:sz w:val="24"/>
                <w:szCs w:val="24"/>
                <w:lang w:eastAsia="en-US"/>
              </w:rPr>
            </m:ctrlPr>
          </m:fPr>
          <m:num>
            <m:r>
              <m:rPr>
                <m:sty m:val="bi"/>
              </m:rPr>
              <w:rPr>
                <w:rFonts w:ascii="Cambria Math" w:eastAsia="Times New Roman" w:hAnsi="Cambria Math" w:cs="Times New Roman"/>
                <w:sz w:val="24"/>
                <w:szCs w:val="24"/>
                <w:lang w:eastAsia="en-US"/>
              </w:rPr>
              <m:t>[</m:t>
            </m:r>
            <m:sSub>
              <m:sSubPr>
                <m:ctrlPr>
                  <w:rPr>
                    <w:rFonts w:ascii="Cambria Math" w:eastAsia="Times New Roman" w:hAnsi="Cambria Math" w:cs="Times New Roman"/>
                    <w:b/>
                    <w:bCs/>
                    <w:i/>
                    <w:iCs/>
                    <w:sz w:val="24"/>
                    <w:szCs w:val="24"/>
                    <w:lang w:eastAsia="en-US"/>
                  </w:rPr>
                </m:ctrlPr>
              </m:sSubPr>
              <m:e>
                <m:r>
                  <m:rPr>
                    <m:sty m:val="bi"/>
                  </m:rPr>
                  <w:rPr>
                    <w:rFonts w:ascii="Cambria Math" w:eastAsia="Times New Roman" w:hAnsi="Cambria Math" w:cs="Times New Roman"/>
                    <w:sz w:val="24"/>
                    <w:szCs w:val="24"/>
                    <w:lang w:eastAsia="en-US"/>
                  </w:rPr>
                  <m:t>S</m:t>
                </m:r>
              </m:e>
              <m:sub>
                <m:r>
                  <m:rPr>
                    <m:sty m:val="bi"/>
                  </m:rPr>
                  <w:rPr>
                    <w:rFonts w:ascii="Cambria Math" w:eastAsia="Times New Roman" w:hAnsi="Cambria Math" w:cs="Times New Roman"/>
                    <w:sz w:val="24"/>
                    <w:szCs w:val="24"/>
                    <w:lang w:eastAsia="en-US"/>
                  </w:rPr>
                  <m:t>2</m:t>
                </m:r>
              </m:sub>
            </m:sSub>
            <m:sSubSup>
              <m:sSubSupPr>
                <m:ctrlPr>
                  <w:rPr>
                    <w:rFonts w:ascii="Cambria Math" w:eastAsia="Times New Roman" w:hAnsi="Cambria Math" w:cs="Times New Roman"/>
                    <w:b/>
                    <w:bCs/>
                    <w:i/>
                    <w:iCs/>
                    <w:sz w:val="24"/>
                    <w:szCs w:val="24"/>
                    <w:lang w:eastAsia="en-US"/>
                  </w:rPr>
                </m:ctrlPr>
              </m:sSubSupPr>
              <m:e>
                <m:r>
                  <m:rPr>
                    <m:sty m:val="bi"/>
                  </m:rPr>
                  <w:rPr>
                    <w:rFonts w:ascii="Cambria Math" w:eastAsia="Times New Roman" w:hAnsi="Cambria Math" w:cs="Times New Roman"/>
                    <w:sz w:val="24"/>
                    <w:szCs w:val="24"/>
                    <w:lang w:eastAsia="en-US"/>
                  </w:rPr>
                  <m:t>O</m:t>
                </m:r>
              </m:e>
              <m:sub>
                <m:r>
                  <m:rPr>
                    <m:sty m:val="bi"/>
                  </m:rPr>
                  <w:rPr>
                    <w:rFonts w:ascii="Cambria Math" w:eastAsia="Times New Roman" w:hAnsi="Cambria Math" w:cs="Times New Roman"/>
                    <w:sz w:val="24"/>
                    <w:szCs w:val="24"/>
                    <w:lang w:eastAsia="en-US"/>
                  </w:rPr>
                  <m:t>3</m:t>
                </m:r>
              </m:sub>
              <m:sup>
                <m:r>
                  <m:rPr>
                    <m:sty m:val="bi"/>
                  </m:rPr>
                  <w:rPr>
                    <w:rFonts w:ascii="Cambria Math" w:eastAsia="Times New Roman" w:hAnsi="Cambria Math" w:cs="Times New Roman"/>
                    <w:sz w:val="24"/>
                    <w:szCs w:val="24"/>
                    <w:lang w:eastAsia="en-US"/>
                  </w:rPr>
                  <m:t>2-</m:t>
                </m:r>
              </m:sup>
            </m:sSubSup>
            <m:r>
              <m:rPr>
                <m:sty m:val="bi"/>
              </m:rPr>
              <w:rPr>
                <w:rFonts w:ascii="Cambria Math" w:eastAsia="Times New Roman" w:hAnsi="Cambria Math" w:cs="Times New Roman"/>
                <w:sz w:val="24"/>
                <w:szCs w:val="24"/>
                <w:lang w:eastAsia="en-US"/>
              </w:rPr>
              <m:t xml:space="preserve">] </m:t>
            </m:r>
            <m:sSub>
              <m:sSubPr>
                <m:ctrlPr>
                  <w:rPr>
                    <w:rFonts w:ascii="Cambria Math" w:eastAsia="Times New Roman" w:hAnsi="Cambria Math" w:cs="Times New Roman"/>
                    <w:b/>
                    <w:bCs/>
                    <w:i/>
                    <w:iCs/>
                    <w:sz w:val="24"/>
                    <w:szCs w:val="24"/>
                    <w:lang w:eastAsia="en-US"/>
                  </w:rPr>
                </m:ctrlPr>
              </m:sSubPr>
              <m:e>
                <m:r>
                  <m:rPr>
                    <m:sty m:val="bi"/>
                  </m:rPr>
                  <w:rPr>
                    <w:rFonts w:ascii="Cambria Math" w:eastAsia="Times New Roman" w:hAnsi="Cambria Math" w:cs="Times New Roman"/>
                    <w:sz w:val="24"/>
                    <w:szCs w:val="24"/>
                    <w:lang w:eastAsia="en-US"/>
                  </w:rPr>
                  <m:t>V</m:t>
                </m:r>
              </m:e>
              <m:sub>
                <m:r>
                  <m:rPr>
                    <m:sty m:val="bi"/>
                  </m:rPr>
                  <w:rPr>
                    <w:rFonts w:ascii="Cambria Math" w:eastAsia="Times New Roman" w:hAnsi="Cambria Math" w:cs="Times New Roman"/>
                    <w:sz w:val="24"/>
                    <w:szCs w:val="24"/>
                    <w:lang w:eastAsia="en-US"/>
                  </w:rPr>
                  <m:t>eq</m:t>
                </m:r>
              </m:sub>
            </m:sSub>
          </m:num>
          <m:den>
            <m:r>
              <m:rPr>
                <m:sty m:val="bi"/>
              </m:rPr>
              <w:rPr>
                <w:rFonts w:ascii="Cambria Math" w:eastAsia="Times New Roman" w:hAnsi="Cambria Math" w:cs="Times New Roman"/>
                <w:sz w:val="24"/>
                <w:szCs w:val="24"/>
                <w:lang w:eastAsia="en-US"/>
              </w:rPr>
              <m:t>2</m:t>
            </m:r>
            <m:sSub>
              <m:sSubPr>
                <m:ctrlPr>
                  <w:rPr>
                    <w:rFonts w:ascii="Cambria Math" w:eastAsia="Calibri" w:hAnsi="Cambria Math" w:cs="Times New Roman"/>
                    <w:b/>
                    <w:bCs/>
                    <w:i/>
                    <w:sz w:val="24"/>
                    <w:szCs w:val="24"/>
                    <w:lang w:eastAsia="en-US"/>
                  </w:rPr>
                </m:ctrlPr>
              </m:sSubPr>
              <m:e>
                <m:r>
                  <m:rPr>
                    <m:sty m:val="bi"/>
                  </m:rPr>
                  <w:rPr>
                    <w:rFonts w:ascii="Cambria Math" w:eastAsia="Calibri" w:hAnsi="Cambria Math" w:cs="Times New Roman"/>
                    <w:sz w:val="24"/>
                    <w:szCs w:val="24"/>
                    <w:lang w:eastAsia="en-US"/>
                  </w:rPr>
                  <m:t>V</m:t>
                </m:r>
              </m:e>
              <m:sub>
                <m:r>
                  <m:rPr>
                    <m:sty m:val="bi"/>
                  </m:rPr>
                  <w:rPr>
                    <w:rFonts w:ascii="Cambria Math" w:eastAsia="Calibri" w:hAnsi="Cambria Math" w:cs="Times New Roman"/>
                    <w:sz w:val="24"/>
                    <w:szCs w:val="24"/>
                    <w:lang w:eastAsia="en-US"/>
                  </w:rPr>
                  <m:t>1</m:t>
                </m:r>
              </m:sub>
            </m:sSub>
          </m:den>
        </m:f>
      </m:oMath>
      <w:r w:rsidRPr="004E3D8F">
        <w:rPr>
          <w:rFonts w:ascii="Times New Roman" w:eastAsia="Times New Roman" w:hAnsi="Times New Roman" w:cs="Times New Roman"/>
          <w:b/>
          <w:bCs/>
          <w:iCs/>
          <w:sz w:val="24"/>
          <w:szCs w:val="24"/>
          <w:lang w:eastAsia="en-US"/>
        </w:rPr>
        <w:t xml:space="preserve"> et </w:t>
      </w:r>
      <w:r w:rsidRPr="004E3D8F">
        <w:rPr>
          <w:rFonts w:ascii="Times New Roman" w:eastAsia="Times New Roman" w:hAnsi="Times New Roman" w:cs="Times New Roman"/>
          <w:iCs/>
          <w:sz w:val="24"/>
          <w:szCs w:val="24"/>
          <w:lang w:eastAsia="en-US"/>
        </w:rPr>
        <w:t>au finale la quantité de matière de Javel formée est :</w:t>
      </w:r>
      <w:r w:rsidRPr="004E3D8F">
        <w:rPr>
          <w:rFonts w:ascii="Times New Roman" w:eastAsia="Times New Roman" w:hAnsi="Times New Roman" w:cs="Times New Roman"/>
          <w:b/>
          <w:bCs/>
          <w:iCs/>
          <w:sz w:val="24"/>
          <w:szCs w:val="24"/>
          <w:lang w:eastAsia="en-US"/>
        </w:rPr>
        <w:t xml:space="preserve"> </w:t>
      </w:r>
    </w:p>
    <w:p w14:paraId="7BE7F800" w14:textId="77777777" w:rsidR="004E3D8F" w:rsidRPr="004E3D8F" w:rsidRDefault="004E3D8F" w:rsidP="00334B11">
      <w:pPr>
        <w:spacing w:line="259" w:lineRule="auto"/>
        <w:jc w:val="center"/>
        <w:rPr>
          <w:rFonts w:ascii="Times New Roman" w:eastAsia="Calibri" w:hAnsi="Times New Roman" w:cs="Times New Roman"/>
          <w:b/>
          <w:bCs/>
          <w:sz w:val="24"/>
          <w:szCs w:val="24"/>
          <w:vertAlign w:val="superscript"/>
          <w:lang w:eastAsia="en-US"/>
        </w:rPr>
      </w:pPr>
      <w:proofErr w:type="spellStart"/>
      <w:proofErr w:type="gramStart"/>
      <w:r w:rsidRPr="004E3D8F">
        <w:rPr>
          <w:rFonts w:ascii="Times New Roman" w:eastAsia="Calibri" w:hAnsi="Times New Roman" w:cs="Times New Roman"/>
          <w:b/>
          <w:bCs/>
          <w:sz w:val="24"/>
          <w:szCs w:val="24"/>
          <w:lang w:eastAsia="en-US"/>
        </w:rPr>
        <w:t>n</w:t>
      </w:r>
      <w:r w:rsidRPr="004E3D8F">
        <w:rPr>
          <w:rFonts w:ascii="Times New Roman" w:eastAsia="Calibri" w:hAnsi="Times New Roman" w:cs="Times New Roman"/>
          <w:b/>
          <w:bCs/>
          <w:sz w:val="24"/>
          <w:szCs w:val="24"/>
          <w:vertAlign w:val="superscript"/>
          <w:lang w:eastAsia="en-US"/>
        </w:rPr>
        <w:t>exp</w:t>
      </w:r>
      <w:proofErr w:type="spellEnd"/>
      <w:r w:rsidRPr="004E3D8F">
        <w:rPr>
          <w:rFonts w:ascii="Times New Roman" w:eastAsia="Calibri" w:hAnsi="Times New Roman" w:cs="Times New Roman"/>
          <w:b/>
          <w:bCs/>
          <w:sz w:val="24"/>
          <w:szCs w:val="24"/>
          <w:lang w:eastAsia="en-US"/>
        </w:rPr>
        <w:t>(</w:t>
      </w:r>
      <w:proofErr w:type="spellStart"/>
      <w:proofErr w:type="gramEnd"/>
      <w:r w:rsidRPr="004E3D8F">
        <w:rPr>
          <w:rFonts w:ascii="Times New Roman" w:eastAsia="Calibri" w:hAnsi="Times New Roman" w:cs="Times New Roman"/>
          <w:b/>
          <w:bCs/>
          <w:sz w:val="24"/>
          <w:szCs w:val="24"/>
          <w:lang w:eastAsia="en-US"/>
        </w:rPr>
        <w:t>ClO</w:t>
      </w:r>
      <w:proofErr w:type="spellEnd"/>
      <w:r w:rsidRPr="004E3D8F">
        <w:rPr>
          <w:rFonts w:ascii="Times New Roman" w:eastAsia="Calibri" w:hAnsi="Times New Roman" w:cs="Times New Roman"/>
          <w:b/>
          <w:bCs/>
          <w:sz w:val="24"/>
          <w:szCs w:val="24"/>
          <w:vertAlign w:val="superscript"/>
          <w:lang w:eastAsia="en-US"/>
        </w:rPr>
        <w:t>-</w:t>
      </w:r>
      <w:r w:rsidRPr="004E3D8F">
        <w:rPr>
          <w:rFonts w:ascii="Times New Roman" w:eastAsia="Calibri" w:hAnsi="Times New Roman" w:cs="Times New Roman"/>
          <w:b/>
          <w:bCs/>
          <w:sz w:val="24"/>
          <w:szCs w:val="24"/>
          <w:lang w:eastAsia="en-US"/>
        </w:rPr>
        <w:t>) = [</w:t>
      </w:r>
      <w:proofErr w:type="spellStart"/>
      <w:r w:rsidRPr="004E3D8F">
        <w:rPr>
          <w:rFonts w:ascii="Times New Roman" w:eastAsia="Calibri" w:hAnsi="Times New Roman" w:cs="Times New Roman"/>
          <w:b/>
          <w:bCs/>
          <w:sz w:val="24"/>
          <w:szCs w:val="24"/>
          <w:lang w:eastAsia="en-US"/>
        </w:rPr>
        <w:t>ClO</w:t>
      </w:r>
      <w:proofErr w:type="spellEnd"/>
      <w:r w:rsidRPr="004E3D8F">
        <w:rPr>
          <w:rFonts w:ascii="Times New Roman" w:eastAsia="Calibri" w:hAnsi="Times New Roman" w:cs="Times New Roman"/>
          <w:b/>
          <w:bCs/>
          <w:sz w:val="24"/>
          <w:szCs w:val="24"/>
          <w:vertAlign w:val="superscript"/>
          <w:lang w:eastAsia="en-US"/>
        </w:rPr>
        <w:t>-</w:t>
      </w:r>
      <w:r w:rsidRPr="004E3D8F">
        <w:rPr>
          <w:rFonts w:ascii="Times New Roman" w:eastAsia="Calibri" w:hAnsi="Times New Roman" w:cs="Times New Roman"/>
          <w:b/>
          <w:bCs/>
          <w:sz w:val="24"/>
          <w:szCs w:val="24"/>
          <w:lang w:eastAsia="en-US"/>
        </w:rPr>
        <w:t>]* V</w:t>
      </w:r>
      <w:r w:rsidRPr="004E3D8F">
        <w:rPr>
          <w:rFonts w:ascii="Times New Roman" w:eastAsia="Calibri" w:hAnsi="Times New Roman" w:cs="Times New Roman"/>
          <w:b/>
          <w:bCs/>
          <w:sz w:val="24"/>
          <w:szCs w:val="24"/>
          <w:vertAlign w:val="subscript"/>
          <w:lang w:eastAsia="en-US"/>
        </w:rPr>
        <w:t>0</w:t>
      </w:r>
      <w:r w:rsidRPr="004E3D8F">
        <w:rPr>
          <w:rFonts w:ascii="Times New Roman" w:eastAsia="Calibri" w:hAnsi="Times New Roman" w:cs="Times New Roman"/>
          <w:b/>
          <w:bCs/>
          <w:sz w:val="24"/>
          <w:szCs w:val="24"/>
          <w:vertAlign w:val="superscript"/>
          <w:lang w:eastAsia="en-US"/>
        </w:rPr>
        <w:t xml:space="preserve"> </w:t>
      </w:r>
      <w:r w:rsidRPr="004E3D8F">
        <w:rPr>
          <w:rFonts w:ascii="Times New Roman" w:eastAsia="Calibri" w:hAnsi="Times New Roman" w:cs="Times New Roman"/>
          <w:b/>
          <w:bCs/>
          <w:sz w:val="24"/>
          <w:szCs w:val="24"/>
          <w:lang w:eastAsia="en-US"/>
        </w:rPr>
        <w:t>= [</w:t>
      </w:r>
      <w:proofErr w:type="spellStart"/>
      <w:r w:rsidRPr="004E3D8F">
        <w:rPr>
          <w:rFonts w:ascii="Times New Roman" w:eastAsia="Calibri" w:hAnsi="Times New Roman" w:cs="Times New Roman"/>
          <w:b/>
          <w:bCs/>
          <w:sz w:val="24"/>
          <w:szCs w:val="24"/>
          <w:lang w:eastAsia="en-US"/>
        </w:rPr>
        <w:t>ClO</w:t>
      </w:r>
      <w:proofErr w:type="spellEnd"/>
      <w:r w:rsidRPr="004E3D8F">
        <w:rPr>
          <w:rFonts w:ascii="Times New Roman" w:eastAsia="Calibri" w:hAnsi="Times New Roman" w:cs="Times New Roman"/>
          <w:b/>
          <w:bCs/>
          <w:sz w:val="24"/>
          <w:szCs w:val="24"/>
          <w:vertAlign w:val="superscript"/>
          <w:lang w:eastAsia="en-US"/>
        </w:rPr>
        <w:t>-</w:t>
      </w:r>
      <w:r w:rsidRPr="004E3D8F">
        <w:rPr>
          <w:rFonts w:ascii="Times New Roman" w:eastAsia="Calibri" w:hAnsi="Times New Roman" w:cs="Times New Roman"/>
          <w:b/>
          <w:bCs/>
          <w:sz w:val="24"/>
          <w:szCs w:val="24"/>
          <w:lang w:eastAsia="en-US"/>
        </w:rPr>
        <w:t>]*  100.10</w:t>
      </w:r>
      <w:r w:rsidRPr="004E3D8F">
        <w:rPr>
          <w:rFonts w:ascii="Times New Roman" w:eastAsia="Calibri" w:hAnsi="Times New Roman" w:cs="Times New Roman"/>
          <w:b/>
          <w:bCs/>
          <w:sz w:val="24"/>
          <w:szCs w:val="24"/>
          <w:vertAlign w:val="superscript"/>
          <w:lang w:eastAsia="en-US"/>
        </w:rPr>
        <w:t>-3</w:t>
      </w:r>
    </w:p>
    <w:p w14:paraId="0D220985" w14:textId="77777777" w:rsidR="004E3D8F" w:rsidRPr="004E3D8F" w:rsidRDefault="004E3D8F" w:rsidP="004E3D8F">
      <w:pPr>
        <w:spacing w:line="259" w:lineRule="auto"/>
        <w:rPr>
          <w:rFonts w:ascii="Times New Roman" w:eastAsia="Calibri" w:hAnsi="Times New Roman" w:cs="Times New Roman"/>
          <w:color w:val="000000"/>
          <w:sz w:val="24"/>
          <w:szCs w:val="24"/>
          <w:lang w:eastAsia="en-US"/>
        </w:rPr>
      </w:pPr>
    </w:p>
    <w:p w14:paraId="6DD3EDFC" w14:textId="77777777" w:rsidR="004E3D8F" w:rsidRPr="004E3D8F" w:rsidRDefault="004E3D8F" w:rsidP="004E3D8F">
      <w:pPr>
        <w:spacing w:line="259" w:lineRule="auto"/>
        <w:rPr>
          <w:rFonts w:ascii="Times New Roman" w:eastAsia="Calibri" w:hAnsi="Times New Roman" w:cs="Times New Roman"/>
          <w:color w:val="000000"/>
          <w:sz w:val="24"/>
          <w:szCs w:val="24"/>
          <w:lang w:eastAsia="en-US"/>
        </w:rPr>
      </w:pPr>
      <w:r w:rsidRPr="004E3D8F">
        <w:rPr>
          <w:rFonts w:ascii="Times New Roman" w:eastAsia="Calibri" w:hAnsi="Times New Roman" w:cs="Times New Roman"/>
          <w:color w:val="000000"/>
          <w:sz w:val="24"/>
          <w:szCs w:val="24"/>
          <w:lang w:eastAsia="en-US"/>
        </w:rPr>
        <w:t xml:space="preserve">Détermination du </w:t>
      </w:r>
      <w:r w:rsidRPr="004E3D8F">
        <w:rPr>
          <w:rFonts w:ascii="Times New Roman" w:eastAsia="Calibri" w:hAnsi="Times New Roman" w:cs="Times New Roman"/>
          <w:b/>
          <w:bCs/>
          <w:color w:val="000000"/>
          <w:sz w:val="24"/>
          <w:szCs w:val="24"/>
          <w:lang w:eastAsia="en-US"/>
        </w:rPr>
        <w:t>rendement faradique</w:t>
      </w:r>
      <w:r w:rsidRPr="004E3D8F">
        <w:rPr>
          <w:rFonts w:ascii="Times New Roman" w:eastAsia="Calibri" w:hAnsi="Times New Roman" w:cs="Times New Roman"/>
          <w:color w:val="000000"/>
          <w:sz w:val="24"/>
          <w:szCs w:val="24"/>
          <w:lang w:eastAsia="en-US"/>
        </w:rPr>
        <w:t xml:space="preserve"> (rapport du nombre d’électron ayant effectivement servie à la synthèse avec le nombre d’électrons ayant circulés) :</w:t>
      </w:r>
    </w:p>
    <w:p w14:paraId="765DBF00" w14:textId="77777777" w:rsidR="004E3D8F" w:rsidRPr="004E3D8F" w:rsidRDefault="004E3D8F" w:rsidP="004E3D8F">
      <w:pPr>
        <w:spacing w:line="259" w:lineRule="auto"/>
        <w:ind w:left="360"/>
        <w:jc w:val="center"/>
        <w:rPr>
          <w:rFonts w:ascii="Times New Roman" w:eastAsia="Times New Roman" w:hAnsi="Times New Roman" w:cs="Times New Roman"/>
          <w:b/>
          <w:bCs/>
          <w:iCs/>
          <w:color w:val="000000"/>
          <w:sz w:val="24"/>
          <w:szCs w:val="24"/>
          <w:lang w:eastAsia="en-US"/>
        </w:rPr>
      </w:pPr>
      <m:oMath>
        <m:r>
          <m:rPr>
            <m:sty m:val="b"/>
          </m:rPr>
          <w:rPr>
            <w:rFonts w:ascii="Cambria Math" w:eastAsia="Calibri" w:hAnsi="Cambria Math" w:cs="Times New Roman"/>
            <w:color w:val="000000"/>
            <w:sz w:val="24"/>
            <w:szCs w:val="24"/>
            <w:lang w:eastAsia="en-US"/>
          </w:rPr>
          <m:t>Rq=</m:t>
        </m:r>
        <m:f>
          <m:fPr>
            <m:ctrlPr>
              <w:rPr>
                <w:rFonts w:ascii="Cambria Math" w:eastAsia="Calibri" w:hAnsi="Cambria Math" w:cs="Times New Roman"/>
                <w:b/>
                <w:bCs/>
                <w:iCs/>
                <w:color w:val="000000"/>
                <w:sz w:val="24"/>
                <w:szCs w:val="24"/>
                <w:lang w:eastAsia="en-US"/>
              </w:rPr>
            </m:ctrlPr>
          </m:fPr>
          <m:num>
            <m:sSubSup>
              <m:sSubSupPr>
                <m:ctrlPr>
                  <w:rPr>
                    <w:rFonts w:ascii="Cambria Math" w:eastAsia="Calibri" w:hAnsi="Cambria Math" w:cs="Times New Roman"/>
                    <w:b/>
                    <w:bCs/>
                    <w:iCs/>
                    <w:color w:val="000000"/>
                    <w:sz w:val="24"/>
                    <w:szCs w:val="24"/>
                    <w:lang w:eastAsia="en-US"/>
                  </w:rPr>
                </m:ctrlPr>
              </m:sSubSupPr>
              <m:e>
                <m:r>
                  <m:rPr>
                    <m:sty m:val="b"/>
                  </m:rPr>
                  <w:rPr>
                    <w:rFonts w:ascii="Cambria Math" w:eastAsia="Calibri" w:hAnsi="Cambria Math" w:cs="Times New Roman"/>
                    <w:color w:val="000000"/>
                    <w:sz w:val="24"/>
                    <w:szCs w:val="24"/>
                    <w:lang w:eastAsia="en-US"/>
                  </w:rPr>
                  <m:t>n</m:t>
                </m:r>
              </m:e>
              <m:sub>
                <m:r>
                  <m:rPr>
                    <m:sty m:val="b"/>
                  </m:rPr>
                  <w:rPr>
                    <w:rFonts w:ascii="Cambria Math" w:eastAsia="Calibri" w:hAnsi="Cambria Math" w:cs="Times New Roman"/>
                    <w:color w:val="000000"/>
                    <w:sz w:val="24"/>
                    <w:szCs w:val="24"/>
                    <w:lang w:eastAsia="en-US"/>
                  </w:rPr>
                  <m:t>e-</m:t>
                </m:r>
              </m:sub>
              <m:sup>
                <m:r>
                  <m:rPr>
                    <m:sty m:val="b"/>
                  </m:rPr>
                  <w:rPr>
                    <w:rFonts w:ascii="Cambria Math" w:eastAsia="Calibri" w:hAnsi="Cambria Math" w:cs="Times New Roman"/>
                    <w:color w:val="000000"/>
                    <w:sz w:val="24"/>
                    <w:szCs w:val="24"/>
                    <w:lang w:eastAsia="en-US"/>
                  </w:rPr>
                  <m:t>ClO-</m:t>
                </m:r>
              </m:sup>
            </m:sSubSup>
          </m:num>
          <m:den>
            <m:sSubSup>
              <m:sSubSupPr>
                <m:ctrlPr>
                  <w:rPr>
                    <w:rFonts w:ascii="Cambria Math" w:eastAsia="Calibri" w:hAnsi="Cambria Math" w:cs="Times New Roman"/>
                    <w:b/>
                    <w:bCs/>
                    <w:iCs/>
                    <w:color w:val="000000"/>
                    <w:sz w:val="24"/>
                    <w:szCs w:val="24"/>
                    <w:lang w:eastAsia="en-US"/>
                  </w:rPr>
                </m:ctrlPr>
              </m:sSubSupPr>
              <m:e>
                <m:r>
                  <m:rPr>
                    <m:sty m:val="b"/>
                  </m:rPr>
                  <w:rPr>
                    <w:rFonts w:ascii="Cambria Math" w:eastAsia="Calibri" w:hAnsi="Cambria Math" w:cs="Times New Roman"/>
                    <w:color w:val="000000"/>
                    <w:sz w:val="24"/>
                    <w:szCs w:val="24"/>
                    <w:lang w:eastAsia="en-US"/>
                  </w:rPr>
                  <m:t>n</m:t>
                </m:r>
              </m:e>
              <m:sub>
                <m:r>
                  <m:rPr>
                    <m:sty m:val="b"/>
                  </m:rPr>
                  <w:rPr>
                    <w:rFonts w:ascii="Cambria Math" w:eastAsia="Calibri" w:hAnsi="Cambria Math" w:cs="Times New Roman"/>
                    <w:color w:val="000000"/>
                    <w:sz w:val="24"/>
                    <w:szCs w:val="24"/>
                    <w:lang w:eastAsia="en-US"/>
                  </w:rPr>
                  <m:t>e-</m:t>
                </m:r>
              </m:sub>
              <m:sup>
                <m:r>
                  <m:rPr>
                    <m:sty m:val="b"/>
                  </m:rPr>
                  <w:rPr>
                    <w:rFonts w:ascii="Cambria Math" w:eastAsia="Calibri" w:hAnsi="Cambria Math" w:cs="Times New Roman"/>
                    <w:color w:val="000000"/>
                    <w:sz w:val="24"/>
                    <w:szCs w:val="24"/>
                    <w:lang w:eastAsia="en-US"/>
                  </w:rPr>
                  <m:t>circ</m:t>
                </m:r>
              </m:sup>
            </m:sSubSup>
          </m:den>
        </m:f>
      </m:oMath>
      <w:r w:rsidRPr="004E3D8F">
        <w:rPr>
          <w:rFonts w:ascii="Times New Roman" w:eastAsia="Times New Roman" w:hAnsi="Times New Roman" w:cs="Times New Roman"/>
          <w:b/>
          <w:bCs/>
          <w:iCs/>
          <w:color w:val="000000"/>
          <w:sz w:val="24"/>
          <w:szCs w:val="24"/>
          <w:lang w:eastAsia="en-US"/>
        </w:rPr>
        <w:t xml:space="preserve">   Où    </w:t>
      </w:r>
      <m:oMath>
        <m:sSubSup>
          <m:sSubSupPr>
            <m:ctrlPr>
              <w:rPr>
                <w:rFonts w:ascii="Cambria Math" w:eastAsia="Calibri" w:hAnsi="Cambria Math" w:cs="Times New Roman"/>
                <w:b/>
                <w:bCs/>
                <w:iCs/>
                <w:color w:val="000000"/>
                <w:sz w:val="24"/>
                <w:szCs w:val="24"/>
                <w:lang w:eastAsia="en-US"/>
              </w:rPr>
            </m:ctrlPr>
          </m:sSubSupPr>
          <m:e>
            <m:r>
              <m:rPr>
                <m:sty m:val="b"/>
              </m:rPr>
              <w:rPr>
                <w:rFonts w:ascii="Cambria Math" w:eastAsia="Calibri" w:hAnsi="Cambria Math" w:cs="Times New Roman"/>
                <w:color w:val="000000"/>
                <w:sz w:val="24"/>
                <w:szCs w:val="24"/>
                <w:lang w:eastAsia="en-US"/>
              </w:rPr>
              <m:t>n</m:t>
            </m:r>
          </m:e>
          <m:sub>
            <m:r>
              <m:rPr>
                <m:sty m:val="b"/>
              </m:rPr>
              <w:rPr>
                <w:rFonts w:ascii="Cambria Math" w:eastAsia="Calibri" w:hAnsi="Cambria Math" w:cs="Times New Roman"/>
                <w:color w:val="000000"/>
                <w:sz w:val="24"/>
                <w:szCs w:val="24"/>
                <w:lang w:eastAsia="en-US"/>
              </w:rPr>
              <m:t>e-</m:t>
            </m:r>
          </m:sub>
          <m:sup>
            <m:r>
              <m:rPr>
                <m:sty m:val="b"/>
              </m:rPr>
              <w:rPr>
                <w:rFonts w:ascii="Cambria Math" w:eastAsia="Calibri" w:hAnsi="Cambria Math" w:cs="Times New Roman"/>
                <w:color w:val="000000"/>
                <w:sz w:val="24"/>
                <w:szCs w:val="24"/>
                <w:lang w:eastAsia="en-US"/>
              </w:rPr>
              <m:t>Circ</m:t>
            </m:r>
          </m:sup>
        </m:sSubSup>
        <m:r>
          <m:rPr>
            <m:sty m:val="b"/>
          </m:rPr>
          <w:rPr>
            <w:rFonts w:ascii="Cambria Math" w:eastAsia="Calibri" w:hAnsi="Cambria Math" w:cs="Times New Roman"/>
            <w:color w:val="000000"/>
            <w:sz w:val="24"/>
            <w:szCs w:val="24"/>
            <w:lang w:eastAsia="en-US"/>
          </w:rPr>
          <m:t>=</m:t>
        </m:r>
        <m:f>
          <m:fPr>
            <m:ctrlPr>
              <w:rPr>
                <w:rFonts w:ascii="Cambria Math" w:eastAsia="Calibri" w:hAnsi="Cambria Math" w:cs="Times New Roman"/>
                <w:b/>
                <w:bCs/>
                <w:iCs/>
                <w:color w:val="000000"/>
                <w:sz w:val="24"/>
                <w:szCs w:val="24"/>
                <w:lang w:eastAsia="en-US"/>
              </w:rPr>
            </m:ctrlPr>
          </m:fPr>
          <m:num>
            <m:r>
              <m:rPr>
                <m:sty m:val="b"/>
              </m:rPr>
              <w:rPr>
                <w:rFonts w:ascii="Cambria Math" w:eastAsia="Calibri" w:hAnsi="Cambria Math" w:cs="Times New Roman"/>
                <w:color w:val="000000"/>
                <w:sz w:val="24"/>
                <w:szCs w:val="24"/>
                <w:lang w:eastAsia="en-US"/>
              </w:rPr>
              <m:t>i ∆t</m:t>
            </m:r>
          </m:num>
          <m:den>
            <m:r>
              <m:rPr>
                <m:sty m:val="b"/>
              </m:rPr>
              <w:rPr>
                <w:rFonts w:ascii="Cambria Math" w:eastAsia="Calibri" w:hAnsi="Cambria Math" w:cs="Times New Roman"/>
                <w:color w:val="000000"/>
                <w:sz w:val="24"/>
                <w:szCs w:val="24"/>
                <w:lang w:eastAsia="en-US"/>
              </w:rPr>
              <m:t>F</m:t>
            </m:r>
          </m:den>
        </m:f>
      </m:oMath>
      <w:r w:rsidRPr="004E3D8F">
        <w:rPr>
          <w:rFonts w:ascii="Times New Roman" w:eastAsia="Times New Roman" w:hAnsi="Times New Roman" w:cs="Times New Roman"/>
          <w:b/>
          <w:bCs/>
          <w:iCs/>
          <w:color w:val="000000"/>
          <w:sz w:val="24"/>
          <w:szCs w:val="24"/>
          <w:lang w:eastAsia="en-US"/>
        </w:rPr>
        <w:t xml:space="preserve">  et  </w:t>
      </w:r>
      <m:oMath>
        <m:sSubSup>
          <m:sSubSupPr>
            <m:ctrlPr>
              <w:rPr>
                <w:rFonts w:ascii="Cambria Math" w:eastAsia="Calibri" w:hAnsi="Cambria Math" w:cs="Times New Roman"/>
                <w:b/>
                <w:bCs/>
                <w:iCs/>
                <w:color w:val="000000"/>
                <w:sz w:val="24"/>
                <w:szCs w:val="24"/>
                <w:lang w:eastAsia="en-US"/>
              </w:rPr>
            </m:ctrlPr>
          </m:sSubSupPr>
          <m:e>
            <m:r>
              <m:rPr>
                <m:sty m:val="b"/>
              </m:rPr>
              <w:rPr>
                <w:rFonts w:ascii="Cambria Math" w:eastAsia="Calibri" w:hAnsi="Cambria Math" w:cs="Times New Roman"/>
                <w:color w:val="000000"/>
                <w:sz w:val="24"/>
                <w:szCs w:val="24"/>
                <w:lang w:eastAsia="en-US"/>
              </w:rPr>
              <m:t>n</m:t>
            </m:r>
          </m:e>
          <m:sub>
            <m:r>
              <m:rPr>
                <m:sty m:val="b"/>
              </m:rPr>
              <w:rPr>
                <w:rFonts w:ascii="Cambria Math" w:eastAsia="Calibri" w:hAnsi="Cambria Math" w:cs="Times New Roman"/>
                <w:color w:val="000000"/>
                <w:sz w:val="24"/>
                <w:szCs w:val="24"/>
                <w:lang w:eastAsia="en-US"/>
              </w:rPr>
              <m:t>e-</m:t>
            </m:r>
          </m:sub>
          <m:sup>
            <m:r>
              <m:rPr>
                <m:sty m:val="b"/>
              </m:rPr>
              <w:rPr>
                <w:rFonts w:ascii="Cambria Math" w:eastAsia="Calibri" w:hAnsi="Cambria Math" w:cs="Times New Roman"/>
                <w:color w:val="000000"/>
                <w:sz w:val="24"/>
                <w:szCs w:val="24"/>
                <w:lang w:eastAsia="en-US"/>
              </w:rPr>
              <m:t>ClO-</m:t>
            </m:r>
          </m:sup>
        </m:sSubSup>
        <m:r>
          <m:rPr>
            <m:sty m:val="b"/>
          </m:rPr>
          <w:rPr>
            <w:rFonts w:ascii="Cambria Math" w:eastAsia="Calibri" w:hAnsi="Cambria Math" w:cs="Times New Roman"/>
            <w:color w:val="000000"/>
            <w:sz w:val="24"/>
            <w:szCs w:val="24"/>
            <w:lang w:eastAsia="en-US"/>
          </w:rPr>
          <m:t>=2.n(</m:t>
        </m:r>
        <m:sSup>
          <m:sSupPr>
            <m:ctrlPr>
              <w:rPr>
                <w:rFonts w:ascii="Cambria Math" w:eastAsia="Calibri" w:hAnsi="Cambria Math" w:cs="Times New Roman"/>
                <w:b/>
                <w:bCs/>
                <w:iCs/>
                <w:color w:val="000000"/>
                <w:sz w:val="24"/>
                <w:szCs w:val="24"/>
                <w:lang w:eastAsia="en-US"/>
              </w:rPr>
            </m:ctrlPr>
          </m:sSupPr>
          <m:e>
            <m:r>
              <m:rPr>
                <m:sty m:val="b"/>
              </m:rPr>
              <w:rPr>
                <w:rFonts w:ascii="Cambria Math" w:eastAsia="Calibri" w:hAnsi="Cambria Math" w:cs="Times New Roman"/>
                <w:color w:val="000000"/>
                <w:sz w:val="24"/>
                <w:szCs w:val="24"/>
                <w:lang w:eastAsia="en-US"/>
              </w:rPr>
              <m:t>ClO</m:t>
            </m:r>
          </m:e>
          <m:sup>
            <m:r>
              <m:rPr>
                <m:sty m:val="b"/>
              </m:rPr>
              <w:rPr>
                <w:rFonts w:ascii="Cambria Math" w:eastAsia="Calibri" w:hAnsi="Cambria Math" w:cs="Times New Roman"/>
                <w:color w:val="000000"/>
                <w:sz w:val="24"/>
                <w:szCs w:val="24"/>
                <w:lang w:eastAsia="en-US"/>
              </w:rPr>
              <m:t>-</m:t>
            </m:r>
          </m:sup>
        </m:sSup>
        <m:r>
          <m:rPr>
            <m:sty m:val="b"/>
          </m:rPr>
          <w:rPr>
            <w:rFonts w:ascii="Cambria Math" w:eastAsia="Calibri" w:hAnsi="Cambria Math" w:cs="Times New Roman"/>
            <w:color w:val="000000"/>
            <w:sz w:val="24"/>
            <w:szCs w:val="24"/>
            <w:lang w:eastAsia="en-US"/>
          </w:rPr>
          <m:t>)</m:t>
        </m:r>
      </m:oMath>
    </w:p>
    <w:p w14:paraId="057556EB" w14:textId="77777777" w:rsidR="004E3D8F" w:rsidRPr="004E3D8F" w:rsidRDefault="004E3D8F" w:rsidP="004E3D8F">
      <w:pPr>
        <w:spacing w:line="259" w:lineRule="auto"/>
        <w:ind w:left="360"/>
        <w:jc w:val="center"/>
        <w:rPr>
          <w:rFonts w:ascii="Times New Roman" w:eastAsia="Times New Roman" w:hAnsi="Times New Roman" w:cs="Times New Roman"/>
          <w:color w:val="000000"/>
          <w:sz w:val="24"/>
          <w:szCs w:val="24"/>
          <w:lang w:eastAsia="en-US"/>
        </w:rPr>
      </w:pPr>
      <w:r w:rsidRPr="004E3D8F">
        <w:rPr>
          <w:rFonts w:ascii="Times New Roman" w:eastAsia="Times New Roman" w:hAnsi="Times New Roman" w:cs="Times New Roman"/>
          <w:noProof/>
          <w:color w:val="000000"/>
          <w:sz w:val="24"/>
          <w:szCs w:val="24"/>
          <w:lang w:eastAsia="en-US"/>
        </w:rPr>
        <mc:AlternateContent>
          <mc:Choice Requires="wps">
            <w:drawing>
              <wp:anchor distT="0" distB="0" distL="114300" distR="114300" simplePos="0" relativeHeight="251662336" behindDoc="0" locked="0" layoutInCell="1" allowOverlap="1" wp14:anchorId="137EBC5F" wp14:editId="000D4030">
                <wp:simplePos x="0" y="0"/>
                <wp:positionH relativeFrom="column">
                  <wp:posOffset>2906794</wp:posOffset>
                </wp:positionH>
                <wp:positionV relativeFrom="paragraph">
                  <wp:posOffset>176530</wp:posOffset>
                </wp:positionV>
                <wp:extent cx="1008380" cy="295976"/>
                <wp:effectExtent l="0" t="0" r="20320" b="27940"/>
                <wp:wrapNone/>
                <wp:docPr id="6" name="Rectangle 6"/>
                <wp:cNvGraphicFramePr/>
                <a:graphic xmlns:a="http://schemas.openxmlformats.org/drawingml/2006/main">
                  <a:graphicData uri="http://schemas.microsoft.com/office/word/2010/wordprocessingShape">
                    <wps:wsp>
                      <wps:cNvSpPr/>
                      <wps:spPr>
                        <a:xfrm>
                          <a:off x="0" y="0"/>
                          <a:ext cx="1008380" cy="295976"/>
                        </a:xfrm>
                        <a:prstGeom prst="rect">
                          <a:avLst/>
                        </a:prstGeom>
                        <a:noFill/>
                        <a:ln w="12700" cap="flat" cmpd="sng" algn="ctr">
                          <a:solidFill>
                            <a:srgbClr val="C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468EA7" id="Rectangle 6" o:spid="_x0000_s1026" style="position:absolute;margin-left:228.9pt;margin-top:13.9pt;width:79.4pt;height:2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" filled="f" strokecolor="#c00000" strokeweight="1pt"/>
            </w:pict>
          </mc:Fallback>
        </mc:AlternateContent>
      </w:r>
    </w:p>
    <w:p w14:paraId="019428DA" w14:textId="77777777" w:rsidR="004E3D8F" w:rsidRDefault="004E3D8F" w:rsidP="004E3D8F">
      <w:pPr>
        <w:spacing w:line="259" w:lineRule="auto"/>
        <w:ind w:left="360"/>
        <w:jc w:val="center"/>
        <w:rPr>
          <w:rFonts w:ascii="Times New Roman" w:eastAsia="Times New Roman" w:hAnsi="Times New Roman" w:cs="Times New Roman"/>
          <w:b/>
          <w:bCs/>
          <w:iCs/>
          <w:color w:val="000000"/>
          <w:sz w:val="24"/>
          <w:szCs w:val="24"/>
          <w:lang w:eastAsia="en-US"/>
        </w:rPr>
      </w:pPr>
      <w:r w:rsidRPr="004E3D8F">
        <w:rPr>
          <w:rFonts w:ascii="Times New Roman" w:eastAsia="Times New Roman" w:hAnsi="Times New Roman" w:cs="Times New Roman"/>
          <w:color w:val="000000"/>
          <w:sz w:val="24"/>
          <w:szCs w:val="24"/>
          <w:lang w:eastAsia="en-US"/>
        </w:rPr>
        <w:t xml:space="preserve">Donc  </w:t>
      </w:r>
      <m:oMath>
        <m:r>
          <m:rPr>
            <m:sty m:val="b"/>
          </m:rPr>
          <w:rPr>
            <w:rFonts w:ascii="Cambria Math" w:eastAsia="Calibri" w:hAnsi="Cambria Math" w:cs="Times New Roman"/>
            <w:color w:val="000000"/>
            <w:sz w:val="24"/>
            <w:szCs w:val="24"/>
            <w:lang w:eastAsia="en-US"/>
          </w:rPr>
          <m:t>Rq=</m:t>
        </m:r>
        <m:f>
          <m:fPr>
            <m:ctrlPr>
              <w:rPr>
                <w:rFonts w:ascii="Cambria Math" w:eastAsia="Calibri" w:hAnsi="Cambria Math" w:cs="Times New Roman"/>
                <w:b/>
                <w:bCs/>
                <w:iCs/>
                <w:color w:val="000000"/>
                <w:sz w:val="24"/>
                <w:szCs w:val="24"/>
                <w:lang w:eastAsia="en-US"/>
              </w:rPr>
            </m:ctrlPr>
          </m:fPr>
          <m:num>
            <m:r>
              <m:rPr>
                <m:sty m:val="b"/>
              </m:rPr>
              <w:rPr>
                <w:rFonts w:ascii="Cambria Math" w:eastAsia="Calibri" w:hAnsi="Cambria Math" w:cs="Times New Roman"/>
                <w:color w:val="000000"/>
                <w:sz w:val="24"/>
                <w:szCs w:val="24"/>
                <w:lang w:eastAsia="en-US"/>
              </w:rPr>
              <m:t>2Fn(</m:t>
            </m:r>
            <m:sSup>
              <m:sSupPr>
                <m:ctrlPr>
                  <w:rPr>
                    <w:rFonts w:ascii="Cambria Math" w:eastAsia="Calibri" w:hAnsi="Cambria Math" w:cs="Times New Roman"/>
                    <w:b/>
                    <w:bCs/>
                    <w:iCs/>
                    <w:color w:val="000000"/>
                    <w:sz w:val="24"/>
                    <w:szCs w:val="24"/>
                    <w:lang w:eastAsia="en-US"/>
                  </w:rPr>
                </m:ctrlPr>
              </m:sSupPr>
              <m:e>
                <m:r>
                  <m:rPr>
                    <m:sty m:val="b"/>
                  </m:rPr>
                  <w:rPr>
                    <w:rFonts w:ascii="Cambria Math" w:eastAsia="Calibri" w:hAnsi="Cambria Math" w:cs="Times New Roman"/>
                    <w:color w:val="000000"/>
                    <w:sz w:val="24"/>
                    <w:szCs w:val="24"/>
                    <w:lang w:eastAsia="en-US"/>
                  </w:rPr>
                  <m:t>ClO</m:t>
                </m:r>
              </m:e>
              <m:sup>
                <m:r>
                  <m:rPr>
                    <m:sty m:val="b"/>
                  </m:rPr>
                  <w:rPr>
                    <w:rFonts w:ascii="Cambria Math" w:eastAsia="Calibri" w:hAnsi="Cambria Math" w:cs="Times New Roman"/>
                    <w:color w:val="000000"/>
                    <w:sz w:val="24"/>
                    <w:szCs w:val="24"/>
                    <w:lang w:eastAsia="en-US"/>
                  </w:rPr>
                  <m:t>-</m:t>
                </m:r>
              </m:sup>
            </m:sSup>
            <m:r>
              <m:rPr>
                <m:sty m:val="b"/>
              </m:rPr>
              <w:rPr>
                <w:rFonts w:ascii="Cambria Math" w:eastAsia="Calibri" w:hAnsi="Cambria Math" w:cs="Times New Roman"/>
                <w:color w:val="000000"/>
                <w:sz w:val="24"/>
                <w:szCs w:val="24"/>
                <w:lang w:eastAsia="en-US"/>
              </w:rPr>
              <m:t>)</m:t>
            </m:r>
          </m:num>
          <m:den>
            <m:r>
              <m:rPr>
                <m:sty m:val="b"/>
              </m:rPr>
              <w:rPr>
                <w:rFonts w:ascii="Cambria Math" w:eastAsia="Calibri" w:hAnsi="Cambria Math" w:cs="Times New Roman"/>
                <w:color w:val="000000"/>
                <w:sz w:val="24"/>
                <w:szCs w:val="24"/>
                <w:lang w:eastAsia="en-US"/>
              </w:rPr>
              <m:t>i∆t</m:t>
            </m:r>
          </m:den>
        </m:f>
      </m:oMath>
    </w:p>
    <w:p w14:paraId="2BEFDE81" w14:textId="77777777" w:rsidR="004E3D8F" w:rsidRDefault="004E3D8F" w:rsidP="004E3D8F">
      <w:pPr>
        <w:rPr>
          <w:color w:val="000000" w:themeColor="text1"/>
          <w:sz w:val="24"/>
          <w:szCs w:val="24"/>
        </w:rPr>
      </w:pPr>
    </w:p>
    <w:p w14:paraId="74D69B56" w14:textId="1185F2C7" w:rsidR="004E3D8F" w:rsidRDefault="004E3D8F" w:rsidP="004E3D8F">
      <w:pPr>
        <w:rPr>
          <w:color w:val="000000" w:themeColor="text1"/>
          <w:sz w:val="24"/>
          <w:szCs w:val="24"/>
        </w:rPr>
      </w:pPr>
      <w:r w:rsidRPr="00CF4F8F">
        <w:rPr>
          <w:color w:val="000000" w:themeColor="text1"/>
          <w:sz w:val="24"/>
          <w:szCs w:val="24"/>
        </w:rPr>
        <w:t>L’eau de Javel n’est que rarement produite directement par électrolyse.</w:t>
      </w:r>
      <w:r>
        <w:rPr>
          <w:color w:val="000000" w:themeColor="text1"/>
          <w:sz w:val="24"/>
          <w:szCs w:val="24"/>
        </w:rPr>
        <w:t xml:space="preserve"> Industriellement on sépare le dichlore et la soude d’autant que le mélange gazeux dihydrogène/dichlore est explosif. </w:t>
      </w:r>
    </w:p>
    <w:p w14:paraId="7D53F2A3" w14:textId="77777777" w:rsidR="004E3D8F" w:rsidRPr="004E3D8F" w:rsidRDefault="004E3D8F" w:rsidP="004E3D8F">
      <w:pPr>
        <w:pBdr>
          <w:top w:val="nil"/>
          <w:left w:val="nil"/>
          <w:bottom w:val="nil"/>
          <w:right w:val="nil"/>
          <w:between w:val="nil"/>
        </w:pBdr>
        <w:jc w:val="left"/>
        <w:rPr>
          <w:rFonts w:ascii="Times New Roman" w:hAnsi="Times New Roman" w:cs="Times New Roman"/>
          <w:b/>
          <w:color w:val="FF0000"/>
          <w:sz w:val="24"/>
          <w:szCs w:val="24"/>
          <w:u w:val="single"/>
        </w:rPr>
      </w:pPr>
    </w:p>
    <w:p w14:paraId="22745889" w14:textId="3A40A3B4" w:rsidR="004E3D8F" w:rsidRPr="000F6D08" w:rsidRDefault="004E3D8F" w:rsidP="000F6D08">
      <w:pPr>
        <w:pStyle w:val="Paragraphedeliste"/>
        <w:numPr>
          <w:ilvl w:val="0"/>
          <w:numId w:val="11"/>
        </w:numPr>
        <w:pBdr>
          <w:top w:val="nil"/>
          <w:left w:val="nil"/>
          <w:bottom w:val="nil"/>
          <w:right w:val="nil"/>
          <w:between w:val="nil"/>
        </w:pBdr>
        <w:jc w:val="left"/>
        <w:rPr>
          <w:rFonts w:ascii="Times New Roman" w:hAnsi="Times New Roman" w:cs="Times New Roman"/>
          <w:b/>
          <w:color w:val="FF0000"/>
          <w:sz w:val="24"/>
          <w:szCs w:val="24"/>
          <w:u w:val="single"/>
        </w:rPr>
      </w:pPr>
      <w:r>
        <w:rPr>
          <w:rFonts w:ascii="Times New Roman" w:hAnsi="Times New Roman" w:cs="Times New Roman"/>
          <w:b/>
          <w:color w:val="FF0000"/>
          <w:sz w:val="24"/>
          <w:szCs w:val="24"/>
          <w:u w:val="single"/>
        </w:rPr>
        <w:t xml:space="preserve">Electrolyse en industrie </w:t>
      </w:r>
    </w:p>
    <w:p w14:paraId="53EA5E4C" w14:textId="77777777" w:rsidR="0055431C" w:rsidRDefault="0055431C" w:rsidP="002F046A">
      <w:pPr>
        <w:rPr>
          <w:rFonts w:ascii="Times New Roman" w:hAnsi="Times New Roman" w:cs="Times New Roman"/>
          <w:color w:val="E36C09"/>
          <w:sz w:val="24"/>
          <w:szCs w:val="24"/>
          <w:u w:val="single"/>
        </w:rPr>
      </w:pPr>
    </w:p>
    <w:p w14:paraId="61485860" w14:textId="540E956C" w:rsidR="00334B11" w:rsidRDefault="00334B11" w:rsidP="00334B11">
      <w:pPr>
        <w:rPr>
          <w:rFonts w:ascii="Times New Roman" w:hAnsi="Times New Roman" w:cs="Times New Roman"/>
          <w:color w:val="000000" w:themeColor="text1"/>
          <w:sz w:val="24"/>
          <w:szCs w:val="24"/>
        </w:rPr>
      </w:pPr>
      <w:r w:rsidRPr="00334B11">
        <w:rPr>
          <w:rFonts w:ascii="Times New Roman" w:hAnsi="Times New Roman" w:cs="Times New Roman"/>
          <w:color w:val="000000" w:themeColor="text1"/>
          <w:sz w:val="24"/>
          <w:szCs w:val="24"/>
        </w:rPr>
        <w:t xml:space="preserve">Industriellement, l’eau de Javel est essentiellement obtenue en dissolvant, selon la réaction </w:t>
      </w:r>
      <w:r w:rsidRPr="00334B11">
        <w:rPr>
          <w:rFonts w:ascii="Times New Roman" w:hAnsi="Times New Roman" w:cs="Times New Roman"/>
          <w:b/>
          <w:bCs/>
          <w:color w:val="C00000"/>
          <w:sz w:val="24"/>
          <w:szCs w:val="24"/>
        </w:rPr>
        <w:t xml:space="preserve">(3), </w:t>
      </w:r>
      <w:r w:rsidRPr="00334B11">
        <w:rPr>
          <w:rFonts w:ascii="Times New Roman" w:hAnsi="Times New Roman" w:cs="Times New Roman"/>
          <w:color w:val="000000" w:themeColor="text1"/>
          <w:sz w:val="24"/>
          <w:szCs w:val="24"/>
        </w:rPr>
        <w:t>du dichlore gazeux provenant de l’électrolyse précédente, dans une solution aqueuse d’hydroxyde de sodium résultant de cette même électrolyse.</w:t>
      </w:r>
    </w:p>
    <w:p w14:paraId="18DE2C71" w14:textId="27EA6F8A" w:rsidR="00334B11" w:rsidRPr="00334B11" w:rsidRDefault="00334B11" w:rsidP="00334B11">
      <w:pPr>
        <w:rPr>
          <w:rFonts w:ascii="Times New Roman" w:hAnsi="Times New Roman" w:cs="Times New Roman"/>
          <w:color w:val="000000" w:themeColor="text1"/>
          <w:sz w:val="24"/>
          <w:szCs w:val="24"/>
          <w:lang w:val="en-US"/>
        </w:rPr>
      </w:pPr>
      <w:r w:rsidRPr="00334B11">
        <w:rPr>
          <w:rFonts w:ascii="Times New Roman" w:hAnsi="Times New Roman" w:cs="Times New Roman"/>
          <w:color w:val="000000" w:themeColor="text1"/>
          <w:sz w:val="24"/>
          <w:szCs w:val="24"/>
        </w:rPr>
        <w:t xml:space="preserve">Il existe plusieurs procédés pour cette synthèse, dont le processus « cellule à membrane » et le processus « cellule à mercure ».  </w:t>
      </w:r>
      <w:hyperlink r:id="rId8" w:history="1">
        <w:r w:rsidRPr="00334B11">
          <w:rPr>
            <w:rStyle w:val="Lienhypertexte"/>
            <w:rFonts w:ascii="Times New Roman" w:hAnsi="Times New Roman" w:cs="Times New Roman"/>
            <w:color w:val="0070C0"/>
            <w:sz w:val="24"/>
            <w:szCs w:val="24"/>
          </w:rPr>
          <w:t>[</w:t>
        </w:r>
        <w:proofErr w:type="gramStart"/>
        <w:r w:rsidRPr="00334B11">
          <w:rPr>
            <w:rStyle w:val="Lienhypertexte"/>
            <w:rFonts w:ascii="Times New Roman" w:hAnsi="Times New Roman" w:cs="Times New Roman"/>
            <w:color w:val="0070C0"/>
            <w:sz w:val="24"/>
            <w:szCs w:val="24"/>
          </w:rPr>
          <w:t>lien</w:t>
        </w:r>
        <w:proofErr w:type="gramEnd"/>
        <w:r w:rsidRPr="00334B11">
          <w:rPr>
            <w:rStyle w:val="Lienhypertexte"/>
            <w:rFonts w:ascii="Times New Roman" w:hAnsi="Times New Roman" w:cs="Times New Roman"/>
            <w:color w:val="0070C0"/>
            <w:sz w:val="24"/>
            <w:szCs w:val="24"/>
          </w:rPr>
          <w:t>]</w:t>
        </w:r>
      </w:hyperlink>
      <w:r w:rsidR="004A1B8D">
        <w:rPr>
          <w:rFonts w:ascii="Times New Roman" w:hAnsi="Times New Roman" w:cs="Times New Roman"/>
          <w:color w:val="0070C0"/>
          <w:sz w:val="24"/>
          <w:szCs w:val="24"/>
        </w:rPr>
        <w:t xml:space="preserve"> (Dire quelques mots ) </w:t>
      </w:r>
    </w:p>
    <w:p w14:paraId="4E872D98" w14:textId="261D7638" w:rsidR="00334B11" w:rsidRDefault="00334B11" w:rsidP="00334B11">
      <w:pPr>
        <w:rPr>
          <w:rFonts w:ascii="Times New Roman" w:hAnsi="Times New Roman" w:cs="Times New Roman"/>
          <w:color w:val="000000" w:themeColor="text1"/>
          <w:sz w:val="24"/>
          <w:szCs w:val="24"/>
        </w:rPr>
      </w:pPr>
    </w:p>
    <w:p w14:paraId="534D0089" w14:textId="1BB008D5" w:rsidR="004A1B8D" w:rsidRPr="004A1B8D" w:rsidRDefault="004A1B8D" w:rsidP="00334B11">
      <w:pPr>
        <w:rPr>
          <w:rFonts w:ascii="Times New Roman" w:hAnsi="Times New Roman" w:cs="Times New Roman"/>
          <w:color w:val="7030A0"/>
          <w:sz w:val="24"/>
          <w:szCs w:val="24"/>
          <w:u w:val="single"/>
        </w:rPr>
      </w:pPr>
      <w:r w:rsidRPr="004A1B8D">
        <w:rPr>
          <w:rFonts w:ascii="Times New Roman" w:hAnsi="Times New Roman" w:cs="Times New Roman"/>
          <w:color w:val="7030A0"/>
          <w:sz w:val="24"/>
          <w:szCs w:val="24"/>
          <w:u w:val="single"/>
        </w:rPr>
        <w:t>Diapo : cellule à membrane et cellule à mercure</w:t>
      </w:r>
    </w:p>
    <w:p w14:paraId="4B4F9A8F" w14:textId="4A32D547" w:rsidR="004A1B8D" w:rsidRPr="00334B11" w:rsidRDefault="004A1B8D" w:rsidP="00334B11">
      <w:pPr>
        <w:rPr>
          <w:rFonts w:ascii="Times New Roman" w:hAnsi="Times New Roman" w:cs="Times New Roman"/>
          <w:color w:val="7030A0"/>
          <w:sz w:val="24"/>
          <w:szCs w:val="24"/>
          <w:u w:val="single"/>
        </w:rPr>
      </w:pPr>
      <w:r w:rsidRPr="004A1B8D">
        <w:rPr>
          <w:rFonts w:ascii="Times New Roman" w:hAnsi="Times New Roman" w:cs="Times New Roman"/>
          <w:color w:val="7030A0"/>
          <w:sz w:val="24"/>
          <w:szCs w:val="24"/>
          <w:u w:val="single"/>
        </w:rPr>
        <w:t xml:space="preserve">Diapo : Comparatif des procédés </w:t>
      </w:r>
    </w:p>
    <w:p w14:paraId="2F7332D8" w14:textId="77777777" w:rsidR="00334B11" w:rsidRPr="00334B11" w:rsidRDefault="00334B11" w:rsidP="00334B11">
      <w:pPr>
        <w:rPr>
          <w:rFonts w:ascii="Times New Roman" w:hAnsi="Times New Roman" w:cs="Times New Roman"/>
          <w:color w:val="000000" w:themeColor="text1"/>
          <w:sz w:val="24"/>
          <w:szCs w:val="24"/>
        </w:rPr>
      </w:pPr>
    </w:p>
    <w:p w14:paraId="71724562" w14:textId="77777777" w:rsidR="00334B11" w:rsidRPr="00334B11" w:rsidRDefault="00334B11" w:rsidP="00334B11">
      <w:pPr>
        <w:rPr>
          <w:rFonts w:ascii="Times New Roman" w:hAnsi="Times New Roman" w:cs="Times New Roman"/>
          <w:color w:val="000000" w:themeColor="text1"/>
          <w:sz w:val="24"/>
          <w:szCs w:val="24"/>
        </w:rPr>
      </w:pPr>
      <w:r w:rsidRPr="00334B11">
        <w:rPr>
          <w:rFonts w:ascii="Times New Roman" w:hAnsi="Times New Roman" w:cs="Times New Roman"/>
          <w:color w:val="000000" w:themeColor="text1"/>
          <w:sz w:val="24"/>
          <w:szCs w:val="24"/>
        </w:rPr>
        <w:t xml:space="preserve">La production mondiale annuelle de solutions d’hypochlorites est évaluée à plus de 600 000 tonnes et en France, il est commercialisé environ 245 millions de litres/an au grand public. </w:t>
      </w:r>
    </w:p>
    <w:p w14:paraId="719CB325" w14:textId="77777777" w:rsidR="004E3D8F" w:rsidRDefault="004E3D8F" w:rsidP="004E3D8F">
      <w:pPr>
        <w:rPr>
          <w:color w:val="000000" w:themeColor="text1"/>
          <w:sz w:val="24"/>
          <w:szCs w:val="24"/>
        </w:rPr>
      </w:pPr>
    </w:p>
    <w:p w14:paraId="2E2585C4" w14:textId="4F4C3453" w:rsidR="004E3D8F" w:rsidRPr="002B3518" w:rsidRDefault="002B3518" w:rsidP="002B3518">
      <w:pPr>
        <w:spacing w:line="259" w:lineRule="auto"/>
        <w:rPr>
          <w:rFonts w:ascii="Times New Roman" w:eastAsia="Calibri" w:hAnsi="Times New Roman" w:cs="Times New Roman"/>
          <w:color w:val="76923C" w:themeColor="accent3" w:themeShade="BF"/>
          <w:sz w:val="24"/>
          <w:szCs w:val="24"/>
          <w:lang w:eastAsia="en-US"/>
        </w:rPr>
      </w:pPr>
      <w:r w:rsidRPr="002B3518">
        <w:rPr>
          <w:rFonts w:ascii="Times New Roman" w:eastAsia="Calibri" w:hAnsi="Times New Roman" w:cs="Times New Roman"/>
          <w:color w:val="76923C" w:themeColor="accent3" w:themeShade="BF"/>
          <w:sz w:val="24"/>
          <w:szCs w:val="24"/>
          <w:lang w:eastAsia="en-US"/>
        </w:rPr>
        <w:t xml:space="preserve">Transition : Nous avons vu comment générer de l’énergie chimique via de l’énergie électrique mais comment ensuite, à partir de l’énergie chimique, pouvons nous récupérer de l’énergie électriques ? C’est le rôle des accumulateurs. </w:t>
      </w:r>
    </w:p>
    <w:p w14:paraId="386BD23F" w14:textId="0A7A6EE9" w:rsidR="0055431C" w:rsidRPr="002F046A" w:rsidRDefault="0055431C" w:rsidP="002F046A">
      <w:pPr>
        <w:rPr>
          <w:rFonts w:ascii="Times New Roman" w:hAnsi="Times New Roman" w:cs="Times New Roman"/>
          <w:sz w:val="24"/>
          <w:szCs w:val="24"/>
        </w:rPr>
      </w:pPr>
    </w:p>
    <w:p w14:paraId="3AD7BF04" w14:textId="77777777" w:rsidR="00DE3D49" w:rsidRPr="002F046A" w:rsidRDefault="0055431C" w:rsidP="002F046A">
      <w:pPr>
        <w:numPr>
          <w:ilvl w:val="0"/>
          <w:numId w:val="7"/>
        </w:numPr>
        <w:pBdr>
          <w:top w:val="nil"/>
          <w:left w:val="nil"/>
          <w:bottom w:val="nil"/>
          <w:right w:val="nil"/>
          <w:between w:val="nil"/>
        </w:pBdr>
        <w:jc w:val="left"/>
        <w:rPr>
          <w:rFonts w:ascii="Times New Roman" w:hAnsi="Times New Roman" w:cs="Times New Roman"/>
          <w:b/>
          <w:color w:val="FF0000"/>
          <w:sz w:val="24"/>
          <w:szCs w:val="24"/>
          <w:u w:val="single"/>
        </w:rPr>
      </w:pPr>
      <w:r w:rsidRPr="002F046A">
        <w:rPr>
          <w:rFonts w:ascii="Times New Roman" w:hAnsi="Times New Roman" w:cs="Times New Roman"/>
          <w:b/>
          <w:color w:val="FF0000"/>
          <w:sz w:val="24"/>
          <w:szCs w:val="24"/>
          <w:u w:val="single"/>
        </w:rPr>
        <w:t>Conversion réciproque : les accumulateurs</w:t>
      </w:r>
    </w:p>
    <w:p w14:paraId="01C7CCB5" w14:textId="77777777" w:rsidR="00DE3D49" w:rsidRPr="002F046A" w:rsidRDefault="0055431C" w:rsidP="002F046A">
      <w:pPr>
        <w:rPr>
          <w:rFonts w:ascii="Times New Roman" w:hAnsi="Times New Roman" w:cs="Times New Roman"/>
          <w:b/>
          <w:sz w:val="24"/>
          <w:szCs w:val="24"/>
        </w:rPr>
      </w:pPr>
      <w:r w:rsidRPr="002F046A">
        <w:rPr>
          <w:rFonts w:ascii="Times New Roman" w:hAnsi="Times New Roman" w:cs="Times New Roman"/>
          <w:b/>
          <w:sz w:val="24"/>
          <w:szCs w:val="24"/>
          <w:highlight w:val="yellow"/>
        </w:rPr>
        <w:t>[1]</w:t>
      </w:r>
    </w:p>
    <w:p w14:paraId="7AB13AC1" w14:textId="567947F7" w:rsidR="00DE3D49" w:rsidRPr="002F046A" w:rsidRDefault="0055431C" w:rsidP="002F046A">
      <w:pPr>
        <w:rPr>
          <w:rFonts w:ascii="Times New Roman" w:hAnsi="Times New Roman" w:cs="Times New Roman"/>
          <w:sz w:val="24"/>
          <w:szCs w:val="24"/>
        </w:rPr>
      </w:pPr>
      <w:r w:rsidRPr="002F046A">
        <w:rPr>
          <w:rFonts w:ascii="Times New Roman" w:hAnsi="Times New Roman" w:cs="Times New Roman"/>
          <w:i/>
          <w:sz w:val="24"/>
          <w:szCs w:val="24"/>
        </w:rPr>
        <w:t>On ne peut pas réaliser d’accumulateur avec la pile Daniell, car si on la fait fonctionner en sens inverse, on va surement former du dioxygène à la place du zinc solide.</w:t>
      </w:r>
    </w:p>
    <w:p w14:paraId="7C28001C" w14:textId="77777777" w:rsidR="00DE3D49" w:rsidRPr="002F046A" w:rsidRDefault="0055431C" w:rsidP="002F046A">
      <w:pPr>
        <w:rPr>
          <w:rFonts w:ascii="Times New Roman" w:hAnsi="Times New Roman" w:cs="Times New Roman"/>
          <w:i/>
          <w:sz w:val="24"/>
          <w:szCs w:val="24"/>
        </w:rPr>
      </w:pPr>
      <w:r w:rsidRPr="002F046A">
        <w:rPr>
          <w:rFonts w:ascii="Times New Roman" w:hAnsi="Times New Roman" w:cs="Times New Roman"/>
          <w:i/>
          <w:sz w:val="24"/>
          <w:szCs w:val="24"/>
        </w:rPr>
        <w:t>Donc la réalisation d’accumulateur est seulement possible pour certains couples d’</w:t>
      </w:r>
      <w:proofErr w:type="spellStart"/>
      <w:r w:rsidRPr="002F046A">
        <w:rPr>
          <w:rFonts w:ascii="Times New Roman" w:hAnsi="Times New Roman" w:cs="Times New Roman"/>
          <w:i/>
          <w:sz w:val="24"/>
          <w:szCs w:val="24"/>
        </w:rPr>
        <w:t>oxydo</w:t>
      </w:r>
      <w:proofErr w:type="spellEnd"/>
      <w:r w:rsidRPr="002F046A">
        <w:rPr>
          <w:rFonts w:ascii="Times New Roman" w:hAnsi="Times New Roman" w:cs="Times New Roman"/>
          <w:i/>
          <w:sz w:val="24"/>
          <w:szCs w:val="24"/>
        </w:rPr>
        <w:t>-réducteur et dans des solvants particuliers.</w:t>
      </w:r>
    </w:p>
    <w:p w14:paraId="25993812" w14:textId="77777777" w:rsidR="00DE3D49" w:rsidRPr="002F046A" w:rsidRDefault="00DE3D49" w:rsidP="002F046A">
      <w:pPr>
        <w:rPr>
          <w:rFonts w:ascii="Times New Roman" w:hAnsi="Times New Roman" w:cs="Times New Roman"/>
          <w:sz w:val="24"/>
          <w:szCs w:val="24"/>
        </w:rPr>
      </w:pPr>
    </w:p>
    <w:p w14:paraId="0208D4CC" w14:textId="77777777" w:rsidR="00DE3D49" w:rsidRPr="002F046A" w:rsidRDefault="0055431C" w:rsidP="002F046A">
      <w:pPr>
        <w:rPr>
          <w:rFonts w:ascii="Times New Roman" w:hAnsi="Times New Roman" w:cs="Times New Roman"/>
          <w:i/>
          <w:sz w:val="24"/>
          <w:szCs w:val="24"/>
          <w:u w:val="single"/>
        </w:rPr>
      </w:pPr>
      <w:r w:rsidRPr="002F046A">
        <w:rPr>
          <w:rFonts w:ascii="Times New Roman" w:hAnsi="Times New Roman" w:cs="Times New Roman"/>
          <w:i/>
          <w:sz w:val="24"/>
          <w:szCs w:val="24"/>
          <w:u w:val="single"/>
        </w:rPr>
        <w:lastRenderedPageBreak/>
        <w:t>Objectifs d’un bon accumulateur :</w:t>
      </w:r>
    </w:p>
    <w:p w14:paraId="6335109E" w14:textId="77777777" w:rsidR="00F24720" w:rsidRDefault="0055431C" w:rsidP="00F24720">
      <w:pPr>
        <w:numPr>
          <w:ilvl w:val="0"/>
          <w:numId w:val="4"/>
        </w:numPr>
        <w:pBdr>
          <w:top w:val="nil"/>
          <w:left w:val="nil"/>
          <w:bottom w:val="nil"/>
          <w:right w:val="nil"/>
          <w:between w:val="nil"/>
        </w:pBdr>
        <w:rPr>
          <w:rFonts w:ascii="Times New Roman" w:hAnsi="Times New Roman" w:cs="Times New Roman"/>
          <w:i/>
          <w:color w:val="000000"/>
          <w:sz w:val="24"/>
          <w:szCs w:val="24"/>
        </w:rPr>
      </w:pPr>
      <w:proofErr w:type="gramStart"/>
      <w:r w:rsidRPr="002F046A">
        <w:rPr>
          <w:rFonts w:ascii="Times New Roman" w:hAnsi="Times New Roman" w:cs="Times New Roman"/>
          <w:b/>
          <w:i/>
          <w:color w:val="000000"/>
          <w:sz w:val="24"/>
          <w:szCs w:val="24"/>
        </w:rPr>
        <w:t>il</w:t>
      </w:r>
      <w:proofErr w:type="gramEnd"/>
      <w:r w:rsidRPr="002F046A">
        <w:rPr>
          <w:rFonts w:ascii="Times New Roman" w:hAnsi="Times New Roman" w:cs="Times New Roman"/>
          <w:b/>
          <w:i/>
          <w:color w:val="000000"/>
          <w:sz w:val="24"/>
          <w:szCs w:val="24"/>
        </w:rPr>
        <w:t xml:space="preserve"> peut délivrer une puissance importante, donc une fem importante</w:t>
      </w:r>
      <w:r w:rsidRPr="002F046A">
        <w:rPr>
          <w:rFonts w:ascii="Times New Roman" w:hAnsi="Times New Roman" w:cs="Times New Roman"/>
          <w:i/>
          <w:color w:val="000000"/>
          <w:sz w:val="24"/>
          <w:szCs w:val="24"/>
        </w:rPr>
        <w:t xml:space="preserve">. On a vu que c’est un critère thermodynamique (lié aux valeurs des potentiels standards). C’est pourquoi on cherche à utiliser des </w:t>
      </w:r>
      <w:r w:rsidRPr="002F046A">
        <w:rPr>
          <w:rFonts w:ascii="Times New Roman" w:hAnsi="Times New Roman" w:cs="Times New Roman"/>
          <w:b/>
          <w:i/>
          <w:color w:val="000000"/>
          <w:sz w:val="24"/>
          <w:szCs w:val="24"/>
        </w:rPr>
        <w:t>métaux très réducteurs</w:t>
      </w:r>
      <w:r w:rsidRPr="002F046A">
        <w:rPr>
          <w:rFonts w:ascii="Times New Roman" w:hAnsi="Times New Roman" w:cs="Times New Roman"/>
          <w:i/>
          <w:color w:val="000000"/>
          <w:sz w:val="24"/>
          <w:szCs w:val="24"/>
        </w:rPr>
        <w:t xml:space="preserve">. </w:t>
      </w:r>
    </w:p>
    <w:p w14:paraId="2F9470C8" w14:textId="2980621F" w:rsidR="00DE3D49" w:rsidRPr="00F24720" w:rsidRDefault="00F24720" w:rsidP="00F24720">
      <w:pPr>
        <w:pBdr>
          <w:top w:val="nil"/>
          <w:left w:val="nil"/>
          <w:bottom w:val="nil"/>
          <w:right w:val="nil"/>
          <w:between w:val="nil"/>
        </w:pBdr>
        <w:rPr>
          <w:rFonts w:ascii="Times New Roman" w:hAnsi="Times New Roman" w:cs="Times New Roman"/>
          <w:i/>
          <w:color w:val="000000"/>
          <w:sz w:val="24"/>
          <w:szCs w:val="24"/>
        </w:rPr>
      </w:pPr>
      <w:r>
        <w:rPr>
          <w:rFonts w:ascii="Times New Roman" w:hAnsi="Times New Roman" w:cs="Times New Roman"/>
          <w:i/>
          <w:color w:val="000000"/>
          <w:sz w:val="24"/>
          <w:szCs w:val="24"/>
        </w:rPr>
        <w:t>Il ne</w:t>
      </w:r>
      <w:r w:rsidR="0055431C" w:rsidRPr="00F24720">
        <w:rPr>
          <w:rFonts w:ascii="Times New Roman" w:hAnsi="Times New Roman" w:cs="Times New Roman"/>
          <w:i/>
          <w:color w:val="000000"/>
          <w:sz w:val="24"/>
          <w:szCs w:val="24"/>
        </w:rPr>
        <w:t xml:space="preserve"> faut</w:t>
      </w:r>
      <w:r>
        <w:rPr>
          <w:rFonts w:ascii="Times New Roman" w:hAnsi="Times New Roman" w:cs="Times New Roman"/>
          <w:i/>
          <w:color w:val="000000"/>
          <w:sz w:val="24"/>
          <w:szCs w:val="24"/>
        </w:rPr>
        <w:t xml:space="preserve"> pas</w:t>
      </w:r>
      <w:r w:rsidR="0055431C" w:rsidRPr="00F24720">
        <w:rPr>
          <w:rFonts w:ascii="Times New Roman" w:hAnsi="Times New Roman" w:cs="Times New Roman"/>
          <w:i/>
          <w:color w:val="000000"/>
          <w:sz w:val="24"/>
          <w:szCs w:val="24"/>
        </w:rPr>
        <w:t xml:space="preserve"> que le solvant ne réagisse avec le réducteur.</w:t>
      </w:r>
      <w:r>
        <w:rPr>
          <w:rFonts w:ascii="Times New Roman" w:hAnsi="Times New Roman" w:cs="Times New Roman"/>
          <w:i/>
          <w:color w:val="000000"/>
          <w:sz w:val="24"/>
          <w:szCs w:val="24"/>
        </w:rPr>
        <w:t xml:space="preserve"> </w:t>
      </w:r>
      <w:r w:rsidRPr="00F24720">
        <w:rPr>
          <w:rFonts w:ascii="Times New Roman" w:hAnsi="Times New Roman" w:cs="Times New Roman"/>
          <w:i/>
          <w:color w:val="000000"/>
          <w:sz w:val="24"/>
          <w:szCs w:val="24"/>
        </w:rPr>
        <w:sym w:font="Wingdings" w:char="F0E0"/>
      </w:r>
      <w:r>
        <w:rPr>
          <w:rFonts w:ascii="Times New Roman" w:hAnsi="Times New Roman" w:cs="Times New Roman"/>
          <w:i/>
          <w:color w:val="000000"/>
          <w:sz w:val="24"/>
          <w:szCs w:val="24"/>
        </w:rPr>
        <w:t xml:space="preserve"> </w:t>
      </w:r>
      <w:proofErr w:type="gramStart"/>
      <w:r>
        <w:rPr>
          <w:rFonts w:ascii="Times New Roman" w:hAnsi="Times New Roman" w:cs="Times New Roman"/>
          <w:i/>
          <w:color w:val="000000"/>
          <w:sz w:val="24"/>
          <w:szCs w:val="24"/>
        </w:rPr>
        <w:t>pb</w:t>
      </w:r>
      <w:proofErr w:type="gramEnd"/>
      <w:r>
        <w:rPr>
          <w:rFonts w:ascii="Times New Roman" w:hAnsi="Times New Roman" w:cs="Times New Roman"/>
          <w:i/>
          <w:color w:val="000000"/>
          <w:sz w:val="24"/>
          <w:szCs w:val="24"/>
        </w:rPr>
        <w:t xml:space="preserve"> avec l’eau car </w:t>
      </w:r>
      <w:r w:rsidR="0055431C" w:rsidRPr="00F24720">
        <w:rPr>
          <w:rFonts w:ascii="Times New Roman" w:hAnsi="Times New Roman" w:cs="Times New Roman"/>
          <w:i/>
          <w:color w:val="000000"/>
          <w:sz w:val="24"/>
          <w:szCs w:val="24"/>
        </w:rPr>
        <w:t xml:space="preserve"> L’eau domaine d’inertie électrochimique assez réduit (1,23V)</w:t>
      </w:r>
      <w:r>
        <w:rPr>
          <w:rFonts w:ascii="Times New Roman" w:hAnsi="Times New Roman" w:cs="Times New Roman"/>
          <w:i/>
          <w:color w:val="000000"/>
          <w:sz w:val="24"/>
          <w:szCs w:val="24"/>
        </w:rPr>
        <w:t xml:space="preserve"> </w:t>
      </w:r>
      <w:r w:rsidRPr="00F24720">
        <w:rPr>
          <w:rFonts w:ascii="Times New Roman" w:hAnsi="Times New Roman" w:cs="Times New Roman"/>
          <w:i/>
          <w:color w:val="000000"/>
          <w:sz w:val="24"/>
          <w:szCs w:val="24"/>
        </w:rPr>
        <w:sym w:font="Wingdings" w:char="F0E0"/>
      </w:r>
      <w:r>
        <w:rPr>
          <w:rFonts w:ascii="Times New Roman" w:hAnsi="Times New Roman" w:cs="Times New Roman"/>
          <w:i/>
          <w:color w:val="000000"/>
          <w:sz w:val="24"/>
          <w:szCs w:val="24"/>
        </w:rPr>
        <w:t xml:space="preserve"> </w:t>
      </w:r>
      <w:r w:rsidR="0055431C" w:rsidRPr="00F24720">
        <w:rPr>
          <w:rFonts w:ascii="Times New Roman" w:hAnsi="Times New Roman" w:cs="Times New Roman"/>
          <w:i/>
          <w:color w:val="000000"/>
          <w:sz w:val="24"/>
          <w:szCs w:val="24"/>
        </w:rPr>
        <w:t>ce qui amène à considérer des solvants non aqueux. (En d’autres termes, on ne pourra pas avoir une fem plus grande que 1,23V car l’eau va réagir avec le réducteur).</w:t>
      </w:r>
    </w:p>
    <w:p w14:paraId="0DF5F401" w14:textId="77777777" w:rsidR="00F24720" w:rsidRDefault="0055431C" w:rsidP="002F046A">
      <w:pPr>
        <w:numPr>
          <w:ilvl w:val="0"/>
          <w:numId w:val="4"/>
        </w:numPr>
        <w:pBdr>
          <w:top w:val="nil"/>
          <w:left w:val="nil"/>
          <w:bottom w:val="nil"/>
          <w:right w:val="nil"/>
          <w:between w:val="nil"/>
        </w:pBdr>
        <w:rPr>
          <w:rFonts w:ascii="Times New Roman" w:hAnsi="Times New Roman" w:cs="Times New Roman"/>
          <w:i/>
          <w:color w:val="000000"/>
          <w:sz w:val="24"/>
          <w:szCs w:val="24"/>
        </w:rPr>
      </w:pPr>
      <w:r w:rsidRPr="002F046A">
        <w:rPr>
          <w:rFonts w:ascii="Times New Roman" w:hAnsi="Times New Roman" w:cs="Times New Roman"/>
          <w:i/>
          <w:color w:val="000000"/>
          <w:sz w:val="24"/>
          <w:szCs w:val="24"/>
        </w:rPr>
        <w:t xml:space="preserve">De plus, On veut </w:t>
      </w:r>
      <w:r w:rsidRPr="002F046A">
        <w:rPr>
          <w:rFonts w:ascii="Times New Roman" w:hAnsi="Times New Roman" w:cs="Times New Roman"/>
          <w:b/>
          <w:i/>
          <w:color w:val="000000"/>
          <w:sz w:val="24"/>
          <w:szCs w:val="24"/>
        </w:rPr>
        <w:t xml:space="preserve">une </w:t>
      </w:r>
      <w:r w:rsidR="00F24720">
        <w:rPr>
          <w:rFonts w:ascii="Times New Roman" w:hAnsi="Times New Roman" w:cs="Times New Roman"/>
          <w:b/>
          <w:i/>
          <w:color w:val="000000"/>
          <w:sz w:val="24"/>
          <w:szCs w:val="24"/>
        </w:rPr>
        <w:t>grande</w:t>
      </w:r>
      <w:r w:rsidRPr="002F046A">
        <w:rPr>
          <w:rFonts w:ascii="Times New Roman" w:hAnsi="Times New Roman" w:cs="Times New Roman"/>
          <w:b/>
          <w:i/>
          <w:color w:val="000000"/>
          <w:sz w:val="24"/>
          <w:szCs w:val="24"/>
        </w:rPr>
        <w:t xml:space="preserve"> densité d’énergie massique (ou volumique)</w:t>
      </w:r>
      <w:r w:rsidRPr="002F046A">
        <w:rPr>
          <w:rFonts w:ascii="Times New Roman" w:hAnsi="Times New Roman" w:cs="Times New Roman"/>
          <w:i/>
          <w:color w:val="000000"/>
          <w:sz w:val="24"/>
          <w:szCs w:val="24"/>
        </w:rPr>
        <w:t> </w:t>
      </w:r>
      <w:r w:rsidR="00F24720" w:rsidRPr="00F24720">
        <w:rPr>
          <w:rFonts w:ascii="Times New Roman" w:hAnsi="Times New Roman" w:cs="Times New Roman"/>
          <w:i/>
          <w:color w:val="000000"/>
          <w:sz w:val="24"/>
          <w:szCs w:val="24"/>
        </w:rPr>
        <w:sym w:font="Wingdings" w:char="F0E0"/>
      </w:r>
      <w:r w:rsidRPr="002F046A">
        <w:rPr>
          <w:rFonts w:ascii="Times New Roman" w:hAnsi="Times New Roman" w:cs="Times New Roman"/>
          <w:i/>
          <w:color w:val="000000"/>
          <w:sz w:val="24"/>
          <w:szCs w:val="24"/>
        </w:rPr>
        <w:t xml:space="preserve">on veut des matériaux légers. </w:t>
      </w:r>
    </w:p>
    <w:p w14:paraId="6CB76652" w14:textId="2360E640" w:rsidR="00DE3D49" w:rsidRPr="002F046A" w:rsidRDefault="00F24720" w:rsidP="00F24720">
      <w:pPr>
        <w:pBdr>
          <w:top w:val="nil"/>
          <w:left w:val="nil"/>
          <w:bottom w:val="nil"/>
          <w:right w:val="nil"/>
          <w:between w:val="nil"/>
        </w:pBdr>
        <w:rPr>
          <w:rFonts w:ascii="Times New Roman" w:hAnsi="Times New Roman" w:cs="Times New Roman"/>
          <w:i/>
          <w:color w:val="000000"/>
          <w:sz w:val="24"/>
          <w:szCs w:val="24"/>
        </w:rPr>
      </w:pPr>
      <w:r>
        <w:rPr>
          <w:rFonts w:ascii="Times New Roman" w:hAnsi="Times New Roman" w:cs="Times New Roman"/>
          <w:i/>
          <w:color w:val="000000"/>
          <w:sz w:val="24"/>
          <w:szCs w:val="24"/>
        </w:rPr>
        <w:t>A</w:t>
      </w:r>
      <w:r w:rsidR="0055431C" w:rsidRPr="002F046A">
        <w:rPr>
          <w:rFonts w:ascii="Times New Roman" w:hAnsi="Times New Roman" w:cs="Times New Roman"/>
          <w:i/>
          <w:color w:val="000000"/>
          <w:sz w:val="24"/>
          <w:szCs w:val="24"/>
        </w:rPr>
        <w:t>ccumulateur au plomb</w:t>
      </w:r>
      <w:r>
        <w:rPr>
          <w:rFonts w:ascii="Times New Roman" w:hAnsi="Times New Roman" w:cs="Times New Roman"/>
          <w:i/>
          <w:color w:val="000000"/>
          <w:sz w:val="24"/>
          <w:szCs w:val="24"/>
        </w:rPr>
        <w:t xml:space="preserve"> pas ouf </w:t>
      </w:r>
      <w:r w:rsidR="0040272D">
        <w:rPr>
          <w:rFonts w:ascii="Times New Roman" w:hAnsi="Times New Roman" w:cs="Times New Roman"/>
          <w:i/>
          <w:color w:val="000000"/>
          <w:sz w:val="24"/>
          <w:szCs w:val="24"/>
        </w:rPr>
        <w:t xml:space="preserve">car bon réducteur mais grande masse molaire </w:t>
      </w:r>
      <w:r w:rsidR="0040272D" w:rsidRPr="0040272D">
        <w:rPr>
          <w:rFonts w:ascii="Times New Roman" w:hAnsi="Times New Roman" w:cs="Times New Roman"/>
          <w:i/>
          <w:color w:val="000000"/>
          <w:sz w:val="24"/>
          <w:szCs w:val="24"/>
        </w:rPr>
        <w:sym w:font="Wingdings" w:char="F0E0"/>
      </w:r>
      <w:r w:rsidR="0040272D">
        <w:rPr>
          <w:rFonts w:ascii="Times New Roman" w:hAnsi="Times New Roman" w:cs="Times New Roman"/>
          <w:i/>
          <w:color w:val="000000"/>
          <w:sz w:val="24"/>
          <w:szCs w:val="24"/>
        </w:rPr>
        <w:t xml:space="preserve"> </w:t>
      </w:r>
      <w:r w:rsidR="0055431C" w:rsidRPr="002F046A">
        <w:rPr>
          <w:rFonts w:ascii="Times New Roman" w:hAnsi="Times New Roman" w:cs="Times New Roman"/>
          <w:i/>
          <w:color w:val="000000"/>
          <w:sz w:val="24"/>
          <w:szCs w:val="24"/>
        </w:rPr>
        <w:t>les batteries deviennent très lourdes.</w:t>
      </w:r>
    </w:p>
    <w:p w14:paraId="69C9982F" w14:textId="4DF1A937" w:rsidR="00F24720" w:rsidRPr="0040272D" w:rsidRDefault="0040272D" w:rsidP="002F046A">
      <w:pPr>
        <w:rPr>
          <w:rFonts w:ascii="Times New Roman" w:hAnsi="Times New Roman" w:cs="Times New Roman"/>
          <w:i/>
          <w:sz w:val="24"/>
          <w:szCs w:val="24"/>
        </w:rPr>
      </w:pPr>
      <w:r>
        <w:rPr>
          <w:rFonts w:ascii="Times New Roman" w:hAnsi="Times New Roman" w:cs="Times New Roman"/>
          <w:i/>
          <w:sz w:val="24"/>
          <w:szCs w:val="24"/>
        </w:rPr>
        <w:t xml:space="preserve">On regarde la classification périodique : un candidat idéal est le </w:t>
      </w:r>
      <w:r>
        <w:rPr>
          <w:rFonts w:ascii="Times New Roman" w:hAnsi="Times New Roman" w:cs="Times New Roman"/>
          <w:b/>
          <w:bCs/>
          <w:i/>
          <w:sz w:val="24"/>
          <w:szCs w:val="24"/>
        </w:rPr>
        <w:t>lithium :</w:t>
      </w:r>
    </w:p>
    <w:p w14:paraId="544C9E6F" w14:textId="1F3A9F46" w:rsidR="0040272D" w:rsidRDefault="0040272D" w:rsidP="0040272D">
      <w:pPr>
        <w:pStyle w:val="Paragraphedeliste"/>
        <w:numPr>
          <w:ilvl w:val="0"/>
          <w:numId w:val="13"/>
        </w:numPr>
        <w:rPr>
          <w:rFonts w:ascii="Times New Roman" w:hAnsi="Times New Roman" w:cs="Times New Roman"/>
          <w:i/>
          <w:sz w:val="24"/>
          <w:szCs w:val="24"/>
        </w:rPr>
      </w:pPr>
      <w:r>
        <w:rPr>
          <w:rFonts w:ascii="Times New Roman" w:hAnsi="Times New Roman" w:cs="Times New Roman"/>
          <w:i/>
          <w:sz w:val="24"/>
          <w:szCs w:val="24"/>
        </w:rPr>
        <w:t xml:space="preserve">Léger </w:t>
      </w:r>
    </w:p>
    <w:p w14:paraId="26FCFEB2" w14:textId="7CBE33C8" w:rsidR="0040272D" w:rsidRPr="0040272D" w:rsidRDefault="0040272D" w:rsidP="0040272D">
      <w:pPr>
        <w:pStyle w:val="Paragraphedeliste"/>
        <w:numPr>
          <w:ilvl w:val="0"/>
          <w:numId w:val="13"/>
        </w:numPr>
        <w:rPr>
          <w:rFonts w:ascii="Times New Roman" w:hAnsi="Times New Roman" w:cs="Times New Roman"/>
          <w:i/>
          <w:sz w:val="24"/>
          <w:szCs w:val="24"/>
        </w:rPr>
      </w:pPr>
      <w:proofErr w:type="gramStart"/>
      <w:r>
        <w:rPr>
          <w:rFonts w:ascii="Times New Roman" w:hAnsi="Times New Roman" w:cs="Times New Roman"/>
          <w:i/>
          <w:sz w:val="24"/>
          <w:szCs w:val="24"/>
        </w:rPr>
        <w:t>bon</w:t>
      </w:r>
      <w:proofErr w:type="gramEnd"/>
      <w:r>
        <w:rPr>
          <w:rFonts w:ascii="Times New Roman" w:hAnsi="Times New Roman" w:cs="Times New Roman"/>
          <w:i/>
          <w:sz w:val="24"/>
          <w:szCs w:val="24"/>
        </w:rPr>
        <w:t xml:space="preserve"> réducteur (E° = -3V, très faible ) </w:t>
      </w:r>
    </w:p>
    <w:p w14:paraId="0CAF073A" w14:textId="6688B491" w:rsidR="0040272D" w:rsidRDefault="0040272D" w:rsidP="002F046A">
      <w:pPr>
        <w:rPr>
          <w:rFonts w:ascii="Times New Roman" w:hAnsi="Times New Roman" w:cs="Times New Roman"/>
          <w:i/>
          <w:sz w:val="24"/>
          <w:szCs w:val="24"/>
        </w:rPr>
      </w:pPr>
      <w:r>
        <w:rPr>
          <w:rFonts w:ascii="Times New Roman" w:hAnsi="Times New Roman" w:cs="Times New Roman"/>
          <w:i/>
          <w:sz w:val="24"/>
          <w:szCs w:val="24"/>
        </w:rPr>
        <w:t xml:space="preserve">Mais pour avoir un bon accumulateur il faut aussi ajouter la possibilité de renverser la réaction chimique (fonctionnement en pile et en électrolyseur). Le lithium ne peut donc pas être utilisé sous sa forme solide car lors de l’électrolyse, celui-ci forme des dendrites (= long cristaux) qui occasionnent des courts-circuits. </w:t>
      </w:r>
    </w:p>
    <w:p w14:paraId="25840A93" w14:textId="768A77BA" w:rsidR="00B6482B" w:rsidRDefault="00B6482B" w:rsidP="002F046A">
      <w:pPr>
        <w:rPr>
          <w:rFonts w:ascii="Times New Roman" w:hAnsi="Times New Roman" w:cs="Times New Roman"/>
          <w:i/>
          <w:sz w:val="24"/>
          <w:szCs w:val="24"/>
        </w:rPr>
      </w:pPr>
      <w:r>
        <w:rPr>
          <w:rFonts w:ascii="Times New Roman" w:hAnsi="Times New Roman" w:cs="Times New Roman"/>
          <w:i/>
          <w:sz w:val="24"/>
          <w:szCs w:val="24"/>
        </w:rPr>
        <w:t xml:space="preserve">On ne peut donc que faire une pile bouton simple avec ce système. </w:t>
      </w:r>
    </w:p>
    <w:p w14:paraId="0D973EDA" w14:textId="77777777" w:rsidR="00DE3D49" w:rsidRPr="002F046A" w:rsidRDefault="00DE3D49" w:rsidP="002F046A">
      <w:pPr>
        <w:rPr>
          <w:rFonts w:ascii="Times New Roman" w:hAnsi="Times New Roman" w:cs="Times New Roman"/>
          <w:sz w:val="24"/>
          <w:szCs w:val="24"/>
        </w:rPr>
      </w:pPr>
    </w:p>
    <w:p w14:paraId="7E52F394" w14:textId="0AA2ECED" w:rsidR="00DE3D49" w:rsidRDefault="0055431C" w:rsidP="002F046A">
      <w:pPr>
        <w:rPr>
          <w:rFonts w:ascii="Times New Roman" w:hAnsi="Times New Roman" w:cs="Times New Roman"/>
          <w:b/>
          <w:i/>
          <w:sz w:val="24"/>
          <w:szCs w:val="24"/>
        </w:rPr>
      </w:pPr>
      <w:r w:rsidRPr="002F046A">
        <w:rPr>
          <w:rFonts w:ascii="Times New Roman" w:hAnsi="Times New Roman" w:cs="Times New Roman"/>
          <w:b/>
          <w:i/>
          <w:sz w:val="24"/>
          <w:szCs w:val="24"/>
        </w:rPr>
        <w:t>Une solution : c’est l’accumulateur lithium-ion.</w:t>
      </w:r>
      <w:r w:rsidR="00B6482B">
        <w:rPr>
          <w:rFonts w:ascii="Times New Roman" w:hAnsi="Times New Roman" w:cs="Times New Roman"/>
          <w:b/>
          <w:i/>
          <w:sz w:val="24"/>
          <w:szCs w:val="24"/>
        </w:rPr>
        <w:t>, utilisation dans les batteries de téléphone</w:t>
      </w:r>
    </w:p>
    <w:p w14:paraId="4F57726B" w14:textId="77777777" w:rsidR="00DE3D49" w:rsidRPr="002F046A" w:rsidRDefault="0055431C" w:rsidP="002F046A">
      <w:pPr>
        <w:rPr>
          <w:rFonts w:ascii="Times New Roman" w:hAnsi="Times New Roman" w:cs="Times New Roman"/>
          <w:color w:val="7030A0"/>
          <w:sz w:val="24"/>
          <w:szCs w:val="24"/>
        </w:rPr>
      </w:pPr>
      <w:r w:rsidRPr="002F046A">
        <w:rPr>
          <w:rFonts w:ascii="Times New Roman" w:hAnsi="Times New Roman" w:cs="Times New Roman"/>
          <w:color w:val="7030A0"/>
          <w:sz w:val="24"/>
          <w:szCs w:val="24"/>
          <w:u w:val="single"/>
        </w:rPr>
        <w:t>Diapo :</w:t>
      </w:r>
      <w:r w:rsidRPr="002F046A">
        <w:rPr>
          <w:rFonts w:ascii="Times New Roman" w:hAnsi="Times New Roman" w:cs="Times New Roman"/>
          <w:color w:val="7030A0"/>
          <w:sz w:val="24"/>
          <w:szCs w:val="24"/>
        </w:rPr>
        <w:t xml:space="preserve"> Accumulateur lithium-ion</w:t>
      </w:r>
    </w:p>
    <w:p w14:paraId="68CD643C" w14:textId="77777777" w:rsidR="00DE3D49" w:rsidRPr="002F046A" w:rsidRDefault="0055431C" w:rsidP="002F046A">
      <w:pPr>
        <w:rPr>
          <w:rFonts w:ascii="Times New Roman" w:hAnsi="Times New Roman" w:cs="Times New Roman"/>
          <w:sz w:val="24"/>
          <w:szCs w:val="24"/>
          <w:u w:val="single"/>
        </w:rPr>
      </w:pPr>
      <w:r w:rsidRPr="002F046A">
        <w:rPr>
          <w:rFonts w:ascii="Times New Roman" w:hAnsi="Times New Roman" w:cs="Times New Roman"/>
          <w:sz w:val="24"/>
          <w:szCs w:val="24"/>
          <w:u w:val="single"/>
        </w:rPr>
        <w:t>Présentation du principe de fonctionnement :</w:t>
      </w:r>
    </w:p>
    <w:p w14:paraId="2A8B4B2F" w14:textId="77777777" w:rsidR="00DE3D49" w:rsidRPr="002F046A" w:rsidRDefault="0055431C" w:rsidP="002F046A">
      <w:pPr>
        <w:rPr>
          <w:rFonts w:ascii="Times New Roman" w:hAnsi="Times New Roman" w:cs="Times New Roman"/>
          <w:i/>
          <w:sz w:val="24"/>
          <w:szCs w:val="24"/>
        </w:rPr>
      </w:pPr>
      <w:r w:rsidRPr="002F046A">
        <w:rPr>
          <w:rFonts w:ascii="Times New Roman" w:hAnsi="Times New Roman" w:cs="Times New Roman"/>
          <w:i/>
          <w:sz w:val="24"/>
          <w:szCs w:val="24"/>
        </w:rPr>
        <w:t>On a une anode en graphite dans laquelle des atomes de lithium vont pouvoir s’y insérer : au maximum un atome de Li pour six atomes de C. La cathode est composée d’un oxyde métallique.</w:t>
      </w:r>
    </w:p>
    <w:p w14:paraId="3CD00771" w14:textId="77777777" w:rsidR="00DE3D49" w:rsidRPr="002F046A" w:rsidRDefault="0055431C" w:rsidP="002F046A">
      <w:pPr>
        <w:rPr>
          <w:rFonts w:ascii="Times New Roman" w:hAnsi="Times New Roman" w:cs="Times New Roman"/>
          <w:i/>
          <w:sz w:val="24"/>
          <w:szCs w:val="24"/>
        </w:rPr>
      </w:pPr>
      <w:r w:rsidRPr="002F046A">
        <w:rPr>
          <w:rFonts w:ascii="Times New Roman" w:hAnsi="Times New Roman" w:cs="Times New Roman"/>
          <w:i/>
          <w:sz w:val="24"/>
          <w:szCs w:val="24"/>
        </w:rPr>
        <w:t>Les ions lithium migrent de l’anode vers la cathode à travers une membrane perméable à ces ions, et en même temps on aura mouvement des électrons dans le circuit extérieur.</w:t>
      </w:r>
    </w:p>
    <w:p w14:paraId="13BA4AD4" w14:textId="77777777" w:rsidR="00DE3D49" w:rsidRPr="002F046A" w:rsidRDefault="0055431C" w:rsidP="002F046A">
      <w:pPr>
        <w:rPr>
          <w:rFonts w:ascii="Times New Roman" w:hAnsi="Times New Roman" w:cs="Times New Roman"/>
          <w:i/>
          <w:sz w:val="24"/>
          <w:szCs w:val="24"/>
        </w:rPr>
      </w:pPr>
      <w:r w:rsidRPr="002F046A">
        <w:rPr>
          <w:rFonts w:ascii="Times New Roman" w:hAnsi="Times New Roman" w:cs="Times New Roman"/>
          <w:i/>
          <w:sz w:val="24"/>
          <w:szCs w:val="24"/>
        </w:rPr>
        <w:t>Donc avec ce type de système on n’a plus le problème de dendrites.</w:t>
      </w:r>
    </w:p>
    <w:p w14:paraId="6CD55325" w14:textId="77777777" w:rsidR="00DE3D49" w:rsidRPr="002F046A" w:rsidRDefault="00DE3D49" w:rsidP="002F046A">
      <w:pPr>
        <w:rPr>
          <w:rFonts w:ascii="Times New Roman" w:hAnsi="Times New Roman" w:cs="Times New Roman"/>
          <w:sz w:val="24"/>
          <w:szCs w:val="24"/>
        </w:rPr>
      </w:pPr>
    </w:p>
    <w:p w14:paraId="53C360E0" w14:textId="77777777" w:rsidR="00DE3D49" w:rsidRPr="002F046A" w:rsidRDefault="0055431C" w:rsidP="002F046A">
      <w:pPr>
        <w:rPr>
          <w:rFonts w:ascii="Times New Roman" w:hAnsi="Times New Roman" w:cs="Times New Roman"/>
          <w:b/>
          <w:color w:val="FF0000"/>
          <w:sz w:val="24"/>
          <w:szCs w:val="24"/>
          <w:u w:val="single"/>
        </w:rPr>
      </w:pPr>
      <w:r w:rsidRPr="002F046A">
        <w:rPr>
          <w:rFonts w:ascii="Times New Roman" w:hAnsi="Times New Roman" w:cs="Times New Roman"/>
          <w:b/>
          <w:color w:val="FF0000"/>
          <w:sz w:val="24"/>
          <w:szCs w:val="24"/>
          <w:u w:val="single"/>
        </w:rPr>
        <w:t>Conclusion</w:t>
      </w:r>
    </w:p>
    <w:p w14:paraId="00E0D13E" w14:textId="6D8A1E37" w:rsidR="00DE3D49" w:rsidRPr="002F046A" w:rsidRDefault="0055431C" w:rsidP="002F046A">
      <w:pPr>
        <w:rPr>
          <w:rFonts w:ascii="Times New Roman" w:hAnsi="Times New Roman" w:cs="Times New Roman"/>
          <w:i/>
          <w:sz w:val="24"/>
          <w:szCs w:val="24"/>
        </w:rPr>
      </w:pPr>
      <w:r w:rsidRPr="002F046A">
        <w:rPr>
          <w:rFonts w:ascii="Times New Roman" w:hAnsi="Times New Roman" w:cs="Times New Roman"/>
          <w:i/>
          <w:sz w:val="24"/>
          <w:szCs w:val="24"/>
        </w:rPr>
        <w:t>Actuellement,</w:t>
      </w:r>
      <w:r w:rsidR="00A31913">
        <w:rPr>
          <w:rFonts w:ascii="Times New Roman" w:hAnsi="Times New Roman" w:cs="Times New Roman"/>
          <w:i/>
          <w:sz w:val="24"/>
          <w:szCs w:val="24"/>
        </w:rPr>
        <w:t xml:space="preserve"> Les accumulateurs représentent un </w:t>
      </w:r>
      <w:proofErr w:type="gramStart"/>
      <w:r w:rsidR="00A31913">
        <w:rPr>
          <w:rFonts w:ascii="Times New Roman" w:hAnsi="Times New Roman" w:cs="Times New Roman"/>
          <w:i/>
          <w:sz w:val="24"/>
          <w:szCs w:val="24"/>
        </w:rPr>
        <w:t xml:space="preserve">vrai  </w:t>
      </w:r>
      <w:r w:rsidRPr="002F046A">
        <w:rPr>
          <w:rFonts w:ascii="Times New Roman" w:hAnsi="Times New Roman" w:cs="Times New Roman"/>
          <w:i/>
          <w:sz w:val="24"/>
          <w:szCs w:val="24"/>
        </w:rPr>
        <w:t>un</w:t>
      </w:r>
      <w:proofErr w:type="gramEnd"/>
      <w:r w:rsidRPr="002F046A">
        <w:rPr>
          <w:rFonts w:ascii="Times New Roman" w:hAnsi="Times New Roman" w:cs="Times New Roman"/>
          <w:i/>
          <w:sz w:val="24"/>
          <w:szCs w:val="24"/>
        </w:rPr>
        <w:t xml:space="preserve"> enjeu industriel : de nombreuses recherches </w:t>
      </w:r>
      <w:r w:rsidR="00A31913">
        <w:rPr>
          <w:rFonts w:ascii="Times New Roman" w:hAnsi="Times New Roman" w:cs="Times New Roman"/>
          <w:i/>
          <w:sz w:val="24"/>
          <w:szCs w:val="24"/>
        </w:rPr>
        <w:t>sont menés sur eux</w:t>
      </w:r>
      <w:r w:rsidRPr="002F046A">
        <w:rPr>
          <w:rFonts w:ascii="Times New Roman" w:hAnsi="Times New Roman" w:cs="Times New Roman"/>
          <w:i/>
          <w:sz w:val="24"/>
          <w:szCs w:val="24"/>
        </w:rPr>
        <w:t>. Notamment avec d’autres métaux que le lithium, par exemple l’accumulateur sodium-ion (rayon atomique de Na plus grand que celui de Li).</w:t>
      </w:r>
    </w:p>
    <w:p w14:paraId="4BC7F03E" w14:textId="77777777" w:rsidR="00DE3D49" w:rsidRPr="002F046A" w:rsidRDefault="00DE3D49" w:rsidP="002F046A">
      <w:pPr>
        <w:rPr>
          <w:rFonts w:ascii="Times New Roman" w:hAnsi="Times New Roman" w:cs="Times New Roman"/>
          <w:i/>
          <w:sz w:val="24"/>
          <w:szCs w:val="24"/>
        </w:rPr>
      </w:pPr>
    </w:p>
    <w:p w14:paraId="5058679F" w14:textId="39659935" w:rsidR="00DE3D49" w:rsidRDefault="00DE3D49" w:rsidP="002F046A">
      <w:pPr>
        <w:rPr>
          <w:rFonts w:ascii="Times New Roman" w:hAnsi="Times New Roman" w:cs="Times New Roman"/>
          <w:sz w:val="24"/>
          <w:szCs w:val="24"/>
        </w:rPr>
      </w:pPr>
    </w:p>
    <w:p w14:paraId="56E0BCEA" w14:textId="77777777" w:rsidR="00904778" w:rsidRPr="002F046A" w:rsidRDefault="00904778" w:rsidP="00904778">
      <w:pPr>
        <w:rPr>
          <w:rFonts w:ascii="Times New Roman" w:hAnsi="Times New Roman" w:cs="Times New Roman"/>
          <w:i/>
          <w:sz w:val="24"/>
          <w:szCs w:val="24"/>
        </w:rPr>
      </w:pPr>
    </w:p>
    <w:p w14:paraId="06BC3670" w14:textId="77777777" w:rsidR="00904778" w:rsidRPr="002F046A" w:rsidRDefault="00904778" w:rsidP="00904778">
      <w:pPr>
        <w:rPr>
          <w:rFonts w:ascii="Times New Roman" w:hAnsi="Times New Roman" w:cs="Times New Roman"/>
          <w:color w:val="366091"/>
          <w:sz w:val="24"/>
          <w:szCs w:val="24"/>
        </w:rPr>
      </w:pPr>
      <w:r w:rsidRPr="002F046A">
        <w:rPr>
          <w:rFonts w:ascii="Times New Roman" w:hAnsi="Times New Roman" w:cs="Times New Roman"/>
          <w:color w:val="366091"/>
          <w:sz w:val="24"/>
          <w:szCs w:val="24"/>
          <w:u w:val="single"/>
        </w:rPr>
        <w:t>Rq :</w:t>
      </w:r>
      <w:r w:rsidRPr="002F046A">
        <w:rPr>
          <w:rFonts w:ascii="Times New Roman" w:hAnsi="Times New Roman" w:cs="Times New Roman"/>
          <w:color w:val="366091"/>
          <w:sz w:val="24"/>
          <w:szCs w:val="24"/>
        </w:rPr>
        <w:t xml:space="preserve"> l’accumulateur au plomb est composé d’un seul métal, le plomb, et de l’acide sulfurique.</w:t>
      </w:r>
    </w:p>
    <w:p w14:paraId="77857E73" w14:textId="77777777" w:rsidR="00904778" w:rsidRPr="00904778" w:rsidRDefault="00904778" w:rsidP="00904778">
      <w:pPr>
        <w:rPr>
          <w:rFonts w:ascii="Times New Roman" w:hAnsi="Times New Roman" w:cs="Times New Roman"/>
          <w:color w:val="4F81BD" w:themeColor="accent1"/>
          <w:sz w:val="24"/>
          <w:szCs w:val="24"/>
          <w:u w:val="single"/>
        </w:rPr>
      </w:pPr>
      <w:r w:rsidRPr="00904778">
        <w:rPr>
          <w:rFonts w:ascii="Times New Roman" w:hAnsi="Times New Roman" w:cs="Times New Roman"/>
          <w:color w:val="4F81BD" w:themeColor="accent1"/>
          <w:sz w:val="24"/>
          <w:szCs w:val="24"/>
          <w:u w:val="single"/>
        </w:rPr>
        <w:t>Ses performances :</w:t>
      </w:r>
    </w:p>
    <w:p w14:paraId="7A58CF27" w14:textId="685FEF8D" w:rsidR="00904778" w:rsidRDefault="00904778" w:rsidP="00904778">
      <w:pPr>
        <w:rPr>
          <w:rFonts w:ascii="Times New Roman" w:hAnsi="Times New Roman" w:cs="Times New Roman"/>
          <w:sz w:val="24"/>
          <w:szCs w:val="24"/>
          <w:u w:val="single"/>
        </w:rPr>
      </w:pPr>
    </w:p>
    <w:tbl>
      <w:tblPr>
        <w:tblStyle w:val="TableauGrille5Fonc-Accentuation5"/>
        <w:tblW w:w="10343" w:type="dxa"/>
        <w:tblLook w:val="04A0" w:firstRow="1" w:lastRow="0" w:firstColumn="1" w:lastColumn="0" w:noHBand="0" w:noVBand="1"/>
      </w:tblPr>
      <w:tblGrid>
        <w:gridCol w:w="1925"/>
        <w:gridCol w:w="2606"/>
        <w:gridCol w:w="3119"/>
        <w:gridCol w:w="2693"/>
      </w:tblGrid>
      <w:tr w:rsidR="00904778" w14:paraId="71209ABE" w14:textId="77777777" w:rsidTr="009047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309AEC07" w14:textId="77777777" w:rsidR="00904778" w:rsidRDefault="00904778" w:rsidP="00904778">
            <w:pPr>
              <w:rPr>
                <w:rFonts w:ascii="Times New Roman" w:hAnsi="Times New Roman" w:cs="Times New Roman"/>
                <w:sz w:val="24"/>
                <w:szCs w:val="24"/>
                <w:u w:val="single"/>
              </w:rPr>
            </w:pPr>
          </w:p>
        </w:tc>
        <w:tc>
          <w:tcPr>
            <w:tcW w:w="2606" w:type="dxa"/>
          </w:tcPr>
          <w:p w14:paraId="425D8C0E" w14:textId="3D3CD1BB" w:rsidR="00904778" w:rsidRPr="00904778" w:rsidRDefault="00904778" w:rsidP="009047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04778">
              <w:rPr>
                <w:rFonts w:ascii="Times New Roman" w:hAnsi="Times New Roman" w:cs="Times New Roman"/>
                <w:b w:val="0"/>
                <w:bCs w:val="0"/>
                <w:sz w:val="24"/>
                <w:szCs w:val="24"/>
              </w:rPr>
              <w:t>Energie massique</w:t>
            </w:r>
          </w:p>
        </w:tc>
        <w:tc>
          <w:tcPr>
            <w:tcW w:w="3119" w:type="dxa"/>
          </w:tcPr>
          <w:p w14:paraId="19D2C1D1" w14:textId="08D81DEB" w:rsidR="00904778" w:rsidRPr="00904778" w:rsidRDefault="00904778" w:rsidP="0090477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gramStart"/>
            <w:r>
              <w:rPr>
                <w:rFonts w:ascii="Times New Roman" w:hAnsi="Times New Roman" w:cs="Times New Roman"/>
                <w:b w:val="0"/>
                <w:bCs w:val="0"/>
                <w:sz w:val="24"/>
                <w:szCs w:val="24"/>
              </w:rPr>
              <w:t>force</w:t>
            </w:r>
            <w:proofErr w:type="gramEnd"/>
            <w:r w:rsidRPr="00904778">
              <w:rPr>
                <w:rFonts w:ascii="Times New Roman" w:hAnsi="Times New Roman" w:cs="Times New Roman"/>
                <w:b w:val="0"/>
                <w:bCs w:val="0"/>
                <w:sz w:val="24"/>
                <w:szCs w:val="24"/>
              </w:rPr>
              <w:t xml:space="preserve"> électromotrice</w:t>
            </w:r>
          </w:p>
        </w:tc>
        <w:tc>
          <w:tcPr>
            <w:tcW w:w="2693" w:type="dxa"/>
          </w:tcPr>
          <w:p w14:paraId="45622267" w14:textId="3666CF7F" w:rsidR="00904778" w:rsidRPr="00904778" w:rsidRDefault="00904778" w:rsidP="009047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04778">
              <w:rPr>
                <w:rFonts w:ascii="Times New Roman" w:hAnsi="Times New Roman" w:cs="Times New Roman"/>
                <w:b w:val="0"/>
                <w:bCs w:val="0"/>
                <w:sz w:val="24"/>
                <w:szCs w:val="24"/>
              </w:rPr>
              <w:t>Puissance massique</w:t>
            </w:r>
          </w:p>
        </w:tc>
      </w:tr>
      <w:tr w:rsidR="00904778" w14:paraId="4C984F34" w14:textId="77777777" w:rsidTr="00904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0ADD5F9E" w14:textId="37FC6BB8" w:rsidR="00904778" w:rsidRPr="00904778" w:rsidRDefault="00904778" w:rsidP="00904778">
            <w:pPr>
              <w:jc w:val="center"/>
              <w:rPr>
                <w:rFonts w:ascii="Times New Roman" w:hAnsi="Times New Roman" w:cs="Times New Roman"/>
                <w:b w:val="0"/>
                <w:bCs w:val="0"/>
                <w:sz w:val="24"/>
                <w:szCs w:val="24"/>
              </w:rPr>
            </w:pPr>
            <w:r w:rsidRPr="00904778">
              <w:rPr>
                <w:rFonts w:ascii="Times New Roman" w:hAnsi="Times New Roman" w:cs="Times New Roman"/>
                <w:b w:val="0"/>
                <w:bCs w:val="0"/>
                <w:sz w:val="24"/>
                <w:szCs w:val="24"/>
              </w:rPr>
              <w:t>Li-ion</w:t>
            </w:r>
          </w:p>
        </w:tc>
        <w:tc>
          <w:tcPr>
            <w:tcW w:w="2606" w:type="dxa"/>
          </w:tcPr>
          <w:p w14:paraId="69A9D5C9" w14:textId="2AB76EBC" w:rsidR="00904778" w:rsidRPr="00904778" w:rsidRDefault="00904778" w:rsidP="0090477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120 </w:t>
            </w:r>
            <w:r w:rsidRPr="00904778">
              <w:rPr>
                <w:rFonts w:ascii="Times New Roman" w:hAnsi="Times New Roman" w:cs="Times New Roman"/>
                <w:sz w:val="24"/>
                <w:szCs w:val="24"/>
              </w:rPr>
              <w:t>Wh.kg</w:t>
            </w:r>
            <w:r w:rsidRPr="00904778">
              <w:rPr>
                <w:rFonts w:ascii="Times New Roman" w:hAnsi="Times New Roman" w:cs="Times New Roman"/>
                <w:sz w:val="24"/>
                <w:szCs w:val="24"/>
                <w:vertAlign w:val="superscript"/>
              </w:rPr>
              <w:t>-</w:t>
            </w:r>
          </w:p>
        </w:tc>
        <w:tc>
          <w:tcPr>
            <w:tcW w:w="3119" w:type="dxa"/>
          </w:tcPr>
          <w:p w14:paraId="337B725C" w14:textId="2950F561" w:rsidR="00904778" w:rsidRPr="00904778" w:rsidRDefault="00904778" w:rsidP="0090477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4,30 V</w:t>
            </w:r>
          </w:p>
        </w:tc>
        <w:tc>
          <w:tcPr>
            <w:tcW w:w="2693" w:type="dxa"/>
          </w:tcPr>
          <w:p w14:paraId="21DF144E" w14:textId="6FECB013" w:rsidR="00904778" w:rsidRPr="00904778" w:rsidRDefault="00A31913" w:rsidP="0090477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250 W. </w:t>
            </w:r>
            <w:r>
              <w:rPr>
                <w:rFonts w:ascii="Times New Roman" w:hAnsi="Times New Roman" w:cs="Times New Roman"/>
                <w:sz w:val="24"/>
                <w:szCs w:val="24"/>
              </w:rPr>
              <w:t>kg</w:t>
            </w:r>
            <w:r>
              <w:rPr>
                <w:rFonts w:ascii="Times New Roman" w:hAnsi="Times New Roman" w:cs="Times New Roman"/>
                <w:sz w:val="24"/>
                <w:szCs w:val="24"/>
                <w:vertAlign w:val="superscript"/>
              </w:rPr>
              <w:t>-1</w:t>
            </w:r>
          </w:p>
        </w:tc>
      </w:tr>
      <w:tr w:rsidR="00904778" w14:paraId="19EA048F" w14:textId="77777777" w:rsidTr="00904778">
        <w:tc>
          <w:tcPr>
            <w:cnfStyle w:val="001000000000" w:firstRow="0" w:lastRow="0" w:firstColumn="1" w:lastColumn="0" w:oddVBand="0" w:evenVBand="0" w:oddHBand="0" w:evenHBand="0" w:firstRowFirstColumn="0" w:firstRowLastColumn="0" w:lastRowFirstColumn="0" w:lastRowLastColumn="0"/>
            <w:tcW w:w="1925" w:type="dxa"/>
          </w:tcPr>
          <w:p w14:paraId="0A2348F9" w14:textId="523CCA43" w:rsidR="00904778" w:rsidRPr="00904778" w:rsidRDefault="00904778" w:rsidP="00904778">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Plomb</w:t>
            </w:r>
          </w:p>
        </w:tc>
        <w:tc>
          <w:tcPr>
            <w:tcW w:w="2606" w:type="dxa"/>
          </w:tcPr>
          <w:p w14:paraId="06B32C16" w14:textId="1E5A3C8E" w:rsidR="00904778" w:rsidRPr="00904778" w:rsidRDefault="00904778" w:rsidP="009047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04778">
              <w:rPr>
                <w:rFonts w:ascii="Times New Roman" w:hAnsi="Times New Roman" w:cs="Times New Roman"/>
                <w:sz w:val="24"/>
                <w:szCs w:val="24"/>
              </w:rPr>
              <w:t>27 Wh.kg</w:t>
            </w:r>
            <w:r w:rsidRPr="00904778">
              <w:rPr>
                <w:rFonts w:ascii="Times New Roman" w:hAnsi="Times New Roman" w:cs="Times New Roman"/>
                <w:sz w:val="24"/>
                <w:szCs w:val="24"/>
                <w:vertAlign w:val="superscript"/>
              </w:rPr>
              <w:t>-1</w:t>
            </w:r>
          </w:p>
        </w:tc>
        <w:tc>
          <w:tcPr>
            <w:tcW w:w="3119" w:type="dxa"/>
          </w:tcPr>
          <w:p w14:paraId="22AF013D" w14:textId="3E35659B" w:rsidR="00904778" w:rsidRPr="00904778" w:rsidRDefault="00904778" w:rsidP="009047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2,0V</w:t>
            </w:r>
          </w:p>
        </w:tc>
        <w:tc>
          <w:tcPr>
            <w:tcW w:w="2693" w:type="dxa"/>
          </w:tcPr>
          <w:p w14:paraId="2ECF524F" w14:textId="316DA733" w:rsidR="00904778" w:rsidRPr="00904778" w:rsidRDefault="00904778" w:rsidP="009047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vertAlign w:val="superscript"/>
              </w:rPr>
            </w:pPr>
            <w:r>
              <w:rPr>
                <w:rFonts w:ascii="Times New Roman" w:hAnsi="Times New Roman" w:cs="Times New Roman"/>
                <w:sz w:val="24"/>
                <w:szCs w:val="24"/>
              </w:rPr>
              <w:t>250 W.kg</w:t>
            </w:r>
            <w:r>
              <w:rPr>
                <w:rFonts w:ascii="Times New Roman" w:hAnsi="Times New Roman" w:cs="Times New Roman"/>
                <w:sz w:val="24"/>
                <w:szCs w:val="24"/>
                <w:vertAlign w:val="superscript"/>
              </w:rPr>
              <w:t>-1</w:t>
            </w:r>
          </w:p>
        </w:tc>
      </w:tr>
    </w:tbl>
    <w:p w14:paraId="4375E105" w14:textId="77777777" w:rsidR="00904778" w:rsidRPr="002F046A" w:rsidRDefault="00904778" w:rsidP="00904778">
      <w:pPr>
        <w:rPr>
          <w:rFonts w:ascii="Times New Roman" w:hAnsi="Times New Roman" w:cs="Times New Roman"/>
          <w:sz w:val="24"/>
          <w:szCs w:val="24"/>
          <w:u w:val="single"/>
        </w:rPr>
      </w:pPr>
    </w:p>
    <w:p w14:paraId="4DA557DD" w14:textId="77777777" w:rsidR="00904778" w:rsidRPr="00A31913" w:rsidRDefault="00904778" w:rsidP="00904778">
      <w:pPr>
        <w:rPr>
          <w:rFonts w:ascii="Times New Roman" w:hAnsi="Times New Roman" w:cs="Times New Roman"/>
          <w:i/>
          <w:color w:val="4F81BD" w:themeColor="accent1"/>
          <w:sz w:val="24"/>
          <w:szCs w:val="24"/>
        </w:rPr>
      </w:pPr>
      <w:r w:rsidRPr="00A31913">
        <w:rPr>
          <w:rFonts w:ascii="Times New Roman" w:hAnsi="Times New Roman" w:cs="Times New Roman"/>
          <w:i/>
          <w:color w:val="4F81BD" w:themeColor="accent1"/>
          <w:sz w:val="24"/>
          <w:szCs w:val="24"/>
        </w:rPr>
        <w:t>On peut comparer l’énergie massique et la puissance massique à celles de l’accumulateur au plomb. Les valeurs sont plus élevées dans le cas de l’accumulateur lithium-ion, car le plomb est plus lourd et est moins réducteur.</w:t>
      </w:r>
    </w:p>
    <w:p w14:paraId="7D81252D" w14:textId="77777777" w:rsidR="00904778" w:rsidRPr="002F046A" w:rsidRDefault="00904778" w:rsidP="00904778">
      <w:pPr>
        <w:rPr>
          <w:rFonts w:ascii="Times New Roman" w:hAnsi="Times New Roman" w:cs="Times New Roman"/>
          <w:sz w:val="24"/>
          <w:szCs w:val="24"/>
        </w:rPr>
      </w:pPr>
    </w:p>
    <w:p w14:paraId="5E7C1BEB" w14:textId="77777777" w:rsidR="00904778" w:rsidRPr="002F046A" w:rsidRDefault="00904778" w:rsidP="00904778">
      <w:pPr>
        <w:rPr>
          <w:rFonts w:ascii="Times New Roman" w:hAnsi="Times New Roman" w:cs="Times New Roman"/>
          <w:sz w:val="24"/>
          <w:szCs w:val="24"/>
        </w:rPr>
      </w:pPr>
    </w:p>
    <w:p w14:paraId="09B35F92" w14:textId="77777777" w:rsidR="00904778" w:rsidRPr="002F046A" w:rsidRDefault="00904778" w:rsidP="002F046A">
      <w:pPr>
        <w:rPr>
          <w:rFonts w:ascii="Times New Roman" w:hAnsi="Times New Roman" w:cs="Times New Roman"/>
          <w:sz w:val="24"/>
          <w:szCs w:val="24"/>
        </w:rPr>
      </w:pPr>
    </w:p>
    <w:p w14:paraId="6A8C0FAF" w14:textId="77777777" w:rsidR="00DE3D49" w:rsidRPr="002F046A" w:rsidRDefault="00DE3D49" w:rsidP="002F046A">
      <w:pPr>
        <w:rPr>
          <w:rFonts w:ascii="Times New Roman" w:hAnsi="Times New Roman" w:cs="Times New Roman"/>
          <w:sz w:val="24"/>
          <w:szCs w:val="24"/>
        </w:rPr>
      </w:pPr>
    </w:p>
    <w:p w14:paraId="1A428D02" w14:textId="77777777" w:rsidR="00DE3D49" w:rsidRPr="002F046A" w:rsidRDefault="0055431C" w:rsidP="002F046A">
      <w:pPr>
        <w:rPr>
          <w:rFonts w:ascii="Times New Roman" w:hAnsi="Times New Roman" w:cs="Times New Roman"/>
          <w:color w:val="366091"/>
          <w:sz w:val="24"/>
          <w:szCs w:val="24"/>
          <w:u w:val="single"/>
        </w:rPr>
      </w:pPr>
      <w:r w:rsidRPr="002F046A">
        <w:rPr>
          <w:rFonts w:ascii="Times New Roman" w:hAnsi="Times New Roman" w:cs="Times New Roman"/>
          <w:color w:val="366091"/>
          <w:sz w:val="24"/>
          <w:szCs w:val="24"/>
          <w:u w:val="single"/>
        </w:rPr>
        <w:t>Rappels :</w:t>
      </w:r>
    </w:p>
    <w:p w14:paraId="062856CE" w14:textId="77777777" w:rsidR="00DE3D49" w:rsidRPr="002F046A" w:rsidRDefault="00DE3D49" w:rsidP="002F046A">
      <w:pPr>
        <w:rPr>
          <w:rFonts w:ascii="Times New Roman" w:hAnsi="Times New Roman" w:cs="Times New Roman"/>
          <w:color w:val="366091"/>
          <w:sz w:val="24"/>
          <w:szCs w:val="24"/>
        </w:rPr>
      </w:pPr>
    </w:p>
    <w:p w14:paraId="5496BE7A" w14:textId="77777777" w:rsidR="00DE3D49" w:rsidRPr="002F046A" w:rsidRDefault="0055431C" w:rsidP="002F046A">
      <w:pPr>
        <w:numPr>
          <w:ilvl w:val="0"/>
          <w:numId w:val="5"/>
        </w:numPr>
        <w:pBdr>
          <w:top w:val="nil"/>
          <w:left w:val="nil"/>
          <w:bottom w:val="nil"/>
          <w:right w:val="nil"/>
          <w:between w:val="nil"/>
        </w:pBdr>
        <w:rPr>
          <w:rFonts w:ascii="Times New Roman" w:hAnsi="Times New Roman" w:cs="Times New Roman"/>
          <w:color w:val="366091"/>
          <w:sz w:val="24"/>
          <w:szCs w:val="24"/>
        </w:rPr>
      </w:pPr>
      <w:r w:rsidRPr="002F046A">
        <w:rPr>
          <w:rFonts w:ascii="Times New Roman" w:hAnsi="Times New Roman" w:cs="Times New Roman"/>
          <w:color w:val="366091"/>
          <w:sz w:val="24"/>
          <w:szCs w:val="24"/>
        </w:rPr>
        <w:t xml:space="preserve">L’anode est l’électrode à laquelle a lieu une réaction d’oxydation (ou éventuellement plusieurs). C’est le pôle (+) dans un électrolyseur et le pôle (-) dans un générateur. </w:t>
      </w:r>
    </w:p>
    <w:p w14:paraId="36163D84" w14:textId="77777777" w:rsidR="00DE3D49" w:rsidRPr="002F046A" w:rsidRDefault="0055431C" w:rsidP="002F046A">
      <w:pPr>
        <w:pBdr>
          <w:top w:val="nil"/>
          <w:left w:val="nil"/>
          <w:bottom w:val="nil"/>
          <w:right w:val="nil"/>
          <w:between w:val="nil"/>
        </w:pBdr>
        <w:ind w:left="720"/>
        <w:rPr>
          <w:rFonts w:ascii="Times New Roman" w:hAnsi="Times New Roman" w:cs="Times New Roman"/>
          <w:color w:val="366091"/>
          <w:sz w:val="24"/>
          <w:szCs w:val="24"/>
        </w:rPr>
      </w:pPr>
      <w:r w:rsidRPr="002F046A">
        <w:rPr>
          <w:rFonts w:ascii="Times New Roman" w:hAnsi="Times New Roman" w:cs="Times New Roman"/>
          <w:color w:val="366091"/>
          <w:sz w:val="24"/>
          <w:szCs w:val="24"/>
        </w:rPr>
        <w:t>La cathode est l’électrode à laquelle se déroule une réaction de réduction (ou éventuellement plusieurs).</w:t>
      </w:r>
    </w:p>
    <w:p w14:paraId="0E42B9B6" w14:textId="77777777" w:rsidR="00DE3D49" w:rsidRPr="002F046A" w:rsidRDefault="00DE3D49" w:rsidP="002F046A">
      <w:pPr>
        <w:pBdr>
          <w:top w:val="nil"/>
          <w:left w:val="nil"/>
          <w:bottom w:val="nil"/>
          <w:right w:val="nil"/>
          <w:between w:val="nil"/>
        </w:pBdr>
        <w:ind w:left="720"/>
        <w:rPr>
          <w:rFonts w:ascii="Times New Roman" w:hAnsi="Times New Roman" w:cs="Times New Roman"/>
          <w:color w:val="366091"/>
          <w:sz w:val="24"/>
          <w:szCs w:val="24"/>
        </w:rPr>
      </w:pPr>
    </w:p>
    <w:p w14:paraId="30DB3CE8" w14:textId="77777777" w:rsidR="00DE3D49" w:rsidRPr="002F046A" w:rsidRDefault="0055431C" w:rsidP="002F046A">
      <w:pPr>
        <w:numPr>
          <w:ilvl w:val="0"/>
          <w:numId w:val="5"/>
        </w:numPr>
        <w:pBdr>
          <w:top w:val="nil"/>
          <w:left w:val="nil"/>
          <w:bottom w:val="nil"/>
          <w:right w:val="nil"/>
          <w:between w:val="nil"/>
        </w:pBdr>
        <w:rPr>
          <w:rFonts w:ascii="Times New Roman" w:hAnsi="Times New Roman" w:cs="Times New Roman"/>
          <w:color w:val="366091"/>
          <w:sz w:val="24"/>
          <w:szCs w:val="24"/>
        </w:rPr>
      </w:pPr>
      <w:r w:rsidRPr="002F046A">
        <w:rPr>
          <w:rFonts w:ascii="Times New Roman" w:hAnsi="Times New Roman" w:cs="Times New Roman"/>
          <w:color w:val="366091"/>
          <w:sz w:val="24"/>
          <w:szCs w:val="24"/>
        </w:rPr>
        <w:t xml:space="preserve">Lorsqu’une électrode est le siège d’une réaction, son potentiel E(I) dépend du courant qui s’écoule. La surtension de l’électrode, η, est une fonction de I qui est définie comme la différence entre le potentiel E(I) et le potentiel d’équilibre donné par la relation de Nernst : η(I) = E(I) - </w:t>
      </w:r>
      <w:proofErr w:type="spellStart"/>
      <w:r w:rsidRPr="002F046A">
        <w:rPr>
          <w:rFonts w:ascii="Times New Roman" w:hAnsi="Times New Roman" w:cs="Times New Roman"/>
          <w:color w:val="366091"/>
          <w:sz w:val="24"/>
          <w:szCs w:val="24"/>
        </w:rPr>
        <w:t>Eeq</w:t>
      </w:r>
      <w:proofErr w:type="spellEnd"/>
      <w:r w:rsidRPr="002F046A">
        <w:rPr>
          <w:rFonts w:ascii="Times New Roman" w:hAnsi="Times New Roman" w:cs="Times New Roman"/>
          <w:color w:val="366091"/>
          <w:sz w:val="24"/>
          <w:szCs w:val="24"/>
        </w:rPr>
        <w:t>.</w:t>
      </w:r>
    </w:p>
    <w:p w14:paraId="65BC5630" w14:textId="77777777" w:rsidR="00DE3D49" w:rsidRPr="002F046A" w:rsidRDefault="00DE3D49" w:rsidP="002F046A">
      <w:pPr>
        <w:pBdr>
          <w:top w:val="nil"/>
          <w:left w:val="nil"/>
          <w:bottom w:val="nil"/>
          <w:right w:val="nil"/>
          <w:between w:val="nil"/>
        </w:pBdr>
        <w:ind w:left="720"/>
        <w:rPr>
          <w:rFonts w:ascii="Times New Roman" w:hAnsi="Times New Roman" w:cs="Times New Roman"/>
          <w:color w:val="366091"/>
          <w:sz w:val="24"/>
          <w:szCs w:val="24"/>
        </w:rPr>
      </w:pPr>
    </w:p>
    <w:p w14:paraId="05435B57" w14:textId="77777777" w:rsidR="00DE3D49" w:rsidRPr="002F046A" w:rsidRDefault="0055431C" w:rsidP="002F046A">
      <w:pPr>
        <w:numPr>
          <w:ilvl w:val="0"/>
          <w:numId w:val="5"/>
        </w:numPr>
        <w:pBdr>
          <w:top w:val="nil"/>
          <w:left w:val="nil"/>
          <w:bottom w:val="nil"/>
          <w:right w:val="nil"/>
          <w:between w:val="nil"/>
        </w:pBdr>
        <w:rPr>
          <w:rFonts w:ascii="Times New Roman" w:hAnsi="Times New Roman" w:cs="Times New Roman"/>
          <w:color w:val="366091"/>
          <w:sz w:val="24"/>
          <w:szCs w:val="24"/>
        </w:rPr>
      </w:pPr>
      <w:r w:rsidRPr="002F046A">
        <w:rPr>
          <w:rFonts w:ascii="Times New Roman" w:hAnsi="Times New Roman" w:cs="Times New Roman"/>
          <w:color w:val="366091"/>
          <w:sz w:val="24"/>
          <w:szCs w:val="24"/>
        </w:rPr>
        <w:t>Les surtensions sont des termes liés à la cinétique des réactions aux électrodes qui fait intervenir le transfert de charge et le transport de matière.</w:t>
      </w:r>
    </w:p>
    <w:p w14:paraId="0413BB4D" w14:textId="77777777" w:rsidR="00DE3D49" w:rsidRPr="002F046A" w:rsidRDefault="00DE3D49" w:rsidP="002F046A">
      <w:pPr>
        <w:pBdr>
          <w:top w:val="nil"/>
          <w:left w:val="nil"/>
          <w:bottom w:val="nil"/>
          <w:right w:val="nil"/>
          <w:between w:val="nil"/>
        </w:pBdr>
        <w:ind w:left="720"/>
        <w:rPr>
          <w:rFonts w:ascii="Times New Roman" w:hAnsi="Times New Roman" w:cs="Times New Roman"/>
          <w:color w:val="366091"/>
          <w:sz w:val="24"/>
          <w:szCs w:val="24"/>
        </w:rPr>
      </w:pPr>
    </w:p>
    <w:p w14:paraId="04053046" w14:textId="77777777" w:rsidR="00DE3D49" w:rsidRPr="002F046A" w:rsidRDefault="0055431C" w:rsidP="002F046A">
      <w:pPr>
        <w:numPr>
          <w:ilvl w:val="0"/>
          <w:numId w:val="5"/>
        </w:numPr>
        <w:pBdr>
          <w:top w:val="nil"/>
          <w:left w:val="nil"/>
          <w:bottom w:val="nil"/>
          <w:right w:val="nil"/>
          <w:between w:val="nil"/>
        </w:pBdr>
        <w:rPr>
          <w:rFonts w:ascii="Times New Roman" w:hAnsi="Times New Roman" w:cs="Times New Roman"/>
          <w:color w:val="366091"/>
          <w:sz w:val="24"/>
          <w:szCs w:val="24"/>
        </w:rPr>
      </w:pPr>
      <w:r w:rsidRPr="002F046A">
        <w:rPr>
          <w:rFonts w:ascii="Times New Roman" w:hAnsi="Times New Roman" w:cs="Times New Roman"/>
          <w:color w:val="366091"/>
          <w:sz w:val="24"/>
          <w:szCs w:val="24"/>
        </w:rPr>
        <w:t>Quel que soit le type de cellule électrochimique (générateur ou électrolyseur), la surtension anodique est positive et la surtension cathodique est négative.</w:t>
      </w:r>
    </w:p>
    <w:p w14:paraId="5619A2DA" w14:textId="77777777" w:rsidR="00DE3D49" w:rsidRPr="002F046A" w:rsidRDefault="00DE3D49" w:rsidP="002F046A">
      <w:pPr>
        <w:pBdr>
          <w:top w:val="nil"/>
          <w:left w:val="nil"/>
          <w:bottom w:val="nil"/>
          <w:right w:val="nil"/>
          <w:between w:val="nil"/>
        </w:pBdr>
        <w:ind w:left="720"/>
        <w:rPr>
          <w:rFonts w:ascii="Times New Roman" w:hAnsi="Times New Roman" w:cs="Times New Roman"/>
          <w:color w:val="366091"/>
          <w:sz w:val="24"/>
          <w:szCs w:val="24"/>
        </w:rPr>
      </w:pPr>
    </w:p>
    <w:p w14:paraId="30897298" w14:textId="77777777" w:rsidR="00DE3D49" w:rsidRPr="002F046A" w:rsidRDefault="00DE3D49" w:rsidP="002F046A">
      <w:pPr>
        <w:pBdr>
          <w:top w:val="nil"/>
          <w:left w:val="nil"/>
          <w:bottom w:val="nil"/>
          <w:right w:val="nil"/>
          <w:between w:val="nil"/>
        </w:pBdr>
        <w:ind w:left="720"/>
        <w:rPr>
          <w:rFonts w:ascii="Times New Roman" w:hAnsi="Times New Roman" w:cs="Times New Roman"/>
          <w:color w:val="000000"/>
          <w:sz w:val="24"/>
          <w:szCs w:val="24"/>
        </w:rPr>
      </w:pPr>
    </w:p>
    <w:sectPr w:rsidR="00DE3D49" w:rsidRPr="002F046A">
      <w:pgSz w:w="11906" w:h="16838"/>
      <w:pgMar w:top="1134" w:right="1134" w:bottom="1134" w:left="1134" w:header="709" w:footer="709"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42C91"/>
    <w:multiLevelType w:val="multilevel"/>
    <w:tmpl w:val="C36E0A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C87B47"/>
    <w:multiLevelType w:val="hybridMultilevel"/>
    <w:tmpl w:val="E4E4AA78"/>
    <w:lvl w:ilvl="0" w:tplc="92CADE4E">
      <w:numFmt w:val="bullet"/>
      <w:lvlText w:val="-"/>
      <w:lvlJc w:val="left"/>
      <w:pPr>
        <w:ind w:left="720" w:hanging="360"/>
      </w:pPr>
      <w:rPr>
        <w:rFonts w:ascii="Times New Roman" w:eastAsia="Cambr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4D602D7"/>
    <w:multiLevelType w:val="multilevel"/>
    <w:tmpl w:val="58E6C102"/>
    <w:lvl w:ilvl="0">
      <w:start w:val="1"/>
      <w:numFmt w:val="upp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F81699F"/>
    <w:multiLevelType w:val="hybridMultilevel"/>
    <w:tmpl w:val="03F64568"/>
    <w:lvl w:ilvl="0" w:tplc="4470D294">
      <w:start w:val="3"/>
      <w:numFmt w:val="bullet"/>
      <w:lvlText w:val=""/>
      <w:lvlJc w:val="left"/>
      <w:pPr>
        <w:ind w:left="720" w:hanging="360"/>
      </w:pPr>
      <w:rPr>
        <w:rFonts w:ascii="Wingdings" w:eastAsia="Cambria"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98B2DB4"/>
    <w:multiLevelType w:val="hybridMultilevel"/>
    <w:tmpl w:val="C784BC24"/>
    <w:lvl w:ilvl="0" w:tplc="88C20B02">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EA963B9"/>
    <w:multiLevelType w:val="hybridMultilevel"/>
    <w:tmpl w:val="4BDA6F60"/>
    <w:lvl w:ilvl="0" w:tplc="9BA203BA">
      <w:numFmt w:val="bullet"/>
      <w:lvlText w:val="-"/>
      <w:lvlJc w:val="left"/>
      <w:pPr>
        <w:ind w:left="720" w:hanging="360"/>
      </w:pPr>
      <w:rPr>
        <w:rFonts w:ascii="Calibri" w:eastAsiaTheme="minorHAnsi" w:hAnsi="Calibri" w:cs="Calibri" w:hint="default"/>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0A5115C"/>
    <w:multiLevelType w:val="multilevel"/>
    <w:tmpl w:val="758870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62A5D44"/>
    <w:multiLevelType w:val="multilevel"/>
    <w:tmpl w:val="941A3D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E617D1E"/>
    <w:multiLevelType w:val="multilevel"/>
    <w:tmpl w:val="5404AFF4"/>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9" w15:restartNumberingAfterBreak="0">
    <w:nsid w:val="64FC6480"/>
    <w:multiLevelType w:val="multilevel"/>
    <w:tmpl w:val="B464D3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91E6927"/>
    <w:multiLevelType w:val="hybridMultilevel"/>
    <w:tmpl w:val="E27C330A"/>
    <w:lvl w:ilvl="0" w:tplc="D364289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69203A0E"/>
    <w:multiLevelType w:val="multilevel"/>
    <w:tmpl w:val="C5BAF95C"/>
    <w:lvl w:ilvl="0">
      <w:start w:val="1"/>
      <w:numFmt w:val="decimal"/>
      <w:lvlText w:val="II.%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35B3AC1"/>
    <w:multiLevelType w:val="multilevel"/>
    <w:tmpl w:val="58366F4A"/>
    <w:lvl w:ilvl="0">
      <w:start w:val="1"/>
      <w:numFmt w:val="decimal"/>
      <w:lvlText w:val="I.%1."/>
      <w:lvlJc w:val="left"/>
      <w:pPr>
        <w:ind w:left="720" w:hanging="360"/>
      </w:pPr>
      <w:rPr>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1"/>
  </w:num>
  <w:num w:numId="2">
    <w:abstractNumId w:val="0"/>
  </w:num>
  <w:num w:numId="3">
    <w:abstractNumId w:val="9"/>
  </w:num>
  <w:num w:numId="4">
    <w:abstractNumId w:val="8"/>
  </w:num>
  <w:num w:numId="5">
    <w:abstractNumId w:val="6"/>
  </w:num>
  <w:num w:numId="6">
    <w:abstractNumId w:val="7"/>
  </w:num>
  <w:num w:numId="7">
    <w:abstractNumId w:val="2"/>
  </w:num>
  <w:num w:numId="8">
    <w:abstractNumId w:val="12"/>
  </w:num>
  <w:num w:numId="9">
    <w:abstractNumId w:val="1"/>
  </w:num>
  <w:num w:numId="10">
    <w:abstractNumId w:val="4"/>
  </w:num>
  <w:num w:numId="11">
    <w:abstractNumId w:val="10"/>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D49"/>
    <w:rsid w:val="000075D8"/>
    <w:rsid w:val="000F6D08"/>
    <w:rsid w:val="001A189A"/>
    <w:rsid w:val="001F3EEA"/>
    <w:rsid w:val="002127E9"/>
    <w:rsid w:val="00264290"/>
    <w:rsid w:val="002B0E29"/>
    <w:rsid w:val="002B3518"/>
    <w:rsid w:val="002F046A"/>
    <w:rsid w:val="00311B30"/>
    <w:rsid w:val="00334B11"/>
    <w:rsid w:val="0040272D"/>
    <w:rsid w:val="004A1B8D"/>
    <w:rsid w:val="004E3D8F"/>
    <w:rsid w:val="0055431C"/>
    <w:rsid w:val="006A746D"/>
    <w:rsid w:val="00904778"/>
    <w:rsid w:val="00956CD1"/>
    <w:rsid w:val="009E2DD8"/>
    <w:rsid w:val="00A31913"/>
    <w:rsid w:val="00AA523A"/>
    <w:rsid w:val="00B6482B"/>
    <w:rsid w:val="00DE3D49"/>
    <w:rsid w:val="00F247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98871"/>
  <w15:docId w15:val="{1E8739BB-F051-4BB5-A875-D4E202EBC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2"/>
        <w:szCs w:val="22"/>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1C1"/>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ansinterligne">
    <w:name w:val="No Spacing"/>
    <w:link w:val="SansinterligneCar"/>
    <w:uiPriority w:val="1"/>
    <w:qFormat/>
    <w:rsid w:val="00CF296E"/>
    <w:rPr>
      <w:rFonts w:eastAsiaTheme="minorEastAsia"/>
    </w:rPr>
  </w:style>
  <w:style w:type="character" w:customStyle="1" w:styleId="SansinterligneCar">
    <w:name w:val="Sans interligne Car"/>
    <w:basedOn w:val="Policepardfaut"/>
    <w:link w:val="Sansinterligne"/>
    <w:uiPriority w:val="1"/>
    <w:rsid w:val="00CF296E"/>
    <w:rPr>
      <w:rFonts w:eastAsiaTheme="minorEastAsia"/>
      <w:sz w:val="22"/>
    </w:rPr>
  </w:style>
  <w:style w:type="paragraph" w:styleId="Lgende">
    <w:name w:val="caption"/>
    <w:basedOn w:val="Normal"/>
    <w:next w:val="Normal"/>
    <w:uiPriority w:val="35"/>
    <w:unhideWhenUsed/>
    <w:qFormat/>
    <w:rsid w:val="00CF296E"/>
    <w:pPr>
      <w:spacing w:after="200"/>
    </w:pPr>
    <w:rPr>
      <w:b/>
      <w:bCs/>
      <w:color w:val="4F81BD" w:themeColor="accent1"/>
      <w:sz w:val="18"/>
      <w:szCs w:val="18"/>
    </w:rPr>
  </w:style>
  <w:style w:type="paragraph" w:styleId="Paragraphedeliste">
    <w:name w:val="List Paragraph"/>
    <w:basedOn w:val="Normal"/>
    <w:uiPriority w:val="34"/>
    <w:qFormat/>
    <w:rsid w:val="00CF296E"/>
    <w:pPr>
      <w:ind w:left="720"/>
      <w:contextualSpacing/>
    </w:pPr>
  </w:style>
  <w:style w:type="table" w:customStyle="1" w:styleId="TableauGrille5Fonc-Accentuation31">
    <w:name w:val="Tableau Grille 5 Foncé - Accentuation 31"/>
    <w:basedOn w:val="TableauNormal"/>
    <w:uiPriority w:val="50"/>
    <w:rsid w:val="00FC2D0E"/>
    <w:pPr>
      <w:jc w:val="center"/>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vAlign w:val="center"/>
    </w:tcPr>
    <w:tblStylePr w:type="firstRow">
      <w:rPr>
        <w:rFonts w:asciiTheme="majorHAnsi" w:hAnsiTheme="majorHAnsi"/>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En-tte">
    <w:name w:val="header"/>
    <w:basedOn w:val="Normal"/>
    <w:link w:val="En-tteCar"/>
    <w:uiPriority w:val="99"/>
    <w:unhideWhenUsed/>
    <w:rsid w:val="008E0C9E"/>
    <w:pPr>
      <w:tabs>
        <w:tab w:val="center" w:pos="4536"/>
        <w:tab w:val="right" w:pos="9072"/>
      </w:tabs>
    </w:pPr>
  </w:style>
  <w:style w:type="character" w:customStyle="1" w:styleId="En-tteCar">
    <w:name w:val="En-tête Car"/>
    <w:basedOn w:val="Policepardfaut"/>
    <w:link w:val="En-tte"/>
    <w:uiPriority w:val="99"/>
    <w:rsid w:val="008E0C9E"/>
    <w:rPr>
      <w:rFonts w:ascii="Cambria" w:hAnsi="Cambria"/>
      <w:sz w:val="22"/>
    </w:rPr>
  </w:style>
  <w:style w:type="paragraph" w:styleId="Pieddepage">
    <w:name w:val="footer"/>
    <w:basedOn w:val="Normal"/>
    <w:link w:val="PieddepageCar"/>
    <w:uiPriority w:val="99"/>
    <w:semiHidden/>
    <w:unhideWhenUsed/>
    <w:rsid w:val="008E0C9E"/>
    <w:pPr>
      <w:tabs>
        <w:tab w:val="center" w:pos="4536"/>
        <w:tab w:val="right" w:pos="9072"/>
      </w:tabs>
    </w:pPr>
  </w:style>
  <w:style w:type="character" w:customStyle="1" w:styleId="PieddepageCar">
    <w:name w:val="Pied de page Car"/>
    <w:basedOn w:val="Policepardfaut"/>
    <w:link w:val="Pieddepage"/>
    <w:uiPriority w:val="99"/>
    <w:semiHidden/>
    <w:rsid w:val="008E0C9E"/>
    <w:rPr>
      <w:rFonts w:ascii="Cambria" w:hAnsi="Cambria"/>
      <w:sz w:val="22"/>
    </w:rPr>
  </w:style>
  <w:style w:type="paragraph" w:styleId="Textedebulles">
    <w:name w:val="Balloon Text"/>
    <w:basedOn w:val="Normal"/>
    <w:link w:val="TextedebullesCar"/>
    <w:uiPriority w:val="99"/>
    <w:semiHidden/>
    <w:unhideWhenUsed/>
    <w:rsid w:val="008E0C9E"/>
    <w:rPr>
      <w:rFonts w:ascii="Tahoma" w:hAnsi="Tahoma" w:cs="Tahoma"/>
      <w:sz w:val="16"/>
      <w:szCs w:val="16"/>
    </w:rPr>
  </w:style>
  <w:style w:type="character" w:customStyle="1" w:styleId="TextedebullesCar">
    <w:name w:val="Texte de bulles Car"/>
    <w:basedOn w:val="Policepardfaut"/>
    <w:link w:val="Textedebulles"/>
    <w:uiPriority w:val="99"/>
    <w:semiHidden/>
    <w:rsid w:val="008E0C9E"/>
    <w:rPr>
      <w:rFonts w:ascii="Tahoma" w:hAnsi="Tahoma" w:cs="Tahoma"/>
      <w:sz w:val="16"/>
      <w:szCs w:val="16"/>
    </w:rPr>
  </w:style>
  <w:style w:type="character" w:styleId="Textedelespacerserv">
    <w:name w:val="Placeholder Text"/>
    <w:basedOn w:val="Policepardfaut"/>
    <w:uiPriority w:val="99"/>
    <w:semiHidden/>
    <w:rsid w:val="00C25BF8"/>
    <w:rPr>
      <w:color w:val="808080"/>
    </w:rPr>
  </w:style>
  <w:style w:type="character" w:customStyle="1" w:styleId="a">
    <w:name w:val="_"/>
    <w:basedOn w:val="Policepardfaut"/>
    <w:rsid w:val="00E17F20"/>
  </w:style>
  <w:style w:type="character" w:customStyle="1" w:styleId="ls69">
    <w:name w:val="ls69"/>
    <w:basedOn w:val="Policepardfaut"/>
    <w:rsid w:val="00E17F20"/>
  </w:style>
  <w:style w:type="character" w:customStyle="1" w:styleId="ff7">
    <w:name w:val="ff7"/>
    <w:basedOn w:val="Policepardfaut"/>
    <w:rsid w:val="00E17F20"/>
  </w:style>
  <w:style w:type="character" w:customStyle="1" w:styleId="ff8">
    <w:name w:val="ff8"/>
    <w:basedOn w:val="Policepardfaut"/>
    <w:rsid w:val="00E17F20"/>
  </w:style>
  <w:style w:type="character" w:customStyle="1" w:styleId="ls6c">
    <w:name w:val="ls6c"/>
    <w:basedOn w:val="Policepardfaut"/>
    <w:rsid w:val="00E17F20"/>
  </w:style>
  <w:style w:type="character" w:customStyle="1" w:styleId="ls40">
    <w:name w:val="ls40"/>
    <w:basedOn w:val="Policepardfaut"/>
    <w:rsid w:val="00E17F20"/>
  </w:style>
  <w:style w:type="character" w:customStyle="1" w:styleId="fsb">
    <w:name w:val="fsb"/>
    <w:basedOn w:val="Policepardfaut"/>
    <w:rsid w:val="00E17F20"/>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Lienhypertexte">
    <w:name w:val="Hyperlink"/>
    <w:basedOn w:val="Policepardfaut"/>
    <w:uiPriority w:val="99"/>
    <w:unhideWhenUsed/>
    <w:rsid w:val="00334B11"/>
    <w:rPr>
      <w:color w:val="0000FF" w:themeColor="hyperlink"/>
      <w:u w:val="single"/>
    </w:rPr>
  </w:style>
  <w:style w:type="character" w:styleId="Mentionnonrsolue">
    <w:name w:val="Unresolved Mention"/>
    <w:basedOn w:val="Policepardfaut"/>
    <w:uiPriority w:val="99"/>
    <w:semiHidden/>
    <w:unhideWhenUsed/>
    <w:rsid w:val="00334B11"/>
    <w:rPr>
      <w:color w:val="605E5C"/>
      <w:shd w:val="clear" w:color="auto" w:fill="E1DFDD"/>
    </w:rPr>
  </w:style>
  <w:style w:type="character" w:styleId="Lienhypertextesuivivisit">
    <w:name w:val="FollowedHyperlink"/>
    <w:basedOn w:val="Policepardfaut"/>
    <w:uiPriority w:val="99"/>
    <w:semiHidden/>
    <w:unhideWhenUsed/>
    <w:rsid w:val="00334B11"/>
    <w:rPr>
      <w:color w:val="800080" w:themeColor="followedHyperlink"/>
      <w:u w:val="single"/>
    </w:rPr>
  </w:style>
  <w:style w:type="table" w:styleId="Grilledutableau">
    <w:name w:val="Table Grid"/>
    <w:basedOn w:val="TableauNormal"/>
    <w:uiPriority w:val="39"/>
    <w:rsid w:val="009047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3">
    <w:name w:val="Grid Table 1 Light Accent 3"/>
    <w:basedOn w:val="TableauNormal"/>
    <w:uiPriority w:val="46"/>
    <w:rsid w:val="00904778"/>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TableauGrille2-Accentuation3">
    <w:name w:val="Grid Table 2 Accent 3"/>
    <w:basedOn w:val="TableauNormal"/>
    <w:uiPriority w:val="47"/>
    <w:rsid w:val="00904778"/>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3-Accentuation3">
    <w:name w:val="Grid Table 3 Accent 3"/>
    <w:basedOn w:val="TableauNormal"/>
    <w:uiPriority w:val="48"/>
    <w:rsid w:val="0090477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eauGrille4-Accentuation3">
    <w:name w:val="Grid Table 4 Accent 3"/>
    <w:basedOn w:val="TableauNormal"/>
    <w:uiPriority w:val="49"/>
    <w:rsid w:val="0090477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4-Accentuation3">
    <w:name w:val="List Table 4 Accent 3"/>
    <w:basedOn w:val="TableauNormal"/>
    <w:uiPriority w:val="49"/>
    <w:rsid w:val="0090477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7Couleur-Accentuation1">
    <w:name w:val="Grid Table 7 Colorful Accent 1"/>
    <w:basedOn w:val="TableauNormal"/>
    <w:uiPriority w:val="52"/>
    <w:rsid w:val="00904778"/>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eauGrille5Fonc-Accentuation3">
    <w:name w:val="Grid Table 5 Dark Accent 3"/>
    <w:basedOn w:val="TableauNormal"/>
    <w:uiPriority w:val="50"/>
    <w:rsid w:val="0090477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eauGrille5Fonc-Accentuation5">
    <w:name w:val="Grid Table 5 Dark Accent 5"/>
    <w:basedOn w:val="TableauNormal"/>
    <w:uiPriority w:val="50"/>
    <w:rsid w:val="0090477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7096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urochlor.org/about-chlor-alkali/how-are-chlorine-and-caustic-soda-made/"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V2hbCDgIXltyp2Y2p3yRvi98Q==">AMUW2mXNdrbIQV3BD5duSeP09SyAoVRdLQPHbp2bJLSyek/Jgv4wCR759jIG3hThHflQwS6m6Np7oxwfhUkk7JlLK5hLiDBWwqsETyxsotykGivHhOQdteg=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8</Pages>
  <Words>3020</Words>
  <Characters>16610</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Sylvain</dc:creator>
  <cp:lastModifiedBy>Eloïse Mestre</cp:lastModifiedBy>
  <cp:revision>6</cp:revision>
  <dcterms:created xsi:type="dcterms:W3CDTF">2020-04-10T09:12:00Z</dcterms:created>
  <dcterms:modified xsi:type="dcterms:W3CDTF">2020-04-29T10:06:00Z</dcterms:modified>
</cp:coreProperties>
</file>