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508E1" w14:textId="17C890CD" w:rsidR="005F33D7" w:rsidRDefault="00F65B32">
      <w:r>
        <w:t xml:space="preserve">Physique expérimentale, Optique , mécanique des fluides, ondes et thermodynamique. </w:t>
      </w:r>
      <w:proofErr w:type="spellStart"/>
      <w:r>
        <w:t>Fruchart,Lidon,Thibierge,Champion</w:t>
      </w:r>
      <w:proofErr w:type="spellEnd"/>
      <w:r>
        <w:t xml:space="preserve">, </w:t>
      </w:r>
      <w:proofErr w:type="spellStart"/>
      <w:r>
        <w:t>LeDiffon</w:t>
      </w:r>
      <w:proofErr w:type="spellEnd"/>
      <w:r>
        <w:t xml:space="preserve"> </w:t>
      </w:r>
    </w:p>
    <w:sectPr w:rsidR="005F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5A"/>
    <w:rsid w:val="00186EDF"/>
    <w:rsid w:val="001914A2"/>
    <w:rsid w:val="004D5361"/>
    <w:rsid w:val="0050414F"/>
    <w:rsid w:val="005E2F80"/>
    <w:rsid w:val="00992C11"/>
    <w:rsid w:val="00E2265A"/>
    <w:rsid w:val="00F6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AEC5"/>
  <w15:chartTrackingRefBased/>
  <w15:docId w15:val="{9A345432-41D8-462B-B305-FC9607FD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C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5009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</cp:revision>
  <dcterms:created xsi:type="dcterms:W3CDTF">2020-05-11T15:37:00Z</dcterms:created>
  <dcterms:modified xsi:type="dcterms:W3CDTF">2020-05-11T15:39:00Z</dcterms:modified>
</cp:coreProperties>
</file>