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FF43" w14:textId="754E17E4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972E7F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9C4BE5">
        <w:rPr>
          <w:rFonts w:ascii="Arial" w:eastAsia="Arial" w:hAnsi="Arial" w:cs="Arial"/>
          <w:b/>
          <w:color w:val="000000"/>
          <w:sz w:val="28"/>
          <w:szCs w:val="28"/>
        </w:rPr>
        <w:t>4</w:t>
      </w:r>
    </w:p>
    <w:p w14:paraId="44A87ADA" w14:textId="61C89ACD" w:rsidR="004A12EB" w:rsidRPr="00E96072" w:rsidRDefault="004A12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Работа с</w:t>
      </w:r>
      <w:r w:rsidR="009C4BE5">
        <w:rPr>
          <w:rFonts w:ascii="Arial" w:eastAsia="Arial" w:hAnsi="Arial" w:cs="Arial"/>
          <w:b/>
          <w:color w:val="000000"/>
          <w:sz w:val="28"/>
          <w:szCs w:val="28"/>
        </w:rPr>
        <w:t xml:space="preserve"> методами</w:t>
      </w:r>
    </w:p>
    <w:p w14:paraId="2420A299" w14:textId="119A7EC9" w:rsidR="004A12EB" w:rsidRPr="004A12EB" w:rsidRDefault="004A12EB" w:rsidP="004A12EB">
      <w:pPr>
        <w:keepNext/>
        <w:numPr>
          <w:ilvl w:val="0"/>
          <w:numId w:val="30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Цель работы.  </w:t>
      </w:r>
      <w:r w:rsidRPr="004A12EB">
        <w:rPr>
          <w:position w:val="0"/>
        </w:rPr>
        <w:t xml:space="preserve">Получение навыков составления программ с </w:t>
      </w:r>
      <w:r>
        <w:rPr>
          <w:position w:val="0"/>
        </w:rPr>
        <w:t>коллекциями</w:t>
      </w:r>
      <w:r w:rsidRPr="004A12EB">
        <w:rPr>
          <w:position w:val="0"/>
        </w:rPr>
        <w:t xml:space="preserve"> в </w:t>
      </w:r>
      <w:proofErr w:type="gramStart"/>
      <w:r w:rsidRPr="004A12EB">
        <w:rPr>
          <w:position w:val="0"/>
        </w:rPr>
        <w:t>среде  Visual</w:t>
      </w:r>
      <w:proofErr w:type="gramEnd"/>
      <w:r w:rsidRPr="004A12EB">
        <w:rPr>
          <w:position w:val="0"/>
        </w:rPr>
        <w:t xml:space="preserve"> Studio.Net </w:t>
      </w:r>
    </w:p>
    <w:p w14:paraId="130A8553" w14:textId="6DD6217B" w:rsidR="004A12EB" w:rsidRPr="00C06116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2. Литература. </w:t>
      </w:r>
      <w:r w:rsidRPr="004A12EB">
        <w:rPr>
          <w:rFonts w:ascii="Arial" w:hAnsi="Arial"/>
          <w:position w:val="0"/>
        </w:rPr>
        <w:t xml:space="preserve"> </w:t>
      </w:r>
      <w:proofErr w:type="spellStart"/>
      <w:r w:rsidRPr="004A12EB">
        <w:rPr>
          <w:position w:val="0"/>
        </w:rPr>
        <w:t>Т.А.Павловская</w:t>
      </w:r>
      <w:proofErr w:type="spellEnd"/>
      <w:r w:rsidRPr="004A12EB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4A12EB">
        <w:rPr>
          <w:position w:val="0"/>
        </w:rPr>
        <w:t>И.Г.Семакин</w:t>
      </w:r>
      <w:proofErr w:type="spellEnd"/>
      <w:r w:rsidRPr="004A12EB">
        <w:rPr>
          <w:position w:val="0"/>
        </w:rPr>
        <w:t xml:space="preserve">, </w:t>
      </w:r>
      <w:proofErr w:type="spellStart"/>
      <w:r w:rsidRPr="004A12EB">
        <w:rPr>
          <w:position w:val="0"/>
        </w:rPr>
        <w:t>А.П.Шестаков</w:t>
      </w:r>
      <w:proofErr w:type="spellEnd"/>
      <w:r w:rsidRPr="004A12EB">
        <w:rPr>
          <w:rFonts w:ascii="Arial" w:hAnsi="Arial"/>
          <w:position w:val="0"/>
        </w:rPr>
        <w:t xml:space="preserve"> </w:t>
      </w:r>
      <w:r w:rsidR="00A74196">
        <w:rPr>
          <w:position w:val="0"/>
        </w:rPr>
        <w:t>«</w:t>
      </w:r>
      <w:r w:rsidRPr="004A12EB">
        <w:rPr>
          <w:position w:val="0"/>
        </w:rPr>
        <w:t>Основы программирования</w:t>
      </w:r>
      <w:r w:rsidR="00A74196">
        <w:rPr>
          <w:position w:val="0"/>
        </w:rPr>
        <w:t>»</w:t>
      </w:r>
    </w:p>
    <w:p w14:paraId="15A98E68" w14:textId="084F63F1" w:rsidR="004A12EB" w:rsidRDefault="004A12EB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3. Подготовка к работе. </w:t>
      </w:r>
      <w:r w:rsidRPr="004A12EB">
        <w:rPr>
          <w:rFonts w:ascii="Arial" w:hAnsi="Arial"/>
          <w:position w:val="0"/>
        </w:rPr>
        <w:t xml:space="preserve"> И</w:t>
      </w:r>
      <w:r w:rsidRPr="004A12EB">
        <w:rPr>
          <w:position w:val="0"/>
        </w:rPr>
        <w:t>зучить конспект лекций по темам</w:t>
      </w:r>
      <w:r w:rsidR="009C4BE5">
        <w:rPr>
          <w:position w:val="0"/>
        </w:rPr>
        <w:t xml:space="preserve"> коллекции, </w:t>
      </w:r>
      <w:proofErr w:type="spellStart"/>
      <w:r w:rsidR="009C4BE5">
        <w:rPr>
          <w:position w:val="0"/>
        </w:rPr>
        <w:t>методы</w:t>
      </w:r>
      <w:r w:rsidR="00993CF4">
        <w:rPr>
          <w:position w:val="0"/>
        </w:rPr>
        <w:t>ю</w:t>
      </w:r>
      <w:proofErr w:type="spellEnd"/>
    </w:p>
    <w:p w14:paraId="68B9B6CA" w14:textId="0BA2E333" w:rsidR="00993CF4" w:rsidRPr="00993CF4" w:rsidRDefault="00993CF4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b/>
          <w:bCs/>
          <w:position w:val="0"/>
        </w:rPr>
      </w:pPr>
      <w:r w:rsidRPr="00993CF4">
        <w:rPr>
          <w:b/>
          <w:bCs/>
          <w:position w:val="0"/>
        </w:rPr>
        <w:t>Определение методов в C#</w:t>
      </w:r>
    </w:p>
    <w:p w14:paraId="0B722A94" w14:textId="77777777" w:rsidR="00993CF4" w:rsidRPr="00993CF4" w:rsidRDefault="00993CF4" w:rsidP="00993CF4">
      <w:pPr>
        <w:keepNext/>
        <w:tabs>
          <w:tab w:val="left" w:pos="1134"/>
        </w:tabs>
        <w:suppressAutoHyphens w:val="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93CF4">
        <w:rPr>
          <w:position w:val="0"/>
        </w:rPr>
        <w:t xml:space="preserve">[модификаторы] </w:t>
      </w:r>
      <w:proofErr w:type="spellStart"/>
      <w:r w:rsidRPr="00993CF4">
        <w:rPr>
          <w:position w:val="0"/>
        </w:rPr>
        <w:t>тип_возвращаемого_значения</w:t>
      </w:r>
      <w:proofErr w:type="spellEnd"/>
      <w:r w:rsidRPr="00993CF4">
        <w:rPr>
          <w:position w:val="0"/>
        </w:rPr>
        <w:t xml:space="preserve"> </w:t>
      </w:r>
      <w:proofErr w:type="spellStart"/>
      <w:r w:rsidRPr="00993CF4">
        <w:rPr>
          <w:position w:val="0"/>
        </w:rPr>
        <w:t>Название_метода</w:t>
      </w:r>
      <w:proofErr w:type="spellEnd"/>
      <w:r w:rsidRPr="00993CF4">
        <w:rPr>
          <w:position w:val="0"/>
        </w:rPr>
        <w:t xml:space="preserve"> ([параметры])</w:t>
      </w:r>
    </w:p>
    <w:p w14:paraId="35D82770" w14:textId="77777777" w:rsidR="00993CF4" w:rsidRPr="00993CF4" w:rsidRDefault="00993CF4" w:rsidP="00993CF4">
      <w:pPr>
        <w:keepNext/>
        <w:tabs>
          <w:tab w:val="left" w:pos="1134"/>
        </w:tabs>
        <w:suppressAutoHyphens w:val="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93CF4">
        <w:rPr>
          <w:position w:val="0"/>
        </w:rPr>
        <w:t>{</w:t>
      </w:r>
    </w:p>
    <w:p w14:paraId="406DCBF4" w14:textId="77777777" w:rsidR="00993CF4" w:rsidRPr="00993CF4" w:rsidRDefault="00993CF4" w:rsidP="00993CF4">
      <w:pPr>
        <w:keepNext/>
        <w:tabs>
          <w:tab w:val="left" w:pos="1134"/>
        </w:tabs>
        <w:suppressAutoHyphens w:val="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93CF4">
        <w:rPr>
          <w:position w:val="0"/>
        </w:rPr>
        <w:t xml:space="preserve">   тело метода </w:t>
      </w:r>
    </w:p>
    <w:p w14:paraId="4F36286E" w14:textId="77777777" w:rsidR="00993CF4" w:rsidRPr="00993CF4" w:rsidRDefault="00993CF4" w:rsidP="00993CF4">
      <w:pPr>
        <w:keepNext/>
        <w:tabs>
          <w:tab w:val="left" w:pos="1134"/>
        </w:tabs>
        <w:suppressAutoHyphens w:val="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993CF4">
        <w:rPr>
          <w:position w:val="0"/>
        </w:rPr>
        <w:t>}</w:t>
      </w:r>
    </w:p>
    <w:p w14:paraId="7B82634C" w14:textId="77777777" w:rsidR="00A6330D" w:rsidRPr="00A6330D" w:rsidRDefault="00A6330D" w:rsidP="00A6330D">
      <w:p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2"/>
        <w:rPr>
          <w:b/>
          <w:bCs/>
          <w:position w:val="0"/>
          <w:sz w:val="27"/>
          <w:szCs w:val="27"/>
        </w:rPr>
      </w:pPr>
      <w:r w:rsidRPr="00A6330D">
        <w:rPr>
          <w:b/>
          <w:bCs/>
          <w:position w:val="0"/>
          <w:sz w:val="27"/>
          <w:szCs w:val="27"/>
        </w:rPr>
        <w:t xml:space="preserve">Методы и свойства </w:t>
      </w:r>
      <w:proofErr w:type="spellStart"/>
      <w:r w:rsidRPr="00A6330D">
        <w:rPr>
          <w:b/>
          <w:bCs/>
          <w:position w:val="0"/>
          <w:sz w:val="27"/>
          <w:szCs w:val="27"/>
        </w:rPr>
        <w:t>Dictionary</w:t>
      </w:r>
      <w:proofErr w:type="spellEnd"/>
    </w:p>
    <w:p w14:paraId="289E6D00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void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Add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добавляет новый элемент в словарь</w:t>
      </w:r>
    </w:p>
    <w:p w14:paraId="60C870F7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void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gramStart"/>
      <w:r w:rsidRPr="00A6330D">
        <w:rPr>
          <w:b/>
          <w:bCs/>
          <w:color w:val="000000"/>
          <w:position w:val="0"/>
          <w:szCs w:val="24"/>
        </w:rPr>
        <w:t>Clear(</w:t>
      </w:r>
      <w:proofErr w:type="gram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очищает словарь</w:t>
      </w:r>
    </w:p>
    <w:p w14:paraId="04A29704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ContainsKey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проверяет наличие элемента с определенным ключом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  <w:r w:rsidRPr="00A6330D">
        <w:rPr>
          <w:color w:val="000000"/>
          <w:position w:val="0"/>
          <w:szCs w:val="24"/>
        </w:rPr>
        <w:t xml:space="preserve"> при его наличии в словаре</w:t>
      </w:r>
    </w:p>
    <w:p w14:paraId="6C881B6A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ContainsValue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проверяет наличие элемента с определенным значением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  <w:r w:rsidRPr="00A6330D">
        <w:rPr>
          <w:color w:val="000000"/>
          <w:position w:val="0"/>
          <w:szCs w:val="24"/>
        </w:rPr>
        <w:t xml:space="preserve"> при его наличии в словаре</w:t>
      </w:r>
    </w:p>
    <w:p w14:paraId="3C909CBB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Remove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удаляет по ключу элемент из словаря</w:t>
      </w:r>
    </w:p>
    <w:p w14:paraId="12D98914" w14:textId="77777777" w:rsidR="00A6330D" w:rsidRPr="00A6330D" w:rsidRDefault="00A6330D" w:rsidP="00A6330D">
      <w:p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r w:rsidRPr="00A6330D">
        <w:rPr>
          <w:color w:val="000000"/>
          <w:position w:val="0"/>
          <w:szCs w:val="24"/>
        </w:rPr>
        <w:t xml:space="preserve">Другая версия этого метода позволяет получить </w:t>
      </w:r>
      <w:proofErr w:type="spellStart"/>
      <w:r w:rsidRPr="00A6330D">
        <w:rPr>
          <w:color w:val="000000"/>
          <w:position w:val="0"/>
          <w:szCs w:val="24"/>
        </w:rPr>
        <w:t>удленный</w:t>
      </w:r>
      <w:proofErr w:type="spellEnd"/>
      <w:r w:rsidRPr="00A6330D">
        <w:rPr>
          <w:color w:val="000000"/>
          <w:position w:val="0"/>
          <w:szCs w:val="24"/>
        </w:rPr>
        <w:t xml:space="preserve"> элемент в выходной параметр: </w:t>
      </w: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Remove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</w:t>
      </w:r>
      <w:proofErr w:type="spellStart"/>
      <w:r w:rsidRPr="00A6330D">
        <w:rPr>
          <w:b/>
          <w:bCs/>
          <w:color w:val="000000"/>
          <w:position w:val="0"/>
          <w:szCs w:val="24"/>
        </w:rPr>
        <w:t>out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</w:p>
    <w:p w14:paraId="3E6C8142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TryGetValue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</w:t>
      </w:r>
      <w:proofErr w:type="spellStart"/>
      <w:r w:rsidRPr="00A6330D">
        <w:rPr>
          <w:b/>
          <w:bCs/>
          <w:color w:val="000000"/>
          <w:position w:val="0"/>
          <w:szCs w:val="24"/>
        </w:rPr>
        <w:t>out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получает из словаря элемент по ключу </w:t>
      </w:r>
      <w:proofErr w:type="spellStart"/>
      <w:r w:rsidRPr="00A6330D">
        <w:rPr>
          <w:color w:val="000000"/>
          <w:position w:val="0"/>
          <w:szCs w:val="24"/>
        </w:rPr>
        <w:t>key</w:t>
      </w:r>
      <w:proofErr w:type="spellEnd"/>
      <w:r w:rsidRPr="00A6330D">
        <w:rPr>
          <w:color w:val="000000"/>
          <w:position w:val="0"/>
          <w:szCs w:val="24"/>
        </w:rPr>
        <w:t xml:space="preserve">. При успешном получении передает значение элемента в выходной параметр </w:t>
      </w:r>
      <w:proofErr w:type="spellStart"/>
      <w:r w:rsidRPr="00A6330D">
        <w:rPr>
          <w:color w:val="000000"/>
          <w:position w:val="0"/>
          <w:szCs w:val="24"/>
        </w:rPr>
        <w:t>value</w:t>
      </w:r>
      <w:proofErr w:type="spellEnd"/>
      <w:r w:rsidRPr="00A6330D">
        <w:rPr>
          <w:color w:val="000000"/>
          <w:position w:val="0"/>
          <w:szCs w:val="24"/>
        </w:rPr>
        <w:t xml:space="preserve">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</w:p>
    <w:p w14:paraId="09586F44" w14:textId="77777777" w:rsidR="00C06116" w:rsidRPr="00C06116" w:rsidRDefault="00C06116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</w:p>
    <w:p w14:paraId="24C8E9AD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4A12EB">
        <w:rPr>
          <w:position w:val="0"/>
        </w:rPr>
        <w:t xml:space="preserve">Интегрированная среда Visual Studio.Net. </w:t>
      </w:r>
    </w:p>
    <w:p w14:paraId="4AB946AC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4A12EB">
        <w:rPr>
          <w:rFonts w:ascii="Arial" w:hAnsi="Arial"/>
          <w:b/>
          <w:i/>
          <w:position w:val="0"/>
        </w:rPr>
        <w:t>5. Задание.</w:t>
      </w:r>
    </w:p>
    <w:p w14:paraId="40D9107F" w14:textId="391F33A6" w:rsidR="004A12EB" w:rsidRPr="00E96072" w:rsidRDefault="004A12EB" w:rsidP="004A12EB">
      <w:pPr>
        <w:numPr>
          <w:ilvl w:val="0"/>
          <w:numId w:val="5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position w:val="0"/>
        </w:rPr>
      </w:pPr>
      <w:r w:rsidRPr="00E96072">
        <w:rPr>
          <w:position w:val="0"/>
        </w:rPr>
        <w:t>Научиться работать с коллекциями в интегрированной среде Visual Studio.Net.</w:t>
      </w:r>
    </w:p>
    <w:p w14:paraId="625AB412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4CBB11DF" w14:textId="77777777" w:rsidR="004A12EB" w:rsidRDefault="004A12EB" w:rsidP="004A12EB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73FF6870" w14:textId="77777777" w:rsidR="00A009C9" w:rsidRDefault="00A009C9" w:rsidP="004A12EB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</w:p>
    <w:p w14:paraId="0C751EA3" w14:textId="5185EAC8" w:rsidR="009C4BE5" w:rsidRP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b/>
          <w:bCs/>
          <w:position w:val="0"/>
        </w:rPr>
      </w:pPr>
      <w:r w:rsidRPr="00A009C9">
        <w:rPr>
          <w:b/>
          <w:bCs/>
          <w:position w:val="0"/>
        </w:rPr>
        <w:t xml:space="preserve">Вам сделали заказ на создание проекта </w:t>
      </w:r>
      <w:r w:rsidR="00A74196">
        <w:rPr>
          <w:b/>
          <w:bCs/>
          <w:position w:val="0"/>
        </w:rPr>
        <w:t>«</w:t>
      </w:r>
      <w:r w:rsidRPr="00A009C9">
        <w:rPr>
          <w:b/>
          <w:bCs/>
          <w:position w:val="0"/>
        </w:rPr>
        <w:t>Умный помощник по финансам</w:t>
      </w:r>
      <w:r w:rsidR="00A74196">
        <w:rPr>
          <w:b/>
          <w:bCs/>
          <w:position w:val="0"/>
        </w:rPr>
        <w:t>»</w:t>
      </w:r>
    </w:p>
    <w:p w14:paraId="40D7C68D" w14:textId="77777777" w:rsidR="00A009C9" w:rsidRP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1832D858" w14:textId="6205DDC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Описание.</w:t>
      </w:r>
      <w:r w:rsidRPr="00A009C9">
        <w:rPr>
          <w:position w:val="0"/>
        </w:rPr>
        <w:t xml:space="preserve"> Разработай консольное приложение на C# для управления личными финансами. Программа позволит пользователю добавлять доходы и расходы, анализировать бюджет, рассчитывать средние траты и строить прогнозы на будущее.</w:t>
      </w:r>
    </w:p>
    <w:p w14:paraId="46B483A3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6C317383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Этап 1:</w:t>
      </w:r>
      <w:r w:rsidRPr="00A009C9">
        <w:rPr>
          <w:position w:val="0"/>
        </w:rPr>
        <w:t xml:space="preserve"> Структура хранения данных </w:t>
      </w:r>
    </w:p>
    <w:p w14:paraId="1F8E03B2" w14:textId="7086BF86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Используем </w:t>
      </w:r>
      <w:proofErr w:type="spellStart"/>
      <w:proofErr w:type="gramStart"/>
      <w:r w:rsidRPr="00A009C9">
        <w:rPr>
          <w:position w:val="0"/>
        </w:rPr>
        <w:t>Dictionary</w:t>
      </w:r>
      <w:proofErr w:type="spellEnd"/>
      <w:r w:rsidRPr="00A009C9">
        <w:rPr>
          <w:position w:val="0"/>
        </w:rPr>
        <w:t>&lt;</w:t>
      </w:r>
      <w:proofErr w:type="spellStart"/>
      <w:proofErr w:type="gramEnd"/>
      <w:r w:rsidRPr="00A009C9">
        <w:rPr>
          <w:position w:val="0"/>
        </w:rPr>
        <w:t>string</w:t>
      </w:r>
      <w:proofErr w:type="spellEnd"/>
      <w:r w:rsidRPr="00A009C9">
        <w:rPr>
          <w:position w:val="0"/>
        </w:rPr>
        <w:t>, List&lt;</w:t>
      </w:r>
      <w:proofErr w:type="spellStart"/>
      <w:r w:rsidRPr="00A009C9">
        <w:rPr>
          <w:position w:val="0"/>
        </w:rPr>
        <w:t>double</w:t>
      </w:r>
      <w:proofErr w:type="spellEnd"/>
      <w:r w:rsidRPr="00A009C9">
        <w:rPr>
          <w:position w:val="0"/>
        </w:rPr>
        <w:t xml:space="preserve">&gt;&gt;, где ключ — это категория (например, </w:t>
      </w:r>
      <w:r w:rsidR="00A74196">
        <w:rPr>
          <w:position w:val="0"/>
        </w:rPr>
        <w:t>«</w:t>
      </w:r>
      <w:r w:rsidRPr="00A009C9">
        <w:rPr>
          <w:position w:val="0"/>
        </w:rPr>
        <w:t>Доход</w:t>
      </w:r>
      <w:r w:rsidR="00A74196">
        <w:rPr>
          <w:position w:val="0"/>
        </w:rPr>
        <w:t>»</w:t>
      </w:r>
      <w:r w:rsidRPr="00A009C9">
        <w:rPr>
          <w:position w:val="0"/>
        </w:rPr>
        <w:t xml:space="preserve">, </w:t>
      </w:r>
      <w:r w:rsidR="00A74196">
        <w:rPr>
          <w:position w:val="0"/>
        </w:rPr>
        <w:t>«</w:t>
      </w:r>
      <w:r w:rsidRPr="00A009C9">
        <w:rPr>
          <w:position w:val="0"/>
        </w:rPr>
        <w:t>Продукты</w:t>
      </w:r>
      <w:r w:rsidR="00A74196">
        <w:rPr>
          <w:position w:val="0"/>
        </w:rPr>
        <w:t>»</w:t>
      </w:r>
      <w:r w:rsidRPr="00A009C9">
        <w:rPr>
          <w:position w:val="0"/>
        </w:rPr>
        <w:t xml:space="preserve">, </w:t>
      </w:r>
      <w:r w:rsidR="00A74196">
        <w:rPr>
          <w:position w:val="0"/>
        </w:rPr>
        <w:t>«</w:t>
      </w:r>
      <w:r w:rsidRPr="00A009C9">
        <w:rPr>
          <w:position w:val="0"/>
        </w:rPr>
        <w:t>Транспорт</w:t>
      </w:r>
      <w:r w:rsidR="00A74196">
        <w:rPr>
          <w:position w:val="0"/>
        </w:rPr>
        <w:t>»</w:t>
      </w:r>
      <w:r w:rsidR="00671D10">
        <w:rPr>
          <w:position w:val="0"/>
        </w:rPr>
        <w:t xml:space="preserve">, «Развлечения» </w:t>
      </w:r>
      <w:proofErr w:type="spellStart"/>
      <w:r w:rsidR="00671D10">
        <w:rPr>
          <w:position w:val="0"/>
        </w:rPr>
        <w:t>и.т.д</w:t>
      </w:r>
      <w:proofErr w:type="spellEnd"/>
      <w:r w:rsidRPr="00A009C9">
        <w:rPr>
          <w:position w:val="0"/>
        </w:rPr>
        <w:t>), а значение — список сумм по этой категории.</w:t>
      </w:r>
    </w:p>
    <w:p w14:paraId="695E81FD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0C9268EE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Этап 2:</w:t>
      </w:r>
      <w:r w:rsidRPr="00A009C9">
        <w:rPr>
          <w:position w:val="0"/>
        </w:rPr>
        <w:t xml:space="preserve"> Добавление записей </w:t>
      </w:r>
    </w:p>
    <w:p w14:paraId="21BA7D05" w14:textId="40295443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Метод </w:t>
      </w:r>
      <w:proofErr w:type="spellStart"/>
      <w:r w:rsidRPr="00A009C9">
        <w:rPr>
          <w:position w:val="0"/>
        </w:rPr>
        <w:t>AddTransaction</w:t>
      </w:r>
      <w:proofErr w:type="spellEnd"/>
      <w:r w:rsidRPr="00A009C9">
        <w:rPr>
          <w:position w:val="0"/>
        </w:rPr>
        <w:t xml:space="preserve"> принимает категорию и сумму, добавляет запись в словарь.</w:t>
      </w:r>
    </w:p>
    <w:p w14:paraId="31E3C8F6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3AC471E6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Этап 3</w:t>
      </w:r>
      <w:r w:rsidRPr="00A009C9">
        <w:rPr>
          <w:position w:val="0"/>
        </w:rPr>
        <w:t xml:space="preserve">: Вывод информации </w:t>
      </w:r>
    </w:p>
    <w:p w14:paraId="00A593ED" w14:textId="67D03D16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Метод </w:t>
      </w:r>
      <w:proofErr w:type="spellStart"/>
      <w:r w:rsidRPr="00A009C9">
        <w:rPr>
          <w:position w:val="0"/>
        </w:rPr>
        <w:t>PrintFinanceReport</w:t>
      </w:r>
      <w:proofErr w:type="spellEnd"/>
      <w:r w:rsidRPr="00A009C9">
        <w:rPr>
          <w:position w:val="0"/>
        </w:rPr>
        <w:t xml:space="preserve"> выводит все доходы и расходы по категориям.</w:t>
      </w:r>
    </w:p>
    <w:p w14:paraId="03034E61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7ACE47F0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Этап 4:</w:t>
      </w:r>
      <w:r w:rsidRPr="00A009C9">
        <w:rPr>
          <w:position w:val="0"/>
        </w:rPr>
        <w:t xml:space="preserve"> Расчет баланса </w:t>
      </w:r>
    </w:p>
    <w:p w14:paraId="2F261F50" w14:textId="1D52568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Метод </w:t>
      </w:r>
      <w:proofErr w:type="spellStart"/>
      <w:r w:rsidRPr="00A009C9">
        <w:rPr>
          <w:position w:val="0"/>
        </w:rPr>
        <w:t>CalculateBalance</w:t>
      </w:r>
      <w:proofErr w:type="spellEnd"/>
      <w:r w:rsidRPr="00A009C9">
        <w:rPr>
          <w:position w:val="0"/>
        </w:rPr>
        <w:t xml:space="preserve"> определяет разницу между доходами и расходами.</w:t>
      </w:r>
    </w:p>
    <w:p w14:paraId="522E6F1B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4D7D2929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>Этап 5:</w:t>
      </w:r>
      <w:r w:rsidRPr="00A009C9">
        <w:rPr>
          <w:position w:val="0"/>
        </w:rPr>
        <w:t xml:space="preserve"> Анализ и прогнозирование </w:t>
      </w:r>
    </w:p>
    <w:p w14:paraId="13ABD317" w14:textId="3ABBB0DF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Метод </w:t>
      </w:r>
      <w:proofErr w:type="spellStart"/>
      <w:r w:rsidRPr="00A009C9">
        <w:rPr>
          <w:position w:val="0"/>
        </w:rPr>
        <w:t>GetAverageExpense</w:t>
      </w:r>
      <w:proofErr w:type="spellEnd"/>
      <w:r w:rsidRPr="00A009C9">
        <w:rPr>
          <w:position w:val="0"/>
        </w:rPr>
        <w:t xml:space="preserve"> рассчитывает средние траты по указанной категории.</w:t>
      </w:r>
    </w:p>
    <w:p w14:paraId="5E97394C" w14:textId="77777777" w:rsidR="00C3527F" w:rsidRPr="00993CF4" w:rsidRDefault="00C3527F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1AE57719" w14:textId="3E411EA1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position w:val="0"/>
        </w:rPr>
        <w:t xml:space="preserve">Метод </w:t>
      </w:r>
      <w:proofErr w:type="spellStart"/>
      <w:r w:rsidRPr="00A009C9">
        <w:rPr>
          <w:position w:val="0"/>
        </w:rPr>
        <w:t>PredictNextMonthExpenses</w:t>
      </w:r>
      <w:proofErr w:type="spellEnd"/>
      <w:r w:rsidRPr="00A009C9">
        <w:rPr>
          <w:position w:val="0"/>
        </w:rPr>
        <w:t xml:space="preserve"> прогнозирует будущие расходы на основе средних трат</w:t>
      </w:r>
      <w:r w:rsidR="009E2D87">
        <w:rPr>
          <w:position w:val="0"/>
        </w:rPr>
        <w:t xml:space="preserve"> </w:t>
      </w:r>
      <w:r w:rsidR="00E14ECC">
        <w:rPr>
          <w:position w:val="0"/>
        </w:rPr>
        <w:t>(</w:t>
      </w:r>
      <w:proofErr w:type="spellStart"/>
      <w:r w:rsidR="00E14ECC" w:rsidRPr="00A009C9">
        <w:rPr>
          <w:position w:val="0"/>
        </w:rPr>
        <w:t>GetAverageExpense</w:t>
      </w:r>
      <w:proofErr w:type="spellEnd"/>
      <w:r w:rsidR="00E14ECC">
        <w:rPr>
          <w:position w:val="0"/>
        </w:rPr>
        <w:t>)</w:t>
      </w:r>
      <w:r w:rsidRPr="00A009C9">
        <w:rPr>
          <w:position w:val="0"/>
        </w:rPr>
        <w:t>.</w:t>
      </w:r>
    </w:p>
    <w:p w14:paraId="19E176F0" w14:textId="77777777" w:rsidR="00AB4CA5" w:rsidRDefault="00AB4CA5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b/>
          <w:bCs/>
          <w:position w:val="0"/>
        </w:rPr>
      </w:pPr>
    </w:p>
    <w:p w14:paraId="71E362ED" w14:textId="638DC8B7" w:rsidR="00AB4CA5" w:rsidRDefault="00AB4CA5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 xml:space="preserve">Этап </w:t>
      </w:r>
      <w:r w:rsidR="00B63568">
        <w:rPr>
          <w:b/>
          <w:bCs/>
          <w:position w:val="0"/>
        </w:rPr>
        <w:t>6</w:t>
      </w:r>
      <w:r w:rsidRPr="00A009C9">
        <w:rPr>
          <w:b/>
          <w:bCs/>
          <w:position w:val="0"/>
        </w:rPr>
        <w:t>:</w:t>
      </w:r>
      <w:r>
        <w:rPr>
          <w:b/>
          <w:bCs/>
          <w:position w:val="0"/>
        </w:rPr>
        <w:t xml:space="preserve"> </w:t>
      </w:r>
      <w:r w:rsidRPr="00AB4CA5">
        <w:rPr>
          <w:position w:val="0"/>
        </w:rPr>
        <w:t>Статистика</w:t>
      </w:r>
    </w:p>
    <w:p w14:paraId="71DE41E1" w14:textId="221AA0BD" w:rsidR="00B63568" w:rsidRDefault="00B63568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>
        <w:rPr>
          <w:position w:val="0"/>
        </w:rPr>
        <w:t>М</w:t>
      </w:r>
      <w:r w:rsidRPr="00B63568">
        <w:rPr>
          <w:position w:val="0"/>
        </w:rPr>
        <w:t xml:space="preserve">етод </w:t>
      </w:r>
      <w:proofErr w:type="spellStart"/>
      <w:r w:rsidRPr="00B63568">
        <w:rPr>
          <w:position w:val="0"/>
        </w:rPr>
        <w:t>PrintStatistics</w:t>
      </w:r>
      <w:proofErr w:type="spellEnd"/>
      <w:r w:rsidRPr="00B63568">
        <w:rPr>
          <w:position w:val="0"/>
        </w:rPr>
        <w:t xml:space="preserve">, который анализирует расходы: </w:t>
      </w:r>
    </w:p>
    <w:p w14:paraId="64E5E956" w14:textId="77777777" w:rsidR="00B63568" w:rsidRDefault="00B63568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- Выводит общую сумму расходов </w:t>
      </w:r>
    </w:p>
    <w:p w14:paraId="14117982" w14:textId="77777777" w:rsidR="00B63568" w:rsidRDefault="00B63568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- Определяет самую затратную категорию </w:t>
      </w:r>
    </w:p>
    <w:p w14:paraId="16504560" w14:textId="63356FDE" w:rsidR="00B63568" w:rsidRDefault="00B63568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>- Определяет самую частую категорию</w:t>
      </w:r>
    </w:p>
    <w:p w14:paraId="6E290EF1" w14:textId="41CF5EFE" w:rsidR="00B63568" w:rsidRDefault="00B63568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>
        <w:rPr>
          <w:position w:val="0"/>
        </w:rPr>
        <w:t>- Расчёт процентного соотношения расходов</w:t>
      </w:r>
    </w:p>
    <w:p w14:paraId="6308B3F2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026A44DB" w14:textId="0474364E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A009C9">
        <w:rPr>
          <w:b/>
          <w:bCs/>
          <w:position w:val="0"/>
        </w:rPr>
        <w:t xml:space="preserve">Этап </w:t>
      </w:r>
      <w:r w:rsidR="00B63568">
        <w:rPr>
          <w:b/>
          <w:bCs/>
          <w:position w:val="0"/>
        </w:rPr>
        <w:t>7</w:t>
      </w:r>
      <w:r w:rsidRPr="00A009C9">
        <w:rPr>
          <w:b/>
          <w:bCs/>
          <w:position w:val="0"/>
        </w:rPr>
        <w:t>:</w:t>
      </w:r>
      <w:r w:rsidRPr="00A009C9">
        <w:rPr>
          <w:position w:val="0"/>
        </w:rPr>
        <w:t xml:space="preserve"> Основная программа. Объединяем все методы в единую систему:</w:t>
      </w:r>
    </w:p>
    <w:p w14:paraId="5A8B815D" w14:textId="77777777" w:rsidR="00A009C9" w:rsidRDefault="00A009C9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53753A24" w14:textId="7553F22B" w:rsidR="00671D10" w:rsidRPr="00671D10" w:rsidRDefault="00671D10" w:rsidP="00C3527F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b/>
          <w:bCs/>
          <w:position w:val="0"/>
        </w:rPr>
      </w:pPr>
      <w:r w:rsidRPr="00671D10">
        <w:rPr>
          <w:b/>
          <w:bCs/>
          <w:position w:val="0"/>
        </w:rPr>
        <w:t xml:space="preserve">Пример работы программы </w:t>
      </w:r>
    </w:p>
    <w:p w14:paraId="534450FE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>Добро пожаловать в систему управления финансами!</w:t>
      </w:r>
    </w:p>
    <w:p w14:paraId="7EE3F8E9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0AD0FE48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1. Добавить доход/расход  </w:t>
      </w:r>
    </w:p>
    <w:p w14:paraId="0EB7B88C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2. Показать отчет  </w:t>
      </w:r>
    </w:p>
    <w:p w14:paraId="392F82AA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3. Рассчитать баланс  </w:t>
      </w:r>
    </w:p>
    <w:p w14:paraId="6EB48940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4. Прогноз на следующий месяц  </w:t>
      </w:r>
    </w:p>
    <w:p w14:paraId="6A467103" w14:textId="6C7A49D1" w:rsidR="00B63568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5. </w:t>
      </w:r>
      <w:r w:rsidR="00B63568">
        <w:rPr>
          <w:position w:val="0"/>
        </w:rPr>
        <w:t>Статистика</w:t>
      </w:r>
    </w:p>
    <w:p w14:paraId="1F023FC2" w14:textId="4AA70647" w:rsidR="00671D10" w:rsidRPr="00671D10" w:rsidRDefault="00B63568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>
        <w:rPr>
          <w:position w:val="0"/>
        </w:rPr>
        <w:t xml:space="preserve">6. </w:t>
      </w:r>
      <w:r w:rsidR="00671D10" w:rsidRPr="00671D10">
        <w:rPr>
          <w:position w:val="0"/>
        </w:rPr>
        <w:t xml:space="preserve">Выход  </w:t>
      </w:r>
    </w:p>
    <w:p w14:paraId="3454B158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30245BD4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1  </w:t>
      </w:r>
    </w:p>
    <w:p w14:paraId="7AC09D88" w14:textId="77777777" w:rsidR="00C3527F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Введите категорию (Доход, Продукты, Транспорт, Развлечения): </w:t>
      </w:r>
    </w:p>
    <w:p w14:paraId="7DE3AC34" w14:textId="307E5CF3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Доход  </w:t>
      </w:r>
    </w:p>
    <w:p w14:paraId="22523F14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Введите сумму: 50000  </w:t>
      </w:r>
    </w:p>
    <w:p w14:paraId="484AA33A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Запись добавлена.  </w:t>
      </w:r>
    </w:p>
    <w:p w14:paraId="7264D46A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2135D960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1  </w:t>
      </w:r>
    </w:p>
    <w:p w14:paraId="29E0FCE3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Введите категорию (Продукты):  </w:t>
      </w:r>
    </w:p>
    <w:p w14:paraId="37524F1B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Введите сумму: 2500  </w:t>
      </w:r>
    </w:p>
    <w:p w14:paraId="6BB192F3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Запись добавлена.  </w:t>
      </w:r>
    </w:p>
    <w:p w14:paraId="165F73CF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66EA85AB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2  </w:t>
      </w:r>
    </w:p>
    <w:p w14:paraId="4E16D72C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Финансовый отчет:  </w:t>
      </w:r>
    </w:p>
    <w:p w14:paraId="5D499BF5" w14:textId="573555D4" w:rsidR="00671D10" w:rsidRPr="00993CF4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Доход: 50000 руб. </w:t>
      </w:r>
      <w:r w:rsidR="00C3527F">
        <w:rPr>
          <w:position w:val="0"/>
        </w:rPr>
        <w:t xml:space="preserve">- </w:t>
      </w:r>
      <w:r w:rsidRPr="00671D10">
        <w:rPr>
          <w:position w:val="0"/>
        </w:rPr>
        <w:t>1 операций</w:t>
      </w:r>
    </w:p>
    <w:p w14:paraId="6BF0F233" w14:textId="34306725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Продукты: 2500 руб. </w:t>
      </w:r>
      <w:r w:rsidR="00C3527F">
        <w:rPr>
          <w:position w:val="0"/>
        </w:rPr>
        <w:t xml:space="preserve">- </w:t>
      </w:r>
      <w:r w:rsidRPr="00671D10">
        <w:rPr>
          <w:position w:val="0"/>
        </w:rPr>
        <w:t xml:space="preserve">1 операций </w:t>
      </w:r>
    </w:p>
    <w:p w14:paraId="15887375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2EC21CC2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3  </w:t>
      </w:r>
    </w:p>
    <w:p w14:paraId="67D5FC5D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Текущий баланс: 47500 руб.  </w:t>
      </w:r>
    </w:p>
    <w:p w14:paraId="173F7D57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79B82840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4  </w:t>
      </w:r>
    </w:p>
    <w:p w14:paraId="28ED218D" w14:textId="77777777" w:rsid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Прогнозируемые расходы на следующий месяц: 75000 руб.  </w:t>
      </w:r>
    </w:p>
    <w:p w14:paraId="30ADBBBE" w14:textId="77777777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766653FB" w14:textId="1A132122" w:rsidR="00B63568" w:rsidRPr="00671D10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</w:t>
      </w:r>
      <w:r>
        <w:rPr>
          <w:position w:val="0"/>
        </w:rPr>
        <w:t>5</w:t>
      </w:r>
      <w:r w:rsidRPr="00671D10">
        <w:rPr>
          <w:position w:val="0"/>
        </w:rPr>
        <w:t xml:space="preserve">  </w:t>
      </w:r>
    </w:p>
    <w:p w14:paraId="34087785" w14:textId="6A607B9E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Статистика расходов: </w:t>
      </w:r>
    </w:p>
    <w:p w14:paraId="38345B4E" w14:textId="6E4EE582" w:rsidR="00B63568" w:rsidRP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rFonts w:asciiTheme="minorHAnsi" w:hAnsiTheme="minorHAnsi"/>
          <w:position w:val="0"/>
        </w:rPr>
      </w:pPr>
      <w:r w:rsidRPr="00B63568">
        <w:rPr>
          <w:position w:val="0"/>
        </w:rPr>
        <w:t>Общая сумма расходов: 9500 руб.</w:t>
      </w:r>
    </w:p>
    <w:p w14:paraId="455F5E09" w14:textId="75B97B17" w:rsidR="00B63568" w:rsidRP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rFonts w:asciiTheme="minorHAnsi" w:hAnsiTheme="minorHAnsi"/>
          <w:position w:val="0"/>
        </w:rPr>
      </w:pPr>
      <w:r w:rsidRPr="00B63568">
        <w:rPr>
          <w:position w:val="0"/>
        </w:rPr>
        <w:t>Самая затратная категория: Продукты (4000 руб.)</w:t>
      </w:r>
    </w:p>
    <w:p w14:paraId="4EB0BCF8" w14:textId="4B9F9D39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>Самая частая категория: Транспорт (5 операций)</w:t>
      </w:r>
    </w:p>
    <w:p w14:paraId="21F9FC36" w14:textId="6CBD483F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Процентное распределение расходов: </w:t>
      </w:r>
    </w:p>
    <w:p w14:paraId="015BA030" w14:textId="77777777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Продукты: 4000 руб. (42.11%) </w:t>
      </w:r>
    </w:p>
    <w:p w14:paraId="49384F34" w14:textId="10434FDE" w:rsidR="00B63568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 xml:space="preserve">Транспорт: 3500 руб. (36.84%) </w:t>
      </w:r>
    </w:p>
    <w:p w14:paraId="71BC779E" w14:textId="0E4D5EBE" w:rsidR="00B63568" w:rsidRPr="00671D10" w:rsidRDefault="00B63568" w:rsidP="00B63568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B63568">
        <w:rPr>
          <w:position w:val="0"/>
        </w:rPr>
        <w:t>Развлечения: 2000 руб. (21.05%)</w:t>
      </w:r>
    </w:p>
    <w:p w14:paraId="643C3FBE" w14:textId="77777777" w:rsidR="00B63568" w:rsidRPr="00671D10" w:rsidRDefault="00B63568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537D57C3" w14:textId="76406F93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 xml:space="preserve">Выберите действие: </w:t>
      </w:r>
      <w:r w:rsidR="00B63568">
        <w:rPr>
          <w:position w:val="0"/>
        </w:rPr>
        <w:t>6</w:t>
      </w:r>
      <w:r w:rsidRPr="00671D10">
        <w:rPr>
          <w:position w:val="0"/>
        </w:rPr>
        <w:t xml:space="preserve">  </w:t>
      </w:r>
    </w:p>
    <w:p w14:paraId="0A9CA870" w14:textId="77777777" w:rsidR="00671D10" w:rsidRPr="00671D10" w:rsidRDefault="00671D10" w:rsidP="00671D10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  <w:r w:rsidRPr="00671D10">
        <w:rPr>
          <w:position w:val="0"/>
        </w:rPr>
        <w:t>Выход из программы.</w:t>
      </w:r>
    </w:p>
    <w:p w14:paraId="3D1EF2C6" w14:textId="77777777" w:rsidR="00671D10" w:rsidRDefault="00671D10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0512BFA0" w14:textId="77777777" w:rsidR="00671D10" w:rsidRDefault="00671D10" w:rsidP="00A009C9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textDirection w:val="lrTb"/>
        <w:textAlignment w:val="auto"/>
        <w:outlineLvl w:val="9"/>
        <w:rPr>
          <w:position w:val="0"/>
        </w:rPr>
      </w:pPr>
    </w:p>
    <w:p w14:paraId="37A37131" w14:textId="590413B6" w:rsidR="004A12EB" w:rsidRPr="004A12EB" w:rsidRDefault="004A12EB" w:rsidP="004A12EB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43A28B0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4A12EB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1637B12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71939DAC" w14:textId="1C8F99B0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 xml:space="preserve">7.2. Составленные тексты программ задач с ответами в рабочей тетради. </w:t>
      </w:r>
    </w:p>
    <w:p w14:paraId="4714C96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37EEF8D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37B8AF1E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085AC824" w14:textId="61556851" w:rsidR="00EE5C8B" w:rsidRDefault="009C4BE5" w:rsidP="004A12EB">
      <w:pPr>
        <w:pStyle w:val="af2"/>
        <w:numPr>
          <w:ilvl w:val="0"/>
          <w:numId w:val="31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Коллекции</w:t>
      </w:r>
    </w:p>
    <w:p w14:paraId="4322E2E5" w14:textId="00DBB927" w:rsidR="004A12EB" w:rsidRPr="004A12EB" w:rsidRDefault="00EE5C8B" w:rsidP="004A12EB">
      <w:pPr>
        <w:pStyle w:val="af2"/>
        <w:numPr>
          <w:ilvl w:val="0"/>
          <w:numId w:val="31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Список</w:t>
      </w:r>
    </w:p>
    <w:p w14:paraId="605408E5" w14:textId="12E61DAC" w:rsidR="009C4BE5" w:rsidRDefault="009C4BE5" w:rsidP="00EE5C8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Словарь</w:t>
      </w:r>
    </w:p>
    <w:p w14:paraId="2D7ABDCF" w14:textId="1AD47C4A" w:rsidR="00EE5C8B" w:rsidRPr="00EE5C8B" w:rsidRDefault="009C4BE5" w:rsidP="00EE5C8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Метод</w:t>
      </w:r>
    </w:p>
    <w:sectPr w:rsidR="00EE5C8B" w:rsidRPr="00EE5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9149" w14:textId="77777777" w:rsidR="008523C9" w:rsidRDefault="008523C9">
      <w:pPr>
        <w:spacing w:line="240" w:lineRule="auto"/>
        <w:ind w:left="0" w:hanging="2"/>
      </w:pPr>
      <w:r>
        <w:separator/>
      </w:r>
    </w:p>
  </w:endnote>
  <w:endnote w:type="continuationSeparator" w:id="0">
    <w:p w14:paraId="166323EB" w14:textId="77777777" w:rsidR="008523C9" w:rsidRDefault="008523C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 w:rsidR="008523C9"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25DD" w14:textId="3662AF4D" w:rsidR="0018159B" w:rsidRDefault="007249B1" w:rsidP="00E9607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5A17" w14:textId="77777777" w:rsidR="008523C9" w:rsidRDefault="008523C9">
      <w:pPr>
        <w:spacing w:line="240" w:lineRule="auto"/>
        <w:ind w:left="0" w:hanging="2"/>
      </w:pPr>
      <w:r>
        <w:separator/>
      </w:r>
    </w:p>
  </w:footnote>
  <w:footnote w:type="continuationSeparator" w:id="0">
    <w:p w14:paraId="016E9D07" w14:textId="77777777" w:rsidR="008523C9" w:rsidRDefault="008523C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98DF9" w14:textId="6EE8D55C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С# – ЛР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58B"/>
    <w:multiLevelType w:val="hybridMultilevel"/>
    <w:tmpl w:val="43546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16426"/>
    <w:multiLevelType w:val="multilevel"/>
    <w:tmpl w:val="C36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7012F"/>
    <w:multiLevelType w:val="hybridMultilevel"/>
    <w:tmpl w:val="4772419E"/>
    <w:lvl w:ilvl="0" w:tplc="74AA39B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309BB"/>
    <w:multiLevelType w:val="hybridMultilevel"/>
    <w:tmpl w:val="D7A2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1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1214C"/>
    <w:multiLevelType w:val="hybridMultilevel"/>
    <w:tmpl w:val="F31ACCAA"/>
    <w:lvl w:ilvl="0" w:tplc="8DAC8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2556B"/>
    <w:multiLevelType w:val="hybridMultilevel"/>
    <w:tmpl w:val="DA1AB3F6"/>
    <w:lvl w:ilvl="0" w:tplc="32D8C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6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1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32D4673"/>
    <w:multiLevelType w:val="hybridMultilevel"/>
    <w:tmpl w:val="1C82F6CA"/>
    <w:lvl w:ilvl="0" w:tplc="EDF68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5C77"/>
    <w:multiLevelType w:val="multilevel"/>
    <w:tmpl w:val="0E3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7D42A52"/>
    <w:multiLevelType w:val="hybridMultilevel"/>
    <w:tmpl w:val="8828E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F62409"/>
    <w:multiLevelType w:val="hybridMultilevel"/>
    <w:tmpl w:val="5B227D1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15D7FCC"/>
    <w:multiLevelType w:val="hybridMultilevel"/>
    <w:tmpl w:val="B8A63C20"/>
    <w:lvl w:ilvl="0" w:tplc="B60EAD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36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37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0"/>
  </w:num>
  <w:num w:numId="3">
    <w:abstractNumId w:val="20"/>
  </w:num>
  <w:num w:numId="4">
    <w:abstractNumId w:val="36"/>
  </w:num>
  <w:num w:numId="5">
    <w:abstractNumId w:val="15"/>
  </w:num>
  <w:num w:numId="6">
    <w:abstractNumId w:val="17"/>
  </w:num>
  <w:num w:numId="7">
    <w:abstractNumId w:val="0"/>
  </w:num>
  <w:num w:numId="8">
    <w:abstractNumId w:val="26"/>
  </w:num>
  <w:num w:numId="9">
    <w:abstractNumId w:val="23"/>
  </w:num>
  <w:num w:numId="10">
    <w:abstractNumId w:val="1"/>
  </w:num>
  <w:num w:numId="11">
    <w:abstractNumId w:val="5"/>
  </w:num>
  <w:num w:numId="12">
    <w:abstractNumId w:val="32"/>
  </w:num>
  <w:num w:numId="13">
    <w:abstractNumId w:val="37"/>
  </w:num>
  <w:num w:numId="14">
    <w:abstractNumId w:val="35"/>
  </w:num>
  <w:num w:numId="15">
    <w:abstractNumId w:val="18"/>
  </w:num>
  <w:num w:numId="16">
    <w:abstractNumId w:val="8"/>
  </w:num>
  <w:num w:numId="17">
    <w:abstractNumId w:val="11"/>
  </w:num>
  <w:num w:numId="18">
    <w:abstractNumId w:val="34"/>
  </w:num>
  <w:num w:numId="19">
    <w:abstractNumId w:val="33"/>
  </w:num>
  <w:num w:numId="20">
    <w:abstractNumId w:val="16"/>
  </w:num>
  <w:num w:numId="21">
    <w:abstractNumId w:val="25"/>
  </w:num>
  <w:num w:numId="22">
    <w:abstractNumId w:val="7"/>
  </w:num>
  <w:num w:numId="23">
    <w:abstractNumId w:val="21"/>
  </w:num>
  <w:num w:numId="24">
    <w:abstractNumId w:val="29"/>
  </w:num>
  <w:num w:numId="25">
    <w:abstractNumId w:val="6"/>
  </w:num>
  <w:num w:numId="26">
    <w:abstractNumId w:val="14"/>
  </w:num>
  <w:num w:numId="27">
    <w:abstractNumId w:val="28"/>
  </w:num>
  <w:num w:numId="28">
    <w:abstractNumId w:val="31"/>
  </w:num>
  <w:num w:numId="29">
    <w:abstractNumId w:val="27"/>
  </w:num>
  <w:num w:numId="30">
    <w:abstractNumId w:val="4"/>
  </w:num>
  <w:num w:numId="31">
    <w:abstractNumId w:val="30"/>
  </w:num>
  <w:num w:numId="32">
    <w:abstractNumId w:val="24"/>
  </w:num>
  <w:num w:numId="33">
    <w:abstractNumId w:val="12"/>
  </w:num>
  <w:num w:numId="34">
    <w:abstractNumId w:val="2"/>
  </w:num>
  <w:num w:numId="35">
    <w:abstractNumId w:val="22"/>
  </w:num>
  <w:num w:numId="36">
    <w:abstractNumId w:val="9"/>
  </w:num>
  <w:num w:numId="37">
    <w:abstractNumId w:val="13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013CAB"/>
    <w:rsid w:val="000973AC"/>
    <w:rsid w:val="00115FB8"/>
    <w:rsid w:val="00165896"/>
    <w:rsid w:val="0018159B"/>
    <w:rsid w:val="002012A4"/>
    <w:rsid w:val="00227767"/>
    <w:rsid w:val="00262A01"/>
    <w:rsid w:val="002B5E83"/>
    <w:rsid w:val="00315F07"/>
    <w:rsid w:val="00322AD0"/>
    <w:rsid w:val="003B15C6"/>
    <w:rsid w:val="003C5794"/>
    <w:rsid w:val="003D5A25"/>
    <w:rsid w:val="00475CE6"/>
    <w:rsid w:val="004A12EB"/>
    <w:rsid w:val="0054232B"/>
    <w:rsid w:val="005957DD"/>
    <w:rsid w:val="006630E9"/>
    <w:rsid w:val="0066463A"/>
    <w:rsid w:val="00671D10"/>
    <w:rsid w:val="00673E2E"/>
    <w:rsid w:val="006C5AF0"/>
    <w:rsid w:val="007249B1"/>
    <w:rsid w:val="00735C67"/>
    <w:rsid w:val="00775E2C"/>
    <w:rsid w:val="00793DFE"/>
    <w:rsid w:val="007A4B1D"/>
    <w:rsid w:val="008511C0"/>
    <w:rsid w:val="008523C9"/>
    <w:rsid w:val="00867415"/>
    <w:rsid w:val="008A7D35"/>
    <w:rsid w:val="008B4AE4"/>
    <w:rsid w:val="00972E7F"/>
    <w:rsid w:val="00993CF4"/>
    <w:rsid w:val="009B7095"/>
    <w:rsid w:val="009C4BE5"/>
    <w:rsid w:val="009D58D7"/>
    <w:rsid w:val="009E2D87"/>
    <w:rsid w:val="009F12D3"/>
    <w:rsid w:val="00A009C9"/>
    <w:rsid w:val="00A3755B"/>
    <w:rsid w:val="00A6330D"/>
    <w:rsid w:val="00A74196"/>
    <w:rsid w:val="00A84DF1"/>
    <w:rsid w:val="00AB4CA5"/>
    <w:rsid w:val="00B63568"/>
    <w:rsid w:val="00B86890"/>
    <w:rsid w:val="00B9513B"/>
    <w:rsid w:val="00C06116"/>
    <w:rsid w:val="00C3527F"/>
    <w:rsid w:val="00C71450"/>
    <w:rsid w:val="00C8641D"/>
    <w:rsid w:val="00CB6CF9"/>
    <w:rsid w:val="00D0645F"/>
    <w:rsid w:val="00D47175"/>
    <w:rsid w:val="00D818CE"/>
    <w:rsid w:val="00E14ECC"/>
    <w:rsid w:val="00E549D3"/>
    <w:rsid w:val="00E64E62"/>
    <w:rsid w:val="00E94A67"/>
    <w:rsid w:val="00E96072"/>
    <w:rsid w:val="00E96509"/>
    <w:rsid w:val="00EE1178"/>
    <w:rsid w:val="00EE5C8B"/>
    <w:rsid w:val="00F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2B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4717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  <w:style w:type="character" w:customStyle="1" w:styleId="enlighter-g1">
    <w:name w:val="enlighter-g1"/>
    <w:basedOn w:val="a0"/>
    <w:rsid w:val="00993CF4"/>
  </w:style>
  <w:style w:type="character" w:customStyle="1" w:styleId="enlighter-text">
    <w:name w:val="enlighter-text"/>
    <w:basedOn w:val="a0"/>
    <w:rsid w:val="00993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44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9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173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553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5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41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2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Аркадьева Оксана Николаевна</cp:lastModifiedBy>
  <cp:revision>38</cp:revision>
  <dcterms:created xsi:type="dcterms:W3CDTF">2021-12-09T07:35:00Z</dcterms:created>
  <dcterms:modified xsi:type="dcterms:W3CDTF">2025-02-11T08:54:00Z</dcterms:modified>
</cp:coreProperties>
</file>