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CF" w:rsidRDefault="003B3109" w:rsidP="003B3109">
      <w:pPr>
        <w:jc w:val="center"/>
        <w:rPr>
          <w:rFonts w:ascii="Times New Roman" w:hAnsi="Times New Roman"/>
          <w:b/>
          <w:sz w:val="36"/>
        </w:rPr>
      </w:pPr>
      <w:r w:rsidRPr="003B3109">
        <w:rPr>
          <w:rFonts w:ascii="Times New Roman" w:hAnsi="Times New Roman"/>
          <w:b/>
          <w:sz w:val="36"/>
        </w:rPr>
        <w:t>OFFICE NETWORK</w:t>
      </w:r>
    </w:p>
    <w:p w:rsidR="003B3109" w:rsidRDefault="003B3109" w:rsidP="003B310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Tasks to do</w:t>
      </w:r>
    </w:p>
    <w:p w:rsidR="003B3109" w:rsidRPr="003B3109" w:rsidRDefault="003B3109" w:rsidP="003B310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4"/>
        </w:rPr>
        <w:t>OSPF routing</w:t>
      </w:r>
    </w:p>
    <w:p w:rsidR="003B3109" w:rsidRPr="003B3109" w:rsidRDefault="003B3109" w:rsidP="003B310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4"/>
        </w:rPr>
        <w:t>Host isolation method (VLAN)</w:t>
      </w:r>
    </w:p>
    <w:p w:rsidR="003B3109" w:rsidRDefault="003B3109" w:rsidP="003B3109">
      <w:pPr>
        <w:rPr>
          <w:rFonts w:ascii="Times New Roman" w:hAnsi="Times New Roman"/>
          <w:b/>
          <w:sz w:val="28"/>
        </w:rPr>
      </w:pPr>
      <w:proofErr w:type="gramStart"/>
      <w:r>
        <w:rPr>
          <w:rFonts w:ascii="Times New Roman" w:hAnsi="Times New Roman"/>
          <w:b/>
          <w:sz w:val="28"/>
        </w:rPr>
        <w:t>Scheme :</w:t>
      </w:r>
      <w:proofErr w:type="gramEnd"/>
    </w:p>
    <w:p w:rsidR="003B3109" w:rsidRDefault="003B3109" w:rsidP="003B310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Suppose, there is </w:t>
      </w:r>
      <w:proofErr w:type="gramStart"/>
      <w:r>
        <w:rPr>
          <w:rFonts w:ascii="Times New Roman" w:hAnsi="Times New Roman"/>
          <w:sz w:val="28"/>
        </w:rPr>
        <w:t>a</w:t>
      </w:r>
      <w:proofErr w:type="gramEnd"/>
      <w:r>
        <w:rPr>
          <w:rFonts w:ascii="Times New Roman" w:hAnsi="Times New Roman"/>
          <w:sz w:val="28"/>
        </w:rPr>
        <w:t xml:space="preserve"> only a main switch at the </w:t>
      </w:r>
      <w:proofErr w:type="spellStart"/>
      <w:r>
        <w:rPr>
          <w:rFonts w:ascii="Times New Roman" w:hAnsi="Times New Roman"/>
          <w:sz w:val="28"/>
        </w:rPr>
        <w:t>centre</w:t>
      </w:r>
      <w:proofErr w:type="spellEnd"/>
      <w:r>
        <w:rPr>
          <w:rFonts w:ascii="Times New Roman" w:hAnsi="Times New Roman"/>
          <w:sz w:val="28"/>
        </w:rPr>
        <w:t xml:space="preserve"> of an office, and both HR and FINANCE are connected by this main switch. Now, the condition is HR will communicate with HR and FINANCE will communicate with </w:t>
      </w:r>
      <w:r>
        <w:rPr>
          <w:rFonts w:ascii="Times New Roman" w:hAnsi="Times New Roman"/>
          <w:sz w:val="28"/>
        </w:rPr>
        <w:t>FINANCE</w:t>
      </w:r>
      <w:r>
        <w:rPr>
          <w:rFonts w:ascii="Times New Roman" w:hAnsi="Times New Roman"/>
          <w:sz w:val="28"/>
        </w:rPr>
        <w:t xml:space="preserve">. </w:t>
      </w:r>
    </w:p>
    <w:p w:rsidR="003B3109" w:rsidRDefault="003B3109" w:rsidP="003B310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But there will be no communication between HR and </w:t>
      </w:r>
      <w:r>
        <w:rPr>
          <w:rFonts w:ascii="Times New Roman" w:hAnsi="Times New Roman"/>
          <w:sz w:val="28"/>
        </w:rPr>
        <w:t>FINANCE</w:t>
      </w:r>
      <w:r>
        <w:rPr>
          <w:rFonts w:ascii="Times New Roman" w:hAnsi="Times New Roman"/>
          <w:sz w:val="28"/>
        </w:rPr>
        <w:t>.</w:t>
      </w:r>
    </w:p>
    <w:p w:rsidR="003B3109" w:rsidRDefault="003B3109" w:rsidP="003B310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So, the whole network diagram is according to the description. </w:t>
      </w:r>
    </w:p>
    <w:p w:rsidR="003B3109" w:rsidRDefault="003B3109" w:rsidP="003B3109">
      <w:pPr>
        <w:jc w:val="both"/>
        <w:rPr>
          <w:rFonts w:ascii="Times New Roman" w:hAnsi="Times New Roman"/>
          <w:b/>
          <w:sz w:val="28"/>
        </w:rPr>
      </w:pPr>
      <w:r w:rsidRPr="003B3109">
        <w:rPr>
          <w:rFonts w:ascii="Times New Roman" w:hAnsi="Times New Roman"/>
          <w:b/>
          <w:sz w:val="28"/>
        </w:rPr>
        <w:t>Network Design:</w:t>
      </w:r>
    </w:p>
    <w:p w:rsidR="003B3109" w:rsidRPr="003B3109" w:rsidRDefault="003B3109" w:rsidP="003B3109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943600" cy="2374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09" w:rsidRDefault="003B3109" w:rsidP="003B3109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Configuration:</w:t>
      </w:r>
    </w:p>
    <w:p w:rsidR="003B3109" w:rsidRDefault="00C67B32" w:rsidP="003B3109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&lt;R1&gt;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67B3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proofErr w:type="gramEnd"/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C67B3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B3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67B3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>-router)#router-id 3.3.3.3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B3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67B3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>-router)#network 172.168.3.0 255.255.255.0 area 0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B3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67B3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>-router)#network 172.168..0 255.255.255.0 area 0</w:t>
      </w:r>
    </w:p>
    <w:p w:rsidR="00C67B32" w:rsidRDefault="00C67B32" w:rsidP="00C67B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B3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67B3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>-router)#network 192.168.3.0 255.255.255.0 area 0</w:t>
      </w:r>
    </w:p>
    <w:p w:rsidR="00C67B32" w:rsidRDefault="00C67B32" w:rsidP="00C67B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7B32" w:rsidRDefault="00C67B32" w:rsidP="00C67B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7B32" w:rsidRDefault="00C67B32" w:rsidP="00C67B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7B32" w:rsidRPr="00C67B32" w:rsidRDefault="00C67B32" w:rsidP="00C67B3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&lt;R2&gt;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B3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67B3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C67B3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B3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67B3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>-router)#router-id 1.1.1.1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B3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67B3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>-router)#network 192.168.2.0 255.255.255.0 area 0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B3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67B3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>-router)#network 172.168.2.0 255.255.255.0 area 0</w:t>
      </w:r>
    </w:p>
    <w:p w:rsidR="00C67B32" w:rsidRDefault="00C67B32" w:rsidP="00C67B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B3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67B3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>-router)#network 172.168.3.0 255.255.255.0 area 0</w:t>
      </w:r>
    </w:p>
    <w:p w:rsidR="00C67B32" w:rsidRDefault="00C67B32" w:rsidP="00C67B3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b/>
          <w:sz w:val="24"/>
          <w:szCs w:val="24"/>
        </w:rPr>
        <w:t>&lt;R3&gt;</w:t>
      </w:r>
    </w:p>
    <w:p w:rsid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B3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67B3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C67B3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B3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67B3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>-router)#router-id 2.2.2.2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B3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67B3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>-router)#network 172.168.2.0 255.255.255.0 area 0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B3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67B3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>-router)#network 172.168.1.0 255.255.255.0 area 0</w:t>
      </w:r>
    </w:p>
    <w:p w:rsidR="00C67B32" w:rsidRDefault="00C67B32" w:rsidP="00C67B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B3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67B3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>-router)#network 192.168.1.0 255.255.255.0 area 0</w:t>
      </w:r>
    </w:p>
    <w:p w:rsidR="00C67B32" w:rsidRDefault="00C67B32" w:rsidP="00C67B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7B32" w:rsidRPr="00C67B32" w:rsidRDefault="00C67B32" w:rsidP="00C67B3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b/>
          <w:sz w:val="24"/>
          <w:szCs w:val="24"/>
        </w:rPr>
        <w:t>&lt;S1&gt;</w:t>
      </w:r>
    </w:p>
    <w:p w:rsidR="00C67B32" w:rsidRPr="00C67B32" w:rsidRDefault="00C67B32" w:rsidP="00C67B32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S1#show </w:t>
      </w:r>
      <w:proofErr w:type="spellStart"/>
      <w:r w:rsidRPr="00C67B32">
        <w:rPr>
          <w:rFonts w:ascii="Times New Roman" w:eastAsia="Times New Roman" w:hAnsi="Times New Roman" w:cs="Times New Roman"/>
          <w:color w:val="FF0000"/>
          <w:sz w:val="24"/>
          <w:szCs w:val="24"/>
        </w:rPr>
        <w:t>vlan</w:t>
      </w:r>
      <w:proofErr w:type="spellEnd"/>
      <w:r w:rsidRPr="00C67B3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brief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 hr1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active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67B32">
        <w:rPr>
          <w:rFonts w:ascii="Times New Roman" w:eastAsia="Times New Roman" w:hAnsi="Times New Roman" w:cs="Times New Roman"/>
          <w:sz w:val="24"/>
          <w:szCs w:val="24"/>
        </w:rPr>
        <w:t>Fa0/2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fin1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active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67B32">
        <w:rPr>
          <w:rFonts w:ascii="Times New Roman" w:eastAsia="Times New Roman" w:hAnsi="Times New Roman" w:cs="Times New Roman"/>
          <w:sz w:val="24"/>
          <w:szCs w:val="24"/>
        </w:rPr>
        <w:t>Fa0/3</w:t>
      </w:r>
    </w:p>
    <w:p w:rsidR="00C67B32" w:rsidRPr="00C67B32" w:rsidRDefault="00C67B32" w:rsidP="00C67B3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99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native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67B32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:rsidR="00C67B32" w:rsidRPr="00C67B32" w:rsidRDefault="00C67B32" w:rsidP="00C67B32">
      <w:pPr>
        <w:jc w:val="both"/>
        <w:rPr>
          <w:rFonts w:ascii="Times New Roman" w:hAnsi="Times New Roman"/>
          <w:color w:val="FF0000"/>
          <w:sz w:val="28"/>
        </w:rPr>
      </w:pPr>
      <w:r w:rsidRPr="00C67B32">
        <w:rPr>
          <w:rFonts w:ascii="Times New Roman" w:hAnsi="Times New Roman"/>
          <w:color w:val="FF0000"/>
          <w:sz w:val="28"/>
        </w:rPr>
        <w:t xml:space="preserve">S1#show </w:t>
      </w:r>
      <w:proofErr w:type="spellStart"/>
      <w:r w:rsidRPr="00C67B32">
        <w:rPr>
          <w:rFonts w:ascii="Times New Roman" w:hAnsi="Times New Roman"/>
          <w:color w:val="FF0000"/>
          <w:sz w:val="28"/>
        </w:rPr>
        <w:t>int</w:t>
      </w:r>
      <w:proofErr w:type="spellEnd"/>
      <w:r w:rsidRPr="00C67B32">
        <w:rPr>
          <w:rFonts w:ascii="Times New Roman" w:hAnsi="Times New Roman"/>
          <w:color w:val="FF0000"/>
          <w:sz w:val="28"/>
        </w:rPr>
        <w:t xml:space="preserve"> trunk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Port Mode Encapsulation Status Native </w:t>
      </w:r>
      <w:proofErr w:type="spellStart"/>
      <w:r w:rsidRPr="00C67B3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Fa0/1 on 802.1q </w:t>
      </w:r>
      <w:proofErr w:type="spellStart"/>
      <w:r w:rsidRPr="00C67B32">
        <w:rPr>
          <w:rFonts w:ascii="Times New Roman" w:eastAsia="Times New Roman" w:hAnsi="Times New Roman" w:cs="Times New Roman"/>
          <w:sz w:val="24"/>
          <w:szCs w:val="24"/>
        </w:rPr>
        <w:t>trunking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 99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proofErr w:type="spellStart"/>
      <w:r w:rsidRPr="00C67B32">
        <w:rPr>
          <w:rFonts w:ascii="Times New Roman" w:eastAsia="Times New Roman" w:hAnsi="Times New Roman" w:cs="Times New Roman"/>
          <w:sz w:val="24"/>
          <w:szCs w:val="24"/>
        </w:rPr>
        <w:t>Vlans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 allowed on trunk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sz w:val="24"/>
          <w:szCs w:val="24"/>
        </w:rPr>
        <w:t>Fa0/1 1-1005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proofErr w:type="spellStart"/>
      <w:r w:rsidRPr="00C67B32">
        <w:rPr>
          <w:rFonts w:ascii="Times New Roman" w:eastAsia="Times New Roman" w:hAnsi="Times New Roman" w:cs="Times New Roman"/>
          <w:sz w:val="24"/>
          <w:szCs w:val="24"/>
        </w:rPr>
        <w:t>Vlans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 allowed and active in management domain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sz w:val="24"/>
          <w:szCs w:val="24"/>
        </w:rPr>
        <w:t>Fa0/1 1,10,20,99</w:t>
      </w: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7B32" w:rsidRPr="00C67B32" w:rsidRDefault="00C67B32" w:rsidP="00C6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proofErr w:type="spellStart"/>
      <w:r w:rsidRPr="00C67B32">
        <w:rPr>
          <w:rFonts w:ascii="Times New Roman" w:eastAsia="Times New Roman" w:hAnsi="Times New Roman" w:cs="Times New Roman"/>
          <w:sz w:val="24"/>
          <w:szCs w:val="24"/>
        </w:rPr>
        <w:t>Vlans</w:t>
      </w:r>
      <w:proofErr w:type="spellEnd"/>
      <w:r w:rsidRPr="00C67B32">
        <w:rPr>
          <w:rFonts w:ascii="Times New Roman" w:eastAsia="Times New Roman" w:hAnsi="Times New Roman" w:cs="Times New Roman"/>
          <w:sz w:val="24"/>
          <w:szCs w:val="24"/>
        </w:rPr>
        <w:t xml:space="preserve"> in spanning tree forwarding state and not pruned</w:t>
      </w:r>
    </w:p>
    <w:p w:rsidR="00C67B32" w:rsidRDefault="00C67B32" w:rsidP="00C67B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sz w:val="24"/>
          <w:szCs w:val="24"/>
        </w:rPr>
        <w:t>Fa0/1 1,10,20,99</w:t>
      </w:r>
    </w:p>
    <w:p w:rsidR="00C67B32" w:rsidRDefault="00C67B32" w:rsidP="00C67B3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7B32">
        <w:rPr>
          <w:rFonts w:ascii="Times New Roman" w:eastAsia="Times New Roman" w:hAnsi="Times New Roman" w:cs="Times New Roman"/>
          <w:b/>
          <w:sz w:val="24"/>
          <w:szCs w:val="24"/>
        </w:rPr>
        <w:t>&lt;S2&gt;</w:t>
      </w:r>
    </w:p>
    <w:p w:rsidR="00C67B32" w:rsidRDefault="00FC1E0E" w:rsidP="00C67B3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S2#show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brief</w:t>
      </w:r>
    </w:p>
    <w:p w:rsidR="00FC1E0E" w:rsidRPr="00FC1E0E" w:rsidRDefault="00FC1E0E" w:rsidP="00FC1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sz w:val="24"/>
          <w:szCs w:val="24"/>
        </w:rPr>
        <w:t>10 hr2 active Fa0/2</w:t>
      </w:r>
    </w:p>
    <w:p w:rsidR="00FC1E0E" w:rsidRPr="00FC1E0E" w:rsidRDefault="00FC1E0E" w:rsidP="00FC1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sz w:val="24"/>
          <w:szCs w:val="24"/>
        </w:rPr>
        <w:t>20 fin2 active Fa0/3</w:t>
      </w:r>
    </w:p>
    <w:p w:rsidR="00FC1E0E" w:rsidRDefault="00FC1E0E" w:rsidP="00FC1E0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sz w:val="24"/>
          <w:szCs w:val="24"/>
        </w:rPr>
        <w:t>99 native active</w:t>
      </w:r>
    </w:p>
    <w:p w:rsidR="00FC1E0E" w:rsidRPr="00FC1E0E" w:rsidRDefault="00FC1E0E" w:rsidP="00FC1E0E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S2#show </w:t>
      </w:r>
      <w:proofErr w:type="spellStart"/>
      <w:r w:rsidRPr="00FC1E0E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FC1E0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trunk</w:t>
      </w:r>
    </w:p>
    <w:p w:rsidR="00FC1E0E" w:rsidRPr="00FC1E0E" w:rsidRDefault="00FC1E0E" w:rsidP="00FC1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sz w:val="24"/>
          <w:szCs w:val="24"/>
        </w:rPr>
        <w:t xml:space="preserve">Port Mode Encapsulation Status Native </w:t>
      </w:r>
      <w:proofErr w:type="spellStart"/>
      <w:r w:rsidRPr="00FC1E0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</w:p>
    <w:p w:rsidR="00FC1E0E" w:rsidRPr="00FC1E0E" w:rsidRDefault="00FC1E0E" w:rsidP="00FC1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Fa0/1 on 802.1q </w:t>
      </w:r>
      <w:proofErr w:type="spellStart"/>
      <w:r w:rsidRPr="00FC1E0E">
        <w:rPr>
          <w:rFonts w:ascii="Times New Roman" w:eastAsia="Times New Roman" w:hAnsi="Times New Roman" w:cs="Times New Roman"/>
          <w:sz w:val="24"/>
          <w:szCs w:val="24"/>
        </w:rPr>
        <w:t>trunking</w:t>
      </w:r>
      <w:proofErr w:type="spellEnd"/>
      <w:r w:rsidRPr="00FC1E0E">
        <w:rPr>
          <w:rFonts w:ascii="Times New Roman" w:eastAsia="Times New Roman" w:hAnsi="Times New Roman" w:cs="Times New Roman"/>
          <w:sz w:val="24"/>
          <w:szCs w:val="24"/>
        </w:rPr>
        <w:t xml:space="preserve"> 99</w:t>
      </w:r>
    </w:p>
    <w:p w:rsidR="00FC1E0E" w:rsidRPr="00FC1E0E" w:rsidRDefault="00FC1E0E" w:rsidP="00FC1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E0E" w:rsidRPr="00FC1E0E" w:rsidRDefault="00FC1E0E" w:rsidP="00FC1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proofErr w:type="spellStart"/>
      <w:r w:rsidRPr="00FC1E0E">
        <w:rPr>
          <w:rFonts w:ascii="Times New Roman" w:eastAsia="Times New Roman" w:hAnsi="Times New Roman" w:cs="Times New Roman"/>
          <w:sz w:val="24"/>
          <w:szCs w:val="24"/>
        </w:rPr>
        <w:t>Vlans</w:t>
      </w:r>
      <w:proofErr w:type="spellEnd"/>
      <w:r w:rsidRPr="00FC1E0E">
        <w:rPr>
          <w:rFonts w:ascii="Times New Roman" w:eastAsia="Times New Roman" w:hAnsi="Times New Roman" w:cs="Times New Roman"/>
          <w:sz w:val="24"/>
          <w:szCs w:val="24"/>
        </w:rPr>
        <w:t xml:space="preserve"> allowed on trunk</w:t>
      </w:r>
    </w:p>
    <w:p w:rsidR="00FC1E0E" w:rsidRPr="00FC1E0E" w:rsidRDefault="00FC1E0E" w:rsidP="00FC1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sz w:val="24"/>
          <w:szCs w:val="24"/>
        </w:rPr>
        <w:t>Fa0/1 1-1005</w:t>
      </w:r>
    </w:p>
    <w:p w:rsidR="00FC1E0E" w:rsidRPr="00FC1E0E" w:rsidRDefault="00FC1E0E" w:rsidP="00FC1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E0E" w:rsidRPr="00FC1E0E" w:rsidRDefault="00FC1E0E" w:rsidP="00FC1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proofErr w:type="spellStart"/>
      <w:r w:rsidRPr="00FC1E0E">
        <w:rPr>
          <w:rFonts w:ascii="Times New Roman" w:eastAsia="Times New Roman" w:hAnsi="Times New Roman" w:cs="Times New Roman"/>
          <w:sz w:val="24"/>
          <w:szCs w:val="24"/>
        </w:rPr>
        <w:t>Vlans</w:t>
      </w:r>
      <w:proofErr w:type="spellEnd"/>
      <w:r w:rsidRPr="00FC1E0E">
        <w:rPr>
          <w:rFonts w:ascii="Times New Roman" w:eastAsia="Times New Roman" w:hAnsi="Times New Roman" w:cs="Times New Roman"/>
          <w:sz w:val="24"/>
          <w:szCs w:val="24"/>
        </w:rPr>
        <w:t xml:space="preserve"> allowed and active in management domain</w:t>
      </w:r>
    </w:p>
    <w:p w:rsidR="00FC1E0E" w:rsidRPr="00FC1E0E" w:rsidRDefault="00FC1E0E" w:rsidP="00FC1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sz w:val="24"/>
          <w:szCs w:val="24"/>
        </w:rPr>
        <w:t>Fa0/1 1,10,20,99</w:t>
      </w:r>
    </w:p>
    <w:p w:rsidR="00FC1E0E" w:rsidRPr="00FC1E0E" w:rsidRDefault="00FC1E0E" w:rsidP="00FC1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E0E" w:rsidRPr="00FC1E0E" w:rsidRDefault="00FC1E0E" w:rsidP="00FC1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proofErr w:type="spellStart"/>
      <w:r w:rsidRPr="00FC1E0E">
        <w:rPr>
          <w:rFonts w:ascii="Times New Roman" w:eastAsia="Times New Roman" w:hAnsi="Times New Roman" w:cs="Times New Roman"/>
          <w:sz w:val="24"/>
          <w:szCs w:val="24"/>
        </w:rPr>
        <w:t>Vlans</w:t>
      </w:r>
      <w:proofErr w:type="spellEnd"/>
      <w:r w:rsidRPr="00FC1E0E">
        <w:rPr>
          <w:rFonts w:ascii="Times New Roman" w:eastAsia="Times New Roman" w:hAnsi="Times New Roman" w:cs="Times New Roman"/>
          <w:sz w:val="24"/>
          <w:szCs w:val="24"/>
        </w:rPr>
        <w:t xml:space="preserve"> in spanning tree forwarding state and not pruned</w:t>
      </w:r>
    </w:p>
    <w:p w:rsidR="00FC1E0E" w:rsidRDefault="00FC1E0E" w:rsidP="00FC1E0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sz w:val="24"/>
          <w:szCs w:val="24"/>
        </w:rPr>
        <w:t>Fa0/1 1,10,20,99</w:t>
      </w:r>
    </w:p>
    <w:p w:rsidR="00FC1E0E" w:rsidRPr="00FC1E0E" w:rsidRDefault="00FC1E0E" w:rsidP="00FC1E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FC1E0E">
        <w:rPr>
          <w:rFonts w:ascii="Times New Roman" w:eastAsia="Times New Roman" w:hAnsi="Times New Roman" w:cs="Times New Roman"/>
          <w:b/>
          <w:sz w:val="24"/>
          <w:szCs w:val="24"/>
        </w:rPr>
        <w:t>mainswitch</w:t>
      </w:r>
      <w:proofErr w:type="spellEnd"/>
      <w:proofErr w:type="gramEnd"/>
      <w:r w:rsidRPr="00FC1E0E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FC1E0E" w:rsidRPr="00FC1E0E" w:rsidRDefault="00FC1E0E" w:rsidP="00FC1E0E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FC1E0E">
        <w:rPr>
          <w:rFonts w:ascii="Times New Roman" w:eastAsia="Times New Roman" w:hAnsi="Times New Roman" w:cs="Times New Roman"/>
          <w:color w:val="FF0000"/>
          <w:sz w:val="24"/>
          <w:szCs w:val="24"/>
        </w:rPr>
        <w:t>Mainswitch#show</w:t>
      </w:r>
      <w:proofErr w:type="spellEnd"/>
      <w:r w:rsidRPr="00FC1E0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1E0E">
        <w:rPr>
          <w:rFonts w:ascii="Times New Roman" w:eastAsia="Times New Roman" w:hAnsi="Times New Roman" w:cs="Times New Roman"/>
          <w:color w:val="FF0000"/>
          <w:sz w:val="24"/>
          <w:szCs w:val="24"/>
        </w:rPr>
        <w:t>vlan</w:t>
      </w:r>
      <w:proofErr w:type="spellEnd"/>
      <w:r w:rsidRPr="00FC1E0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</w:t>
      </w:r>
    </w:p>
    <w:p w:rsidR="00FC1E0E" w:rsidRPr="00FC1E0E" w:rsidRDefault="00FC1E0E" w:rsidP="00FC1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FC1E0E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FC1E0E">
        <w:rPr>
          <w:rFonts w:ascii="Times New Roman" w:eastAsia="Times New Roman" w:hAnsi="Times New Roman" w:cs="Times New Roman"/>
          <w:sz w:val="24"/>
          <w:szCs w:val="24"/>
        </w:rPr>
        <w:t xml:space="preserve"> active </w:t>
      </w:r>
    </w:p>
    <w:p w:rsidR="00FC1E0E" w:rsidRPr="00FC1E0E" w:rsidRDefault="00FC1E0E" w:rsidP="00FC1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sz w:val="24"/>
          <w:szCs w:val="24"/>
        </w:rPr>
        <w:t xml:space="preserve">20 fin active </w:t>
      </w:r>
    </w:p>
    <w:p w:rsidR="00FC1E0E" w:rsidRDefault="00FC1E0E" w:rsidP="00FC1E0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sz w:val="24"/>
          <w:szCs w:val="24"/>
        </w:rPr>
        <w:t>99 native active</w:t>
      </w:r>
    </w:p>
    <w:p w:rsidR="00FC1E0E" w:rsidRPr="00FC1E0E" w:rsidRDefault="00FC1E0E" w:rsidP="00FC1E0E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FC1E0E">
        <w:rPr>
          <w:rFonts w:ascii="Times New Roman" w:eastAsia="Times New Roman" w:hAnsi="Times New Roman" w:cs="Times New Roman"/>
          <w:color w:val="FF0000"/>
          <w:sz w:val="24"/>
          <w:szCs w:val="24"/>
        </w:rPr>
        <w:t>Mainswitch#</w:t>
      </w:r>
      <w:r w:rsidRPr="00FC1E0E">
        <w:rPr>
          <w:rFonts w:ascii="Times New Roman" w:eastAsia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FC1E0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1E0E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FC1E0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</w:t>
      </w:r>
    </w:p>
    <w:p w:rsidR="00FC1E0E" w:rsidRDefault="00FC1E0E" w:rsidP="00FC1E0E">
      <w:pPr>
        <w:pStyle w:val="NormalWeb"/>
        <w:spacing w:before="0" w:beforeAutospacing="0" w:after="0" w:afterAutospacing="0"/>
      </w:pPr>
      <w:r>
        <w:t xml:space="preserve">Port Mode Encapsulation Status Native </w:t>
      </w:r>
      <w:proofErr w:type="spellStart"/>
      <w:r>
        <w:t>vlan</w:t>
      </w:r>
      <w:proofErr w:type="spellEnd"/>
    </w:p>
    <w:p w:rsidR="00FC1E0E" w:rsidRDefault="00FC1E0E" w:rsidP="00FC1E0E">
      <w:pPr>
        <w:pStyle w:val="NormalWeb"/>
        <w:spacing w:before="0" w:beforeAutospacing="0" w:after="0" w:afterAutospacing="0"/>
      </w:pPr>
      <w:r>
        <w:t xml:space="preserve">Fa0/1 auto n-802.1q </w:t>
      </w:r>
      <w:proofErr w:type="spellStart"/>
      <w:r>
        <w:t>trunking</w:t>
      </w:r>
      <w:proofErr w:type="spellEnd"/>
      <w:r>
        <w:t xml:space="preserve"> 99</w:t>
      </w:r>
    </w:p>
    <w:p w:rsidR="00FC1E0E" w:rsidRDefault="00FC1E0E" w:rsidP="00FC1E0E">
      <w:pPr>
        <w:pStyle w:val="NormalWeb"/>
        <w:spacing w:before="0" w:beforeAutospacing="0" w:after="0" w:afterAutospacing="0"/>
      </w:pPr>
      <w:r>
        <w:t xml:space="preserve">Fa0/2 on 802.1q </w:t>
      </w:r>
      <w:proofErr w:type="spellStart"/>
      <w:r>
        <w:t>trunking</w:t>
      </w:r>
      <w:proofErr w:type="spellEnd"/>
      <w:r>
        <w:t xml:space="preserve"> 99</w:t>
      </w:r>
    </w:p>
    <w:p w:rsidR="00FC1E0E" w:rsidRDefault="00FC1E0E" w:rsidP="00FC1E0E">
      <w:pPr>
        <w:pStyle w:val="NormalWeb"/>
        <w:spacing w:before="0" w:beforeAutospacing="0" w:after="0" w:afterAutospacing="0"/>
      </w:pPr>
    </w:p>
    <w:p w:rsidR="00FC1E0E" w:rsidRDefault="00FC1E0E" w:rsidP="00FC1E0E">
      <w:pPr>
        <w:pStyle w:val="NormalWeb"/>
        <w:spacing w:before="0" w:beforeAutospacing="0" w:after="0" w:afterAutospacing="0"/>
      </w:pPr>
      <w:r>
        <w:t xml:space="preserve">Port </w:t>
      </w:r>
      <w:proofErr w:type="spellStart"/>
      <w:r>
        <w:t>Vlans</w:t>
      </w:r>
      <w:proofErr w:type="spellEnd"/>
      <w:r>
        <w:t xml:space="preserve"> allowed on trunk</w:t>
      </w:r>
    </w:p>
    <w:p w:rsidR="00FC1E0E" w:rsidRDefault="00FC1E0E" w:rsidP="00FC1E0E">
      <w:pPr>
        <w:pStyle w:val="NormalWeb"/>
        <w:spacing w:before="0" w:beforeAutospacing="0" w:after="0" w:afterAutospacing="0"/>
      </w:pPr>
      <w:r>
        <w:t>Fa0/1 1-1005</w:t>
      </w:r>
    </w:p>
    <w:p w:rsidR="00FC1E0E" w:rsidRDefault="00FC1E0E" w:rsidP="00FC1E0E">
      <w:pPr>
        <w:pStyle w:val="NormalWeb"/>
        <w:spacing w:before="0" w:beforeAutospacing="0" w:after="0" w:afterAutospacing="0"/>
      </w:pPr>
      <w:r>
        <w:t>Fa0/2 1-1005</w:t>
      </w:r>
    </w:p>
    <w:p w:rsidR="00FC1E0E" w:rsidRDefault="00FC1E0E" w:rsidP="00FC1E0E">
      <w:pPr>
        <w:pStyle w:val="NormalWeb"/>
        <w:spacing w:before="0" w:beforeAutospacing="0" w:after="0" w:afterAutospacing="0"/>
      </w:pPr>
    </w:p>
    <w:p w:rsidR="00FC1E0E" w:rsidRDefault="00FC1E0E" w:rsidP="00FC1E0E">
      <w:pPr>
        <w:pStyle w:val="NormalWeb"/>
        <w:spacing w:before="0" w:beforeAutospacing="0" w:after="0" w:afterAutospacing="0"/>
      </w:pPr>
      <w:r>
        <w:t xml:space="preserve">Port </w:t>
      </w:r>
      <w:proofErr w:type="spellStart"/>
      <w:r>
        <w:t>Vlans</w:t>
      </w:r>
      <w:proofErr w:type="spellEnd"/>
      <w:r>
        <w:t xml:space="preserve"> allowed and active in management domain</w:t>
      </w:r>
    </w:p>
    <w:p w:rsidR="00FC1E0E" w:rsidRDefault="00FC1E0E" w:rsidP="00FC1E0E">
      <w:pPr>
        <w:pStyle w:val="NormalWeb"/>
        <w:spacing w:before="0" w:beforeAutospacing="0" w:after="0" w:afterAutospacing="0"/>
      </w:pPr>
      <w:r>
        <w:t>Fa0/1 1,10,20,99</w:t>
      </w:r>
    </w:p>
    <w:p w:rsidR="00FC1E0E" w:rsidRDefault="00FC1E0E" w:rsidP="00FC1E0E">
      <w:pPr>
        <w:pStyle w:val="NormalWeb"/>
        <w:spacing w:before="0" w:beforeAutospacing="0" w:after="0" w:afterAutospacing="0"/>
      </w:pPr>
      <w:r>
        <w:t>Fa0/2 1,10,20,99</w:t>
      </w:r>
    </w:p>
    <w:p w:rsidR="00FC1E0E" w:rsidRDefault="00FC1E0E" w:rsidP="00FC1E0E">
      <w:pPr>
        <w:pStyle w:val="NormalWeb"/>
        <w:spacing w:before="0" w:beforeAutospacing="0" w:after="0" w:afterAutospacing="0"/>
      </w:pPr>
    </w:p>
    <w:p w:rsidR="00FC1E0E" w:rsidRDefault="00FC1E0E" w:rsidP="00FC1E0E">
      <w:pPr>
        <w:pStyle w:val="NormalWeb"/>
        <w:spacing w:before="0" w:beforeAutospacing="0" w:after="0" w:afterAutospacing="0"/>
      </w:pPr>
      <w:r>
        <w:t xml:space="preserve">Port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:rsidR="00FC1E0E" w:rsidRDefault="00FC1E0E" w:rsidP="00FC1E0E">
      <w:pPr>
        <w:pStyle w:val="NormalWeb"/>
        <w:spacing w:before="0" w:beforeAutospacing="0" w:after="0" w:afterAutospacing="0"/>
      </w:pPr>
      <w:r>
        <w:t>Fa0/1 1,10,20,99</w:t>
      </w:r>
    </w:p>
    <w:p w:rsidR="00FC1E0E" w:rsidRDefault="00FC1E0E" w:rsidP="00FC1E0E">
      <w:pPr>
        <w:pStyle w:val="NormalWeb"/>
        <w:spacing w:before="0" w:beforeAutospacing="0" w:after="0" w:afterAutospacing="0"/>
      </w:pPr>
      <w:r>
        <w:t>Fa0/2 1,10,20,99</w:t>
      </w:r>
    </w:p>
    <w:p w:rsidR="00FC1E0E" w:rsidRDefault="00FC1E0E" w:rsidP="00FC1E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1E0E" w:rsidRDefault="00FC1E0E" w:rsidP="00FC1E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Check for communication:</w:t>
      </w:r>
    </w:p>
    <w:p w:rsidR="00FC1E0E" w:rsidRPr="00FC1E0E" w:rsidRDefault="00FC1E0E" w:rsidP="00FC1E0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sz w:val="24"/>
          <w:szCs w:val="24"/>
        </w:rPr>
        <w:t>Now as per condition, HR will ping with HR, FINANCE will ping with FINANCE.</w:t>
      </w:r>
    </w:p>
    <w:p w:rsidR="00FC1E0E" w:rsidRDefault="00FC1E0E" w:rsidP="00FC1E0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E0E">
        <w:rPr>
          <w:rFonts w:ascii="Times New Roman" w:eastAsia="Times New Roman" w:hAnsi="Times New Roman" w:cs="Times New Roman"/>
          <w:sz w:val="24"/>
          <w:szCs w:val="24"/>
        </w:rPr>
        <w:t>But HR to FINANCE no ping.</w:t>
      </w:r>
    </w:p>
    <w:p w:rsidR="00FC1E0E" w:rsidRPr="00FC1E0E" w:rsidRDefault="00FC1E0E" w:rsidP="00FC1E0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7687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 p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968" cy="383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32" w:rsidRPr="00FC1E0E" w:rsidRDefault="00C67B32" w:rsidP="00C67B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7B32" w:rsidRDefault="00C67B32" w:rsidP="00C67B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7B32" w:rsidRPr="003B3109" w:rsidRDefault="00C67B32" w:rsidP="00C67B32">
      <w:pPr>
        <w:jc w:val="both"/>
        <w:rPr>
          <w:rFonts w:ascii="Times New Roman" w:hAnsi="Times New Roman"/>
          <w:sz w:val="28"/>
        </w:rPr>
      </w:pPr>
      <w:bookmarkStart w:id="0" w:name="_GoBack"/>
      <w:bookmarkEnd w:id="0"/>
    </w:p>
    <w:sectPr w:rsidR="00C67B32" w:rsidRPr="003B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25011"/>
    <w:multiLevelType w:val="hybridMultilevel"/>
    <w:tmpl w:val="D494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09"/>
    <w:rsid w:val="003B3109"/>
    <w:rsid w:val="00C67B32"/>
    <w:rsid w:val="00D17BCF"/>
    <w:rsid w:val="00FC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829"/>
  <w15:chartTrackingRefBased/>
  <w15:docId w15:val="{24CA18B9-A4FF-44E0-9A6C-859C4C5B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ELONA</dc:creator>
  <cp:keywords/>
  <dc:description/>
  <cp:lastModifiedBy>ELONA</cp:lastModifiedBy>
  <cp:revision>1</cp:revision>
  <dcterms:created xsi:type="dcterms:W3CDTF">2020-04-18T06:09:00Z</dcterms:created>
  <dcterms:modified xsi:type="dcterms:W3CDTF">2020-04-18T06:34:00Z</dcterms:modified>
</cp:coreProperties>
</file>