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4167C6" w14:textId="736D4FCB" w:rsidR="00E73CC4" w:rsidRPr="00FC5F0F" w:rsidRDefault="009C14F3" w:rsidP="00FC5F0F">
      <w:pPr>
        <w:tabs>
          <w:tab w:val="left" w:pos="855"/>
          <w:tab w:val="center" w:pos="4252"/>
        </w:tabs>
        <w:spacing w:after="0" w:line="240" w:lineRule="auto"/>
        <w:rPr>
          <w:rFonts w:ascii="Arial" w:hAnsi="Arial" w:cs="Arial"/>
          <w:b/>
          <w:bCs/>
          <w:i/>
          <w:color w:val="000000"/>
          <w:sz w:val="24"/>
          <w:szCs w:val="24"/>
        </w:rPr>
      </w:pPr>
      <w:r>
        <w:rPr>
          <w:rFonts w:ascii="Arial" w:hAnsi="Arial" w:cs="Arial"/>
          <w:i/>
          <w:noProof/>
          <w:sz w:val="24"/>
          <w:szCs w:val="24"/>
          <w:lang w:eastAsia="es-GT"/>
        </w:rPr>
        <w:drawing>
          <wp:anchor distT="0" distB="0" distL="114300" distR="114300" simplePos="0" relativeHeight="251657728" behindDoc="0" locked="0" layoutInCell="1" allowOverlap="1" wp14:anchorId="63102628" wp14:editId="4E10BE9C">
            <wp:simplePos x="0" y="0"/>
            <wp:positionH relativeFrom="margin">
              <wp:align>right</wp:align>
            </wp:positionH>
            <wp:positionV relativeFrom="paragraph">
              <wp:posOffset>9525</wp:posOffset>
            </wp:positionV>
            <wp:extent cx="1904365" cy="698500"/>
            <wp:effectExtent l="0" t="0" r="0" b="0"/>
            <wp:wrapNone/>
            <wp:docPr id="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4365" cy="698500"/>
                    </a:xfrm>
                    <a:prstGeom prst="rect">
                      <a:avLst/>
                    </a:prstGeom>
                    <a:noFill/>
                  </pic:spPr>
                </pic:pic>
              </a:graphicData>
            </a:graphic>
            <wp14:sizeRelH relativeFrom="page">
              <wp14:pctWidth>0</wp14:pctWidth>
            </wp14:sizeRelH>
            <wp14:sizeRelV relativeFrom="page">
              <wp14:pctHeight>0</wp14:pctHeight>
            </wp14:sizeRelV>
          </wp:anchor>
        </w:drawing>
      </w:r>
      <w:r w:rsidR="00E73CC4" w:rsidRPr="00FC5F0F">
        <w:rPr>
          <w:rFonts w:ascii="Arial" w:hAnsi="Arial" w:cs="Arial"/>
          <w:b/>
          <w:bCs/>
          <w:i/>
          <w:color w:val="000000"/>
          <w:sz w:val="24"/>
          <w:szCs w:val="24"/>
        </w:rPr>
        <w:t>Centro Educativo Técnico Laboral Kinal</w:t>
      </w:r>
    </w:p>
    <w:p w14:paraId="61B2F2DF" w14:textId="77777777" w:rsidR="00E73CC4" w:rsidRPr="00FC5F0F" w:rsidRDefault="00FC5F0F" w:rsidP="00FC5F0F">
      <w:pPr>
        <w:spacing w:after="0" w:line="240" w:lineRule="auto"/>
        <w:rPr>
          <w:rFonts w:ascii="Arial" w:hAnsi="Arial" w:cs="Arial"/>
          <w:b/>
          <w:bCs/>
          <w:i/>
          <w:color w:val="000000"/>
          <w:sz w:val="24"/>
          <w:szCs w:val="24"/>
        </w:rPr>
      </w:pPr>
      <w:r w:rsidRPr="00FC5F0F">
        <w:rPr>
          <w:rFonts w:ascii="Arial" w:hAnsi="Arial" w:cs="Arial"/>
          <w:b/>
          <w:bCs/>
          <w:i/>
          <w:color w:val="000000"/>
          <w:sz w:val="24"/>
          <w:szCs w:val="24"/>
        </w:rPr>
        <w:t>Área de Diversificado</w:t>
      </w:r>
    </w:p>
    <w:p w14:paraId="7A5FEC76" w14:textId="0FB83BE3" w:rsidR="00E73CC4" w:rsidRPr="00FC5F0F" w:rsidRDefault="002C7C61" w:rsidP="00FC5F0F">
      <w:pPr>
        <w:spacing w:after="0" w:line="240" w:lineRule="auto"/>
        <w:rPr>
          <w:rFonts w:ascii="Arial" w:hAnsi="Arial" w:cs="Arial"/>
          <w:b/>
          <w:bCs/>
          <w:i/>
          <w:color w:val="000000"/>
          <w:sz w:val="24"/>
          <w:szCs w:val="24"/>
        </w:rPr>
      </w:pPr>
      <w:r>
        <w:rPr>
          <w:rFonts w:ascii="Arial" w:hAnsi="Arial" w:cs="Arial"/>
          <w:b/>
          <w:bCs/>
          <w:i/>
          <w:color w:val="000000"/>
          <w:sz w:val="24"/>
          <w:szCs w:val="24"/>
        </w:rPr>
        <w:t>Práctica supervisada</w:t>
      </w:r>
    </w:p>
    <w:p w14:paraId="431A6383" w14:textId="225F392A" w:rsidR="00E73CC4" w:rsidRPr="00FC5F0F" w:rsidRDefault="002C7C61" w:rsidP="3BA1C06A">
      <w:pPr>
        <w:tabs>
          <w:tab w:val="center" w:pos="4419"/>
          <w:tab w:val="right" w:pos="8838"/>
        </w:tabs>
        <w:spacing w:after="0" w:line="240" w:lineRule="auto"/>
        <w:rPr>
          <w:rFonts w:ascii="Arial" w:hAnsi="Arial" w:cs="Arial"/>
          <w:b/>
          <w:bCs/>
          <w:i/>
          <w:iCs/>
          <w:color w:val="000000"/>
          <w:sz w:val="24"/>
          <w:szCs w:val="24"/>
        </w:rPr>
      </w:pPr>
      <w:r>
        <w:rPr>
          <w:rFonts w:ascii="Arial" w:hAnsi="Arial" w:cs="Arial"/>
          <w:b/>
          <w:bCs/>
          <w:i/>
          <w:iCs/>
          <w:color w:val="000000" w:themeColor="text1"/>
          <w:sz w:val="24"/>
          <w:szCs w:val="24"/>
        </w:rPr>
        <w:t>Profesor: Braulio Echeverría</w:t>
      </w:r>
    </w:p>
    <w:p w14:paraId="672A6659" w14:textId="77777777" w:rsidR="00831FFA" w:rsidRPr="00FC5F0F" w:rsidRDefault="00831FFA" w:rsidP="00FC5F0F">
      <w:pPr>
        <w:spacing w:after="0" w:line="240" w:lineRule="auto"/>
        <w:rPr>
          <w:rFonts w:ascii="Arial" w:hAnsi="Arial" w:cs="Arial"/>
          <w:b/>
          <w:bCs/>
          <w:i/>
          <w:color w:val="000000"/>
          <w:sz w:val="24"/>
          <w:szCs w:val="24"/>
        </w:rPr>
      </w:pPr>
    </w:p>
    <w:p w14:paraId="0A37501D" w14:textId="77777777" w:rsidR="00FC5F0F" w:rsidRPr="00FC5F0F" w:rsidRDefault="00FC5F0F" w:rsidP="00FC5F0F">
      <w:pPr>
        <w:spacing w:after="0" w:line="240" w:lineRule="auto"/>
        <w:rPr>
          <w:rFonts w:ascii="Arial" w:hAnsi="Arial" w:cs="Arial"/>
          <w:b/>
          <w:bCs/>
          <w:i/>
          <w:color w:val="000000"/>
          <w:sz w:val="24"/>
          <w:szCs w:val="24"/>
        </w:rPr>
      </w:pPr>
    </w:p>
    <w:p w14:paraId="5DAB6C7B" w14:textId="77777777" w:rsidR="00FC5F0F" w:rsidRPr="00FC5F0F" w:rsidRDefault="00FC5F0F" w:rsidP="00FC5F0F">
      <w:pPr>
        <w:spacing w:after="0" w:line="240" w:lineRule="auto"/>
        <w:rPr>
          <w:rFonts w:ascii="Arial" w:hAnsi="Arial" w:cs="Arial"/>
          <w:b/>
          <w:bCs/>
          <w:i/>
          <w:color w:val="000000"/>
          <w:sz w:val="24"/>
          <w:szCs w:val="24"/>
        </w:rPr>
      </w:pPr>
    </w:p>
    <w:p w14:paraId="02EB378F" w14:textId="77777777" w:rsidR="00FC5F0F" w:rsidRPr="00FC5F0F" w:rsidRDefault="00FC5F0F" w:rsidP="00FC5F0F">
      <w:pPr>
        <w:spacing w:after="0" w:line="240" w:lineRule="auto"/>
        <w:rPr>
          <w:rFonts w:ascii="Arial" w:hAnsi="Arial" w:cs="Arial"/>
          <w:b/>
          <w:bCs/>
          <w:i/>
          <w:color w:val="000000"/>
          <w:sz w:val="24"/>
          <w:szCs w:val="24"/>
        </w:rPr>
      </w:pPr>
    </w:p>
    <w:p w14:paraId="6A05A809" w14:textId="77777777" w:rsidR="00FC5F0F" w:rsidRPr="00FC5F0F" w:rsidRDefault="00FC5F0F" w:rsidP="00FC5F0F">
      <w:pPr>
        <w:spacing w:after="0" w:line="240" w:lineRule="auto"/>
        <w:rPr>
          <w:rFonts w:ascii="Arial" w:hAnsi="Arial" w:cs="Arial"/>
          <w:b/>
          <w:bCs/>
          <w:i/>
          <w:color w:val="000000"/>
          <w:sz w:val="24"/>
          <w:szCs w:val="24"/>
        </w:rPr>
      </w:pPr>
    </w:p>
    <w:p w14:paraId="5A39BBE3" w14:textId="77777777" w:rsidR="00FC5F0F" w:rsidRPr="00FC5F0F" w:rsidRDefault="00FC5F0F" w:rsidP="00FC5F0F">
      <w:pPr>
        <w:spacing w:after="0" w:line="240" w:lineRule="auto"/>
        <w:rPr>
          <w:rFonts w:ascii="Arial" w:hAnsi="Arial" w:cs="Arial"/>
          <w:b/>
          <w:bCs/>
          <w:i/>
          <w:color w:val="000000"/>
          <w:sz w:val="24"/>
          <w:szCs w:val="24"/>
        </w:rPr>
      </w:pPr>
    </w:p>
    <w:p w14:paraId="41C8F396" w14:textId="77777777" w:rsidR="00FC5F0F" w:rsidRPr="00FC5F0F" w:rsidRDefault="00FC5F0F" w:rsidP="00FC5F0F">
      <w:pPr>
        <w:spacing w:after="0" w:line="240" w:lineRule="auto"/>
        <w:rPr>
          <w:rFonts w:ascii="Arial" w:hAnsi="Arial" w:cs="Arial"/>
          <w:b/>
          <w:bCs/>
          <w:i/>
          <w:color w:val="000000"/>
          <w:sz w:val="24"/>
          <w:szCs w:val="24"/>
        </w:rPr>
      </w:pPr>
    </w:p>
    <w:p w14:paraId="72A3D3EC" w14:textId="77777777" w:rsidR="00FC5F0F" w:rsidRPr="00FC5F0F" w:rsidRDefault="00FC5F0F" w:rsidP="00FC5F0F">
      <w:pPr>
        <w:spacing w:after="0" w:line="240" w:lineRule="auto"/>
        <w:rPr>
          <w:rFonts w:ascii="Arial" w:hAnsi="Arial" w:cs="Arial"/>
          <w:b/>
          <w:bCs/>
          <w:i/>
          <w:color w:val="000000"/>
          <w:sz w:val="24"/>
          <w:szCs w:val="24"/>
        </w:rPr>
      </w:pPr>
    </w:p>
    <w:p w14:paraId="0D0B940D" w14:textId="77777777" w:rsidR="00FC5F0F" w:rsidRPr="00FC5F0F" w:rsidRDefault="00FC5F0F" w:rsidP="00FC5F0F">
      <w:pPr>
        <w:spacing w:after="0" w:line="240" w:lineRule="auto"/>
        <w:rPr>
          <w:rFonts w:ascii="Arial" w:hAnsi="Arial" w:cs="Arial"/>
          <w:b/>
          <w:bCs/>
          <w:i/>
          <w:color w:val="000000"/>
          <w:sz w:val="24"/>
          <w:szCs w:val="24"/>
        </w:rPr>
      </w:pPr>
    </w:p>
    <w:p w14:paraId="0E27B00A" w14:textId="77777777" w:rsidR="00FC5F0F" w:rsidRPr="00FC5F0F" w:rsidRDefault="00FC5F0F" w:rsidP="00FC5F0F">
      <w:pPr>
        <w:spacing w:after="0" w:line="240" w:lineRule="auto"/>
        <w:rPr>
          <w:rFonts w:ascii="Arial" w:hAnsi="Arial" w:cs="Arial"/>
          <w:b/>
          <w:bCs/>
          <w:i/>
          <w:color w:val="000000"/>
          <w:sz w:val="24"/>
          <w:szCs w:val="24"/>
        </w:rPr>
      </w:pPr>
    </w:p>
    <w:p w14:paraId="60061E4C" w14:textId="77777777" w:rsidR="00FC5F0F" w:rsidRPr="00FC5F0F" w:rsidRDefault="00FC5F0F" w:rsidP="00FC5F0F">
      <w:pPr>
        <w:spacing w:after="0" w:line="240" w:lineRule="auto"/>
        <w:rPr>
          <w:rFonts w:ascii="Arial" w:hAnsi="Arial" w:cs="Arial"/>
          <w:b/>
          <w:bCs/>
          <w:i/>
          <w:color w:val="000000"/>
          <w:sz w:val="24"/>
          <w:szCs w:val="24"/>
        </w:rPr>
      </w:pPr>
    </w:p>
    <w:p w14:paraId="44EAFD9C" w14:textId="77777777" w:rsidR="00FC5F0F" w:rsidRPr="00FC5F0F" w:rsidRDefault="00FC5F0F" w:rsidP="00FC5F0F">
      <w:pPr>
        <w:spacing w:after="0" w:line="240" w:lineRule="auto"/>
        <w:rPr>
          <w:rFonts w:ascii="Arial" w:hAnsi="Arial" w:cs="Arial"/>
          <w:b/>
          <w:bCs/>
          <w:i/>
          <w:color w:val="000000"/>
          <w:sz w:val="24"/>
          <w:szCs w:val="24"/>
        </w:rPr>
      </w:pPr>
    </w:p>
    <w:p w14:paraId="4B94D5A5" w14:textId="77777777" w:rsidR="00FC5F0F" w:rsidRPr="00FC5F0F" w:rsidRDefault="00FC5F0F" w:rsidP="00FC5F0F">
      <w:pPr>
        <w:spacing w:after="0" w:line="240" w:lineRule="auto"/>
        <w:rPr>
          <w:rFonts w:ascii="Arial" w:hAnsi="Arial" w:cs="Arial"/>
          <w:b/>
          <w:bCs/>
          <w:i/>
          <w:color w:val="000000"/>
          <w:sz w:val="24"/>
          <w:szCs w:val="24"/>
        </w:rPr>
      </w:pPr>
    </w:p>
    <w:p w14:paraId="3DEEC669" w14:textId="77777777" w:rsidR="00FC5F0F" w:rsidRPr="00FC5F0F" w:rsidRDefault="00FC5F0F" w:rsidP="00FC5F0F">
      <w:pPr>
        <w:spacing w:after="0" w:line="240" w:lineRule="auto"/>
        <w:rPr>
          <w:rFonts w:ascii="Arial" w:hAnsi="Arial" w:cs="Arial"/>
          <w:b/>
          <w:bCs/>
          <w:i/>
          <w:color w:val="000000"/>
          <w:sz w:val="24"/>
          <w:szCs w:val="24"/>
        </w:rPr>
      </w:pPr>
    </w:p>
    <w:p w14:paraId="3656B9AB" w14:textId="77777777" w:rsidR="00FC5F0F" w:rsidRPr="00FC5F0F" w:rsidRDefault="00FC5F0F" w:rsidP="00FC5F0F">
      <w:pPr>
        <w:spacing w:after="0" w:line="240" w:lineRule="auto"/>
        <w:rPr>
          <w:rFonts w:ascii="Arial" w:hAnsi="Arial" w:cs="Arial"/>
          <w:b/>
          <w:bCs/>
          <w:i/>
          <w:color w:val="000000"/>
          <w:sz w:val="24"/>
          <w:szCs w:val="24"/>
        </w:rPr>
      </w:pPr>
    </w:p>
    <w:p w14:paraId="45FB0818" w14:textId="77777777" w:rsidR="00FC5F0F" w:rsidRPr="00FC5F0F" w:rsidRDefault="00FC5F0F" w:rsidP="00FC5F0F">
      <w:pPr>
        <w:spacing w:after="0" w:line="240" w:lineRule="auto"/>
        <w:rPr>
          <w:rFonts w:ascii="Arial" w:hAnsi="Arial" w:cs="Arial"/>
          <w:b/>
          <w:bCs/>
          <w:i/>
          <w:color w:val="000000"/>
          <w:sz w:val="24"/>
          <w:szCs w:val="24"/>
        </w:rPr>
      </w:pPr>
    </w:p>
    <w:p w14:paraId="049F31CB" w14:textId="77777777" w:rsidR="00FC5F0F" w:rsidRPr="00FC5F0F" w:rsidRDefault="00FC5F0F" w:rsidP="00FC5F0F">
      <w:pPr>
        <w:spacing w:after="0" w:line="240" w:lineRule="auto"/>
        <w:rPr>
          <w:rFonts w:ascii="Arial" w:hAnsi="Arial" w:cs="Arial"/>
          <w:b/>
          <w:bCs/>
          <w:i/>
          <w:color w:val="000000"/>
          <w:sz w:val="24"/>
          <w:szCs w:val="24"/>
        </w:rPr>
      </w:pPr>
    </w:p>
    <w:p w14:paraId="53128261" w14:textId="77777777" w:rsidR="00FC5F0F" w:rsidRPr="00FC5F0F" w:rsidRDefault="00FC5F0F" w:rsidP="00FC5F0F">
      <w:pPr>
        <w:spacing w:after="0" w:line="240" w:lineRule="auto"/>
        <w:rPr>
          <w:rFonts w:ascii="Arial" w:hAnsi="Arial" w:cs="Arial"/>
          <w:b/>
          <w:bCs/>
          <w:i/>
          <w:color w:val="000000"/>
          <w:sz w:val="24"/>
          <w:szCs w:val="24"/>
        </w:rPr>
      </w:pPr>
    </w:p>
    <w:p w14:paraId="62486C05" w14:textId="77777777" w:rsidR="00831FFA" w:rsidRPr="00FC5F0F" w:rsidRDefault="00831FFA" w:rsidP="00FC5F0F">
      <w:pPr>
        <w:spacing w:after="0" w:line="240" w:lineRule="auto"/>
        <w:rPr>
          <w:rFonts w:ascii="Arial" w:hAnsi="Arial" w:cs="Arial"/>
          <w:b/>
          <w:bCs/>
          <w:i/>
          <w:color w:val="000000"/>
          <w:sz w:val="24"/>
          <w:szCs w:val="24"/>
        </w:rPr>
      </w:pPr>
    </w:p>
    <w:p w14:paraId="5264F4E0" w14:textId="1CB5D032" w:rsidR="00850F51" w:rsidRPr="00FC5F0F" w:rsidRDefault="002C7C61" w:rsidP="00FC5F0F">
      <w:pPr>
        <w:spacing w:after="0" w:line="240" w:lineRule="auto"/>
        <w:jc w:val="center"/>
        <w:rPr>
          <w:rFonts w:ascii="Arial" w:hAnsi="Arial" w:cs="Arial"/>
          <w:b/>
          <w:bCs/>
          <w:i/>
          <w:color w:val="000000"/>
          <w:sz w:val="24"/>
          <w:szCs w:val="24"/>
        </w:rPr>
      </w:pPr>
      <w:r>
        <w:rPr>
          <w:rFonts w:ascii="Arial" w:hAnsi="Arial" w:cs="Arial"/>
          <w:b/>
          <w:bCs/>
          <w:i/>
          <w:color w:val="000000"/>
          <w:sz w:val="24"/>
          <w:szCs w:val="24"/>
        </w:rPr>
        <w:t>Explicación del Gestor de opiniones</w:t>
      </w:r>
      <w:r w:rsidR="00A52764">
        <w:rPr>
          <w:rFonts w:ascii="Arial" w:hAnsi="Arial" w:cs="Arial"/>
          <w:b/>
          <w:bCs/>
          <w:i/>
          <w:color w:val="000000"/>
          <w:sz w:val="24"/>
          <w:szCs w:val="24"/>
        </w:rPr>
        <w:t>.</w:t>
      </w:r>
    </w:p>
    <w:p w14:paraId="4101652C" w14:textId="77777777" w:rsidR="00525343" w:rsidRPr="00FC5F0F" w:rsidRDefault="00525343" w:rsidP="00FC5F0F">
      <w:pPr>
        <w:spacing w:after="0" w:line="240" w:lineRule="auto"/>
        <w:rPr>
          <w:rFonts w:ascii="Arial" w:hAnsi="Arial" w:cs="Arial"/>
          <w:b/>
          <w:bCs/>
          <w:i/>
          <w:color w:val="000000"/>
          <w:sz w:val="24"/>
          <w:szCs w:val="24"/>
        </w:rPr>
      </w:pPr>
    </w:p>
    <w:p w14:paraId="4B99056E" w14:textId="77777777" w:rsidR="00FC5F0F" w:rsidRPr="00FC5F0F" w:rsidRDefault="00FC5F0F" w:rsidP="00FC5F0F">
      <w:pPr>
        <w:spacing w:after="0" w:line="240" w:lineRule="auto"/>
        <w:rPr>
          <w:rFonts w:ascii="Arial" w:hAnsi="Arial" w:cs="Arial"/>
          <w:b/>
          <w:bCs/>
          <w:i/>
          <w:color w:val="000000"/>
          <w:sz w:val="24"/>
          <w:szCs w:val="24"/>
        </w:rPr>
      </w:pPr>
    </w:p>
    <w:p w14:paraId="1299C43A" w14:textId="77777777" w:rsidR="00FC5F0F" w:rsidRPr="00FC5F0F" w:rsidRDefault="00FC5F0F" w:rsidP="00FC5F0F">
      <w:pPr>
        <w:spacing w:after="0" w:line="240" w:lineRule="auto"/>
        <w:rPr>
          <w:rFonts w:ascii="Arial" w:hAnsi="Arial" w:cs="Arial"/>
          <w:b/>
          <w:bCs/>
          <w:i/>
          <w:color w:val="000000"/>
          <w:sz w:val="24"/>
          <w:szCs w:val="24"/>
        </w:rPr>
      </w:pPr>
    </w:p>
    <w:p w14:paraId="4DDBEF00" w14:textId="77777777" w:rsidR="00FC5F0F" w:rsidRPr="00FC5F0F" w:rsidRDefault="00FC5F0F" w:rsidP="00FC5F0F">
      <w:pPr>
        <w:spacing w:after="0" w:line="240" w:lineRule="auto"/>
        <w:rPr>
          <w:rFonts w:ascii="Arial" w:hAnsi="Arial" w:cs="Arial"/>
          <w:b/>
          <w:bCs/>
          <w:i/>
          <w:color w:val="000000"/>
          <w:sz w:val="24"/>
          <w:szCs w:val="24"/>
        </w:rPr>
      </w:pPr>
    </w:p>
    <w:p w14:paraId="3461D779" w14:textId="77777777" w:rsidR="00FC5F0F" w:rsidRPr="00FC5F0F" w:rsidRDefault="00FC5F0F" w:rsidP="00FC5F0F">
      <w:pPr>
        <w:spacing w:after="0" w:line="240" w:lineRule="auto"/>
        <w:rPr>
          <w:rFonts w:ascii="Arial" w:hAnsi="Arial" w:cs="Arial"/>
          <w:b/>
          <w:bCs/>
          <w:i/>
          <w:color w:val="000000"/>
          <w:sz w:val="24"/>
          <w:szCs w:val="24"/>
        </w:rPr>
      </w:pPr>
    </w:p>
    <w:p w14:paraId="3CF2D8B6" w14:textId="77777777" w:rsidR="00FC5F0F" w:rsidRPr="00FC5F0F" w:rsidRDefault="00FC5F0F" w:rsidP="00FC5F0F">
      <w:pPr>
        <w:spacing w:after="0" w:line="240" w:lineRule="auto"/>
        <w:rPr>
          <w:rFonts w:ascii="Arial" w:hAnsi="Arial" w:cs="Arial"/>
          <w:b/>
          <w:bCs/>
          <w:i/>
          <w:color w:val="000000"/>
          <w:sz w:val="24"/>
          <w:szCs w:val="24"/>
        </w:rPr>
      </w:pPr>
    </w:p>
    <w:p w14:paraId="0FB78278" w14:textId="77777777" w:rsidR="00FC5F0F" w:rsidRPr="00FC5F0F" w:rsidRDefault="00FC5F0F" w:rsidP="00FC5F0F">
      <w:pPr>
        <w:spacing w:after="0" w:line="240" w:lineRule="auto"/>
        <w:rPr>
          <w:rFonts w:ascii="Arial" w:hAnsi="Arial" w:cs="Arial"/>
          <w:b/>
          <w:bCs/>
          <w:i/>
          <w:color w:val="000000"/>
          <w:sz w:val="24"/>
          <w:szCs w:val="24"/>
        </w:rPr>
      </w:pPr>
    </w:p>
    <w:p w14:paraId="1FC39945" w14:textId="77777777" w:rsidR="00FC5F0F" w:rsidRPr="00FC5F0F" w:rsidRDefault="00FC5F0F" w:rsidP="00FC5F0F">
      <w:pPr>
        <w:spacing w:after="0" w:line="240" w:lineRule="auto"/>
        <w:rPr>
          <w:rFonts w:ascii="Arial" w:hAnsi="Arial" w:cs="Arial"/>
          <w:b/>
          <w:bCs/>
          <w:i/>
          <w:color w:val="000000"/>
          <w:sz w:val="24"/>
          <w:szCs w:val="24"/>
        </w:rPr>
      </w:pPr>
    </w:p>
    <w:p w14:paraId="0562CB0E" w14:textId="77777777" w:rsidR="00FC5F0F" w:rsidRPr="00FC5F0F" w:rsidRDefault="00FC5F0F" w:rsidP="00FC5F0F">
      <w:pPr>
        <w:spacing w:after="0" w:line="240" w:lineRule="auto"/>
        <w:rPr>
          <w:rFonts w:ascii="Arial" w:hAnsi="Arial" w:cs="Arial"/>
          <w:b/>
          <w:bCs/>
          <w:i/>
          <w:color w:val="000000"/>
          <w:sz w:val="24"/>
          <w:szCs w:val="24"/>
        </w:rPr>
      </w:pPr>
    </w:p>
    <w:p w14:paraId="34CE0A41" w14:textId="77777777" w:rsidR="00FC5F0F" w:rsidRPr="00FC5F0F" w:rsidRDefault="00FC5F0F" w:rsidP="00FC5F0F">
      <w:pPr>
        <w:spacing w:after="0" w:line="240" w:lineRule="auto"/>
        <w:rPr>
          <w:rFonts w:ascii="Arial" w:hAnsi="Arial" w:cs="Arial"/>
          <w:b/>
          <w:bCs/>
          <w:i/>
          <w:color w:val="000000"/>
          <w:sz w:val="24"/>
          <w:szCs w:val="24"/>
        </w:rPr>
      </w:pPr>
    </w:p>
    <w:p w14:paraId="62EBF3C5" w14:textId="77777777" w:rsidR="00FC5F0F" w:rsidRPr="00FC5F0F" w:rsidRDefault="00FC5F0F" w:rsidP="00FC5F0F">
      <w:pPr>
        <w:spacing w:after="0" w:line="240" w:lineRule="auto"/>
        <w:rPr>
          <w:rFonts w:ascii="Arial" w:hAnsi="Arial" w:cs="Arial"/>
          <w:b/>
          <w:bCs/>
          <w:i/>
          <w:color w:val="000000"/>
          <w:sz w:val="24"/>
          <w:szCs w:val="24"/>
        </w:rPr>
      </w:pPr>
    </w:p>
    <w:p w14:paraId="6D98A12B" w14:textId="77777777" w:rsidR="00FC5F0F" w:rsidRPr="00FC5F0F" w:rsidRDefault="00FC5F0F" w:rsidP="00FC5F0F">
      <w:pPr>
        <w:spacing w:after="0" w:line="240" w:lineRule="auto"/>
        <w:rPr>
          <w:rFonts w:ascii="Arial" w:hAnsi="Arial" w:cs="Arial"/>
          <w:b/>
          <w:bCs/>
          <w:i/>
          <w:color w:val="000000"/>
          <w:sz w:val="24"/>
          <w:szCs w:val="24"/>
        </w:rPr>
      </w:pPr>
    </w:p>
    <w:p w14:paraId="2946DB82" w14:textId="77777777" w:rsidR="00FC5F0F" w:rsidRPr="00FC5F0F" w:rsidRDefault="00FC5F0F" w:rsidP="00FC5F0F">
      <w:pPr>
        <w:spacing w:after="0" w:line="240" w:lineRule="auto"/>
        <w:rPr>
          <w:rFonts w:ascii="Arial" w:hAnsi="Arial" w:cs="Arial"/>
          <w:b/>
          <w:bCs/>
          <w:i/>
          <w:color w:val="000000"/>
          <w:sz w:val="24"/>
          <w:szCs w:val="24"/>
        </w:rPr>
      </w:pPr>
    </w:p>
    <w:p w14:paraId="5997CC1D" w14:textId="77777777" w:rsidR="00FC5F0F" w:rsidRPr="00FC5F0F" w:rsidRDefault="00FC5F0F" w:rsidP="00FC5F0F">
      <w:pPr>
        <w:spacing w:after="0" w:line="240" w:lineRule="auto"/>
        <w:rPr>
          <w:rFonts w:ascii="Arial" w:hAnsi="Arial" w:cs="Arial"/>
          <w:b/>
          <w:bCs/>
          <w:i/>
          <w:color w:val="000000"/>
          <w:sz w:val="24"/>
          <w:szCs w:val="24"/>
        </w:rPr>
      </w:pPr>
    </w:p>
    <w:p w14:paraId="7940E652" w14:textId="77777777" w:rsidR="00FC5F0F" w:rsidRPr="00FC5F0F" w:rsidRDefault="00FC5F0F" w:rsidP="00FC5F0F">
      <w:pPr>
        <w:spacing w:after="0" w:line="240" w:lineRule="auto"/>
        <w:jc w:val="right"/>
        <w:rPr>
          <w:rFonts w:ascii="Arial" w:hAnsi="Arial" w:cs="Arial"/>
          <w:b/>
          <w:bCs/>
          <w:i/>
          <w:color w:val="000000"/>
          <w:sz w:val="24"/>
          <w:szCs w:val="24"/>
        </w:rPr>
      </w:pPr>
      <w:r w:rsidRPr="00FC5F0F">
        <w:rPr>
          <w:rFonts w:ascii="Arial" w:hAnsi="Arial" w:cs="Arial"/>
          <w:b/>
          <w:bCs/>
          <w:i/>
          <w:color w:val="000000"/>
          <w:sz w:val="24"/>
          <w:szCs w:val="24"/>
        </w:rPr>
        <w:t>Presentado Por:</w:t>
      </w:r>
    </w:p>
    <w:p w14:paraId="67D95E88" w14:textId="77777777" w:rsidR="00FC5F0F" w:rsidRPr="00FC5F0F" w:rsidRDefault="004868DC" w:rsidP="00FC5F0F">
      <w:pPr>
        <w:spacing w:after="0" w:line="240" w:lineRule="auto"/>
        <w:jc w:val="right"/>
        <w:rPr>
          <w:rFonts w:ascii="Arial" w:hAnsi="Arial" w:cs="Arial"/>
          <w:b/>
          <w:bCs/>
          <w:i/>
          <w:color w:val="000000"/>
          <w:sz w:val="24"/>
          <w:szCs w:val="24"/>
        </w:rPr>
      </w:pPr>
      <w:r>
        <w:rPr>
          <w:rFonts w:ascii="Arial" w:hAnsi="Arial" w:cs="Arial"/>
          <w:b/>
          <w:bCs/>
          <w:i/>
          <w:color w:val="000000"/>
          <w:sz w:val="24"/>
          <w:szCs w:val="24"/>
        </w:rPr>
        <w:t>Nombre</w:t>
      </w:r>
    </w:p>
    <w:p w14:paraId="28B56671" w14:textId="59C0841F" w:rsidR="00FC5F0F" w:rsidRPr="00FC5F0F" w:rsidRDefault="00FC5F0F" w:rsidP="00FC5F0F">
      <w:pPr>
        <w:spacing w:after="0" w:line="240" w:lineRule="auto"/>
        <w:jc w:val="right"/>
        <w:rPr>
          <w:rFonts w:ascii="Arial" w:hAnsi="Arial" w:cs="Arial"/>
          <w:b/>
          <w:bCs/>
          <w:i/>
          <w:color w:val="000000"/>
          <w:sz w:val="24"/>
          <w:szCs w:val="24"/>
        </w:rPr>
      </w:pPr>
      <w:r w:rsidRPr="00FC5F0F">
        <w:rPr>
          <w:rFonts w:ascii="Arial" w:hAnsi="Arial" w:cs="Arial"/>
          <w:b/>
          <w:bCs/>
          <w:i/>
          <w:color w:val="000000"/>
          <w:sz w:val="24"/>
          <w:szCs w:val="24"/>
        </w:rPr>
        <w:t>Grado</w:t>
      </w:r>
      <w:r w:rsidR="002C7C61">
        <w:rPr>
          <w:rFonts w:ascii="Arial" w:hAnsi="Arial" w:cs="Arial"/>
          <w:b/>
          <w:bCs/>
          <w:i/>
          <w:color w:val="000000"/>
          <w:sz w:val="24"/>
          <w:szCs w:val="24"/>
        </w:rPr>
        <w:t>: 6to diversificado</w:t>
      </w:r>
    </w:p>
    <w:p w14:paraId="02EF05AF" w14:textId="6AC97A97" w:rsidR="00FC5F0F" w:rsidRDefault="00FC5F0F" w:rsidP="00FC5F0F">
      <w:pPr>
        <w:spacing w:after="0" w:line="240" w:lineRule="auto"/>
        <w:jc w:val="right"/>
        <w:rPr>
          <w:rFonts w:ascii="Arial" w:hAnsi="Arial" w:cs="Arial"/>
          <w:b/>
          <w:bCs/>
          <w:i/>
          <w:color w:val="000000"/>
          <w:sz w:val="24"/>
          <w:szCs w:val="24"/>
        </w:rPr>
      </w:pPr>
      <w:r w:rsidRPr="00FC5F0F">
        <w:rPr>
          <w:rFonts w:ascii="Arial" w:hAnsi="Arial" w:cs="Arial"/>
          <w:b/>
          <w:bCs/>
          <w:i/>
          <w:color w:val="000000"/>
          <w:sz w:val="24"/>
          <w:szCs w:val="24"/>
        </w:rPr>
        <w:t xml:space="preserve">Sección </w:t>
      </w:r>
      <w:r w:rsidR="002C7C61">
        <w:rPr>
          <w:rFonts w:ascii="Arial" w:hAnsi="Arial" w:cs="Arial"/>
          <w:b/>
          <w:bCs/>
          <w:i/>
          <w:color w:val="000000"/>
          <w:sz w:val="24"/>
          <w:szCs w:val="24"/>
        </w:rPr>
        <w:t>“A”</w:t>
      </w:r>
    </w:p>
    <w:p w14:paraId="3BD34EA4" w14:textId="5D6CC88A" w:rsidR="004868DC" w:rsidRPr="00FC5F0F" w:rsidRDefault="004868DC" w:rsidP="00FC5F0F">
      <w:pPr>
        <w:spacing w:after="0" w:line="240" w:lineRule="auto"/>
        <w:jc w:val="right"/>
        <w:rPr>
          <w:rFonts w:ascii="Arial" w:hAnsi="Arial" w:cs="Arial"/>
          <w:b/>
          <w:bCs/>
          <w:i/>
          <w:color w:val="000000"/>
          <w:sz w:val="24"/>
          <w:szCs w:val="24"/>
        </w:rPr>
      </w:pPr>
      <w:r>
        <w:rPr>
          <w:rFonts w:ascii="Arial" w:hAnsi="Arial" w:cs="Arial"/>
          <w:b/>
          <w:bCs/>
          <w:i/>
          <w:color w:val="000000"/>
          <w:sz w:val="24"/>
          <w:szCs w:val="24"/>
        </w:rPr>
        <w:t xml:space="preserve">Jornada </w:t>
      </w:r>
      <w:r w:rsidR="002C7C61">
        <w:rPr>
          <w:rFonts w:ascii="Arial" w:hAnsi="Arial" w:cs="Arial"/>
          <w:b/>
          <w:bCs/>
          <w:i/>
          <w:color w:val="000000"/>
          <w:sz w:val="24"/>
          <w:szCs w:val="24"/>
        </w:rPr>
        <w:t>Matutina</w:t>
      </w:r>
    </w:p>
    <w:p w14:paraId="110FFD37" w14:textId="77777777" w:rsidR="00FC5F0F" w:rsidRPr="00FC5F0F" w:rsidRDefault="00FC5F0F" w:rsidP="00FC5F0F">
      <w:pPr>
        <w:spacing w:after="0" w:line="240" w:lineRule="auto"/>
        <w:rPr>
          <w:rFonts w:ascii="Arial" w:hAnsi="Arial" w:cs="Arial"/>
          <w:b/>
          <w:bCs/>
          <w:i/>
          <w:color w:val="000000"/>
          <w:sz w:val="24"/>
          <w:szCs w:val="24"/>
        </w:rPr>
      </w:pPr>
    </w:p>
    <w:p w14:paraId="6B699379" w14:textId="77777777" w:rsidR="00FC5F0F" w:rsidRPr="00FC5F0F" w:rsidRDefault="00FC5F0F" w:rsidP="00FC5F0F">
      <w:pPr>
        <w:spacing w:after="0" w:line="240" w:lineRule="auto"/>
        <w:rPr>
          <w:rFonts w:ascii="Arial" w:hAnsi="Arial" w:cs="Arial"/>
          <w:b/>
          <w:bCs/>
          <w:i/>
          <w:color w:val="000000"/>
          <w:sz w:val="24"/>
          <w:szCs w:val="24"/>
        </w:rPr>
      </w:pPr>
    </w:p>
    <w:p w14:paraId="3FE9F23F" w14:textId="77777777" w:rsidR="00FC5F0F" w:rsidRPr="00FC5F0F" w:rsidRDefault="00FC5F0F" w:rsidP="00FC5F0F">
      <w:pPr>
        <w:spacing w:after="0" w:line="240" w:lineRule="auto"/>
        <w:rPr>
          <w:rFonts w:ascii="Arial" w:hAnsi="Arial" w:cs="Arial"/>
          <w:b/>
          <w:bCs/>
          <w:i/>
          <w:color w:val="000000"/>
          <w:sz w:val="24"/>
          <w:szCs w:val="24"/>
        </w:rPr>
      </w:pPr>
    </w:p>
    <w:p w14:paraId="135084D9" w14:textId="04A8676A" w:rsidR="00525343" w:rsidRDefault="002C7C61" w:rsidP="699281CC">
      <w:pPr>
        <w:spacing w:after="0" w:line="240" w:lineRule="auto"/>
        <w:jc w:val="center"/>
        <w:rPr>
          <w:rFonts w:ascii="Arial" w:hAnsi="Arial" w:cs="Arial"/>
          <w:b/>
          <w:bCs/>
          <w:i/>
          <w:iCs/>
          <w:color w:val="000000" w:themeColor="text1"/>
          <w:sz w:val="24"/>
          <w:szCs w:val="24"/>
        </w:rPr>
      </w:pPr>
      <w:r>
        <w:rPr>
          <w:rFonts w:ascii="Arial" w:hAnsi="Arial" w:cs="Arial"/>
          <w:b/>
          <w:bCs/>
          <w:i/>
          <w:iCs/>
          <w:color w:val="000000" w:themeColor="text1"/>
          <w:sz w:val="24"/>
          <w:szCs w:val="24"/>
        </w:rPr>
        <w:t>Ciudad de Guatemala 27 de feb. de 2026</w:t>
      </w:r>
    </w:p>
    <w:p w14:paraId="07D416C6" w14:textId="71759BCC" w:rsidR="002C7C61" w:rsidRDefault="002C7C61" w:rsidP="002C7C61">
      <w:pPr>
        <w:spacing w:after="0" w:line="240" w:lineRule="auto"/>
        <w:rPr>
          <w:rFonts w:ascii="Arial" w:hAnsi="Arial" w:cs="Arial"/>
          <w:color w:val="000000" w:themeColor="text1"/>
          <w:sz w:val="24"/>
          <w:szCs w:val="24"/>
        </w:rPr>
      </w:pPr>
      <w:r>
        <w:rPr>
          <w:rFonts w:ascii="Arial" w:hAnsi="Arial" w:cs="Arial"/>
          <w:b/>
          <w:bCs/>
          <w:color w:val="000000" w:themeColor="text1"/>
          <w:sz w:val="28"/>
          <w:szCs w:val="28"/>
        </w:rPr>
        <w:lastRenderedPageBreak/>
        <w:t>Auth-Service</w:t>
      </w:r>
      <w:r>
        <w:rPr>
          <w:rFonts w:ascii="Arial" w:hAnsi="Arial" w:cs="Arial"/>
          <w:b/>
          <w:bCs/>
          <w:color w:val="000000" w:themeColor="text1"/>
          <w:sz w:val="28"/>
          <w:szCs w:val="28"/>
        </w:rPr>
        <w:br/>
      </w:r>
      <w:r>
        <w:rPr>
          <w:rFonts w:ascii="Arial" w:hAnsi="Arial" w:cs="Arial"/>
          <w:color w:val="000000" w:themeColor="text1"/>
          <w:sz w:val="24"/>
          <w:szCs w:val="24"/>
        </w:rPr>
        <w:t>Se inicializa el gestor de opiniones en dónde el usuario se puede registrar proporcionando unos datos básicos para identificarlo, adicionalmente se le pide un email para que cuando envíe sus datos el sistema pueda contactarlo por Gmail para poder activar su cuenta y verificar que sea un usuario autentico y no un Bot.</w:t>
      </w:r>
    </w:p>
    <w:p w14:paraId="269C31E2" w14:textId="77777777" w:rsidR="002C7C61" w:rsidRDefault="002C7C61" w:rsidP="002C7C61">
      <w:pPr>
        <w:spacing w:after="0" w:line="240" w:lineRule="auto"/>
        <w:rPr>
          <w:rFonts w:ascii="Arial" w:hAnsi="Arial" w:cs="Arial"/>
          <w:color w:val="000000" w:themeColor="text1"/>
          <w:sz w:val="24"/>
          <w:szCs w:val="24"/>
        </w:rPr>
      </w:pPr>
    </w:p>
    <w:p w14:paraId="1A342273" w14:textId="041D71F1" w:rsidR="002C7C61" w:rsidRDefault="002C7C61" w:rsidP="002C7C61">
      <w:pPr>
        <w:spacing w:after="0" w:line="240" w:lineRule="auto"/>
        <w:rPr>
          <w:rFonts w:ascii="Arial" w:hAnsi="Arial" w:cs="Arial"/>
          <w:color w:val="000000" w:themeColor="text1"/>
          <w:sz w:val="24"/>
          <w:szCs w:val="24"/>
        </w:rPr>
      </w:pPr>
      <w:r>
        <w:rPr>
          <w:rFonts w:ascii="Arial" w:hAnsi="Arial" w:cs="Arial"/>
          <w:color w:val="000000" w:themeColor="text1"/>
          <w:sz w:val="24"/>
          <w:szCs w:val="24"/>
        </w:rPr>
        <w:t>Cuando al usuario le llega el correo puede visualizar un botón con un link enmascarado al que accede para que le salga el aviso de que su cuenta ha sido verificada y ya puede usarla en el gestor de opiniones.</w:t>
      </w:r>
    </w:p>
    <w:p w14:paraId="68A6C055" w14:textId="77777777" w:rsidR="002C7C61" w:rsidRDefault="002C7C61" w:rsidP="002C7C61">
      <w:pPr>
        <w:spacing w:after="0" w:line="240" w:lineRule="auto"/>
        <w:rPr>
          <w:rFonts w:ascii="Arial" w:hAnsi="Arial" w:cs="Arial"/>
          <w:color w:val="000000" w:themeColor="text1"/>
          <w:sz w:val="24"/>
          <w:szCs w:val="24"/>
        </w:rPr>
      </w:pPr>
    </w:p>
    <w:p w14:paraId="21E58D14" w14:textId="43277212" w:rsidR="002C7C61" w:rsidRDefault="002C7C61" w:rsidP="002C7C61">
      <w:pPr>
        <w:spacing w:after="0" w:line="240" w:lineRule="auto"/>
        <w:rPr>
          <w:rFonts w:ascii="Arial" w:hAnsi="Arial" w:cs="Arial"/>
          <w:color w:val="000000" w:themeColor="text1"/>
          <w:sz w:val="24"/>
          <w:szCs w:val="24"/>
        </w:rPr>
      </w:pPr>
      <w:r>
        <w:rPr>
          <w:rFonts w:ascii="Arial" w:hAnsi="Arial" w:cs="Arial"/>
          <w:color w:val="000000" w:themeColor="text1"/>
          <w:sz w:val="24"/>
          <w:szCs w:val="24"/>
        </w:rPr>
        <w:t>Cuando la cuenta ya es activada o verificada el usuario puede iniciar sesión en el gestor haciendo uso de su usuario o Gmail junto a su contraseña.</w:t>
      </w:r>
    </w:p>
    <w:p w14:paraId="2777A438" w14:textId="762A19D5" w:rsidR="002C7C61" w:rsidRDefault="002C7C61" w:rsidP="002C7C61">
      <w:pPr>
        <w:spacing w:after="0" w:line="240" w:lineRule="auto"/>
        <w:rPr>
          <w:rFonts w:ascii="Arial" w:hAnsi="Arial" w:cs="Arial"/>
          <w:color w:val="000000" w:themeColor="text1"/>
          <w:sz w:val="24"/>
          <w:szCs w:val="24"/>
        </w:rPr>
      </w:pPr>
    </w:p>
    <w:p w14:paraId="27D36623" w14:textId="11994854" w:rsidR="002C7C61" w:rsidRDefault="002C7C61" w:rsidP="002C7C61">
      <w:pPr>
        <w:spacing w:after="0" w:line="240" w:lineRule="auto"/>
        <w:rPr>
          <w:rFonts w:ascii="Arial" w:hAnsi="Arial" w:cs="Arial"/>
          <w:color w:val="000000" w:themeColor="text1"/>
          <w:sz w:val="24"/>
          <w:szCs w:val="24"/>
        </w:rPr>
      </w:pPr>
      <w:r>
        <w:rPr>
          <w:rFonts w:ascii="Arial" w:hAnsi="Arial" w:cs="Arial"/>
          <w:color w:val="000000" w:themeColor="text1"/>
          <w:sz w:val="24"/>
          <w:szCs w:val="24"/>
        </w:rPr>
        <w:t xml:space="preserve">Validaciones: Se validó el campo de teléfono para que no pueda bajar el </w:t>
      </w:r>
      <w:r w:rsidR="006960AC">
        <w:rPr>
          <w:rFonts w:ascii="Arial" w:hAnsi="Arial" w:cs="Arial"/>
          <w:color w:val="000000" w:themeColor="text1"/>
          <w:sz w:val="24"/>
          <w:szCs w:val="24"/>
        </w:rPr>
        <w:t>número</w:t>
      </w:r>
      <w:r>
        <w:rPr>
          <w:rFonts w:ascii="Arial" w:hAnsi="Arial" w:cs="Arial"/>
          <w:color w:val="000000" w:themeColor="text1"/>
          <w:sz w:val="24"/>
          <w:szCs w:val="24"/>
        </w:rPr>
        <w:t xml:space="preserve"> de dígitos establecidos</w:t>
      </w:r>
      <w:r w:rsidR="006960AC">
        <w:rPr>
          <w:rFonts w:ascii="Arial" w:hAnsi="Arial" w:cs="Arial"/>
          <w:color w:val="000000" w:themeColor="text1"/>
          <w:sz w:val="24"/>
          <w:szCs w:val="24"/>
        </w:rPr>
        <w:t>, también se valido el username para evitar que existan usuarios duplicados al igual que en el email y la contraseña se ha validado para que acepte solamente una contraseña con: una letra mayúscula y un número para mayor seguridad, además de haber sido validado el nombre y apellido para que se acepte solamente letras y espacios, esto para evitar que haya confusión con el nombre de usuario, donde si se pueden usar números y signos.</w:t>
      </w:r>
    </w:p>
    <w:p w14:paraId="684F6838" w14:textId="77777777" w:rsidR="006960AC" w:rsidRDefault="006960AC" w:rsidP="002C7C61">
      <w:pPr>
        <w:spacing w:after="0" w:line="240" w:lineRule="auto"/>
        <w:rPr>
          <w:rFonts w:ascii="Arial" w:hAnsi="Arial" w:cs="Arial"/>
          <w:color w:val="000000" w:themeColor="text1"/>
          <w:sz w:val="24"/>
          <w:szCs w:val="24"/>
        </w:rPr>
      </w:pPr>
    </w:p>
    <w:p w14:paraId="3970301B" w14:textId="5D0FB12E" w:rsidR="006960AC" w:rsidRDefault="006960AC" w:rsidP="002C7C61">
      <w:pPr>
        <w:spacing w:after="0" w:line="240" w:lineRule="auto"/>
        <w:rPr>
          <w:rFonts w:ascii="Arial" w:hAnsi="Arial" w:cs="Arial"/>
          <w:b/>
          <w:bCs/>
          <w:color w:val="000000" w:themeColor="text1"/>
          <w:sz w:val="28"/>
          <w:szCs w:val="28"/>
        </w:rPr>
      </w:pPr>
      <w:r>
        <w:rPr>
          <w:rFonts w:ascii="Arial" w:hAnsi="Arial" w:cs="Arial"/>
          <w:b/>
          <w:bCs/>
          <w:color w:val="000000" w:themeColor="text1"/>
          <w:sz w:val="28"/>
          <w:szCs w:val="28"/>
        </w:rPr>
        <w:t>Publication-service</w:t>
      </w:r>
    </w:p>
    <w:p w14:paraId="19E7BF34" w14:textId="3952A895" w:rsidR="006960AC" w:rsidRDefault="006960AC" w:rsidP="002C7C61">
      <w:pPr>
        <w:spacing w:after="0" w:line="240" w:lineRule="auto"/>
        <w:rPr>
          <w:rFonts w:ascii="Arial" w:hAnsi="Arial" w:cs="Arial"/>
          <w:color w:val="000000" w:themeColor="text1"/>
          <w:sz w:val="24"/>
          <w:szCs w:val="24"/>
        </w:rPr>
      </w:pPr>
      <w:r>
        <w:rPr>
          <w:rFonts w:ascii="Arial" w:hAnsi="Arial" w:cs="Arial"/>
          <w:color w:val="000000" w:themeColor="text1"/>
          <w:sz w:val="24"/>
          <w:szCs w:val="24"/>
        </w:rPr>
        <w:t>Cuando el usuario ya inició sesión se le proporciona un token único para que en el parámetro de de authorization se ponga dicho token de tipo bearer token, sin este token el usuario no podrá realizar ninguna publicación, ya que este token es quien define en que cuenta se hace la publicación.</w:t>
      </w:r>
    </w:p>
    <w:p w14:paraId="0DD4D0F2" w14:textId="77777777" w:rsidR="006960AC" w:rsidRDefault="006960AC" w:rsidP="002C7C61">
      <w:pPr>
        <w:spacing w:after="0" w:line="240" w:lineRule="auto"/>
        <w:rPr>
          <w:rFonts w:ascii="Arial" w:hAnsi="Arial" w:cs="Arial"/>
          <w:color w:val="000000" w:themeColor="text1"/>
          <w:sz w:val="24"/>
          <w:szCs w:val="24"/>
        </w:rPr>
      </w:pPr>
    </w:p>
    <w:p w14:paraId="68C129CF" w14:textId="0D10C9B0" w:rsidR="006960AC" w:rsidRDefault="006960AC" w:rsidP="002C7C61">
      <w:pPr>
        <w:spacing w:after="0" w:line="240" w:lineRule="auto"/>
        <w:rPr>
          <w:rFonts w:ascii="Arial" w:hAnsi="Arial" w:cs="Arial"/>
          <w:color w:val="000000" w:themeColor="text1"/>
          <w:sz w:val="24"/>
          <w:szCs w:val="24"/>
        </w:rPr>
      </w:pPr>
      <w:r>
        <w:rPr>
          <w:rFonts w:ascii="Arial" w:hAnsi="Arial" w:cs="Arial"/>
          <w:color w:val="000000" w:themeColor="text1"/>
          <w:sz w:val="24"/>
          <w:szCs w:val="24"/>
        </w:rPr>
        <w:t>Se le pide al usuario un título, una categoría para filtrar las publicaciones por su categoría y el texto que expondrá de que trata dicha publicación.</w:t>
      </w:r>
    </w:p>
    <w:p w14:paraId="60F5E039" w14:textId="77777777" w:rsidR="006960AC" w:rsidRDefault="006960AC" w:rsidP="002C7C61">
      <w:pPr>
        <w:spacing w:after="0" w:line="240" w:lineRule="auto"/>
        <w:rPr>
          <w:rFonts w:ascii="Arial" w:hAnsi="Arial" w:cs="Arial"/>
          <w:color w:val="000000" w:themeColor="text1"/>
          <w:sz w:val="24"/>
          <w:szCs w:val="24"/>
        </w:rPr>
      </w:pPr>
    </w:p>
    <w:p w14:paraId="69D7F63D" w14:textId="267B27B7" w:rsidR="006960AC" w:rsidRDefault="006960AC" w:rsidP="002C7C61">
      <w:pPr>
        <w:spacing w:after="0" w:line="240" w:lineRule="auto"/>
        <w:rPr>
          <w:rFonts w:ascii="Arial" w:hAnsi="Arial" w:cs="Arial"/>
          <w:color w:val="000000" w:themeColor="text1"/>
          <w:sz w:val="24"/>
          <w:szCs w:val="24"/>
        </w:rPr>
      </w:pPr>
      <w:r>
        <w:rPr>
          <w:rFonts w:ascii="Arial" w:hAnsi="Arial" w:cs="Arial"/>
          <w:color w:val="000000" w:themeColor="text1"/>
          <w:sz w:val="24"/>
          <w:szCs w:val="24"/>
        </w:rPr>
        <w:t>Cuando se hacen las publicaciones se asigna el id y demás información del usuario que la hizo.</w:t>
      </w:r>
    </w:p>
    <w:p w14:paraId="2A4E39FF" w14:textId="77777777" w:rsidR="006960AC" w:rsidRDefault="006960AC" w:rsidP="002C7C61">
      <w:pPr>
        <w:spacing w:after="0" w:line="240" w:lineRule="auto"/>
        <w:rPr>
          <w:rFonts w:ascii="Arial" w:hAnsi="Arial" w:cs="Arial"/>
          <w:color w:val="000000" w:themeColor="text1"/>
          <w:sz w:val="24"/>
          <w:szCs w:val="24"/>
        </w:rPr>
      </w:pPr>
    </w:p>
    <w:p w14:paraId="0A8C848C" w14:textId="03402D8E" w:rsidR="006960AC" w:rsidRPr="006960AC" w:rsidRDefault="006960AC" w:rsidP="002C7C61">
      <w:pPr>
        <w:spacing w:after="0" w:line="240" w:lineRule="auto"/>
        <w:rPr>
          <w:rFonts w:ascii="Arial" w:hAnsi="Arial" w:cs="Arial"/>
          <w:b/>
          <w:bCs/>
          <w:color w:val="000000" w:themeColor="text1"/>
          <w:sz w:val="28"/>
          <w:szCs w:val="28"/>
        </w:rPr>
      </w:pPr>
      <w:r w:rsidRPr="006960AC">
        <w:rPr>
          <w:rFonts w:ascii="Arial" w:hAnsi="Arial" w:cs="Arial"/>
          <w:b/>
          <w:bCs/>
          <w:color w:val="000000" w:themeColor="text1"/>
          <w:sz w:val="28"/>
          <w:szCs w:val="28"/>
        </w:rPr>
        <w:t>Coments-service</w:t>
      </w:r>
    </w:p>
    <w:p w14:paraId="023787A6" w14:textId="4B44676F" w:rsidR="006960AC" w:rsidRPr="006960AC" w:rsidRDefault="006960AC" w:rsidP="002C7C61">
      <w:pPr>
        <w:spacing w:after="0" w:line="240" w:lineRule="auto"/>
        <w:rPr>
          <w:rFonts w:ascii="Arial" w:hAnsi="Arial" w:cs="Arial"/>
          <w:color w:val="000000" w:themeColor="text1"/>
          <w:sz w:val="24"/>
          <w:szCs w:val="24"/>
        </w:rPr>
      </w:pPr>
      <w:r>
        <w:rPr>
          <w:rFonts w:ascii="Arial" w:hAnsi="Arial" w:cs="Arial"/>
          <w:color w:val="000000" w:themeColor="text1"/>
          <w:sz w:val="24"/>
          <w:szCs w:val="24"/>
        </w:rPr>
        <w:t>Los usuarios pueden buscar las publicaciones por id y en el body siempre con ayuda del token se puede comentar, al comentarlo en la información se muestra el id de la publicación junto a la información del usuario que la hizo y la información del usuario que hizo dicho comentario.</w:t>
      </w:r>
    </w:p>
    <w:sectPr w:rsidR="006960AC" w:rsidRPr="006960AC" w:rsidSect="001170C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TXinwei">
    <w:altName w:val="SimSun"/>
    <w:charset w:val="86"/>
    <w:family w:val="auto"/>
    <w:pitch w:val="variable"/>
    <w:sig w:usb0="00000001" w:usb1="080F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vtdH0ka/wWioWY" int2:id="Q3dOhILh">
      <int2:state int2:value="Rejected" int2:type="AugLoop_Text_Critique"/>
    </int2:textHash>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125"/>
    <w:rsid w:val="00072884"/>
    <w:rsid w:val="001104E9"/>
    <w:rsid w:val="001170CF"/>
    <w:rsid w:val="00287F4B"/>
    <w:rsid w:val="00290E75"/>
    <w:rsid w:val="00292ED3"/>
    <w:rsid w:val="002A5026"/>
    <w:rsid w:val="002C7C61"/>
    <w:rsid w:val="003F0DCC"/>
    <w:rsid w:val="0046468B"/>
    <w:rsid w:val="004868DC"/>
    <w:rsid w:val="0052175C"/>
    <w:rsid w:val="00525343"/>
    <w:rsid w:val="00530CBC"/>
    <w:rsid w:val="00553C50"/>
    <w:rsid w:val="005B4452"/>
    <w:rsid w:val="005D28BA"/>
    <w:rsid w:val="00686962"/>
    <w:rsid w:val="006960AC"/>
    <w:rsid w:val="007F5268"/>
    <w:rsid w:val="00816E6D"/>
    <w:rsid w:val="00831FFA"/>
    <w:rsid w:val="00850F51"/>
    <w:rsid w:val="008527CE"/>
    <w:rsid w:val="00856645"/>
    <w:rsid w:val="00865073"/>
    <w:rsid w:val="008654D9"/>
    <w:rsid w:val="008E78A0"/>
    <w:rsid w:val="00913081"/>
    <w:rsid w:val="00915F3B"/>
    <w:rsid w:val="009A753B"/>
    <w:rsid w:val="009C14F3"/>
    <w:rsid w:val="009F3003"/>
    <w:rsid w:val="00A52764"/>
    <w:rsid w:val="00AA1C71"/>
    <w:rsid w:val="00B248B9"/>
    <w:rsid w:val="00B7023C"/>
    <w:rsid w:val="00B73019"/>
    <w:rsid w:val="00C10865"/>
    <w:rsid w:val="00C72792"/>
    <w:rsid w:val="00CE5125"/>
    <w:rsid w:val="00CE63AC"/>
    <w:rsid w:val="00D438C1"/>
    <w:rsid w:val="00D92B0C"/>
    <w:rsid w:val="00DB0D05"/>
    <w:rsid w:val="00DB4356"/>
    <w:rsid w:val="00DE7A1D"/>
    <w:rsid w:val="00E73CC4"/>
    <w:rsid w:val="00EE65D8"/>
    <w:rsid w:val="00EF341B"/>
    <w:rsid w:val="00FC5F0F"/>
    <w:rsid w:val="025D067A"/>
    <w:rsid w:val="269A7375"/>
    <w:rsid w:val="2EA00377"/>
    <w:rsid w:val="3BA1C06A"/>
    <w:rsid w:val="41E8C3AC"/>
    <w:rsid w:val="456BD0AE"/>
    <w:rsid w:val="49B5D4F8"/>
    <w:rsid w:val="699281CC"/>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750474A"/>
  <w15:docId w15:val="{9FD9E242-15BE-4D96-9DBE-F4723D098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68DC"/>
    <w:pPr>
      <w:spacing w:after="160" w:line="259" w:lineRule="auto"/>
    </w:pPr>
    <w:rPr>
      <w:sz w:val="22"/>
      <w:szCs w:val="22"/>
      <w:lang w:val="es-GT"/>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adeinformes">
    <w:name w:val="Tabla de informes"/>
    <w:uiPriority w:val="99"/>
    <w:rsid w:val="00B73019"/>
    <w:pPr>
      <w:spacing w:before="60" w:after="60"/>
      <w:jc w:val="center"/>
    </w:pPr>
    <w:rPr>
      <w:rFonts w:eastAsia="STXinwei"/>
      <w:color w:val="4D322D"/>
      <w:lang w:eastAsia="ja-JP"/>
    </w:rPr>
    <w:tblPr>
      <w:tblInd w:w="0" w:type="dxa"/>
      <w:tblBorders>
        <w:top w:val="single" w:sz="4" w:space="0" w:color="3F251D"/>
        <w:left w:val="single" w:sz="4" w:space="0" w:color="3F251D"/>
        <w:bottom w:val="single" w:sz="4" w:space="0" w:color="3F251D"/>
        <w:right w:val="single" w:sz="4" w:space="0" w:color="3F251D"/>
        <w:insideH w:val="single" w:sz="4" w:space="0" w:color="3F251D"/>
        <w:insideV w:val="single" w:sz="4" w:space="0" w:color="3F251D"/>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7F5268"/>
    <w:pPr>
      <w:spacing w:after="0" w:line="240" w:lineRule="auto"/>
    </w:pPr>
    <w:rPr>
      <w:rFonts w:ascii="Segoe UI" w:hAnsi="Segoe UI" w:cs="Segoe UI"/>
      <w:sz w:val="18"/>
      <w:szCs w:val="18"/>
    </w:rPr>
  </w:style>
  <w:style w:type="character" w:customStyle="1" w:styleId="TextodegloboCar">
    <w:name w:val="Texto de globo Car"/>
    <w:link w:val="Textodeglobo"/>
    <w:uiPriority w:val="99"/>
    <w:semiHidden/>
    <w:rsid w:val="007F5268"/>
    <w:rPr>
      <w:rFonts w:ascii="Segoe UI" w:hAnsi="Segoe UI" w:cs="Segoe UI"/>
      <w:sz w:val="18"/>
      <w:szCs w:val="18"/>
      <w:lang w:eastAsia="en-US"/>
    </w:rPr>
  </w:style>
  <w:style w:type="table" w:styleId="Tablaconcuadrcula">
    <w:name w:val="Table Grid"/>
    <w:basedOn w:val="Tablanormal"/>
    <w:locked/>
    <w:rsid w:val="00290E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
    <w:name w:val="Tabla con cuadrícula1"/>
    <w:basedOn w:val="Tablanormal"/>
    <w:next w:val="Tablaconcuadrcula"/>
    <w:rsid w:val="004868DC"/>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49965835">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20/10/relationships/intelligence" Target="intelligence2.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C9E978-8B3C-404D-9733-7A00E017F2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367</Words>
  <Characters>2024</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H31</dc:creator>
  <cp:keywords/>
  <dc:description/>
  <cp:lastModifiedBy>Informatica</cp:lastModifiedBy>
  <cp:revision>2</cp:revision>
  <cp:lastPrinted>2015-03-25T16:04:00Z</cp:lastPrinted>
  <dcterms:created xsi:type="dcterms:W3CDTF">2026-02-27T16:33:00Z</dcterms:created>
  <dcterms:modified xsi:type="dcterms:W3CDTF">2026-02-27T16:33:00Z</dcterms:modified>
</cp:coreProperties>
</file>