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D558" w14:textId="77777777" w:rsidR="00BE5B40" w:rsidRDefault="007314E7">
      <w:pPr>
        <w:spacing w:before="0"/>
      </w:pPr>
      <w:r>
        <w:rPr>
          <w:sz w:val="32"/>
          <w:szCs w:val="32"/>
        </w:rPr>
        <w:t>Constrained evolution of a core winter proteome across independently cold-adapted PACMAD grasses</w:t>
      </w:r>
    </w:p>
    <w:p w14:paraId="5B9AD559" w14:textId="77777777" w:rsidR="00BE5B40" w:rsidRDefault="007314E7">
      <w:r>
        <w:rPr>
          <w:b/>
          <w:bCs/>
          <w:u w:val="single"/>
        </w:rPr>
        <w:t>Authors</w:t>
      </w:r>
    </w:p>
    <w:p w14:paraId="5B9AD55A" w14:textId="77777777" w:rsidR="00BE5B40" w:rsidRDefault="007314E7">
      <w:r>
        <w:t>Elad Oren</w:t>
      </w:r>
      <w:r>
        <w:rPr>
          <w:vertAlign w:val="superscript"/>
        </w:rPr>
        <w:t>1*</w:t>
      </w:r>
      <w:r>
        <w:t>, Jingjing Zhai</w:t>
      </w:r>
      <w:r>
        <w:rPr>
          <w:vertAlign w:val="superscript"/>
        </w:rPr>
        <w:t>1</w:t>
      </w:r>
      <w:r>
        <w:t xml:space="preserve">, </w:t>
      </w:r>
      <w:r>
        <w:rPr>
          <w:vertAlign w:val="superscript"/>
        </w:rPr>
        <w:t xml:space="preserve"> </w:t>
      </w:r>
      <w:r>
        <w:t>Travis E Rooney</w:t>
      </w:r>
      <w:r>
        <w:rPr>
          <w:vertAlign w:val="superscript"/>
        </w:rPr>
        <w:t>2</w:t>
      </w:r>
      <w:r>
        <w:t>, Ruthie Angelovici</w:t>
      </w:r>
      <w:r>
        <w:rPr>
          <w:vertAlign w:val="superscript"/>
        </w:rPr>
        <w:t>3</w:t>
      </w:r>
      <w:r>
        <w:t>, Charles O. Hale</w:t>
      </w:r>
      <w:r>
        <w:rPr>
          <w:vertAlign w:val="superscript"/>
        </w:rPr>
        <w:t>4</w:t>
      </w:r>
      <w:r>
        <w:t>, Lara J. Brindisi</w:t>
      </w:r>
      <w:r>
        <w:rPr>
          <w:vertAlign w:val="superscript"/>
        </w:rPr>
        <w:t>1,6</w:t>
      </w:r>
      <w:r>
        <w:t>, Sheng-Kai Hsu</w:t>
      </w:r>
      <w:r>
        <w:rPr>
          <w:vertAlign w:val="superscript"/>
        </w:rPr>
        <w:t>1</w:t>
      </w:r>
      <w:r>
        <w:t>, Christine M. Gault</w:t>
      </w:r>
      <w:r>
        <w:rPr>
          <w:vertAlign w:val="superscript"/>
        </w:rPr>
        <w:t>1</w:t>
      </w:r>
      <w:r>
        <w:t>, Jian Hua</w:t>
      </w:r>
      <w:r>
        <w:rPr>
          <w:vertAlign w:val="superscript"/>
        </w:rPr>
        <w:t>5</w:t>
      </w:r>
      <w:r>
        <w:t>, Thuy La</w:t>
      </w:r>
      <w:r>
        <w:rPr>
          <w:vertAlign w:val="superscript"/>
        </w:rPr>
        <w:t>1</w:t>
      </w:r>
      <w:r>
        <w:t>, Nicholas Lepak</w:t>
      </w:r>
      <w:r>
        <w:rPr>
          <w:vertAlign w:val="superscript"/>
        </w:rPr>
        <w:t>6</w:t>
      </w:r>
      <w:r>
        <w:t>, Qin Fu</w:t>
      </w:r>
      <w:r>
        <w:rPr>
          <w:vertAlign w:val="superscript"/>
        </w:rPr>
        <w:t>7</w:t>
      </w:r>
      <w:r>
        <w:t>, Edward S. Buckler</w:t>
      </w:r>
      <w:r>
        <w:rPr>
          <w:vertAlign w:val="superscript"/>
        </w:rPr>
        <w:t>1,6</w:t>
      </w:r>
      <w:r>
        <w:t>, M. Cinta Romay</w:t>
      </w:r>
      <w:r>
        <w:rPr>
          <w:vertAlign w:val="superscript"/>
        </w:rPr>
        <w:t>1*</w:t>
      </w:r>
    </w:p>
    <w:p w14:paraId="5B9AD55B" w14:textId="77777777" w:rsidR="00BE5B40" w:rsidRDefault="007314E7">
      <w:pPr>
        <w:rPr>
          <w:b/>
          <w:bCs/>
          <w:u w:val="single"/>
        </w:rPr>
      </w:pPr>
      <w:r>
        <w:rPr>
          <w:b/>
          <w:bCs/>
          <w:u w:val="single"/>
        </w:rPr>
        <w:t>Affiliations</w:t>
      </w:r>
    </w:p>
    <w:p w14:paraId="5B9AD55C" w14:textId="77777777" w:rsidR="00BE5B40" w:rsidRDefault="007314E7">
      <w:pPr>
        <w:numPr>
          <w:ilvl w:val="0"/>
          <w:numId w:val="1"/>
        </w:numPr>
      </w:pPr>
      <w:r>
        <w:t>Institute for Genomic Diversity, Cornell University, Ithaca, NY 14853, USA</w:t>
      </w:r>
    </w:p>
    <w:p w14:paraId="5B9AD55D" w14:textId="77777777" w:rsidR="00BE5B40" w:rsidRDefault="007314E7">
      <w:pPr>
        <w:numPr>
          <w:ilvl w:val="0"/>
          <w:numId w:val="1"/>
        </w:numPr>
      </w:pPr>
      <w:r>
        <w:t>Sesaco Corporation, Austin, TX 78701, USA</w:t>
      </w:r>
    </w:p>
    <w:p w14:paraId="5B9AD55E" w14:textId="77777777" w:rsidR="00BE5B40" w:rsidRDefault="007314E7">
      <w:pPr>
        <w:numPr>
          <w:ilvl w:val="0"/>
          <w:numId w:val="1"/>
        </w:numPr>
      </w:pPr>
      <w:r>
        <w:t>Division of Biological Sciences and Interdisciplinary Plant Group, University of Missouri, Columbia, Missouri, 65211, USA</w:t>
      </w:r>
    </w:p>
    <w:p w14:paraId="5B9AD55F" w14:textId="77777777" w:rsidR="00BE5B40" w:rsidRDefault="007314E7">
      <w:pPr>
        <w:numPr>
          <w:ilvl w:val="0"/>
          <w:numId w:val="1"/>
        </w:numPr>
      </w:pPr>
      <w:r>
        <w:t>School of Integrative Plant Sciences, Plant Breeding and Genetics Section, Cornell University, Ithaca, New York, 14853, USA</w:t>
      </w:r>
    </w:p>
    <w:p w14:paraId="5B9AD560" w14:textId="77777777" w:rsidR="00BE5B40" w:rsidRDefault="007314E7">
      <w:pPr>
        <w:numPr>
          <w:ilvl w:val="0"/>
          <w:numId w:val="1"/>
        </w:numPr>
      </w:pPr>
      <w:r>
        <w:t>School of Integrative Plant Science, Plant Biology Section, Cornell University, Ithaca, New York, 14853, USA</w:t>
      </w:r>
    </w:p>
    <w:p w14:paraId="5B9AD561" w14:textId="77777777" w:rsidR="00BE5B40" w:rsidRPr="004108C9" w:rsidRDefault="007314E7">
      <w:pPr>
        <w:numPr>
          <w:ilvl w:val="0"/>
          <w:numId w:val="1"/>
        </w:numPr>
        <w:rPr>
          <w:lang w:val="es-ES"/>
        </w:rPr>
      </w:pPr>
      <w:r w:rsidRPr="004108C9">
        <w:rPr>
          <w:lang w:val="es-ES"/>
        </w:rPr>
        <w:t xml:space="preserve">USDA-ARS, </w:t>
      </w:r>
      <w:proofErr w:type="spellStart"/>
      <w:r w:rsidRPr="004108C9">
        <w:rPr>
          <w:lang w:val="es-ES"/>
        </w:rPr>
        <w:t>Ithaca</w:t>
      </w:r>
      <w:proofErr w:type="spellEnd"/>
      <w:r w:rsidRPr="004108C9">
        <w:rPr>
          <w:lang w:val="es-ES"/>
        </w:rPr>
        <w:t>, NY, USA 14853</w:t>
      </w:r>
    </w:p>
    <w:p w14:paraId="5B9AD562" w14:textId="77777777" w:rsidR="00BE5B40" w:rsidRDefault="007314E7">
      <w:pPr>
        <w:numPr>
          <w:ilvl w:val="0"/>
          <w:numId w:val="1"/>
        </w:numPr>
      </w:pPr>
      <w:r>
        <w:t>Proteomics and Metabolomics Facility, Cornell University, Ithaca, New York, 14850, USA</w:t>
      </w:r>
    </w:p>
    <w:p w14:paraId="5B9AD563" w14:textId="77777777" w:rsidR="00BE5B40" w:rsidRDefault="007314E7">
      <w:pPr>
        <w:rPr>
          <w:b/>
          <w:bCs/>
          <w:u w:val="single"/>
        </w:rPr>
      </w:pPr>
      <w:r>
        <w:rPr>
          <w:b/>
          <w:bCs/>
          <w:u w:val="single"/>
        </w:rPr>
        <w:t>*Corresponding authors:</w:t>
      </w:r>
    </w:p>
    <w:p w14:paraId="5B9AD564" w14:textId="77777777" w:rsidR="00BE5B40" w:rsidRDefault="007314E7" w:rsidP="004108C9">
      <w:pPr>
        <w:jc w:val="left"/>
        <w:rPr>
          <w:i/>
          <w:iCs/>
        </w:rPr>
      </w:pPr>
      <w:r>
        <w:rPr>
          <w:i/>
          <w:iCs/>
        </w:rPr>
        <w:lastRenderedPageBreak/>
        <w:t xml:space="preserve">Elad Oren </w:t>
      </w:r>
      <w:r>
        <w:rPr>
          <w:i/>
          <w:iCs/>
        </w:rPr>
        <w:br/>
        <w:t xml:space="preserve">Tel: +972 49539517  </w:t>
      </w:r>
      <w:r>
        <w:rPr>
          <w:i/>
          <w:iCs/>
        </w:rPr>
        <w:br/>
        <w:t xml:space="preserve">Email: </w:t>
      </w:r>
      <w:hyperlink r:id="rId6">
        <w:r w:rsidR="00BE5B40">
          <w:rPr>
            <w:i/>
            <w:iCs/>
            <w:color w:val="1155CC"/>
          </w:rPr>
          <w:t>eladoren@volcani.agri.gov.il</w:t>
        </w:r>
      </w:hyperlink>
    </w:p>
    <w:p w14:paraId="5B9AD565" w14:textId="77777777" w:rsidR="00BE5B40" w:rsidRDefault="007314E7" w:rsidP="004108C9">
      <w:pPr>
        <w:jc w:val="left"/>
        <w:rPr>
          <w:i/>
          <w:iCs/>
        </w:rPr>
      </w:pPr>
      <w:r>
        <w:rPr>
          <w:i/>
          <w:iCs/>
        </w:rPr>
        <w:t xml:space="preserve">M. Cinta Romay </w:t>
      </w:r>
      <w:r>
        <w:rPr>
          <w:i/>
          <w:iCs/>
        </w:rPr>
        <w:br/>
        <w:t>Tel: +1 607-255-1809</w:t>
      </w:r>
      <w:r>
        <w:rPr>
          <w:i/>
          <w:iCs/>
        </w:rPr>
        <w:br/>
        <w:t xml:space="preserve">Email: </w:t>
      </w:r>
      <w:hyperlink r:id="rId7">
        <w:r w:rsidR="00BE5B40">
          <w:rPr>
            <w:i/>
            <w:iCs/>
            <w:color w:val="1155CC"/>
            <w:u w:val="single"/>
          </w:rPr>
          <w:t>mcr72@cornell.edu</w:t>
        </w:r>
      </w:hyperlink>
    </w:p>
    <w:p w14:paraId="5B9AD566" w14:textId="77777777" w:rsidR="00BE5B40" w:rsidRDefault="007314E7">
      <w:r>
        <w:t>The author responsible for distribution of materials integral to the findings presented in this article is Elad Oren.</w:t>
      </w:r>
    </w:p>
    <w:tbl>
      <w:tblPr>
        <w:tblStyle w:val="a"/>
        <w:tblW w:w="906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3555"/>
        <w:gridCol w:w="915"/>
        <w:gridCol w:w="1965"/>
        <w:gridCol w:w="2625"/>
      </w:tblGrid>
      <w:tr w:rsidR="00BE5B40" w14:paraId="5B9AD56B" w14:textId="77777777">
        <w:trPr>
          <w:trHeight w:val="315"/>
        </w:trPr>
        <w:tc>
          <w:tcPr>
            <w:tcW w:w="3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7" w14:textId="77777777" w:rsidR="00BE5B40" w:rsidRDefault="007314E7">
            <w:pPr>
              <w:spacing w:before="0" w:after="0" w:line="240" w:lineRule="auto"/>
            </w:pPr>
            <w:r>
              <w:t>Total word count (excluding summary, references and legends):</w:t>
            </w:r>
          </w:p>
        </w:tc>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8" w14:textId="3B9E32AF" w:rsidR="00BE5B40" w:rsidRDefault="0003383E">
            <w:pPr>
              <w:spacing w:before="0" w:after="0" w:line="240" w:lineRule="auto"/>
            </w:pPr>
            <w:r>
              <w:t>6,</w:t>
            </w:r>
            <w:r w:rsidR="000A0B23">
              <w:t>351</w:t>
            </w:r>
          </w:p>
        </w:tc>
        <w:tc>
          <w:tcPr>
            <w:tcW w:w="19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9" w14:textId="77777777" w:rsidR="00BE5B40" w:rsidRDefault="007314E7">
            <w:pPr>
              <w:spacing w:before="0" w:after="0" w:line="240" w:lineRule="auto"/>
            </w:pPr>
            <w:r>
              <w:t>No. of figures:</w:t>
            </w: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A" w14:textId="77777777" w:rsidR="00BE5B40" w:rsidRDefault="007314E7">
            <w:pPr>
              <w:spacing w:before="0" w:after="0" w:line="240" w:lineRule="auto"/>
            </w:pPr>
            <w:r>
              <w:t>5 (Figs 1–5)</w:t>
            </w:r>
          </w:p>
        </w:tc>
      </w:tr>
      <w:tr w:rsidR="00BE5B40" w14:paraId="5B9AD570" w14:textId="77777777">
        <w:trPr>
          <w:trHeight w:val="315"/>
        </w:trPr>
        <w:tc>
          <w:tcPr>
            <w:tcW w:w="3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C" w14:textId="77777777" w:rsidR="00BE5B40" w:rsidRDefault="007314E7">
            <w:pPr>
              <w:spacing w:before="0" w:after="0" w:line="240" w:lineRule="auto"/>
            </w:pPr>
            <w:r>
              <w:t>Summary:</w:t>
            </w:r>
          </w:p>
        </w:tc>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D" w14:textId="77777777" w:rsidR="00BE5B40" w:rsidRDefault="007314E7">
            <w:pPr>
              <w:spacing w:before="0" w:after="0" w:line="240" w:lineRule="auto"/>
            </w:pPr>
            <w:r>
              <w:t>200</w:t>
            </w:r>
          </w:p>
        </w:tc>
        <w:tc>
          <w:tcPr>
            <w:tcW w:w="19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E" w14:textId="77777777" w:rsidR="00BE5B40" w:rsidRDefault="007314E7">
            <w:pPr>
              <w:spacing w:before="0" w:after="0" w:line="240" w:lineRule="auto"/>
            </w:pPr>
            <w:r>
              <w:t>No. of Tables:</w:t>
            </w: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6F" w14:textId="77777777" w:rsidR="00BE5B40" w:rsidRDefault="007314E7">
            <w:pPr>
              <w:spacing w:before="0" w:after="0" w:line="240" w:lineRule="auto"/>
            </w:pPr>
            <w:r>
              <w:t>1 (Table 1)</w:t>
            </w:r>
          </w:p>
        </w:tc>
      </w:tr>
      <w:tr w:rsidR="00BE5B40" w14:paraId="5B9AD575" w14:textId="77777777">
        <w:trPr>
          <w:trHeight w:val="315"/>
        </w:trPr>
        <w:tc>
          <w:tcPr>
            <w:tcW w:w="3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1" w14:textId="77777777" w:rsidR="00BE5B40" w:rsidRDefault="007314E7">
            <w:pPr>
              <w:spacing w:before="0" w:after="0" w:line="240" w:lineRule="auto"/>
            </w:pPr>
            <w:r>
              <w:t>Introduction:</w:t>
            </w:r>
          </w:p>
        </w:tc>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2" w14:textId="2FCD6F3D" w:rsidR="00BE5B40" w:rsidRDefault="00F55514">
            <w:pPr>
              <w:spacing w:before="0" w:after="0" w:line="240" w:lineRule="auto"/>
            </w:pPr>
            <w:r>
              <w:t>705</w:t>
            </w:r>
          </w:p>
        </w:tc>
        <w:tc>
          <w:tcPr>
            <w:tcW w:w="19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3" w14:textId="77777777" w:rsidR="00BE5B40" w:rsidRDefault="007314E7">
            <w:pPr>
              <w:spacing w:before="0" w:after="0" w:line="240" w:lineRule="auto"/>
            </w:pPr>
            <w:r>
              <w:t>No. of Supporting Information files:</w:t>
            </w: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4" w14:textId="1527404C" w:rsidR="00BE5B40" w:rsidRDefault="00FB1C1F">
            <w:pPr>
              <w:spacing w:before="0" w:after="0" w:line="240" w:lineRule="auto"/>
            </w:pPr>
            <w:r>
              <w:t xml:space="preserve">4 (Figs S1–S10; Tables S1–S13; </w:t>
            </w:r>
            <w:r w:rsidR="00D14068">
              <w:t xml:space="preserve">Methods S1; </w:t>
            </w:r>
            <w:r>
              <w:t>Code S1–S3)</w:t>
            </w:r>
          </w:p>
        </w:tc>
      </w:tr>
      <w:tr w:rsidR="00BE5B40" w14:paraId="5B9AD57A" w14:textId="77777777">
        <w:trPr>
          <w:trHeight w:val="315"/>
        </w:trPr>
        <w:tc>
          <w:tcPr>
            <w:tcW w:w="3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6" w14:textId="77777777" w:rsidR="00BE5B40" w:rsidRDefault="007314E7">
            <w:pPr>
              <w:spacing w:before="0" w:after="0" w:line="240" w:lineRule="auto"/>
            </w:pPr>
            <w:r>
              <w:t>Materials and Methods:</w:t>
            </w:r>
          </w:p>
        </w:tc>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7" w14:textId="5E90DAAE" w:rsidR="00BE5B40" w:rsidRDefault="00185DFC">
            <w:pPr>
              <w:spacing w:before="0" w:after="0" w:line="240" w:lineRule="auto"/>
            </w:pPr>
            <w:r>
              <w:t>2,</w:t>
            </w:r>
            <w:r w:rsidR="001C0ED6">
              <w:t>465</w:t>
            </w:r>
          </w:p>
        </w:tc>
        <w:tc>
          <w:tcPr>
            <w:tcW w:w="19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8" w14:textId="77777777" w:rsidR="00BE5B40" w:rsidRDefault="00BE5B40">
            <w:pPr>
              <w:spacing w:before="0" w:after="0" w:line="240" w:lineRule="auto"/>
            </w:pP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9" w14:textId="77777777" w:rsidR="00BE5B40" w:rsidRDefault="00BE5B40">
            <w:pPr>
              <w:spacing w:before="0" w:after="0" w:line="240" w:lineRule="auto"/>
            </w:pPr>
          </w:p>
        </w:tc>
      </w:tr>
      <w:tr w:rsidR="00BE5B40" w14:paraId="5B9AD57F" w14:textId="77777777">
        <w:trPr>
          <w:trHeight w:val="315"/>
        </w:trPr>
        <w:tc>
          <w:tcPr>
            <w:tcW w:w="3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B" w14:textId="77777777" w:rsidR="00BE5B40" w:rsidRDefault="007314E7">
            <w:pPr>
              <w:spacing w:before="0" w:after="0" w:line="240" w:lineRule="auto"/>
            </w:pPr>
            <w:r>
              <w:t>Results:</w:t>
            </w:r>
          </w:p>
        </w:tc>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C" w14:textId="1108990B" w:rsidR="00BE5B40" w:rsidRDefault="007314E7">
            <w:pPr>
              <w:spacing w:before="0" w:after="0" w:line="240" w:lineRule="auto"/>
            </w:pPr>
            <w:r>
              <w:t>1,</w:t>
            </w:r>
            <w:r w:rsidR="006A001C">
              <w:t>466</w:t>
            </w:r>
          </w:p>
        </w:tc>
        <w:tc>
          <w:tcPr>
            <w:tcW w:w="19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D" w14:textId="77777777" w:rsidR="00BE5B40" w:rsidRDefault="00BE5B40">
            <w:pPr>
              <w:spacing w:before="0" w:after="0" w:line="240" w:lineRule="auto"/>
            </w:pP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7E" w14:textId="77777777" w:rsidR="00BE5B40" w:rsidRDefault="00BE5B40">
            <w:pPr>
              <w:spacing w:before="0" w:after="0" w:line="240" w:lineRule="auto"/>
            </w:pPr>
          </w:p>
        </w:tc>
      </w:tr>
      <w:tr w:rsidR="00BE5B40" w14:paraId="5B9AD584" w14:textId="77777777">
        <w:trPr>
          <w:trHeight w:val="315"/>
        </w:trPr>
        <w:tc>
          <w:tcPr>
            <w:tcW w:w="3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0" w14:textId="77777777" w:rsidR="00BE5B40" w:rsidRDefault="007314E7">
            <w:pPr>
              <w:spacing w:before="0" w:after="0" w:line="240" w:lineRule="auto"/>
            </w:pPr>
            <w:r>
              <w:t>Discussion:</w:t>
            </w:r>
          </w:p>
        </w:tc>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1" w14:textId="51C4B0FA" w:rsidR="00BE5B40" w:rsidRDefault="007314E7">
            <w:pPr>
              <w:spacing w:before="0" w:after="0" w:line="240" w:lineRule="auto"/>
            </w:pPr>
            <w:r>
              <w:t>1,</w:t>
            </w:r>
            <w:r w:rsidR="000B755D">
              <w:t>263</w:t>
            </w:r>
          </w:p>
        </w:tc>
        <w:tc>
          <w:tcPr>
            <w:tcW w:w="19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2" w14:textId="77777777" w:rsidR="00BE5B40" w:rsidRDefault="00BE5B40">
            <w:pPr>
              <w:spacing w:before="0" w:after="0" w:line="240" w:lineRule="auto"/>
            </w:pP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3" w14:textId="77777777" w:rsidR="00BE5B40" w:rsidRDefault="00BE5B40">
            <w:pPr>
              <w:spacing w:before="0" w:after="0" w:line="240" w:lineRule="auto"/>
            </w:pPr>
          </w:p>
        </w:tc>
      </w:tr>
      <w:tr w:rsidR="00BE5B40" w14:paraId="5B9AD589" w14:textId="77777777">
        <w:trPr>
          <w:trHeight w:val="315"/>
        </w:trPr>
        <w:tc>
          <w:tcPr>
            <w:tcW w:w="3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5" w14:textId="77777777" w:rsidR="00BE5B40" w:rsidRDefault="007314E7">
            <w:pPr>
              <w:spacing w:before="0" w:after="0" w:line="240" w:lineRule="auto"/>
            </w:pPr>
            <w:r>
              <w:t>Acknowledgements:</w:t>
            </w:r>
          </w:p>
        </w:tc>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6" w14:textId="4067B722" w:rsidR="00BE5B40" w:rsidRDefault="005C58E4">
            <w:pPr>
              <w:spacing w:before="0" w:after="0" w:line="240" w:lineRule="auto"/>
            </w:pPr>
            <w:r>
              <w:t>252</w:t>
            </w:r>
          </w:p>
        </w:tc>
        <w:tc>
          <w:tcPr>
            <w:tcW w:w="19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7" w14:textId="77777777" w:rsidR="00BE5B40" w:rsidRDefault="00BE5B40">
            <w:pPr>
              <w:spacing w:before="0" w:after="0" w:line="240" w:lineRule="auto"/>
            </w:pP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AD588" w14:textId="77777777" w:rsidR="00BE5B40" w:rsidRDefault="00BE5B40">
            <w:pPr>
              <w:spacing w:before="0" w:after="0" w:line="240" w:lineRule="auto"/>
            </w:pPr>
          </w:p>
        </w:tc>
      </w:tr>
    </w:tbl>
    <w:p w14:paraId="5B9AD58A" w14:textId="77777777" w:rsidR="00BE5B40" w:rsidRDefault="00BE5B40">
      <w:pPr>
        <w:spacing w:before="0" w:after="0"/>
      </w:pPr>
    </w:p>
    <w:p w14:paraId="5B9AD58B" w14:textId="77777777" w:rsidR="00BE5B40" w:rsidRDefault="007314E7">
      <w:pPr>
        <w:pStyle w:val="Heading2"/>
      </w:pPr>
      <w:bookmarkStart w:id="0" w:name="_lijn8eb4rqq9" w:colFirst="0" w:colLast="0"/>
      <w:bookmarkEnd w:id="0"/>
      <w:r>
        <w:t>Summary</w:t>
      </w:r>
    </w:p>
    <w:p w14:paraId="5B9AD58C" w14:textId="2DDA3743" w:rsidR="00BE5B40" w:rsidRDefault="00E7790C" w:rsidP="00725218">
      <w:pPr>
        <w:pStyle w:val="ListParagraph"/>
        <w:numPr>
          <w:ilvl w:val="0"/>
          <w:numId w:val="4"/>
        </w:numPr>
        <w:spacing w:after="0"/>
      </w:pPr>
      <w:r>
        <w:t>Grasses in the PACMAD clade independently colonized cold environments from warm-climate ancestors, but whether their molecular responses to freezing reflect shared evolutionary solutions or lineage-specific innovations remains unknown. We used comparative proteomics to test whether protein-level cold responses show stronger cross-species conservation than previously observed at the transcript level.</w:t>
      </w:r>
    </w:p>
    <w:p w14:paraId="5B9AD58D" w14:textId="77777777" w:rsidR="00BE5B40" w:rsidRDefault="007314E7" w:rsidP="00725218">
      <w:pPr>
        <w:pStyle w:val="ListParagraph"/>
        <w:numPr>
          <w:ilvl w:val="0"/>
          <w:numId w:val="4"/>
        </w:numPr>
        <w:spacing w:before="0" w:after="0"/>
      </w:pPr>
      <w:r>
        <w:lastRenderedPageBreak/>
        <w:t>We quantified seasonal rhizome proteomes (winter vs summer) from five PACMAD species grown in a common garden exposed to sustained sub-zero temperatures, identified differentially abundant proteins, and compared fold-change magnitudes across species using orthogroup-based correlation analyses. We further examined LEA3 protein structure through hydropathy profiling and motif analysis.</w:t>
      </w:r>
    </w:p>
    <w:p w14:paraId="5B9AD58E" w14:textId="77777777" w:rsidR="00BE5B40" w:rsidRDefault="007314E7" w:rsidP="00725218">
      <w:pPr>
        <w:pStyle w:val="ListParagraph"/>
        <w:numPr>
          <w:ilvl w:val="0"/>
          <w:numId w:val="4"/>
        </w:numPr>
        <w:spacing w:before="0" w:after="0"/>
      </w:pPr>
      <w:r>
        <w:t>Shared cold-responsive proteins showed higher cross-species fold-change correlation (</w:t>
      </w:r>
      <w:r w:rsidRPr="00725218">
        <w:rPr>
          <w:i/>
          <w:iCs/>
        </w:rPr>
        <w:t>ρ</w:t>
      </w:r>
      <w:r>
        <w:t xml:space="preserve"> = 0.80) than background proteins (</w:t>
      </w:r>
      <w:r w:rsidRPr="00725218">
        <w:rPr>
          <w:i/>
          <w:iCs/>
        </w:rPr>
        <w:t>ρ</w:t>
      </w:r>
      <w:r>
        <w:t xml:space="preserve"> = 0.45), despite greater divergence in baseline abundance. LEA3 was the only ortholog elevated across all five species. Cold-tolerant species contained more tandem 11-mer repeats than the cold-sensitive maize, and two species accumulated multiple LEA3 paralogs, increasing total LEA3 abundance.</w:t>
      </w:r>
    </w:p>
    <w:p w14:paraId="5B9AD58F" w14:textId="77777777" w:rsidR="00BE5B40" w:rsidRDefault="007314E7" w:rsidP="00725218">
      <w:pPr>
        <w:pStyle w:val="ListParagraph"/>
        <w:numPr>
          <w:ilvl w:val="0"/>
          <w:numId w:val="4"/>
        </w:numPr>
        <w:spacing w:before="0"/>
      </w:pPr>
      <w:r>
        <w:t>Independent evolution of freezing tolerance in PACMAD grasses is governed by evolutionary constraints on protein-level response magnitude,  reflecting the retention of an ancestral protective capacity. Structural divergence of LEA3 in maize suggests that transcriptional induction alone does not ensure freezing tolerance; functional protection likely requires intact motif architecture.</w:t>
      </w:r>
    </w:p>
    <w:p w14:paraId="5B9AD590" w14:textId="77777777" w:rsidR="00BE5B40" w:rsidRDefault="007314E7">
      <w:r>
        <w:rPr>
          <w:i/>
          <w:iCs/>
        </w:rPr>
        <w:t>Keywords</w:t>
      </w:r>
      <w:r>
        <w:t>: Cold acclimation, Constrained evolution, Freezing tolerance, LEA proteins, PACMAD grasses, Proteomics, Rhizome, Tripsacum.</w:t>
      </w:r>
    </w:p>
    <w:p w14:paraId="5B9AD591" w14:textId="77777777" w:rsidR="00BE5B40" w:rsidRDefault="007314E7">
      <w:pPr>
        <w:pStyle w:val="Heading2"/>
      </w:pPr>
      <w:bookmarkStart w:id="1" w:name="_qaagz68ztmi7" w:colFirst="0" w:colLast="0"/>
      <w:bookmarkEnd w:id="1"/>
      <w:r>
        <w:t>Introduction</w:t>
      </w:r>
    </w:p>
    <w:p w14:paraId="1A541CC8" w14:textId="2201F2A8" w:rsidR="00740C40" w:rsidRDefault="007314E7" w:rsidP="00740C40">
      <w:r>
        <w:t>Maize (</w:t>
      </w:r>
      <w:r>
        <w:rPr>
          <w:i/>
          <w:iCs/>
        </w:rPr>
        <w:t>Zea mays</w:t>
      </w:r>
      <w:r>
        <w:t xml:space="preserve"> ssp. mays), a vital crop for global food security, is susceptible to cold stress due to its tropical origins, limiting its yield in temperate regions. Early planting of maize can improve nitrogen capture, net primary productivity, and yield </w:t>
      </w:r>
      <w:r w:rsidR="00740C40">
        <w:fldChar w:fldCharType="begin" w:fldLock="1"/>
      </w:r>
      <w:r w:rsidR="00357904">
        <w:instrText>ADDIN paperpile_citation &lt;clusterId&gt;I121P278L668I352&lt;/clusterId&gt;&lt;metadata&gt;&lt;citation&gt;&lt;id&gt;B0DF7CAA2E8711F09AEA40BEC86158D7&lt;/id&gt;&lt;/citation&gt;&lt;/metadata&gt;&lt;data&gt;eJyVWt1y2ziWfpVTvOjprhJkgv/UVNeuLCvJOJbtslyd7XR1pSASEtEGAQ0ASlG6cjEX8yB7uXc7u4+QN5kn2QIlxyTE7PZemia+D+ec7/wA1C+/ex9Y6U28S//qVTqbToN5lmL8ys+n82nkX85nWYLj7Cr1Rl7ZbD/oimBv4iVRkGPs4zzK1iEJiwAnRZTEeUoC7JdRWpQFLqJ15I28bbPiTFe09Ca/ewdKlDfxAj+IvZFXS2Eqb+K14OTgTTzsfR55ZKWNIoXxJt6CsE8Uvn9PCdTkoOFm/AMwDaaisJeKl3/SUEttYKtk2RSG7ShsFGECCiW3QEQJBAqpBFXaSEFBrmHD5YpwWEtZgm62W34Ywxu5pzuqRsAEGFpvqSKGAtkoVjTcNIpw0AdtaK1HULdboh8rtmJGQwBP9ABEyJpwRvUYXjGlzQiIBgJGyS0r7OotLRj9urogQkgDKwpbToShZUtcUSgkL6GQomSGSaHtfilR/AB6q5jYwL6iAjjbVKY1TpDT5iTjIJhRckMFEEWB7AjjZMXpCBTVDTd2NRNAQFdSGapgo+TePtSUaClauEJR0r5ITk8Jh5rpmpiighU1e0pFh6YoqNZsxTgzh3Z9SWsiyjEsqTXh2dgnqgTlNkSGMmHDZ4P5m1QvUJqJpxGUiu0s+5oqwzj7RNUJEVa0II1uw2e9pAvC2z9sdNiOWF+N4bFiGpig6zUrGBXmZett5GCtZA21LKkSx539SUOjqW63bmHt/7QB0RjVup9w2BHetEzaSEU29NkKPYZHCaQsFdWtHDV90cAI9hSoNuQk/BZ8xlTRcKJgXkgh6wOYihh4oKwmGyaohplUAqZfJUeBCWYYsZoew12jYMc0kwIU/WvDlN12uSOioNZmCG2UKVFFZaNP9AS+/+ff//MHKOmOcrm1Xm2lZU1dK5sxRnKq7Hoom1ZaG6pqJlpftq8ddWdVYiowEqiwcmptOYXipMkXQYjypE1FtWxUQfWf7T7+8QMoWjZF/2XOZXFkM/KUtKvDy4tc7tFfG9Jqy3X+SWxfTSPcUCVaV/U1pf/cvvr9P//+Xz+ADYiVVSv6XsKsDkBFRURLvGKSy02btfYFtmanbTLRpnyrtXd2M1Rbla14Q60jjIa1VEC+wqKvShy1zkcnl5tTXpRUs42w8pDQHAXfenfdcO5k5+jo/TY5iKqp0v1KpeimLRdGtqsPwG05sy57Fvosgm0ljdQHYdXK9OjoatrNNia2jdG2CtpKoCkcGOWlHrVOrJlgdVv6xI4pKWoqDOHA6i0pzNgbeYYZTr2Jd9XadSwj574YdIV13Ckzh4quN/J+k40ShFvrvIn3WFG4t5UTZpRzb+Sd2lJcrnCcRnSVp6t1TIssjkhckmQdULJOVmlAoyAsEuqNvLXkJVXam/zy68gjjamk8ia//O6tbfn2Jt61FMRURMBdyfiX/xbeyOOk/c/db7Qk6IFZD3sj75imXNs1d97Ik6poG6rv+z7yfT9AQYh9FMdJ1NKqmhhju2EPCK7vvM+jF/op58yW5dkL7yVRguo+43Q2wIhRHoc5CoM8dRiPEDCd9bjmnH0iK2oqmL6wTZnQe6lM1SecTwdNDHGeoyzPc4fwKwrMpz3Oh8ZUjHboxIZyuWMF6/M9DNoX49hHfpLHLt1XFHjo0V2qRsiuK7WWfaLLAaIQBX7uoyjByZkjtZZw2eO4ITaMHRLFRMm0Y9DN9SCRHwYxirMEu0QnELi57pEtiDEV3cNVl0/KJ0cfi6vBcCV+hlGC/fCMzULA4qrH9U7y9YaITYeq0YUjjHff8F8UoDTIfZfIAsC7Hs1rRY0hcNOlMYbymgjR53p9M6iKNEkwCqLkLFhfYeD1Td+LrKgI5d2ozYg2lHMiHH0shuOGI4xRmodu3F5gYNGP3HUjbNPqMFbUsW+ICqPcT3yU+dhNarse+hxXVDBNYd4hkdowN2ZX80F1xFkeoQTjf3OJjhhwNe+R3RJDOCMvXCWFGyodm26HQ5YlKcr9OHOoThBw62TxgYiu5Od1TY1xEnlY8hgHGIUJdiV/hIDLvuSvyI6VHR5luOO6YTWEaYSCPHXlbtdDn2FJFKm6Yn/FzCfN6loKJ4eXQ2oPURgkPgpT31V7BweWfbkvK6rUoVvlX3EmDHpNVMGcXracuridV2E5HcyjDvJrqaiTQUOtA6MkyxOU+YHbHS0ALPo8bwk7NB2OhjgqezvcnaI8R0mYBS5FQwS87THMKqI41XD3wvKGcMeS2VCfxyjDOEdxkLoSswAwu3PCX3cYqFKO9wftyLMsRaF/ZoddD8u+HUSUrKBw22Fh6qxqz4bSMkBZFoYo9IMzS1oImN2eJwu86TBJXh5LXDdj3gzLGMcZwnlyRnXEgKs3/epJaqrhssfFiSidAjrUzQMUhRFGeZK6Y8MJA64v3XQRG/SWsA6bbpxADSsuyW3fw+dW6QaWfcVdM9IZLt807kw5rOg0TVEYRm7SvGkIDA8KXZc167VUjssWwwNQmEcxwjg6M+SIAQvXZWQvYPHC9ZbQ7ZZTV96L4caTJxHCSeJ2g2cQWC76g2tdk67CbyhRB2deHRK4nUsyH+Vp5La4FgHmfX2/l2KDfu5G6YY5Mnj/83DC+mGO0uzMezesgfc/9wd+YSopesV5QSpSO3KYDhfRzOotyc/GxyMETPtl9PFgndkZehbFrFmtmFNMH4fnkDiJEpTmuau9ZxB4vHZKkeJSd9v2wt4bCcey2XDfjmM7+gTZmWVHDJj12+qjLEu471AdO5Nj2P1wJwrSAAXZWXl47m6P92cdvOdExs+F7rgwPxqV5jhGOMldoR8hYNl34NIezToHwUWjFHF0vhw6CAYoyO3MGATukHCEgOXMseiJPXWOSXdPTS2N/L9bk52DY4ziKHKJThBOd5pz0pmu7pQ7AA/NpXZSCDCKIt89ZNr10J9Jp5x+7JWGe6KenEy6HQhNhNI8jVGSn7U+CwDTW2fs2TT9qeeeffkHVdI9hQ0fmlOcJAhnkauCZxB3+rllRSU50TAtOifn+2bjNPXb4RqR4iBHSRy7IbIAcNun+okVRqoXkgeyko7ifvpGi8UJwknmkrQA8JNzB7D68h+dqvpAOf/y7wJ9+RvfEUU//ZGbgCSLQhSmZwd0F8u5D1jAjAnTObM8yNpNqcU37lZCP0c4PrfQIsCin1GPiuyY7tJIQR2ex+EJIvQxwvHZUeKIAI99T9IVLYre2flB2i8ejguHThIBCv0kRLHvu2PlEQIebpyoEaZYWcF1d+Rbkr29TevTXQ+NfIFtVjEK/dTV/RED7LLzka9T/5ZF1d5FO4PScLiSNMxRHAfuqfkZBK77EZuymtJuWV8WVcMdLU6/NZX5Ocqzs7J+hICpM5nBPWl4l0i6Z9nFUKMKkR+lOYqyM9G3CLDot6nb4zVmZyZbtvf2bqu6HZ7JUqvDKI3dovsMArcLJ1qFXHWb/Tuiq1Wj3CuOKwfv+TW4vnJqbFFRzmm3yr4n9Uqd39BMBwp6ivIgSpGfn92+PoO4Vfaaic1vvQua9xVhf2Qox3EYo/D8Vs2ud6bya2ZIp9G+l80fIgiyFCU4cWvCe9k4+PNyT1QJy+5dWvF0Np7Mh8+ZIfbt1cLZBdAJA+ZL7/OvI49pLew3Wz+yd6QxPn7sNYet/Qpwf/9h+vD4l9nN8RJqRfnprv10k29f6d7gF8zQJ3pwrsXth2KkPtpd7gW1n46v8nkYhEkyn0UpxvNZFiVxMI1e4QxfTcN2/mg/Y9oN4zRK8izwAzzGOBt5pWTtfsfYz8OLLS8o5xdPkqxxaOW9rVs/RH6Shll7o7eTvKmtNaEtH9beD4Rbb+I4tMNVZj3UKO5NfvEqY7Z6cnFBClLSmhVj2WzHhayfeYgyrOD0opTsYngLF1ngx1F7h27BJhcX5cdxKdlYqs03lpxetbz7/X4sihUbC16PBavGG7m72DarmpYXHZP+99fr4nmf+uJ+McNBkGR20v/1GKDy8nDDxJM3ed6gbicSNd5IueG0Nff06F8q/iMV33H143eiqX8M/e8sgP7x/2GZUeT4uwG/9X1DTz8V4ERsGrKxf7aD4xMTx5a/Y3TfxrGw6upsf+R9sOyLMvYm3nodkHKN05AkWUCJn8R+lsc+zSkJytK3g+nx6+XxhxF0na8wjgpU+CRH/jryEYnWK1QS+5XJz8t1bOeIUhbzj0aRK2KI/aUD06+komwjvMmacE2tCX8RN2yl7Bl1YlTTPrqRhc2F0yutyOc1YTY9KCelXJFS/uvGPrHOfc6DW9Kq0o7R0E7Pnz//+j8BlHU3&lt;/data&gt; \* MERGEFORMAT</w:instrText>
      </w:r>
      <w:r w:rsidR="00740C40">
        <w:fldChar w:fldCharType="separate"/>
      </w:r>
      <w:r w:rsidR="00357904">
        <w:rPr>
          <w:noProof/>
        </w:rPr>
        <w:t xml:space="preserve">(Ojeda-Rivera </w:t>
      </w:r>
      <w:r w:rsidR="0028393F" w:rsidRPr="0028393F">
        <w:rPr>
          <w:noProof/>
        </w:rPr>
        <w:t>et al</w:t>
      </w:r>
      <w:r w:rsidR="00357904" w:rsidRPr="00357904">
        <w:rPr>
          <w:i/>
          <w:noProof/>
        </w:rPr>
        <w:t>.</w:t>
      </w:r>
      <w:r w:rsidR="00357904">
        <w:rPr>
          <w:noProof/>
        </w:rPr>
        <w:t>, 2025)</w:t>
      </w:r>
      <w:r w:rsidR="00740C40">
        <w:fldChar w:fldCharType="end"/>
      </w:r>
      <w:r>
        <w:t xml:space="preserve">. However, this strategy requires cold tolerance, which is lacking in current elite maize varieties </w:t>
      </w:r>
      <w:r w:rsidR="00740C40">
        <w:fldChar w:fldCharType="begin" w:fldLock="1"/>
      </w:r>
      <w:r w:rsidR="00357904">
        <w:instrText>ADDIN paperpile_citation &lt;clusterId&gt;Y724M174B564F275&lt;/clusterId&gt;&lt;metadata&gt;&lt;citation&gt;&lt;id&gt;77869A90E6BD11EF9CB7B0E429ED21E6&lt;/id&gt;&lt;/citation&gt;&lt;citation&gt;&lt;id&gt;6EB0D7FAE6BD11EF84F566B5C86158D7&lt;/id&gt;&lt;/citation&gt;&lt;/metadata&gt;&lt;data&gt;eJzNV9tu3DgW/BWCD8EuoFaLuquBYNeXNjCGvTE8k6cgCI7IoxZjitSSlNudIP++oNrtW5yZzCwW2MemD4uHVaXD8oev9JMUdEWrqi6boyZZl8enjK3PmpPj6jhZ52mzPk3ZuqQRFdP4yfXA6IomDWsQu1K0IEDUWdUwkSDkDaZpUZesYLwrkrymEZXOTUhXlNGITlbR1Qfaez+61XIpjIyN3SxZEjOWl0vQerJ4G49jnOZxUiasyuIkSbOkoNG8K2y6i//8vnDadruNQyUoi7cSt27GEEb+FM7HiAojwz1+6lDpnP4EytMVTbOMLViSpDSi49Qq6XoUdPWV7hBsAGyqjEZ0MNr3dEVL+i2iXnoVSDvppVJSb4jUnye7I1KTUYH2LmDBBh1d0TwvFnkZBLoXB5C3bQZtilnSABRdnjEs26rpmoSxjrUIVVvVnEb0s5msBtVNStEVPZrZIdczPcR05CqcRa76nZNGmc2ORrQzSqB1dPXhY0Rh8r2xdPXhK1XgwmUvdkaH5jpp59/nMKAjl4ERLb0EFTo+v5yB7ADeByr2u8j5Jf32cU9dsFhSlos8bXIaUS49iuPdhdQ3dHUwguO9UWDjjTEbhTE3w2HpH716i/qNsm/f6Gl4myVvAoB7+1cdNE6t341Bj6urT0fXv/1ycrGmEQXO0bm9lgf1WLC5gF3QnUYHidMkzYKsCloMDHygeZaWPK/rBXKeLfJCJItaFLhgRV5WJW8gaargudD4De4OHAWvLAb5qNy9anEQLX6uV0wjarYaQwOnzTpLs7Jcn+QVY+uTOi+L9Cg/YzU7PcryYJ5bo6Yh3DHN5yt4aMHhS1cEbblFmHVjVdYkdZ1XeVzULKLewt7byaPT7WsICvRmgk1AR00j+ilc81IUwc08beuK87aBhNVdU7Ek72qRVWVeYlkGep2ZLMf92OKZEHXdtouOZekiT0W9aMuCLTLMoKnLNOlEG65j+PrOWzgFD0Eu6c6MRbnRdNWBchhc94u+kK0Fu6Mrb6d56cLwQPF9yUzmegAZWEcFwrQgzD83YSXY78D3v2Dmca1AkHcWNf32LTqM2XJ9nJxWZ0eHMVvnZ0VZHhcnYWjWp9XzMSu6uhMdT1jNIa+gyNqq6+omBVaJqs66qq3aihX858ds0mTLz3ftEq1N55nx+jfxalnAAg4CB8ljM43zJxeqwHrJFS7LbMmWebYsiqLJfnbXYhTdw06WV2VZl/fnxqPofhZFGXMzjQ/j/IcXCK+A5q2MtRpiLft4Y26X49QOKJYpa1heFvXzYf8d1JPZzvIyWaR5xn4w29OEpU9m++NwYGEcQOu8BR6Ajgg3w2A0wa5D7sPwdXiLFhSBVhovOXHehnHjiHTEG8Jhckj8rDsR2O+EBS+NjsmvE++froQNc7Ug7Y74HokcWlCgOZIW/RZRE2uMJ1vwaMk0erhBAloQhdARb0G7UR7Q32uBljgzIHEjctk9tEa40UKGKhcRi5tJ7Y833Svw0pHBWCTcTlyCCjcyt2j5jLuHu3/zfA/6Bdxrff3WS0f2LzuZXx8i0HErW3RktOhQe3KjzVah2CCB1kye9GZ731XgFG5Qk2kMJIV+3UyB71ETIR2fZu7DjpfXdtJPcxOOuEA9OCKsmTa9j4gDFR6+XUSU2RKPw4gW/GQxmtE7ZYwI7/tghOx23/MU7oXEgsfXaTQdAbKRt3gfDOaLhB3oJjXbSHq33zf7YVKSE95DsB1a6bzkLiLbXoa+LZJJeTmAR7U7UL53Dfx7gtFYqQlwL2+l34X+oyDbbAW886h9FErd1GIoFDgaJ/fiXP1AgNDq3vEu9Cpk16ENhQ9mNzoUOSQdzrzN9gflDHHTMICVX1DE5ExqUGoXET7ZeX8ndeA1OGIDdqY4SDcYhXxSYImTGw3qUbHQyZ7B3tjBaHQEWselk5wAlyIi6PudQn2vXBCW79TDX8NaOMHiTBASc7fboN6bBR0ZYBdEnhmdD+tCy0Gn0Wj3A3Wn/bf28uualTp4UoR3/pAXr//gq9sDPp8oT4CfpspsUVSPmZIzXnZlKepSVLzheZcVVYsdaxKo0jatu/DYtrz4LlOe73+FdtZ3I1o5oPagyLHxoH8vUB4S5LXkYIWZU8O8cGQNh+eB8vpFnpxLyDUN7+4DjnHwCHJlLEf1+yj7mhcw5xNocgl6mnffo11P8sviwnwBbf4g6T6p/C7vpukiaWbS/6d597v37M/E28d0y57F2/y/jbezZOG5XPibZ/H2PA7GiYNh/mqiLbPnifZXqcJT04O0r8bZLC6y8sdx9t1dZ6wg77W8RevCKLyav6O/vXt/9Xca0RupZ6nRIVjek6N9RHkl947DHAofcsezJFxBy4sGaih5nTc8qViKUOa8LPOElVX7MgnnXQ5Ni4uqzWGR57xdtG3aLdqsSMJ/5UXeif+DJPzxPxGsS2s=&lt;/data&gt; \* MERGEFORMAT</w:instrText>
      </w:r>
      <w:r w:rsidR="00740C40">
        <w:fldChar w:fldCharType="separate"/>
      </w:r>
      <w:r w:rsidR="00357904">
        <w:rPr>
          <w:noProof/>
        </w:rPr>
        <w:t xml:space="preserve">(Lyons, 1973; Aroca </w:t>
      </w:r>
      <w:r w:rsidR="0028393F" w:rsidRPr="0028393F">
        <w:rPr>
          <w:noProof/>
        </w:rPr>
        <w:t>et al</w:t>
      </w:r>
      <w:r w:rsidR="00357904" w:rsidRPr="00357904">
        <w:rPr>
          <w:i/>
          <w:noProof/>
        </w:rPr>
        <w:t>.</w:t>
      </w:r>
      <w:r w:rsidR="00357904">
        <w:rPr>
          <w:noProof/>
        </w:rPr>
        <w:t>, 2012)</w:t>
      </w:r>
      <w:r w:rsidR="00740C40">
        <w:fldChar w:fldCharType="end"/>
      </w:r>
      <w:r>
        <w:t xml:space="preserve">. Cold and freezing tolerance has arisen independently multiple times within the </w:t>
      </w:r>
      <w:r w:rsidRPr="00B63410">
        <w:t xml:space="preserve">Panicoideae, </w:t>
      </w:r>
      <w:proofErr w:type="spellStart"/>
      <w:r w:rsidRPr="00B63410">
        <w:t>Aristidoideae</w:t>
      </w:r>
      <w:proofErr w:type="spellEnd"/>
      <w:r w:rsidRPr="00B63410">
        <w:t xml:space="preserve">, Chloridoideae, </w:t>
      </w:r>
      <w:proofErr w:type="spellStart"/>
      <w:r w:rsidRPr="00B63410">
        <w:t>Micrairoideae</w:t>
      </w:r>
      <w:proofErr w:type="spellEnd"/>
      <w:r w:rsidRPr="00B63410">
        <w:t xml:space="preserve">, </w:t>
      </w:r>
      <w:proofErr w:type="spellStart"/>
      <w:r w:rsidRPr="00B63410">
        <w:lastRenderedPageBreak/>
        <w:t>Aristavideae</w:t>
      </w:r>
      <w:proofErr w:type="spellEnd"/>
      <w:r w:rsidRPr="00B63410">
        <w:t xml:space="preserve">, and </w:t>
      </w:r>
      <w:proofErr w:type="spellStart"/>
      <w:r w:rsidRPr="00B63410">
        <w:t>Danthonioideae</w:t>
      </w:r>
      <w:proofErr w:type="spellEnd"/>
      <w:r>
        <w:rPr>
          <w:i/>
          <w:iCs/>
        </w:rPr>
        <w:t xml:space="preserve"> </w:t>
      </w:r>
      <w:r>
        <w:t>(PACMAD) clade, a major lineage of predominantly C4 grasses (</w:t>
      </w:r>
      <w:r>
        <w:rPr>
          <w:i/>
          <w:iCs/>
        </w:rPr>
        <w:t>Poaceae</w:t>
      </w:r>
      <w:r>
        <w:t xml:space="preserve">) that diverged ~64 Mya, with ancestral roots in the </w:t>
      </w:r>
      <w:proofErr w:type="spellStart"/>
      <w:r>
        <w:t>Afrotropics</w:t>
      </w:r>
      <w:proofErr w:type="spellEnd"/>
      <w:r>
        <w:t xml:space="preserve"> </w:t>
      </w:r>
      <w:r w:rsidR="00740C40">
        <w:fldChar w:fldCharType="begin" w:fldLock="1"/>
      </w:r>
      <w:r w:rsidR="00357904">
        <w:instrText>ADDIN paperpile_citation &lt;clusterId&gt;G426U774J254N877&lt;/clusterId&gt;&lt;metadata&gt;&lt;citation&gt;&lt;id&gt;AB3AC866E78A11EF96B2B0E429ED21E6&lt;/id&gt;&lt;/citation&gt;&lt;citation&gt;&lt;id&gt;8292B1B0E9F811EF8492ACCFC86158D7&lt;/id&gt;&lt;/citation&gt;&lt;/metadata&gt;&lt;data&gt;eJzNWeuOGzeWfhWiFhPEgEpd94uAYFfuVnvGaccN21kvJjCMU6xTKsZVZA3JarUmCJBHGGDfZB8pT7I4rFK3JLeTIMAC+6slijx38nzf6R9+8j6K2lt56+fx+rLIsk1erMNwc11mz6PnwSaJys1VFG4yb+HV4/DRtBB6K68KMEqxKHKeViWmTdlAHGRFwSHmIUIRVllYFlnhLTxhzIjeyiu9hTfqzlv94LXWDmZ1cQEcauwFX6pxWHLVX/x4X12AtoJ36A91c5FFF+VFHKbpRRgVUZxFF6h1kBTLoW68xYOc+n5ZK7FUensRBsswKGMnadp7tO+39B3pSvIkCqI/eM7vlPo0Dhe1Er+tfLfbLSWvxFJ2/VKKdrlVdxfDWPVYX0RhEiZlms/bf9elDwtvGKtOmBa1t/Je3zdK1+x7Ke5QG2H37FajMezr19/fPqPEKeGtvCetO4ipvdVP3h6BxEVBGHoLr1fStt7KS0kC7ElC5v3sEio/QmdpIckCP0pi2m6F7SjP71pkl18nz9jQgbSsExJhi4apxq2gZRvQtvUWHlTGauAk6Hsj5JYJo6waBGeGa0RpFmxo953aokQrOANj0JgepTULBrJmScrI5El2uzdCdWorOHSsBgsLJiwThkm1Y4MyRlQdMquYqFFa0exZr4ylo7ZFhneqG61QEvT+0Wa8HyiQZJt9cKtVVpm9tK0zagDb7mC/ZH9FjQuWRUwjV1sp/gmk79j98+NGGAaa9hiL9ZK9a4W2e9+I+8djX2fBX54xxfmomZCTqWMtuLJmyV4pqegTA87VKC1rlGZR9nB6wXbCtgxYL6Tox56MCItH4RWSZ+QiSnsQv9VgDGugF93eRZnsmX8zWG9x/m3J3g7IhYtSKyphH6MUP/Odr0Ja1D3WAiwyux9wStRJALjSGs2gZE25icIH65bstUuNwQUrXZykskz0szwyzhjF6XM9+yn3U4xnEQsmZC04zJaBJXF7VovaiTItCeWq75U8MhokR2OVNpNQt2ZmTykcdEhIYxFqBpJU4ICSasrppTQi26LaahhawRlHabXzXGmxFdIlKckPhfeQDK7GrmYVMjRW9DBXBBqcJRhmcQoS70Zj0dUDaITjGDpPFduRs1PIdgy0cMcM9sJ3XzRuhZKuJo0abbtDkifZd0rblq171ILDYvrNd9qhY2/p2+OPh+W1EbBgkk4iTGJc0dBu+rJupv20KGRHf9Yj3ftOwJK9pxBn0WdRnKr3qQvTgiFnKsqcNKJGjTVTEg/xdJeaK3mHekvS5mWu+qHD+9N7PrQoVY8SmJInj9NsrmG2HSnrTI3WWJjia/bGYu8iasd6P2lF3oIUpndBPVECNQwW6NuS3lvyzFt51Gj8OMyoK/6oRi2ha8au81bey+kbydncD6gFPXjQsefKgtx7C29uwU2SB1Wa51GSN5BWcdjUeRCVaQ15mQeYxTEEeVlS425UV6M21HqhaAAaXvpVndZ+kiSNX+VV7GdxlvEyy+Ioqai90CPvrbwgiCI/mDoTjLZV2lv98JPXCG3o2X6jdiDZtbfwOnALb2GL1POlsAI6cvTNtTNA92AtdRm3hb259n5ePMq5BcOh89fSKiHxUdxlq4WxQp6KvF2fiTxsY7frE7EbLT4Be/kob1PvQNfmVNzm5Zm4eRfbvPR+/rDwuLBYP9/fCPnJWx36s+Gt6kAvt0ptO3SgYF7697b7BuVXnf7mKzn238TBVyTAfPOHGvvC+yQk2fAG7wTupgZNLye5fftx/ebd3y5vNpQMztGYqW0fGnX02KgDb/HYzaOU2nYHFZK/P3x4qDiqtiVV2ZKqi8qTTP2E+zlNBAT8FryFp3bSIY2rchNHcZZtLpM8DDeXRZKl0Tq5Dovwah0nVGxU+z3Zm0Uu8HI7UlGsPKQ0co3gohzmcRnmaRhlyyiIy7IsFt7QOyh6hIashgmcBAvvIxn3qk7JvzpLUigTyHidZklVNA1v8gYQah7FMVWQUaPmOGFbKBDKsEA/bZLED6Ik9iGIKr8MgybGFJs8KhxM4pt7q+EKLFBchblWGsVWeqsGOoN0K/4mb0SlQe+9ldWjW7pRnEI5b3GR2vQgKLrYQa0qqNV/bGmFyuQQzO/ABWnTQc1ea5Tez1S5k71FVEbPw+fBprwuCIsXSRmtLy+vL4ssTIur/BSLB1jzpiiqMo7SOk2CLKjiNIMy40EeJ1ESQsIxSegUV8Nei21rHwtZSXpvu8mp5U50uHfVTJ3brGV9SV2FXi/zb3dKH+H5+HM8/yVZhI2hMq7gwzC8+NHgMoyK38C7T+36PQ30fv7pw0Pd1EIjt39awufnPhwj73ORTwPvKDoB3mdoO09LPysc2j7Czuv54wvtALLr+ztRoxk0YRQlGd6h3lNTtEJSTzzAmEaNrisz6DpmkUCE1QI6VgnVEwIjKFOrXkgCRVNfn4U2E06cMZH77Ho7cjX1R+rUd8g6nLCH2ErRCE6MgDolAR4hp2b76y//YxjvHOZZEHLiLfbCWL2f2nAlVH0gNpNJUI2ydiaphl19t2YG/zEifZ9w/+C42diB7vaMt53SaqAO8LBv5g9Q3zm0R6YMHXDq7jP8Jb7QTRBwxr4HRNx1amcciAOmEYZBgzBTv37c5nya8J5ZMCt6IbeTziNkOMeSVqeT3MFOh1Rd8AatekXwdva/cWBWySV7j45mSGP1yGkHkBL89Zd/cXDlSWuTKwcKtZ8hWEN5rmeYSwhuwpCjYznHwToOrGGNVj2T6EJaBn9xMOfeUj4nNUTS9AHRAWtwRyDbcSC85zi4J2ThHH20SBi2w65jGo3q7qZScTxjrKwWFXSswzvspqzPCahwC5I2HoKyP7CTDRn36y//fUN041KjBY5qNOxrrtVOMsIdqmFlsUwT9gqe0c14j8ayF0rWO5DAKmyUxiO8aJGZoROWVWh3iAc06yJ5goeX7D8FBy1cUbpQOTforGMfqnnU0gM5wSbEPrFSqiY6MKOSybWtq+iT6luyv6od3ebFwRLeTSkxqCl+BI7biTGgPuMc/cjbB7rrDp2V1WkJz6m0rTAnNHzBLPaD0tAt5hcBnM2Nhh53Sn9asB15R/jllFofbvPhCuxPFU58i76DcPC6AS46YR15bJFZIkZTLI+EOLrf7gflqKJhUKnRMmGPrt8JHHfGT5Z/dquoyvioNb2RvAPzpdBQ3dbC8JEQ2IF70nVAacTdg/OHWE/X5OENm3XTU1uNB+Ezw1ywXnXoni63rVd6aB+mGnhHswtO92MYlH5g3F+w2dBDiouHB+bhuJAEd10sR81GSeTgwG5moz+LsCBOfJax5dHY59B9bKvVuG2pLOaWQQ/Tiq0lU3eojwNzrsM5DFyrk4Qdab5VwBHwiEalUeSnjkQdwFAYZiVExITKOk2gzrI4KSAO6iRqmizFLKmiDJvfol1vXQMDK/jU3TYHc/4clTriTTMNeQFdBzS6WzxQlXeiV7bdO7KiNHcwMAiCwA+CIPLTvAj9rMiTU+by7py5HASzdy8dEZr13aJFbSb7HxjX2LFXTygL/TIJUj9NHSQ+Zl2vzpQdpLLbV8fK3iqNcnuk6o2qUNsveFbEaeEnZZiescZzzyap7M2JX38fOwVbONJ1jVqCrBV7/YS22I/yMvHTuPyvU23Xr8+0zYLZ9etjdTfiSNMV+n9vxyd9Ssoy8PMoOdNydabkRrCrY/GXHehPRxpu9lKyF0+mKE2zxE+y4ixFNy/OiTGJZDcvjtW822uNXXekaKLPaqDCuXpSXxaEpR+FaXyq7/LcpVk2uzxx7D12n06K/ZKeKZCKrb+kL05yP07CswhenhP/STK7XB+r+xa7Tm2PK3DT0TQWqV0/WRZhlod+PlGk48HAubpZMtuc6HuH0xz+Ud9LpWuQ7NsnqyPKg9yP4iQ8Vfby2/NYTmLZy2/dFGIeyIRZntB9Kbz/48HEE3zlj84h3PTh4T8Gx4OI5GQQ4SVxlPGkKHzkPPaTtA78ok7RD9MkyzNeQlA6FvU4lTg8cMSU/HvlnY0y6OVeuvd6+WeHFsETQwvX40yrtP3dRnc+4giKIsnKZVzGFBILFRgS+56oI3vt6CQ7TBROxx3H/+Bx272TEUiWhlWR5E0dhE1RREkBedAERRYGEWRxFZ2NQHheRDnktV9WVeInURT4UOb0VqVxUBVxypvs/8EI5MP/AvwsYhM=&lt;/data&gt; \* MERGEFORMAT</w:instrText>
      </w:r>
      <w:r w:rsidR="00740C40">
        <w:fldChar w:fldCharType="separate"/>
      </w:r>
      <w:r w:rsidR="00357904">
        <w:rPr>
          <w:noProof/>
        </w:rPr>
        <w:t xml:space="preserve">(Sage </w:t>
      </w:r>
      <w:r w:rsidR="0028393F" w:rsidRPr="0028393F">
        <w:rPr>
          <w:noProof/>
        </w:rPr>
        <w:t>et al</w:t>
      </w:r>
      <w:r w:rsidR="00357904" w:rsidRPr="00357904">
        <w:rPr>
          <w:i/>
          <w:noProof/>
        </w:rPr>
        <w:t>.</w:t>
      </w:r>
      <w:r w:rsidR="00357904">
        <w:rPr>
          <w:noProof/>
        </w:rPr>
        <w:t xml:space="preserve">, 2011; Gallaher </w:t>
      </w:r>
      <w:r w:rsidR="0028393F" w:rsidRPr="0028393F">
        <w:rPr>
          <w:noProof/>
        </w:rPr>
        <w:t>et al</w:t>
      </w:r>
      <w:r w:rsidR="00357904" w:rsidRPr="00357904">
        <w:rPr>
          <w:i/>
          <w:noProof/>
        </w:rPr>
        <w:t>.</w:t>
      </w:r>
      <w:r w:rsidR="00357904">
        <w:rPr>
          <w:noProof/>
        </w:rPr>
        <w:t>, 2022)</w:t>
      </w:r>
      <w:r w:rsidR="00740C40">
        <w:fldChar w:fldCharType="end"/>
      </w:r>
      <w:r>
        <w:rPr>
          <w:i/>
          <w:iCs/>
        </w:rPr>
        <w:t>.</w:t>
      </w:r>
      <w:r>
        <w:t xml:space="preserve"> These parallel origins of freezing tolerance provide a natural comparative framework. Among these, </w:t>
      </w:r>
      <w:r>
        <w:rPr>
          <w:i/>
          <w:iCs/>
        </w:rPr>
        <w:t>Tripsacum</w:t>
      </w:r>
      <w:r>
        <w:t xml:space="preserve">, the closest perennial and cold-tolerant relative of maize, having diverged about 650 Kya </w:t>
      </w:r>
      <w:r w:rsidR="00740C40">
        <w:fldChar w:fldCharType="begin" w:fldLock="1"/>
      </w:r>
      <w:r w:rsidR="00357904">
        <w:instrText>ADDIN paperpile_citation &lt;clusterId&gt;O116C464Y754V547&lt;/clusterId&gt;&lt;metadata&gt;&lt;citation&gt;&lt;id&gt;1CD23B0CFC3B11EF99EEEDE3AB7E59E5&lt;/id&gt;&lt;/citation&gt;&lt;/metadata&gt;&lt;data&gt;eJydWNtuGzkS/RWCD3lSy33XBQh2LVtJxpCyiR3A8QRBwG6W1EzYpEKypWiCPOyn7ON+R35sUd1ypKYNz8y+6cI+derUrVkfvtNPgtMpjS4u42QWXry4SGZRNH8xmczn88t5cj4bzbPJPKMDypvNJ1uxiE7pasLicciyKB0XacbiOIeiLJM4jtK0zCHPszQO49WIDqiwtgE0ENEBbYyk0w+0cm5jp2dnu91uqJhrDAxLXZ8x40QpwZ7ZNMrG4yCM4yCMonEa7Ong/3houOGrw4PTszP+bci1GGqzPovCYRQm479gpyzEUMl6qEQ1XOvt2aYpauBnSR7neRbm9OOAbppCCluBoVN6szFCrcGQm1KAKoEwxcmssUKBtWQJXDCyWFygmFqgKE8REdaqT0w6PJeleRCNojE92uN0+p3ugaHdOIxjOqC1Vq6615qzffsP/TGgTjiJQXgJStdALHxtQJVCrYmBLTBpCWwFbxnrFWGcbZzYAtkyI5gTWhGhiKuArEE1lvwOjA4oK6wzrER6Syb+ACIsYWQtdcGk3JMtkw0rJJBS17Xmwu1bMbRqTSBYra0j8M2BsmILck+sa7gAjlbAiZLUmoMk2qyZEra2Q/JK72ALZkB2QL4ovSO2MRsjrFBruSdSOCeBsEI3rjXQYrvW7EbjR8EkaZyQSOZA4t7W0dWVbhRHh3dCcmJAMtTC4gM1+jkkr8BAy6GsGCoABt1npBLrKuDojtsjsK57wDXbkJXRNRmlafc3WAKq1PWGWfShw2/5Mik7+459YydcO/UHBIPlxGqPT+ktGDIKSS2kRDutHBCoppSgneBANlrua202VSfjuwo8Wo9lgQUJZXtiJ1yFCYBUuLAbyVq7Sm9BdsnSItkhuQWy0mVjiVbHLGJSggSLkqJCEv1zoK1QrnPWQb0Bwxx0Agy6Y2JdOTSDnn+BPTFatrxWUu8AyyxwooagDRBwsmGu2rG9PaSqMCfMhuSdJrbSuxbsJANaFZS7f8gC4cyxNraYGB2nxjHMooMXK22I22mPBimZ4oLjeXywFVlYstPmC9kYjbJawtQx3Yll9Ua24esnIhdbMPbAr421AavlFo9+bcC2SqO+sNWyaeODGp4mRL9+0T0kzYWB0pHGAnqLtWUUKQwAF2o9xMbC1mCxe4wSbDYp9vzPujGKyVUjJZ3S123bJS87qpYO6GEejHJexEmeszwPWRRF8ThiacJGIS8nLM+zsuDlZDThdEBXWnIwFscAG68YW5WToOAZD9I0XQXFqEiCPMnzcpLnSZwW2GGxEbbNMo+CNExybD6Nq7Sh0w/f6UoYi01o0dABlaz9fFGBwg6qBNY8OrVoTZuaOYedsz1BFvTH4AhwJdR636gjyqLRfZArD2TRaHLVw1gKJQVT6yPIlfCYLD2QK6HIsgfyWpwC3HVwJwiv6YBqU7ZzOwzDMAjDMA7yJEuDJEtSDx+fJ697Bt4jxXXr3b2rounbeO+7Khryvgdyp09ZvgGf5Z2HgCfIXQ/iFtTXvloL0Qe5fUCD3PYgzuXeWnbCo8IuuLF9mHOfy+EUOe+BzQwofgJ2wWow2ovfzM+k7hCZ9ZOpkUKTmyPWDLCQvHy68bC6Q+Tqpod13RQ//3uSl9cg5c//qODnv+WWGfijD3r9SHZEQT5OkyAZRbln0cci155pJozgFbkir44EbtgOS7hv9uqVB92dIvjHKeRb0Q+4l3hvH0m8t/3Ea+CzOInSnV9hfubdCeUl3nuhFDtR9A6ezv478JL/SjApejX6sFP4QUiCMJ5kQZ5NHilRr4+gSFVz4uTv1YM24CvVHvG0ei+Ydj3BHwHyve2A+g7fVKBs11UPQLde4Pxcvm1IP41vtFo7dtJ0XjbiaYiXjfAwbkF9FnBCAh5pGA+FT6MwCyb5JPE5gt9P7hooxKmXD9TyswtPeOl19+QU8QFwivSfx+G0lqc0rsQDHhcP5ggSufDH0RHj8kGL9kcRnvBm0bLP4m/PsoVoahB9R56ezHjCm8x3TFXNabk1f1LwjSfokumenI8Uge9KVwTLB9VU6aeH84PW8bCWlsy5CnZkdsR51axW2nCP0uzRZE4maRZEUeon8wGDLGfehBSWM2HI9dHcCzBKeD3v/PHBMcFPSZL5fnUQ5Pzac80Iucf4nVSQKRrj/DG6XDz6FjPJ0jiYTKL4QZUdUMjSe2uD1crA/mQ6amuD3wpmDPsrPTnKszxIJ5nfk09gvN6MCVr4r2h/bioKxnkWBqNxezt/pP1/HNBSOOCz/UKoL3R6v7iwZaUlM8O11mvZLT0OP/2jks9BPZPm+TPV1M+T8BkC2Od/c+PxRajuVcACM2VFzruVSrdrcPsNbg7evPl0fv3ut4vFHN++yxKs7TYQ9zuH5NfKAZcUx71EhvsHyQpAYT58/HWl6K4Tw+4ygdcPpP4F9of2hxuNYIvrG71T7W7lcjJP8I4xv0hHUTS/GKd5Fp+nL6JxdHmepHkbDrVu2Br5tpMKb0g1fmujWxpgreDRKI3SLMpG8TDPowHd1G2gfi11BtQZ1m1YwgH9hMSWPMO11yhMUxgn5SiBNOYxTFgIaZInZZKFUYZxtboxJRx2apMxy3kcB7yMiyAEFgXjhCUBz/IiTtiYhzxtV0Hl/Jsz7JI5hooK+0IbEGtFpysmLeAF6De1EIVhZk+nzjTtTwtdooqHI61K85oJFBYk47pgXP9zjb9gytwL+Zq1gswl4+RfBhT98ePj/wAXTWIH&lt;/data&gt; \* MERGEFORMAT</w:instrText>
      </w:r>
      <w:r w:rsidR="00740C40">
        <w:fldChar w:fldCharType="separate"/>
      </w:r>
      <w:r w:rsidR="00357904">
        <w:rPr>
          <w:noProof/>
        </w:rPr>
        <w:t xml:space="preserve">(Chen </w:t>
      </w:r>
      <w:r w:rsidR="0028393F" w:rsidRPr="0028393F">
        <w:rPr>
          <w:noProof/>
        </w:rPr>
        <w:t>et al</w:t>
      </w:r>
      <w:r w:rsidR="00357904" w:rsidRPr="00357904">
        <w:rPr>
          <w:i/>
          <w:noProof/>
        </w:rPr>
        <w:t>.</w:t>
      </w:r>
      <w:r w:rsidR="00357904">
        <w:rPr>
          <w:noProof/>
        </w:rPr>
        <w:t>, 2022)</w:t>
      </w:r>
      <w:r w:rsidR="00740C40">
        <w:fldChar w:fldCharType="end"/>
      </w:r>
      <w:r>
        <w:t xml:space="preserve">, is valuable for enhancing maize cold </w:t>
      </w:r>
      <w:r w:rsidR="007033C3">
        <w:t>tolerance.</w:t>
      </w:r>
    </w:p>
    <w:p w14:paraId="4EDB6946" w14:textId="2A3DCD06" w:rsidR="00F55514" w:rsidRDefault="007314E7" w:rsidP="00F55514">
      <w:r>
        <w:t xml:space="preserve">PACMAD grasses originated in warm-season climates unlike temperate diversified </w:t>
      </w:r>
      <w:r w:rsidRPr="007033C3">
        <w:t>Pooideae</w:t>
      </w:r>
      <w:r>
        <w:t xml:space="preserve"> and </w:t>
      </w:r>
      <w:proofErr w:type="spellStart"/>
      <w:r w:rsidRPr="00B63410">
        <w:t>Danthonioideae</w:t>
      </w:r>
      <w:proofErr w:type="spellEnd"/>
      <w:r>
        <w:t xml:space="preserve"> </w:t>
      </w:r>
      <w:r w:rsidR="00F55514">
        <w:fldChar w:fldCharType="begin" w:fldLock="1"/>
      </w:r>
      <w:r w:rsidR="00357904">
        <w:instrText>ADDIN paperpile_citation &lt;clusterId&gt;S557F844B295Z928&lt;/clusterId&gt;&lt;metadata&gt;&lt;citation&gt;&lt;id&gt;D30EFF72075711F19F2AEADCCDA2060C&lt;/id&gt;&lt;/citation&gt;&lt;/metadata&gt;&lt;data&gt;eJyVVNuKHDcQ/ZWmHkwC3TNSq++wJOO5BGM7u+CQF2OGaqm6R1gjDWoNu2Nn/z2oZy/kZSGvpaqjU+cc6etP2GsFHWwE2+52dc7qsuZ8x9tdvtquNuv1ZpWziq0hBXU+7acDcuhAoCoYEyW2NWNYEhOs6Kumx4oTScn6RpQyVw2kIN3p4vV4CNDBIYTT1C2X9/f3i+nktR3JWwxnTwvpjsvxtPQ0EXp5ID8tAz2EDK3KFAbMjtpqO0IKZ2+g+/qCZbT9/gI2w3C24IzVy7ZuMpEJ3ma8FCLPckjnqW65VA8L5fTC+fGN7m8poFKepgk6WB/wmCZf7nX4Qd6gVZCCnnoLHbR1IwRv4xgvIYXTuTd6OpCHDr48EUs+2DDvqp1Fk9xdW64LKaehg7dYPyMq6H7ChTAi52y+7OhsOEAHVQTCSwTK4fHKbY8m/JdfHtGCDoagg51x9xTpJXcGbZgWyWdnnXRh6pI7h5KQIIUnx+uybkVf5aXimEuUAxsKISQXxOq+ZmXDiCNRDykMzijyUzQJmwFxkG3Wq1JlRVEMWV/3IqtEVcm2qkRe9LPO53BwHrqvP2HQfoqst0b/wJ7CIVlBCgbn4kcyxo1RNG110GiiNdvVfKk/YghRoueuZLuCx28pSB1Ivb980vb7Uwa75XKSB2fQL0bnRnON31Ppt4O5IfvO+Jt39ny8EexdBJhu/k90ZsvC5RRlvrvbv7+9/QgpoJQ0TVcXn33j7NW46OGLu3kRbTTYk5mlLEReyaJpMpJSZEWpWNaokjJeFlVdyRZZW8PTtt/p8ipDDEomozHu3s6h3LRbkYuq2q6LmvPtuimqMl8VO97wzUoU1ay3Hc84Rv5knzMzHZwPbwZn3iVgj1Oc3Nx+iDolv6y9myZPw6/xP/CEs028Fi1rmqJqF6JtUggerxFnKZDS8aW8xtyej/sTjhT9LmahjqT0+Rj13exiTMnr+fSvAyU7PGqjaUrQquQPsuQxcUPyN07ybNA/0X6Z2tvzsZ+V4WKO1kDek7p+jKz8p8yLsqkLSGEf1f2sSuig4ZVqsB9YiWqgquRVIxVrhSorXtQ1j+ju7CVdYYZB8QYHlbW8ZFmBVGUtG2SGeaNUS5LVPJ//Arl9CB43GDDGRE8750mPFroBzUTxYX+wn3Tv0V+gC/48lz45iealZfZ5e0Rton0GletRud/HWIlJf47Cn3ik+aWhSm49WXh8/PYvJLfVMw==&lt;/data&gt; \* MERGEFORMAT</w:instrText>
      </w:r>
      <w:r w:rsidR="00F55514">
        <w:fldChar w:fldCharType="separate"/>
      </w:r>
      <w:r w:rsidR="00357904">
        <w:rPr>
          <w:noProof/>
        </w:rPr>
        <w:t>(Kellogg, 2015)</w:t>
      </w:r>
      <w:r w:rsidR="00F55514">
        <w:fldChar w:fldCharType="end"/>
      </w:r>
      <w:r>
        <w:t xml:space="preserve">. However, most transitions of PACMAD grasses to colder climates occurred in tropical mountains, where cold-adapted lineages converged with temperate migrants </w:t>
      </w:r>
      <w:r w:rsidR="00F55514">
        <w:fldChar w:fldCharType="begin" w:fldLock="1"/>
      </w:r>
      <w:r w:rsidR="00357904">
        <w:instrText>ADDIN paperpile_citation &lt;clusterId&gt;H157N414J895H518&lt;/clusterId&gt;&lt;metadata&gt;&lt;citation&gt;&lt;id&gt;92241A1407FE11F0B5D1ACCFC86158D7&lt;/id&gt;&lt;/citation&gt;&lt;/metadata&gt;&lt;data&gt;eJytVm1v5LYR/isDfrh+0a71tq/JpfWt7eQOdmvUAfLhcDiMqJHEmCIFkvJaOfi/F6PVbtdui6RAPq2W5Dwz88zD4Xz+Jr6qUmzFJk3z5DLJ49XNdZLcxB8WV8nlbnezWy+TxfpqJSJR9t1X32AitmKRrZJFki6zqliWOa1XiyTFdbxYJ+sMN2lWJVWertKNiMQjDXvrSi+2AkvsgnoioCer+6Cs+Q6k1SX44Mj776By1gcIVpNDI2naRSm1avFw/pEGUMbYp+m/w1JNn7VD72mE6WVAIyLROy22n0UTQue3FxfWaGVIq8KhG+Z7pWmYS9telFZdYOEvkniexHF6sVmtkyTZZEm62eRz7Fy8yjiXP4JT9Vr/KUBdWf0pOH8EY3txUT7PS6vm1tW/Y/ElEsoXhjVzvi8i0fWFVr4hJ7biF46BRWOV2Irfi+FoWYrtNzEQMkIap7GIRGtNaBgiYTQcxFZksXiJRGHtY1BBk9iKS2N61HCv0QT4Jz0p2ns4kCIicTz1s/1e/cCS0sP3F+qH2sK+IUdg7EE70KCH2hqCgirraAuX0PY6qFJ5qTqtDLoB3AgPtprUyaIeFQjKwL1FSchOsfDBoQwc3fT5c0OTowpbpYfjaVAesLWmhtAQaHQ1+QBoSmj5PvheSvK+6jV0Y4KjtSIfQWFDAySttrWSqPUwWpG0xraHhTl8DCDtEzkPCHtVEtRka4ddo2QE082S0dFwQgKHpqZxUVoTUBkPLZqB0+Yg99bp8i/+EKBqO+sCRyad7TwoI3VfKlMzvxgiKNBpGiJwSlIELarf6ODQW1c3fRsBetiT1vw7uqmsw8l/oWzVkwbfkVTk5/CBk94r5p7D4wI9YaDy2AAAHUGpOGXimqAj9BAaDOCo7jU6PQA9d+QUGUlTGU0JlSP6jcM+i6ZRdQOe0FuDWoUhggadZ/8mkPNTGo11AWpn92x9OO3n8OMUz3FDGebOE5B5Us6alkxg0U0d8Yk4DEDnyaBmplk2gWpFHoKd+mIgsA4ceeXDefeMeDlYIC+xo7FI424xQNeQORUWy197H0bXc/iJHEWwp6OoR6veOTIBHo3daypr+i9S5xqf6PaD4bSUH6mTzno/Ap1uDfkpGfIeumbwiqMZIqjJUFDSR9BSwMJqVq2PJh0OkyiPj0XETov/VfyTPB74ozqof8yNnjttHcGeFaD8mJgBLGwfoLWaJEtihDvFNjJ1Ri7z3Vnj+c41dj+VsVV1E97Wr+RN5cBZParPN9gxMQdBjoGNzYJPlsoHp4oxO+gwBHJm5Gqidg6/EKCrezrIlzVXOwwHMXl27/nRbA9tqtOvSd8rraHqXWjIge0d9KYk5wOa8XL+Z1nn3IqxJn6sF2k2WyxTEYnpzc+LoqjSDS7TbCnzVVGizNaFXKRrWS6SxbrI8zJbVYWIRGU1O+KnF9cVYiU3s6JclLM8z6tZsSqy2TJbLuVmuczSvOAnBfvQWCe2n78JjZ675oNs+oJcYDzlxqU7dGp815VRQaHmOO9Gf65l9sozM7gTL9EJ7Ke+7RpHgz9DuyQ9eLh7DXf5Fu9kCZevEG+VKQty9RngjvuyRri1Y/d8Dby7fQN8BIDd7TnuvSMfrDmD/cRl3L1G+7R7gzaZwafdOdjNr6R1Q6o9g3tQTr0Ge3iDdbKCB/HyJRJSBSo/DLfKPIrtcV7wsrEa3by2ttY0ThvT0l8b/Z7MO+3evzN9+z6L3zGAf///DhrjWBCGjp/u+/uvdx8fOGkcH8PDpHCcDbLTaJDy578HiAUPChoL4jw/T6k80nCmEx4zZs+sMrs34+hytbnO0my5vN7lqyS53q3z5SK9zG+SdXJ1meVLwZCm7rHmyIhLJR3hyF2yytNVnmfLZL6J80gEh4exJo7EV3Z+Vy7YKEnWcbmJi3hJRUqrTbyucCmrTMpinSLyrbO9k3QYzuV6VeF6s5pRvFrM4rKMZ5hUySxOszyr1pu4qkYKrLx+Dg6vMCDTo/yNdaRqI7YVak88uH00t4cpUWyD68elWytRn46MLFy3qDTHqbG0BZb2bzWvcJWPRP0dW07/WmMJ/3BkxMvLl38B8eQYiQ==&lt;/data&gt; \* MERGEFORMAT</w:instrText>
      </w:r>
      <w:r w:rsidR="00F55514">
        <w:fldChar w:fldCharType="separate"/>
      </w:r>
      <w:r w:rsidR="00357904">
        <w:rPr>
          <w:noProof/>
        </w:rPr>
        <w:t xml:space="preserve">(Schubert </w:t>
      </w:r>
      <w:r w:rsidR="0028393F" w:rsidRPr="0028393F">
        <w:rPr>
          <w:noProof/>
        </w:rPr>
        <w:t>et al</w:t>
      </w:r>
      <w:r w:rsidR="00357904" w:rsidRPr="00357904">
        <w:rPr>
          <w:i/>
          <w:noProof/>
        </w:rPr>
        <w:t>.</w:t>
      </w:r>
      <w:r w:rsidR="00357904">
        <w:rPr>
          <w:noProof/>
        </w:rPr>
        <w:t>, 2020)</w:t>
      </w:r>
      <w:r w:rsidR="00F55514">
        <w:fldChar w:fldCharType="end"/>
      </w:r>
      <w:r>
        <w:t xml:space="preserve">. Each PACMAD genus exhibits distinct evolutionary trajectories, polyploid histories, and biogeographic origins, having independently evolved robust cold and freezing tolerance over the past 20-30 million years (Fig. 1e; </w:t>
      </w:r>
      <w:r w:rsidR="00F55514">
        <w:fldChar w:fldCharType="begin" w:fldLock="1"/>
      </w:r>
      <w:r w:rsidR="00357904">
        <w:instrText>ADDIN paperpile_citation &lt;clusterId&gt;P759D117S587P211&lt;/clusterId&gt;&lt;metadata&gt;&lt;citation&gt;&lt;id&gt;8292B1B0E9F811EF8492ACCFC86158D7&lt;/id&gt;&lt;/citation&gt;&lt;citation&gt;&lt;id&gt;A7931676E9F811EF8F8BACCFC86158D7&lt;/id&gt;&lt;/citation&gt;&lt;/metadata&gt;&lt;data&gt;eJzNWutu3Eh2fpUCgww2QLPF+0XAYNNute2RpbEgKeNdLwZGkTxs1rhYxa0qdrtnMcA+QoA8Rf7mFfIm+yTBKXZLJNWe2SwQIL/G6imer879UudPf3E+scq5dLIgD175r7xN/jrz/c3rLMqD1Xr9ep0lfpxdpc7Cqfruk26o71w6HlRlnWVFHgZxFUde4hVhnNA8Kb00jILIp1EJUYRflbI7KLZtjHPpNMZ0lxcXUnAmgLNCUXVY7hmHw7KU7YUB1eqVqNZSVMwwKfQ/7aRyFg7Tugfn0gmdhdMr7lz+yZLSv0KrkuyCFvrC95a+7/sXP2lY+kEW45WO16i+LCvJllJtv3rqtxDqnvN/+OOuqiumoDT/MIWX3/24cCrJnEvnHMmuLzjTDVTO5V+cA1DlXDqBFwTOwmmlMI1z6cTOL1bc4hPlqDE/jXM3yULfWTi00EbREn9eHf/5RlGtQROqgOxZBbpTQCsiBYEdqAMppTBMgDCEisqeqmUvKsIEoZwTA0qBNopRTgomW9BL8tgAqWTLBBUl2M9ORGuyPcGJavg3x39BKfVBG2g1aegOCIeKGEk02wpWs5IKQ8qGii1oxN1QZZq//fW/NCk5a6mBBdmCLBtomTbqsLDECyYrtgOlmTkMV6JFLyp7JVmTq+9XRMOfe8C/K2rognRUGVb2nCp+IGXDpZIdp9o8ndMDZVrtkIq9SsdpycR2YIXUUmvGNdkz0zBBTAOkpi3jBxSV3OMBRShRQLtOUaYpx6s8H7M8ScW2TOgFMaxlYjtgbkFuFe0aVp5kib8OX5ZGKk1MQ80gvE7JVhqoyJF/FCC64pJ8AKKglEIb1Zd4giII/O2v/15Sa57428BK1xy43II4WCAmatQzopaobcrREqgmvUbux8IaC1aTWsmWCLAizb1/Rnbhi0F9DjBbEKDoknxgpiGU1LAnQhpacCDwpYTOhpCFZfT5RkyTPXBOFGjJd4Op4AndF0axgnLCYQd80PpRAQVsqcCDJ6EcyFFDG7zc3/76HzfUAFkrMLQE2Wvyu1LJvSB0a+0lz5ZxRG7pv6BnfABtyBspqj0VlBRQSwWWVinbjoMBojvODCnA7AEEWdWKldRK8kH2piGrFvCXJfmBlVQxa5RWVJYN/NagXGX9jNJSZAJ57qTQDCWE1oQfMMEM+p9lbWstemJ9S/JW7tGbF6eblHxQiQaF8qN6uD0IAwpRBxu0AG1fNicrHT6amdXUhI+qNA17tiEwrFwQA20nFeWLY0Sg9s61oi3spfq8IHvkbsdgP2DtJO8t/aM3n1zgMAW0zmb/pqxFBde0ZJwZ1Cb+akCfZDkiwkrKSXPopGnAhqNC9oYwM3K/pwtQdRguP9z8hVehlZW9UhgjS07110SDdlsxXfZaQzVcmwp0BxCa7Z6YP8l6cJOnGHbExlBb9CfiuoOSYVxqJQcbuuyxVqqukVxuLZuwY5U1Ct13nVRWGubrd9YYSGHxFGCePmeilqq1suwV6UUFShsqqqN08ewLCTNtpJppbOksHMMMx3LglH1Mo2S/bdAsjikDA9MlWQkid6DGgpljWIZpqeREYSPkO0lLoIDZk25BY4oMAjdOcmfhnIoh309yGqRekOdVHNEqScIoo6FXRUFdJzEkUREkUDsL5yfZK0E5lg3OpXM9/IUwDzaBUcPKIbttTtdxFk4tOUoLqx6a1ZTWZe4WVVy5URTVbpEWoZuESVLmSRIGUYE1AO1NI5Vz+ae/OBhXUVaUc9oAVlM1U/anR9ZK0xzItbNwpCptGeh5nud6nhe4cZr5bpKlEdZfQ4xA7h+v7Y1US43BQuKJMHm8dn5ZPOHdgQGlh/sf8e5oz8ntGTDfzSMvduM4yKZgd7czsBNVcnc7BnuQCsR2BHUvC1DmK5xlYZy5Ue7HU7D7OWcDVXI/4etjzyXd0hHWa1CCikqS92fQQjdI88iNw/wPU7TX72doR8Lk9fsx3A0bIV2B+7Hpz/IU5bnnpkE0Q7magdwwcjUmv+ZUfR4h3ByEIG/OqiiOk8iNkmymops3MwhLkty8GcM8HpQCzkdA60ahj3VoOFdn8RLPz93Aj8Mp3nrO0pE2WU8Y+wD888TY1ximqJBk9TW8MErdMPJnElyvZngDZbJejeHeAedyO7bADWc/0wIwXZ81Cz9JfTcdWqQR3GYOd6RMNhO8R8A6fszftVQVFeTdWesIUi91gzDyp2DX7+ayHMiS63fOLz8OfQD2AEkaob+g5ktmoHp1uGHi83M/p8tGcqqWWym3HGx3cvzp9w3/FsQ3XH37jejbb0PvGySgv/37OrCuL8yhw0h/d/dpdf/43fpmg31IWQJmQexiTn2L72GDSg/2us5i1N1E2NFwWgC3ETQKg6SMssyFsgzdKK48N6ticP04StKkzKmX2y4K7/kZDqMAh52S+0U+R3GU4NJG7qWN15ia5F4AAl/lmzAIk2SzjlLf36yzKImDVfTaz/yrVRjhFTHCt8hcgnfnVGx7usW/QZxynG6kMr+Z6FAtCqhVoZ+GuZdlUZIvwzxEkRhaUI1kP2DrSN7bdpLcDP0kAik6tITec4OoTsedhfMJJXFbxXjR2C+yKK0rz6+zLIgymnq1lyW+F9AkLLCP1LJXJQwjhTLNgpSmlZsXReRGQeC5NE8xVsWhV2RhXNYoh0qWmy9G0StqKKqU6ddSAdsK57KmXAPa4XfidOFLo3r7040sUQXHI1bum5Yy1ApwWsmCVvJft/gLGuRJNd9TK/INpxV5r0A4v6BXDfddpXnoJ2nyNAJ5nb36lRFIEdA0imLw6zILw6LMsrryK+qnSRpDlEWQU6BB+XJkccZdSiw5sVv5PRYrn2T3rf3v6edvBjc6/fmpluoTHvj2+8+y+fjnaLVara4v2Vu3/5j+m1vKaP085SiYVF/YzjoZl/Jz3z2PDjz/IvCCeOn5yyBYJmGY23T/Fe/8ldPI1n6/X4qyYEvB26VgzXIrdxddX7RQXYR5lidJmv/m8ba8sI00B31xd7v2/TSLgzBAjxwb51ryijx0CqvHt1QVUpEbWkhFsWz7+qQjHk06/KeAMYSIU1G5eSqptyBkO+4lsIBmYtsjZU1ayn6GU7dOiR4aT6ywYTSrGBWOJ+GRsfSO1hQUlR/SJA48WodVQb2iirIgjJK0LmhZ5qlfepBV3qQcnBZ6p0xwy8oGOAeytmFlKJAMMz/bfDEK/7frs5kp8iPPDdMknpdDAw1yu7aZ6AS3Ur0gDyMoANNQRdsp2OrhbGZK0ix38yDP5mAnKmT1MINrmRihlQ0UNmCOsc4nwSD03MDzwznUQIKsJjgPDYit+46yZ6y3up/iPJzPtkkeBW7qJ3Ogt7onD++m3LAWwJapz/z0/OcZO+fL2DD1cjfPXorOkiCr6wnSIz1wqWz5fYRa9a/6spHC3aA9zar8c2V64Hpe7LtZ5M05m5Iij7cT6FvZ0BaqZ+QNdz9QzqqZOZ4ty1Iv9NzM89MZ5IkGuT3H5ttnsNegoACY8ff2fBUdx4GbJXk+AzvSII9vJ2DrhioO2hb+JxuhfAa1PtcW+G7m+7kbB+kLI6Houe+nTDX94Rnihs54mdf4lDxOPv8oxdb9Ix15zQ2bWfLHP56VR+6FuZtm0fySN6wnH/849ReqaDO25NvyViol9zOXmdlyfqqG/dxNEu8PM6ATEfIwteY7ahQrP4/QmPgy6x3npJj4Qu6m3scPWlNy/0zmrmGcs07PHPD+vAq92HNDL/bnTeqRCFndT/2AlQ0FTm5G7n7AFDbzg5vzvufnoRt5STB3d0uC3N5MTUbRHdPPQB/sE4xuqXhpPGewci9yk+iFcT5TmZnYNRPbnwZOTn1yY0PnuNs4C+XHYeyG/ouQgt+TqdLv//s/25Ef3FH95x7MrIk/m9LCKE3d9GXoP5Ig9zO3VjbRg23dnsx5xTnTZh4p1+eTTZaEgZtE3tw2nsmcOsgnB2KtRLE+I1JeyraYAz7M/f3pHHl4nDkJzo/pM8VHRVkHqv11RzmdmjnLFRUM+NjDb+jByJk9Xc2HKMMhcnU9txfd9GJsLnLuB3NK9sjMJK5AMA1k80xoLbVhZTO71WY+pBhOkavN1MIIttsjG7ui+1k4v5/3zHiE3E/T+jvYjYuU1yC2fK7HOZ3jIfLuZYqRxsA4xSjFZhFq/SKL4BkyrdQ+UiuXI5nvFPB5NPg4IzOcIR8nZH5g+GY0MgNOy1lK+uF8YZkFgRvkQTQ3ESRAfpjarqK7qfHeUUU/f6b81433dGpmvG/YmNRHqo2Se/ctPcBMkPNp1uQoeTON51RtqbLh4znOSlk1stczq7k9H5cCP4ncLPS8eZw9USG309C0MQ3lTFTUDnpOJk+FmPvh5nxp6iVp5mZpPFfBQIJspsZ3LRsxzlZ3Upm9lLO67RpP/GQ7LFGdL4jDMHe9LHuRKI/0SCAqcj1NYGtq57zjelVUUtUzuz9XNIZuEGaem6TenM2BBFnfnikmYNzErDjOj2em9jCnZg+Ru2mDck1b0OPM8Yqpsnnh/tfnx4JhEuHIOE5mWCci5HqaNVaVbbRO5QSDDmYecj4/hXGcumngzyvdgcKsF7qGulYwCov3Umv3u4IqRX87x2N1Fyc49ZmrY0RmFtdvyZoJQ8eILT38He2r7+ahl7t+nM0laCnMm9fplPbFMHc+mP31Me6vjG2f8Ko9VdXY0l715ecXxrE53yyHvoeduT+vko80yOZhFp+MaWBPXo1yR1/XUs0br1fnTTGPYtf3XxT/Rxrk9pUdEk+GtHf3m7v7774fqpjjyPXH8cC0YPL+C9tJtXXGM9bjbAEnJG5f/u/mqJPZZ5BnoZcuozieTjZHSzFfGWONtlve72B4G7c7CYFHWizopSA4STouFKxEpWQnt1IAfTn1IQ3VdnB0XDAYFloMED+1awxbLu2mwXErhi7JFW6/mOnTr4YnescneXsh31t4njdcxgIdGPAKKvuy2kptcImj6kuDQ6xSyU4vCBMl7+1jqx1bLYjut1SVVBzfarVU26Zvh/folv4kFb4ay3rG59OT8Ut6jdwTOn457SQ/dFyy6kBcQnEVaFjqsssmC7JvGEeR1aBOb8qTN1i7KGOOCxRtzw3ruJ3J4aJEZy/RSRRN2VDOwa73GEkKqllJSuDcPmh3StrHAr0YPoUvnQKtmRQD39Cx444BUbDt+fFV/g2O/nBdxvQVAz1jxy7KFLibwVmLDyKkOOBMXmkgmrYdPz1q0y8UNbdVsu+GxZ5nTkb0YAfC6CV5CwrsJgPeER/Xw/A0hEQraAvOTlsxQXpOF2WD2ztatuDqEgcJo89QinZiiTUdmoYmH2FYK3lUrNO0RPV/J04KtUsRtQHlQl1Dab4uBFz8wnUQK6tqMAW8jYKqL6Ea3YqIHhuVBSkYxTWGGh0O9X0y+qrvOPrAoOjjypRRVOhO6mGxh0OLovnd4+ZfUJtUoDL1knyw9rQHIgu7mHJ0oA7DlhKTtaotiN5yvyB+QHCLQ71UB6lgx/Amoz0ybpfBpMbFEKOoPT+81zfw5fQnLgExgRfd2ZWoM+y3FLMbE6flpqfNn+EfrcX/mjis4KWwEpdlQzFqkMcNsYZ3WsQYFun0aYiNt9oB5WSHC0MoR9mb0v6PiVYXT96ECtSstZaqoGJWTwOvnZI7Zu2NDut8g/pw32e614EbMROfRnqnC9odQIHLe8dVEz5sqeCKGfqe/YHh1o9dZSk5rWB5fp/UZgC2g1K2LbJunzpYCUKDvigOrihdUV1ES+/ixQrGMR/hJ5c29t0pwGcFQx7QiJTl6hXDOx7OvNJ1rU2ao+eNri3t4sLz08X/9aPpV/LZ6N2uqLMgiZMsr+MiLuvKr6O4ClO/KkIvhzifvdtVQQ5enNVumCSh69VR7hZFkbm0rqDIqtoLovz/wbvdj/8Dfu5jtA==&lt;/data&gt; \* MERGEFORMAT</w:instrText>
      </w:r>
      <w:r w:rsidR="00F55514">
        <w:fldChar w:fldCharType="separate"/>
      </w:r>
      <w:r w:rsidR="00357904">
        <w:rPr>
          <w:noProof/>
        </w:rPr>
        <w:t xml:space="preserve">Gallaher </w:t>
      </w:r>
      <w:r w:rsidR="0028393F" w:rsidRPr="0028393F">
        <w:rPr>
          <w:noProof/>
        </w:rPr>
        <w:t>et al</w:t>
      </w:r>
      <w:r w:rsidR="00357904" w:rsidRPr="00357904">
        <w:rPr>
          <w:i/>
          <w:noProof/>
        </w:rPr>
        <w:t>.</w:t>
      </w:r>
      <w:r w:rsidR="00357904">
        <w:rPr>
          <w:noProof/>
        </w:rPr>
        <w:t xml:space="preserve">, 2022; Stitzer </w:t>
      </w:r>
      <w:r w:rsidR="0028393F" w:rsidRPr="0028393F">
        <w:rPr>
          <w:noProof/>
        </w:rPr>
        <w:t>et al</w:t>
      </w:r>
      <w:r w:rsidR="00357904" w:rsidRPr="00357904">
        <w:rPr>
          <w:i/>
          <w:noProof/>
        </w:rPr>
        <w:t>.</w:t>
      </w:r>
      <w:r w:rsidR="00357904">
        <w:rPr>
          <w:noProof/>
        </w:rPr>
        <w:t>, 2025)</w:t>
      </w:r>
      <w:r w:rsidR="00F55514">
        <w:fldChar w:fldCharType="end"/>
      </w:r>
      <w:r>
        <w:t>.</w:t>
      </w:r>
    </w:p>
    <w:p w14:paraId="3BC98D78" w14:textId="08907CFA" w:rsidR="00A76A9D" w:rsidRDefault="007314E7" w:rsidP="00F55514">
      <w:r>
        <w:t xml:space="preserve">Plant exposure to cold stress, including chilling (&gt;0°C) and freezing (&lt;0°C) temperatures, triggers physiological and molecular responses. Chilling stress disrupts membrane fluidity, impairs enzyme activity, and inhibits photosynthesis </w:t>
      </w:r>
      <w:r w:rsidR="00F55514">
        <w:fldChar w:fldCharType="begin" w:fldLock="1"/>
      </w:r>
      <w:r w:rsidR="00357904">
        <w:instrText>ADDIN paperpile_citation &lt;clusterId&gt;V319J486Y176D771&lt;/clusterId&gt;&lt;metadata&gt;&lt;citation&gt;&lt;id&gt;6EB0D7FAE6BD11EF84F566B5C86158D7&lt;/id&gt;&lt;/citation&gt;&lt;/metadata&gt;&lt;data&gt;eJyNVttu3DgS/RWCD8EuoL7orm4g2HXiNjCBMzE8k6cgCEpkqcWYIrW8uN0J/O+LYttOxpOZyZtEVR1WnXPI0oev/JOSfMub3av1eXtxtmtenef57qKrLuqmeVW/7pq87s5bnnEZ509+hJxvuRy6QQ5inXcCqhbqsm+HodsUkLey7cqh7du+zWvBM668j8i3POcZj07z7Qc+hjD77WolrVpat1/l62W+3pSrz3f9Cp0rmoZnKYhi7pb/GEZYIEDipMTSxnkp7JSiwAUlNK6acpWvqnJV1/Wm/NmsxSyHp8y8apumax72Xc5y+FkUbe1NnKnXv2/gcDgsjejV0uhpadS43Nvb1Rz7CeWqyDd51dQd/5hxaRWx+SMo5b35BDrQ96pZL4qqJNbn2GvlR5R8+5UfERzf8mKdFzzjkzVhfBBHwjE93Wcceh8cCAI6Y8JOkzUMhwFFYHZgHm/RgWbQKxuUYD449B49U54FywREjywk3ZnE8SgdBGXNkv0Wxfj9CiWkaMn6IwsjMjX1oMEIZD2GA6JhztrADhDQsTgHuEEGRjKNMLDgwPhZPaK/NxId83ZC5mcUangqjQlrpKIonzGH+6hP29vhB/DKs8k6ZMJFoUBTR/YWnUi4JzhlPkdHBYN5Bvejun4flWcObxUe2KCcD0yiF0716Nns0KMJ7MbYg0a5Rwa9jYGN9vBQFXEKN2hYnIkkqtcnCsKIhknlRUzcU8bztr0KMRXhmSfqwTPpbNyPIWMetDIqHDOm7YEFnGZ0EKLDLKEP2lqpzJ5NVqrh+GeeqC9kDgL+mEY7MGB7dYuGzRpMSI1QBvqok41U8Ke85IeolWBiBLIdOuWDEj5jh1FR3Q5Z1EFNEFAfHyk/uQb+F2G2ThkGIqhbFY5Uf0ayJSvgXUATMgr1sUcKlDhbr07iXP2FAFTqyfGeapVqGNBR4JPZraEgj2zAxFuyP2hvmY/TBE59QblkF8qA1seMiehS/qAM8UqO2INLFJN0k9UoogbHvNob0N8Uo0pODI7WTdagZ9B7obwSDISSGcMwHjWaB+VIWHHUT19pjXZwmAhCZu+OezQns6BnExxJ5MRo2mygkkmn2Rr/F+rG01l7frqSUo+elEue8aCCptv/+h9O3QnwjzfKd8B0i8EePd/yqlzUNI0eJpHIRTM0jewa2YqNqIaybnsc8s0a2qIvumHTNUUvap7xzzY6A3qIWvMtf3N6o3J2dzM6NaEJoNkrG8AcecYHqyU6z7cfPmYcYhit49sPX3k6w9SSEuCk5RnXkBbOnBVA17BRQYGmYq8TjpsgBLp+TyHsmt9n3+FYD99ArqwTqP8e5RTzDOZNBMPegokp+wHtOqovi0v7BYz9I+Sbt88wv4tkb97y+4+nccK3fL0uisV6k0gXKqB8dbxU5oZvH0e0F6PV4JZ7a/ca0wB8WPrPqF+ieaHdyxcmTi/L9QsC8C9/crbPsQ/HmexzdfXp7Pr3X15f7njGQQg6gmmc/XmAFfT4NOWKiuaZhh6p7Q+8KotGVF23QCHKRVXL9aKTNS7yumraRmxgvWlpylKdN3h8lIzG5SLcfDMRUbgk4yzJMOR0ezBIe55vdmVRNs3uddXm+e51VzV1cVZd5F1+flZW1Net1XGitpoylR2gB0/vvylNo2YE5Yhsh5DEydtys+66qi2XddlkPDg4jfP1t+FOW7+7G6yT7L1Rt+g8XYVX6Rz96937q3/zjN8ok6RGj+DEyM5OvyjJLmYfYU81oCHmp/RT+PTfkfFPxMhbWfMtb6EX9QY6aERXbcS6zQuEphJNU63zpu3pcNroBJ7+LEU1VLDpcdH2FSyqSvSLvi+GRV/WayyKuq4GSTRYsbsLDs4hACmr/IV1qPaGbwfQHsmPv5hL1TtwR74NLqalSytIjYeQJMJuAkUCoQZpe5D2v3taIWM+6vQrJP53GiR759Dw+/uP/wdDT61x&lt;/data&gt; \* MERGEFORMAT</w:instrText>
      </w:r>
      <w:r w:rsidR="00F55514">
        <w:fldChar w:fldCharType="separate"/>
      </w:r>
      <w:r w:rsidR="00357904">
        <w:rPr>
          <w:noProof/>
        </w:rPr>
        <w:t xml:space="preserve">(Aroca </w:t>
      </w:r>
      <w:r w:rsidR="0028393F" w:rsidRPr="0028393F">
        <w:rPr>
          <w:noProof/>
        </w:rPr>
        <w:t>et al</w:t>
      </w:r>
      <w:r w:rsidR="00357904" w:rsidRPr="00357904">
        <w:rPr>
          <w:i/>
          <w:noProof/>
        </w:rPr>
        <w:t>.</w:t>
      </w:r>
      <w:r w:rsidR="00357904">
        <w:rPr>
          <w:noProof/>
        </w:rPr>
        <w:t>, 2012)</w:t>
      </w:r>
      <w:r w:rsidR="00F55514">
        <w:fldChar w:fldCharType="end"/>
      </w:r>
      <w:r>
        <w:t xml:space="preserve">, whereas freezing stress induces ice crystal formation in extracellular spaces, leading to cellular dehydration, membrane damage, and ultimately, cell death </w:t>
      </w:r>
      <w:r w:rsidR="00F55514">
        <w:fldChar w:fldCharType="begin" w:fldLock="1"/>
      </w:r>
      <w:r w:rsidR="00357904">
        <w:instrText>ADDIN paperpile_citation &lt;clusterId&gt;D918R968N649L161&lt;/clusterId&gt;&lt;metadata&gt;&lt;citation&gt;&lt;id&gt;000E8490E6BE11EF808866B5C86158D7&lt;/id&gt;&lt;/citation&gt;&lt;/metadata&gt;&lt;data&gt;eJyVVtuO3LgR/RWCD4sEUHdLrUtLDRiJ7WkjBpy1Ye8+GYZRIksSY4pUSKp7Oobf85xPzJcERWl6xtnsJnmaHoqsqlOnLufjV/5ZSX7kaZqe6qJJT9WLU5adXtVpXVfVi/JlXWVlfXfgCZfz9NkPkPEjr1ORlXnZyaypRVZWVZNlWYkppG3TZHWZH4p0vy8FT7jyfkZ+5AVP+Ow0P37kQwiTP+52l8tl64VCI1AqhyJshR1368kOXFBC425SavchzdPykFdFmjZZXu5TnkQrx91O3m+lVVvr+l2WbrM0rXZgWrvdp2m6pbvrVXIIAiSOSmztPEVfYNsHP5tJdrv6sCt2RXbYHZq6yOtiVx/SIjtsJ9k9MfO/xQ2t/83Y/2tA2tov87STVv0ask8Jl1bxI/9V5Mp78xl0iHeaclPvG/I/za1WfkDJj1/5FcHxI9+nacYTPloThpUvCVd6yL8lHFofHAgy9HqEXpmejRgGKz0Dh6xXZzoyeGHKeNUPwTNlgmWTBhNY5xD/RhfASBYGZMIaj3+d0QQmYYQeWRggMOg6FMEzP7uzOoOO96Xywal2DsoaZjvW2jCwi9IyfhXOTosXv2WvBTIBhqEJ6NZTFgZn535gPtgRAsRXw1UCRY/0yARHQQtmZqERHvzcgiaLoL1lVojZbdlPAzJlVFCgWe/sJQx0XQm8uSKIC3J62yIDzxxMStKPImXjyPw///6PLGGgwxCftOCcQufjC61GFVgYlF8dbNlbo68MmB9Ba9YRFWuYi58LEGLlmRjA9ChZsDEiZRYznXL+CQ94RhO27Ec8owsDavQ+eXpxCfZ7cMrTry94ZWqcrAtgBLIWBcwemVqgLmkJyLqZ7LqETTagoVTpK9MYBtDJk3IIDMyVeRXWAlCBOQQxEC8f7IjMuh6MX+omjhLP4GyVfLTRXpmfJ3TCWq1Mv2V/sheClTweo2QTuBDjb2e55FjicJWOYp2c7R16r86orwlTRioBgWwvRUn+ItgnRbFRRs4C5c0MsdFemUScvosnpo24owgU6C073VMnodazBhcz21k3Ur88tR6sRkfMgmcX1Jr+3j7fPvoJhcIlP5EIz26Wn0S21KxXptfIRuvDjcKwPPsO2tqRyrPLgGv9PIWJ9wJR0lcI0d2S0CWogNRRj8ZAwhRQPkSarEXw24lcoTyMBhu9sBHH1oFZenYx2CnBBHiya6neWAciWOfZCNelZxd4i6WE4T2Mk0bPWoydTWYlAg0Ughr7zpPDX/JIY25BjjJZBlN8aDvmB2vDmq1f4MKxtVr5heD7q8aRndF71J5N6Lzy4d9LYgRP6Ne2i7X6MCOR+eBmEWYXKVu7o53XYUGoW7wxQXFGt0j2N/H2Y+OszUDeJ3RqRLNA79FgUCJ2LJpeGUTH8H6KLbKORuUHBiaoaCx2UEBlPBvgjMzYWF/OnvFJn641u7SRR+NVUGd8qIste85aDDTEaNEE7K+PaGhddOi+N/Ef65wnPKigSXC8i3Px1dPNcxfTSPsPevS05LLDptjTqluFTVfUTdvU2KQtNtCWeYd5J/MWu66uoMMsw6wSecUT/hc7OwO6m7XmR/7cGNCRsxc2gLnyhHdWS3SeFA/UHUAnmk0rS7kpiqLbtIc231R5VYmmqvJ90dI2hzkM1vHjx69cg6dl+w7BCQo5zmV+5O9pqy/Lx6//0viAEGibr/fZe/7t07L9SdvlabkhBcITLlRA+eL6Rpkv/PigobwYrAa37a3tNa5qJh79YdDP0Pyg3bMfzDw+y9MfyIB/9n+Ir2luw3WKjLz7/Pz9T69fvjnxhIMQ1AVRgTxojuymOfb08yZM9gVJEA0t6pjOIt9XoqjrDQqRb4pSpptalrjJyqI6VKKBtDlQOinWL3i9pYUkzkbJR/IW4rbEGZWOvRgkj3fNKd/nVXV6WRyy7PSyLqpy/7x4ldXZ3fO8IPbPVs8jgaqjNIYALXj6/8MiA++iMKSEO4RITXbIm7Sui0O+LfMy4cHBosDSRz1Gzt/ed9ZJ9rNRZxoP4creUeex3739+d3vecI/E6o/y5If+aGucpG3ZZcXjUi7ND/s26IrsZT7A3Q1aVZvZydw0fhtsa877HDTpd1hU8i82zRtV26kRKjyA3RlGxmwIs6jOwhA7Cj/yjpUveHHDrRHqqvX5o1qHbgrPwY3x6M3VlBC1ysxlacRFOUYNUjbgrR/7OmECuwh2z9CzOJJg2RvHRr+7dunfwF8Jjz7&lt;/data&gt; \* MERGEFORMAT</w:instrText>
      </w:r>
      <w:r w:rsidR="00F55514">
        <w:fldChar w:fldCharType="separate"/>
      </w:r>
      <w:r w:rsidR="00357904">
        <w:rPr>
          <w:noProof/>
        </w:rPr>
        <w:t>(Pearce, 2001)</w:t>
      </w:r>
      <w:r w:rsidR="00F55514">
        <w:fldChar w:fldCharType="end"/>
      </w:r>
      <w:r>
        <w:t>. Many temperate plants undergo cold acclimation</w:t>
      </w:r>
      <w:r w:rsidR="00FF660E">
        <w:t xml:space="preserve">, </w:t>
      </w:r>
      <w:r w:rsidR="005A78E8">
        <w:t>resulting in</w:t>
      </w:r>
      <w:r w:rsidR="00FF660E">
        <w:t xml:space="preserve"> adaptations </w:t>
      </w:r>
      <w:r w:rsidR="005A78E8">
        <w:t>such as</w:t>
      </w:r>
      <w:r>
        <w:t xml:space="preserve"> membrane lipid modifications </w:t>
      </w:r>
      <w:r w:rsidR="00F55514">
        <w:fldChar w:fldCharType="begin" w:fldLock="1"/>
      </w:r>
      <w:r w:rsidR="00357904">
        <w:instrText>ADDIN paperpile_citation &lt;clusterId&gt;H479U437Q127O541&lt;/clusterId&gt;&lt;metadata&gt;&lt;citation&gt;&lt;id&gt;82F0424AE6BE11EF839CB0E429ED21E6&lt;/id&gt;&lt;/citation&gt;&lt;citation&gt;&lt;id&gt;399BF60CE9ED11EF8FF1EDE3AB7E59E5&lt;/id&gt;&lt;/citation&gt;&lt;/metadata&gt;&lt;data&gt;eJztWduOHDly/RUiDQwkuCor75cSBt6+VO/I09IKLa3H2IEgMMnISqqZZJpkdk3NYP7J3+AvM4JZd7XG2n0w/OCnmcomTwQjDslzqJ9/Cz4JHiyDKrmLsiS7WhXXqzhe3VVpfXMdrbKkXt0m8aoIZgEfh0+2o3GwDMo4pYw3TZvlMW94yxtaQZI1ENVtQnlblUnOGh4Fs4DpYWvEunPBMuicG5aLhVZSKJCiMdRsw42QsA2Z7hcOTG+vFL/RigsntLL/9KRNMAuEtSMEywCzeITtRhtug2VwZWgjuB6ssMR1VAqq6CvCtOSEMiZFTxHkFWkNwK9CrYnTEgxVDF4RKQbBdS+YfUUUdaOhkjxRI3ZTrNOGrmEaZoNZMBoZLH/2K7B/sASuxYI2dhFHYRzH8cINn8M4iaIymH3T3HaU8h+ePPD2H577tXnLxYL/EnItQm3Wf4i+2WxCxRoRKtmHSnThWj8thrHpgS+SNCriOkmCj7NgGBspbAcmWAY/YQ5ILS2CZfAc+n40D5a/BVugOCuJ4iSYBb1WrsNp+IPTLf5v8Ltni/pEJRIuqotoXmZ+hBNOIoluRduCAeUElcRArzlIJIduietgTwwgfDT4+ZJORKgDYShjYC0SFWc/R8cluT8Q7XLMJXIwC2hjnaEMU7/bk1aoz6PZEmEJJT39rA1pKXPaECl64TytOyBr0GtDh04wKgkX1hnRjD5f3ZJBUuWIHYAJsIQqPk0xeuM6/3MrQHIcyYwepuE2JO/8f0lrdE8c9AMY6oBM+SKOAUIbCcRpIhQzQC0gsDDP7Lh9OeGXQdvR+ElSb0gzOqK0mh9n7AKNBizWmpLBaCwzweMB+BdlC8kt7XGvOk0YSDlKakgPfWOoQgjrFztVjtHRAq6zvayu2q165uuxnz6xgTDdD9qKqf2WWGe0Wsst6TUXrQD+Na6E5E6bDTXcgxp4AmOxVQqcYIQOg9GUdWBJR5+ANACKjBY4rmQwuvHVJEZLn7JvXyvYlNPcx976kqpft/1ULBz/TO33FLAheT0NGgxYUI4MdABDNkA4WGZEA4QqQqUDo6gTT0CAaanXnlVrUBOP94kjyx0xIJFVegLeb439Ig9nKtkI1/l+7ngYPrthSEeR6BvBLzhtqMIed0aP606Pzkd7q43rwCjyA/TCDh0Y8HGIFWuFxULef3G8Y6WeqZJfzYbaqQetNoT6zlMzlYIqKreY68VJ4T/E+dlyTk6G0WKYUTpD5wOYVpveh5PiP0bkVmd0T9200i1hehzkRIE7PRoBZu4MVRankZ5a68vnjO7Bme2MUCn1Zn8IcHDA9ps+rqIdfY8Fbx0YEmeE063P+ovDjTqS/dd/3kwcOdn+vbbudFEd9fPGfpTUAfeZ+Rr1esRJyNezK3Q29cXj7OrHOmyp563Uaj1nHRWKjMr6fiGqM4KyrVzLLQMjOCBKJ+S0L5x2eAT7gAh5vmet76RWckusRPkht7uAPCRvcSe6DiRYO9sfDcds/K4Duev6cUV8f3N8GQuJR6XVBJ4EB+VC8uEMpBkV329Fi9GpPG+OT7cT6w7z1MbPBD4V7eu7Gv9y7MoFG3wifhMc7gFtrcATu6fmEcw+e6T6dEV8GSXEO5iuAfVWXSbzusK79LMejaIS1UqwDHCp/q4g/zp9X+K5R25ASn/wvdESmD+WrwWeJnjj74RkzIsoilsWR3WVJ3WT51nMeZSnDWW0rXjNWMtLWgWzoNWSg7GowmjVUtqyet7wnM+zLGvnTdmk8yItClYXRZpkDUoNVAIYJC3yeRqn/4437Og6bYLlz78FrTDW+fR1T1HjSep/38Ia1KOWDaD0VAKFAi7/g0/C9NQ5lCMn48iH4PfZEfAddUawxyPinwV9olJYps8R310gHseRd2eIKylBHfH+NuKpd461usCaxpDVGc41OCcUPSK9B7EB486hri+gdoPI9RnWrTCP5Mcj1A9CsY6eI93+eAE1DSK3P55B3WvXUXOE+klI2Qv36+Ua7y/QjuPIffD7x1nAhAN+vb0X6vFoNyzrtKQmXGu9luAV7+7Tv3Tye1DfSfP9d2rsv0+j7xDAfv9twvdRKEziASxQwzpyZZxgEibR6rYDis137z5dPXx4fXOP7Zl26iRl9+L1qF3rYHYUuEmOSlbSBnDhP388bDnEnLYa7kxM9xG2Z2REdTznXTAL9EZ5lX1br9IkLYrVTVbG8eqmyoo8ucru4iq+vUozdFVPWo49Jlwmvg1qPdI1/va0Q23nKx6XaR1VdZzGYVYVdV1Xs2DovYE8SPxZ4AydFHs0Cz5him94HiyDtqjqGDKaVUXcUB6ntKR1G9MEWmBNjSW1ejQMJkea1mVTlJDNi6RI51GcV/MqhXROM2jquiiTCGJvHdjqF2foLXUUCyvsnTYg1ipYtlRawFPgtbqfTE+wdGb0n+41w2LuhvhKrXoqsL4gKdcN5fpPa/yChNkX8y31RVpJyslfDKjgd6TxPt/6+q6Iblb16tY76Lu7eHW7Sq+uy1Ver/JzB93WcZaVbZVmOZS8SVNI6oa1RZu3WZskeU6boqqj6sT9puc29BmCRtliGMK4CKMoqYpv9WZlkqZlHv2Pw3u2oBPF7eLdm5usTos8r0+mUUY59IKFehz8Nhvk0G3tftYiLuNFukjiLJoncVYvijjOszrCk/rEAH6xiCcq/fqbNkkTXjXzqoRkHnHg84Yn9bzMKxq1WcGSsozCuIqQo2VepHFdFnn6dRNZnJjI8sI5xnmazJM8q4LdNvzmBNI4qeMiKqO6rNPaA9C2FXLSnn6rDtS4HibZci0061C9ejn3VyXQJAi3xb+9hcZQ+0hn5F4opqWaHT6Rosqriry4Cm/C63BGHsL78CF8+Qov3DeCdWJNFXnv0LAdMefnoVcKzHq7u7oPx9g9bbShTmM6X0Wa7WbtLvTjJIEibUWtI/dUofI9AcmqKsnIC0z4ZfiK/H8drsOXxBhtnVZ/GpUMgY/hyUvFTSe10QNeikfFefJisXOdB9FmnUGfPNkPNC4KvWmzJWzrPEyPrpMJfhSFlDnxRP0rwvvV2/evP7z+txX58Bdy97Ba/e312z8n548S93pzatCnRwkL1GqFWrwRGj3fLo+dO8SnCOYs2RnKSWiaSWyjOvRPDqcvFjYkHzaa4A3qZbfUm/lp0B08o4o04GcKtR79/l4S1gnpi4PQ+8qE5M3IOrLR5tH7S++0uVawd609oPwXtrdYrk0nWHdEQscPygKf+deKvaiXWyKFc9JX4VHpjSK0QWPa6c3eO/l5J2k8AAPl5HZ2ZhZfPGeEX36lIeTF+7uH5KX3C3uFD5x41zwY7cAbmKnyg1Z894iitPI+khkxYJGpJD1VCgw6zWOCP4CBGb4HCPUE1ok10t2btf3LCjs8zk5hvOUgmNOBTPjw8Vfver2BboQ6OBBh9WRstFlTBVJitE5LmDt/zU3PL9OXiSnUWrq1PqfBaHRXO4+1d+w+tOe8j75j/NHNIfmtloKR4YfJjqxfJP/8kryhSgxoX/fm6OyvOFFLPt+bY+D7niIdOuw2vjf596R9MCt6gSVymrhOnz80heQnwNoxOfJd4ucB8TVtAMNAPE3tFNiwY9lH3C6W4Lm1d37ILqzygb3eyR2Og2On0I0Ke6zbrpB2/xiDr0r9waQd4XCFum/o0Rie2sHDRX5mzj5eusPpgHzXbe2l+UsgjtO8oTEtcqhSmkSQZGkT11nC67ZlVQRRXkZFcHByUZQm86iq6ued3JWUwmpFbo5W4poaBfbcRlzdXPiIaRC5ujlzJTedEdbpoTtBA6WEWp/DIZo2zIvAKIqieRRF8bzKq3yeFkV5GWuCIOexHqABxii5P8Z68PfCeaiH+2diJfM0KtJ5HkXJRawJgjz8b5ijL2Tb322Php7hp1Nl+UcGaMeocxs0dRK13fzz57/PAl2anoMlisv40gNlaR3leRjXWZTERwt0VNJfsUARj9smpiVvi7KsE5awqix5i/+CFsdlGl9YoG8RnP8HLNDH/wZRUXR8&lt;/data&gt; \* MERGEFORMAT</w:instrText>
      </w:r>
      <w:r w:rsidR="00F55514">
        <w:fldChar w:fldCharType="separate"/>
      </w:r>
      <w:r w:rsidR="00357904">
        <w:rPr>
          <w:noProof/>
        </w:rPr>
        <w:t xml:space="preserve">(Degenkolbe </w:t>
      </w:r>
      <w:r w:rsidR="0028393F" w:rsidRPr="0028393F">
        <w:rPr>
          <w:noProof/>
        </w:rPr>
        <w:t>et al</w:t>
      </w:r>
      <w:r w:rsidR="00357904" w:rsidRPr="00357904">
        <w:rPr>
          <w:i/>
          <w:noProof/>
        </w:rPr>
        <w:t>.</w:t>
      </w:r>
      <w:r w:rsidR="00357904">
        <w:rPr>
          <w:noProof/>
        </w:rPr>
        <w:t xml:space="preserve">, 2012; Barnes </w:t>
      </w:r>
      <w:r w:rsidR="0028393F" w:rsidRPr="0028393F">
        <w:rPr>
          <w:noProof/>
        </w:rPr>
        <w:t>et al</w:t>
      </w:r>
      <w:r w:rsidR="00357904" w:rsidRPr="00357904">
        <w:rPr>
          <w:i/>
          <w:noProof/>
        </w:rPr>
        <w:t>.</w:t>
      </w:r>
      <w:r w:rsidR="00357904">
        <w:rPr>
          <w:noProof/>
        </w:rPr>
        <w:t>, 2016)</w:t>
      </w:r>
      <w:r w:rsidR="00F55514">
        <w:fldChar w:fldCharType="end"/>
      </w:r>
      <w:r>
        <w:t xml:space="preserve">, accumulation of compatible solutes </w:t>
      </w:r>
      <w:r w:rsidR="00F55514">
        <w:fldChar w:fldCharType="begin" w:fldLock="1"/>
      </w:r>
      <w:r w:rsidR="00357904">
        <w:instrText>ADDIN paperpile_citation &lt;clusterId&gt;P949C139Y429W211&lt;/clusterId&gt;&lt;metadata&gt;&lt;citation&gt;&lt;id&gt;79AD24EAE6BF11EFA21C66B5C86158D7&lt;/id&gt;&lt;/citation&gt;&lt;/metadata&gt;&lt;data&gt;eJyVVtuO2zgS/RWCD8EMIMuidbFkINjttB1gEGdjzCUvQdCgyJLFDUUaJOWOEPS/L4qyk+50drL7ZJkiTx2eU6qqD1/onZJ0Q9fNzXZV7G521avXjO1e36zYbVW9Km/ripX1dk0TKsfTne85oxsqK1FVeZN1ayYlA9FlZZfLVV7WRde0gsmuKYpmXdKECnuanDr2gW5oH8Jps1xyf2pT647L09hqJXhQ1vi4uvi3HZ3h2i/tCcyCu6CEBk8TqrwfgW4oowkdnaabDxHNb5aIMoBMjWhVavSQGtWnR3tesqqq6rJpljS5RpafU2lVjM2ylLGsWJ5OaVOnLGVZfdmHmPf3988B50BfcR9t54JLGJRI7XhKhR2WJ33qJ7+8XGDZ1Eu2ZFm9YCxfVlm9Xmf5T6MN4nreLw9vb1lWZ6ys6MeERt18D45u6LvPnXWS/GXUGZxXYSIHB96TX979dfgVXbMKZfvhba84km6+0Ak44rGmWdGEDtaEPur9EMU3d1yjhazMV4tVWeDxoIJGT/6wegxAuBDjMOpoJ+FGEmGHE3dhABPmRTk6ZY4k9ECE1RJPaDXM72xHDuPAiZuAJpS3PjguMOJ2PvR3B8gvf4DgGogAB/i7T4k4x9e/JjGcMggHWo+aO2L9YIMS5GQDmKC4Jga40xORdmw1+JRsr0yVJydwysoZ58kdbUeOehLKQAuBKwMJOTmr4wPe31uNcMSPR+48ueeeDNaoYB3IlPyJcIMdTXgORJQRDrgHSTpnB7JqMhIsYXmWkUEJZ4+OD5EZwSfSOfA9uQf8zh6rXCzuAT49kW2+TUoOM1MirEERiFSSGBuI6Lk5wmOQTjkfSE4QyiPXx3DtGHCTecZ4jYTL+v/ja+Dz10izQsEGrp8q+ZXyYB2Q0HNz8U2SdoowHoQ1MsIg3+9TJ7mSxbCRLWPIdlWRQWmt/oZsSt5aHw2LqXG9NBHckBYID8GpdgwgEe9HCeNH4ayHmB+Od50y1kNC7ntc1HAG7Z9JmRZx+5wCLD6XP2WaEAf+BCKoM+hpFvMqnO0wEa3nQvTcKQkeMxekHZThJuiJHPUoIjEHAyakJDwQjgA+cBMIy35KgITe2fHY2zlDfpiEN5caofysTjTvice2w28q2JPmPniCNW705MzFaDV4orzVPFyVQqMX1zggiQZ+Bk8cnLEqSMyVmQt8Do7PINyRs9XjMKsz3/WZOBfXkqe2oaijvxaYq2fzN+3/q9kzCyvE6K6p/6y2cQdoiEcFlHlcSD1yB+yR1wy7aBGDDHyK15iTEHcIN1kUEBPBmhSLPj+Cjy0htiOa0EvT7Uat6YYeNBp86CevrLbHiSb00vUL1ok1E21TZbJlZbMq1+uKrXPgTZHxfF3klazbEltDZ7UE5+nmw8e5fdANzbJ8tcjqGhsnH0NvHd18+EJjeaEb+obsaULRZvxjfQCHfd8oLNBI+M0+AruBh4At67KJvNnTh+Qbzpa8/4azn4zon8Js338HE/eQ7Xv68DGhQgWQr6a9Mp++DSxe9Jgo6dHao4bY4C9L/+j1SzAvtHv5wozDyzx7gQD+5f86b3xSBin8Dh64Ez25mRv+3JvDdML2ejjc3fz+52+3+x0uDwKXvo0DCeVCgPdzE7+2bWzhkk90Q1HtS2tfZasS27nmLeiLNxfvv/cdEwVv8gmmr0LjZLAIiibU3ps4e2ybXb7Kq2p3W6wZ293WRVWuborXrGbbm7xAcvO3hTzq6Io5jvyI/8FgCAc8msDWeZPVTVnkab3KmqZp8KpxMn00bgXH52klS+gd0nsrS7qhZS7rvAFeFLJgZVYXWdtUOTQ5a1nV1pji3o5OwDzqyo6LohHVgknGF1nF2aJu1/miKtqsK1m2FhLi4CR2WCa2PHCUVvnX1oE6GrrpuPaAef2b2avWcTfRTXBjXNpbgXJetkSldgNXqDBoLm3Lpf3nEVcwj65i/otHkXaaS/LOgaEPDx//A2Kl3yQ=&lt;/data&gt; \* MERGEFORMAT</w:instrText>
      </w:r>
      <w:r w:rsidR="00F55514">
        <w:fldChar w:fldCharType="separate"/>
      </w:r>
      <w:r w:rsidR="00357904">
        <w:rPr>
          <w:noProof/>
        </w:rPr>
        <w:t>(Koster &amp; Lynch, 1992)</w:t>
      </w:r>
      <w:r w:rsidR="00F55514">
        <w:fldChar w:fldCharType="end"/>
      </w:r>
      <w:r>
        <w:t xml:space="preserve">, enhanced antioxidant enzyme activity </w:t>
      </w:r>
      <w:r w:rsidR="00F55514">
        <w:fldChar w:fldCharType="begin" w:fldLock="1"/>
      </w:r>
      <w:r w:rsidR="00357904">
        <w:instrText>ADDIN paperpile_citation &lt;clusterId&gt;C532Q688F179C793&lt;/clusterId&gt;&lt;metadata&gt;&lt;citation&gt;&lt;id&gt;A3EFFC64E6BF11EF9669B0E429ED21E6&lt;/id&gt;&lt;/citation&gt;&lt;/metadata&gt;&lt;data&gt;eJydVn+L20gS/SpNH4Rd0Ggk2ZYtQ7ibzHi4QHYyTAL3RwhDqbtkdabVLfqHPd4wsB/h4L7hfpKjWh4nd5vdLPuXod31quq9p6768JnfK8nX/GK2ub6+rOeb+tV1WW6um7puXhWbedVsrqpyU/OMyzje+x5KvuZzXNarYrXsmrqFdlmWslnM513ZNm25bOuuXjb1bN42POPCjgentn3ga96HMK7Pz63RyqBWrQN3yPdK4yEXdjgP6AZ/YeSlNVIFZY3/2846nnHlfUS+5iXPeHSarz8kKP8HWNKqc2j9eVnkZVmW55/yopiVZ82sXOZVUSzyolisqvyRZ89VycdcWpVbt/2zQd/L/12YjxkfY6uV79HxNf8XRRPRVlGz3y/iOVjy9Wd+QCCQqihIrMGa0CfKnhJ/5h40SVDOmuZsVizmPONBBU203iGIoHbI7ONhi4b5EYVCz8BIFnAY0UGIDpkPDr1Hv2YXTKJWAgKyFjQYgazFsEcKVlsDWpltCpfog4uCxOQZh9YHB4LqeP8bXCbAsB52yIBJ3IEPEAgGuw5FYNawUYMJbMAArdXKDxmTyrs4pmsCtY4aHOvtgNYH8MpnqYZohI1jKmmAT9axsT94ZbXdKgGajc6K1FZObSlHyRz6qAOz3bG2X3/5tzIyCpRf8ogezBY9U56FHhmanniQDISIQ9RAPRNCsI9KMGGH0UYjPVMmYVAUBKaM0FEic7+jwQ93b9/9mLMLHXobtz0DJqzxSqKDViODwUaTCt1b98B68Mz3dm+Iw6kVrczDSZy7t++YF7BDs31WaCI1WI0u6RjsNzTPmEOBJjAfoqSykk5TptQGAQsbtWSgvSXQAwP2gAfmrEbqeUCpJkHVMFoXKOvkFRYcGC8nlzDcoQk+Z+/76DPCzZiPomfUWRzR2Uclkf3wtvr1l//8mDFwSApO2rQHdnNxdftPRpfAo2cyutRoq2xQ4tlpwbLENvn3JLBDP1rjkY0Q+j0cJv9PsjOJHdJ/A5Lsyg+pQmQOwvFDOfnCKzqyXeJkKi01dizlt+QeiTtyRjQ70CfejndGdALHBJRUczZgws1THo071OR3z/aoNf0mrRPBfqJpchBpzVokGwVntZ5oIwdTwBYNMoMhucl2kzt8zl4H8rlWD6gPz8Y9/slCr/wpRpHBAzqyHUq2V6FP4FJ1HTqy0PHm0f/HMr5FCwih1QCnnk8ezdlrM2V1uFO4ZyOM6DK2RwaBgFKPPg4DOPUzMm8HTF8iCfa/PqYySRXq/dvP3VeNHokfrac3arASNeusS7jK7Kze4YDT10h4ynwLzqPxX17H5KqcnnLYoqfJujhb0Jj7ZKMzoLuoNV/z29OLBVMx4OLAM34cx50oVrKpRL0SFc67uSy6ssGyg0YUzQqLcrZA0dQVz3hntUTn+frDx2ku8DU/zRd6omPorePrD5+5Bk8v9bv4c3xQFKpcOrixbeyVszSYjQoKNBV+k8DdQArIUxi74U/ZCeonFYJG9xXWXZoLX8Hc/R/MMYTd8aePGRcqoHx1eKPMw5d1woveanD51tqtxjR9j0d/7/VLNC+0e/nCxOHlrHhBAP7lX5r4Y2zDYaR5eXt7f3H3/vXlmw3PuIYW9ZHPo2hfBMvZLalFAlPmBzycmKE5ffaAPON2b9L4v2o2s2pW15vL+bIsN5ereb2oLubX5aq8upjN65TMbCNsqQgk4nZWxyFtRhX9LRxCoq1czppi1dRlnc+XRdM0y4wHB9OqUGT8nqr5SS74mjddCcVs1S1m1aycLVtRFW23EAK7WSm7Fe0J3kYncNoTuxqbalmVZ8V8Ls6KeVWdNWIJZ1VZlws5R9k2ZVphxOYxOLiCALScKH9tHaqt4esOtEfy3mvzZlqb+Dq4mI7eWEH0Ha8kYjYDKGIUNUjbgrT/2NIJyfzM3Q0kDjYaJHvr0PCnp4//BTB7pOY=&lt;/data&gt; \* MERGEFORMAT</w:instrText>
      </w:r>
      <w:r w:rsidR="00F55514">
        <w:fldChar w:fldCharType="separate"/>
      </w:r>
      <w:r w:rsidR="00357904">
        <w:rPr>
          <w:noProof/>
        </w:rPr>
        <w:t>(Suzuki &amp; Mittler, 2006)</w:t>
      </w:r>
      <w:r w:rsidR="00F55514">
        <w:fldChar w:fldCharType="end"/>
      </w:r>
      <w:r>
        <w:t xml:space="preserve"> and protective protein accumulation </w:t>
      </w:r>
      <w:r w:rsidR="00F55514">
        <w:fldChar w:fldCharType="begin" w:fldLock="1"/>
      </w:r>
      <w:r w:rsidR="00357904">
        <w:instrText>ADDIN paperpile_citation &lt;clusterId&gt;K232Y388N679S483&lt;/clusterId&gt;&lt;metadata&gt;&lt;citation&gt;&lt;id&gt;6BFECA3AE9EC11EFB0DDACCFC86158D7&lt;/id&gt;&lt;/citation&gt;&lt;citation&gt;&lt;id&gt;507F7916E9ED11EF96DDEDE3AB7E59E5&lt;/id&gt;&lt;/citation&gt;&lt;/metadata&gt;&lt;data&gt;eJzNWNuOG7l2/RWiHgY2oFLX/SKcOYmslsf2dHs6die2z8AwWOQuidMsUiFZamsG857nfMP5gHxDzp/kS4LNKrUu3T4YHCBA+qWlKnJx37j3Wvr5t+CL4MEsKF68XC7m6XxZLxdxvHz5Irq8nC8WLxdVEefVZRlMAt5vvtg1jYNZ0LZZlNQsiXmb07Su2rZt87xKq5KmeRRxKFiUQJwGk0BY20MwC/JgEvRGBrOfg7Vzm9nFBf865VpMtVldxNE0jpL04sXs5mr+dhrhXxbVUTotiqwupjQLJn6bnV1c3N/fTxVrxFTJbqrEerrS24tN33TAL+I8zYu0To6WS6HupnZjhFqBmTLd/ZHTPk+CTd9IYddgglnwftxO3jMBigGhipMXvRUKrCXXwAUlV1cLDJIWwSz4Q/5sqfSRSWraJkVahzFlcRiVBQ0pzeswj1ha5JzRBng0raM8y/O4Kqu4jtOoCg4W8mD2W7ADipYmUYTYnVZuHcyCNPjdp0B9odKhYXmZhnmU4HZJG5B/+PwsLZIiK5IkS/IkzTLMJ21bIQV1QqtgFvwACpxgdkIuYUON60A5olvyQmipV4JR6cO2VFthtMK3VO4Daifk34S4uxO4moFyYCbkZvrTlLzQX0leTMjL12/DKIribEL+VYktGCvcDuFfgbRC3YkJeSmUpIpPg0nghJMY25+2YODrxoC1Qitc3vXSiY0EwmG940YosgIFloBaUzSEOC3B4EfiNGkNwK9CrYh1iEGEInNDG8H1xgqLIWisM5RhbG81AdkzwakD4tZAmFbOiKZ349H7Ey15dvnqrX3+1AGH00+PmhBnqLIrUIKRjaTKWaKPnFOrg2eXr96OTt2DAf/RUAd8ShZr0YERjHDdN9JbaJ3pmbOk1YacRurd/EVc+ZQtfnqXleTZ5vamfk60IVe3r5Pav7m6fZ1G/k0cPR+O6ygH0uxI23urhkBw7yL8e++Tjej43IDdAHNie2yz08Me2kvRSn0PhnTaUsHIVpjekjR/TzZGd9qBmZLHCfab934OkKehxGN76YDjc8pY3/WSuuPd2qBlWnmrD1lzmkjYgrTEik5IajAWa7FagyFuTRXiMS15SBmTosOQk3sheeh2GxiTNiW3j/IIX9eiEbh6cPfqNo+I7w7WB1l0G6O3wIntzVZsqST3a1CYLW2BP1VFTHcbaoZ3D5Wo5YMNN9q6ELoGuHdRdF2vsHqBOaMV6QQz2jK98RcMPQx9hHsDpDX6V1CT4UgIbd9YJ1yP1lvabSRgfLdAJXCCXUBQSYTCOwJS9hg0X8hSsyHmrdEdYTunrZZ7c7eCCTVeb/zeQdcYqg6FQ5ngWMX7KzwUJO+xS/sUkH0K8AihHl+eKbldC0us6/kOy2krODYB/Oev/pq6o8w/3OQnm8LJnR1zinmz/WoF1tkBzeF5TPeSkwZ8aOSO8B5Gp4VBM9x4HaBtgTmCudj7jm1tQ1dgg1lQZmlY5jheWy05GBvMfv48CX7RvVFUtr3Evn6DlpBrLYH5uA99eBdMgnGKR23ESla3ZUnzpIEiL+MyKuoojaGoSp7kFS3LOGqGKY4tPoqLMsyyGOcr7d1am2D2829BK4z1HbDvJfWTxX+96df0jgoFChGUwFpA62+93aajzuHsOlpHboPfJwe8a8HWFCT5cMB8Bdaeol1/OIN75WfyhxOkG2F+0QeU67/99Q7k3/56inRzBrRfRW5OsN5QdUB6vwVlrT7z8M0Z0n4VeXNqFdzd0WPfhNJ/3yS/5MyeJbmlG3Hk3Q2VW3qKs3wUc1xDlrfB758nAcPm82J3JdRdMNvTM8vWWlIzXWm9kuCJ0/jon9bye1DfSfP9d6rvvk+j7xDAfv8P8ro7odCid2CBGrYmc+MEkzAQHGydaO7Nl/m729eLq+WeuJyW/HG5T32l43VBs+5gd1JiSJBCgTWt75Und5f1Mk3SolgusjKOl4sqK/Jknr2Mq/hynmYFUjUt+86z2Myfr1Y9XeF3X9rMAPVRjcu0ztKqjKNpkuZFXU+CTefp9REvdYYOnC2aBNhijVit3Rj2Pb3d01VFXW+G2K82F2aMEBh74eCrC6niIaeOhp1QQq2CSfAFXb7meTALKIWYc56kOavzEij4/3lVVVXCExZjH9C9YTAIgD/CAj2/ZcuvztBL6ijSTmFfagNipYJZS6UFbBWv1ZVoDDW7YOZM7x9daYZJGpf4yC87KjBvICnXDeX6n1f4BJ3dJ+ct9UFfSsrJTwZU8DvW/WBvHpUvyzoulvXyEgVLXVxeLi+X6fxFuczrZX4qWNK6qcu8yoqEtzxmZZ20VZLGdVKVdcUTlubAo7hqTkXKQzoGksqFAebGm+CfXNChVi82Qly8j+KiqrM8SZIoioqiGkXIE1ciLi5+mQ6TgolpEiXJNI7jJEtQeBxJiG+vO2X1VZmGSZLX56JgLwN8NCheBEz7g1RIEpQHe658g+NHd4IRqqjcDUwJJ7kdhvDDIOmArakStiO94mDk7sDzziYvTsGHaXkYk7pFBkMdefYn8edbI5xgfUcoWCe2ffenC/FncjV9fsquF+fYzxbz50TgpEWCpI3D6w94U/E1NTtCOd34aXowGFnucPSDWQassA6zOSW3mjBJjWh3Zy43FMPxYPdi/g3XJn7fML39+sWcPMvIf//X4rnfobQK8VESDc8ctg6UQvYUcGQWz/7nP/4zH1Zq5aE9R0BKIobvgz3M6Hs10G+2phgxMOJX4GQrqA/Q7bv5v4QNRbq4eZTmKZkTp1GN6ZYURU24aFswoHB6yN2BI+93DxJmfmNHyo+kyYlWACe0dZ4NA1nMJ0PABFsTC1sYDaTSaoKb9y4s5gci/C1GOyVzzoVPrJS7Icpxfg6zMrrf+EDigyQ9eT+GflzzYOYhh/tU7N1HAtdYLCsfhil52Ss2mDCGzksLLpiPjCd5i/leSD5Z+M2OGFh5uaFWx7ncarkdBIkVKzzAE1be+/MmhFHTaCSjKC07cLTRUthusq8TdJlDC8oOokori5IaH2/WoHZyY/SGKi04aYS2O+XWMCQe2bGDlRlcwEOZERuH9TE5lMoANR78VIvAYImVEq1geA3xuq0G4bWlRuh+kCRa+UofSfxK9o66tdDq4BMjG+rW93SH/BxOFO7YTqyQoBiGT7fkA1+rOD3Xd7hsuBfHSk8onNNDee3z4QFBWeHEFvXG48KbHIlULLyR0+OC8fBRi9on8j3IUyrlhOjejGJDY3FhaCwOfvwwqp6xMrTZEQXuXpu78/76zbbz0Jkm433r6A5VRm+h7eWg7cefJnDfkx3QG3ykMR4GzThCk6xkUMasqijlWVIz3jRVWrYsTrKIV3HFgCURIF16SoeME3Pm2xH+vqPoeJfG1egDfN2AEeNPQ74pYL2OquUgdQJatZS2rA4bnvMwy7I2bMomDYu0KFhdFGmSNThKH7hWfKJXjojxjwg8Eukf4Ywkf+zJjwda/bH3tPto86ejzZ+0J2DH2/+yppp8OgDg93OIN0cQbwQ9Q/ihJ28O+394ZMD10e5reMIA3ZPrYwP0I4irI4ir8wD8QDW5OjLgsf3vPh7tf9fr8KM41z69In7VXjH16hzkw4cjkA8gwg9wjvKB4o07EoL44Bzn/asjnPfrPnzVn0f0L9iZiF94yMpjpI/HefnYQ/imPwP6hDgfj7LzycN8PtbKVYh0MPi/Flh/jyV+Q0JRxsDaU5KYPZDE5IQkZkgSHzRXkKVJwbKqCoGxNMxyHoUVzyGM86woC1bTqC6Dz8fi62OPNoVe6p7rtfdMTP9BLZbG1bn4iqoqK5NpFtfoiqPIeLAUht5z6fn7qUpq0rRhRR3TtEqLNEp5yiGpq6JuKSvT+FwlpTSJiiKlYZNCEmZ1k4U0aVkYFQ3LWt5GDW/+H6ikz/8LVGeM3Q==&lt;/data&gt; \* MERGEFORMAT</w:instrText>
      </w:r>
      <w:r w:rsidR="00F55514">
        <w:fldChar w:fldCharType="separate"/>
      </w:r>
      <w:r w:rsidR="00357904">
        <w:rPr>
          <w:noProof/>
        </w:rPr>
        <w:t xml:space="preserve">(Puhakainen </w:t>
      </w:r>
      <w:r w:rsidR="0028393F" w:rsidRPr="0028393F">
        <w:rPr>
          <w:noProof/>
        </w:rPr>
        <w:t>et al</w:t>
      </w:r>
      <w:r w:rsidR="00357904" w:rsidRPr="00357904">
        <w:rPr>
          <w:i/>
          <w:noProof/>
        </w:rPr>
        <w:t>.</w:t>
      </w:r>
      <w:r w:rsidR="00357904">
        <w:rPr>
          <w:noProof/>
        </w:rPr>
        <w:t xml:space="preserve">, 2004; Xu </w:t>
      </w:r>
      <w:r w:rsidR="0028393F" w:rsidRPr="0028393F">
        <w:rPr>
          <w:noProof/>
        </w:rPr>
        <w:t>et al</w:t>
      </w:r>
      <w:r w:rsidR="00357904" w:rsidRPr="00357904">
        <w:rPr>
          <w:i/>
          <w:noProof/>
        </w:rPr>
        <w:t>.</w:t>
      </w:r>
      <w:r w:rsidR="00357904">
        <w:rPr>
          <w:noProof/>
        </w:rPr>
        <w:t>, 2022)</w:t>
      </w:r>
      <w:r w:rsidR="00F55514">
        <w:fldChar w:fldCharType="end"/>
      </w:r>
      <w:r>
        <w:t xml:space="preserve">. Plant cold perception involves plasma membrane modifications, including fluidity changes, Ca²⁺ channel activation, and cytosolic acidification, driving lipid and transcriptomic responses </w:t>
      </w:r>
      <w:r w:rsidR="00F55514">
        <w:fldChar w:fldCharType="begin" w:fldLock="1"/>
      </w:r>
      <w:r w:rsidR="00357904">
        <w:instrText>ADDIN paperpile_citation &lt;clusterId&gt;S824G872V362A965&lt;/clusterId&gt;&lt;metadata&gt;&lt;citation&gt;&lt;id&gt;9B69FBE4E9DA11EF9231EDE3AB7E59E5&lt;/id&gt;&lt;/citation&gt;&lt;citation&gt;&lt;id&gt;759D1F5EE6D311EFA40BB0E429ED21E6&lt;/id&gt;&lt;/citation&gt;&lt;/metadata&gt;&lt;data&gt;eJzNWGmP4zYS/SuEPgQJ1rJ1yzIw2O3Dk7l6MugeYLEZDAYlsiQxTZFekupuJ8h/X5Dy7bmywAL7rc0uPlY9Fsn39OGP4BNnwSKoLovq+eUyW1bXF3G8fF4laby8XqYXl+Uyr5Z5MAnYsPpkOoiDRRDNi7qqGgqQYhYlNM4hLyuEpKpTaCKaFSVrAFgwCbgxAwaLIA4mwaBFsPgQdNauzGI2e3x8nEqwg8YpVf0MtOVUoJmZLM6reRjFZRiX2TwN18Hkv5g0XbFmM3Exm7GnKVN8qnQ7i6NpHKXz71iH1nwqRT+VvJu26mG2Guoe2Syp0iSNs+Kb4T3dJ/ju5iovizxK58HHSbAaasFNhzpYBG99OeTdOMRlS37Walg5yhV31H0tX26M/ATCBosgibI8TNIkCfb4LFj8EawRtP9/PA8mQa+k7TY7wmDt/oqDPyeB5Va4nbqC5G/hCnWPUAskPdIOpDIoDbf8AYn7KVEYcnN1EROQzP2RkB4ZB4uEKsFCLtlAkRG6tsoowSlxqIRLqhEM+lkukFglUIOkSLgkFxpqztTKcBNMAqiN1UBdZVcu1HSK3hOreduiNgQk4f12Uc2NR7AdHqzZaERCQVA+9IQqSVFaDZYrSX784BL6SNf2p5OVie1AcJDgk7QdN8clocCHEUM1ZIdCuCFcdrzmFhmp10SAtB3IoSdKk+XP7y+m5KWPMkPbonFRtgNLuEuJohCDAL1LtgcuxdrlbDWvB4uGWDVWd5jLfnmNZqWkQbc0SovatRGX20kjJVPy/lFt1/ieLZ6c7PGPPWdxSFW/EtijtG4RoJY/cLv+aUI6eEBSI0rCmftvw5GdsDslL1DjhDwiYdgr6bbY4kjF8Vqg3Y4+KPEwgsBx6btW4nJPw5S8/zJFhzN6CuNSPYWE9IMFaQ15BEN60PfIxJoI9YjaJSa3G0UeuevY9QrNuJBH8QhMDZ5ID0TwadsItONCeJYk8+34u/uxJZrb9YQ4NkG7dlB+gdAtQFauf8yULJ9WGo3ZtNuFzdsinifRhFzYtM3joogmHvvCZm2cZ1U0IY8dp52nTyrXGO0gYNOUrheuLp/Prm+Xl7EhVoM0VPOVb+cGqFV64llg6lGG+6lbxlytvnSDruMGYXf9/D1beNa/nz9Lk5OrYaxwl7ebjSuUrsXGSMNbCY7mqbv5oEUTLII8j4JJ8JsatATRDEIEi+CO8rEvKbnFldLW3TObNy2tAOuyinPMsGFJQqs6x7ypgUEe1+W8TOOsilP3EjZKMNQmWHz4OF7AJ5cvDLZTOlh8+CNouDbuBnuNkqlgEgjwP2+U5u7yltxyEC7d1x5X92Ctu7R9BHkd/DnZY7yFPcAtym44Rnh7guBDyNsjiBvoDrJ4C9yqY5CbExAfQm6OQC7u+SHGPfSDhmOYizOYMYpcHCG9gDXYg4TuOl6fIL04QfIh5MURzHszrJXpDrL6F/TQq9Pi3p9gbaPI+2M4uB/WB1zfDb/DPf861BhzAvSCM7THib3k7BsFuoiT+l6j/O0A44af8X3WPS7Etc/HSUDdTXS5fsPlfbDYyiFDOyVAT1ulWjFKqc3Q3zvxDOUPQj/7QQ79szT6wQGYZ39RR91zOTahQdC0IxejDhqlibvigkXw7t2ni9v3L6/eLN1wT93QXiW5emsUm2O2OcjjIZ664+sOu0vtHteb8+IETvgkgkmgHqWXVtfVMk3SolheZWUcL6/mWZEnF9nzeB5fX6RewQmQ7QCtywdlMAkelBh698tl4F4Mz2hcplWWxlEyn1Z57rL1svlACVoNo96KJsEnl9cNy901VNVVhpCVLIGsTmgJ+byaR5TlNbC8yNwFpAZNcdThWKdxBUkSYtxkYZSnUVjRPAmTIi0Qy3lTQ+KFIV0+WQ3XYMEpPG6eK428lcGiAWHQXUsv5Rtea9DrYGH14IfeKOoo3IR4kpY9cMcqCmCqBqb+0boR1xFbHt+C52MpgJFfNMrgT9ecY75lXl3Hz/PlsrhOnW+4yKLLy2iZJdXyOomXxbFviFlaRU1ZFFFMC0yqImNNVkHVsBjnDLN5PWd1Vh/5hvLcOBw1YJXOfnuqZ6iBJVn8ZcH/2TiHBhQY9pxO1bDyB8GFbWT7rMxmcTnLsyiflUlU5lnynTPDFWsOZ+dxnpZVFm8T8O7k45HEP8vwQNvHWRGFSZbGp9p+q+arvZpPg8le8ifpobb/RfBWtSDcUy/4ijOy0ooN1L/BbPCq0T+ptAMhULZIvP6VBvXmEUfQYk0Yf0DdunDBJfon90ix3+ED6vG1nxCGDZfICBgChEEP7W6dGtdKMgKUCt6PUsBiv0LtPZFxmtKQQfJ/D7jTuGZC6sF6NbF7+b1EQHd2t3LCblXKOGcniB5RCDJI94BbpdiUvNszoBqiThkyW0XlrMFoPkYxtfcZQDlzomLM/8RO/Pg5b/HT5FTbm0E/8AcQbrrZk3egl7l8QGN56xXZWZqHG+kgVkg5GtJo1ZNar9WqW29WAtlyZZz6N98unjDeNL7iR247v/20I1QAw8lW+jn6+0FYvhK43wPQa6I0b7k0Dvqgpr2ym5J/IgFhFFH1psNaf+Pqbxbo6VOCGHBmxIxCnR91T7hrYrYLc5moHrf8TMnzQdsONcEn6LnciVGNTnejtOAN0ZZOjQ8IwrUysbztLAFjFOXjtBrtozM/BylMxnbfSNiv1uT1s6Ee3XG9U8sHHlk1I/+77C/BuGaQX4f2Rnan9b27a90p2m3aviV2lZrOHRjYnLDPNsfxjngt4m4GdMvUZ85vQiT0KL54bqbkvWrR7cVkc3YZWDi2F19Pwd0uh22288TjXN+L/vD4QwGOF4ruxhKbXTqZodHZcOPdD0hv6dlozHaX3uYbAdgv3gY9rEmN3r32vZIHN9bournpSaM04daMVnok49DIZFEe5pl/CDfvaNlkeZrGEJfRvAJWNfM8S0rMoUhpUkQ0ZvOYxfP5mQF6Nf7yjfS0Qs2diwdBamVBro+sTQDzBqChVViznIVZljVhXdZpWKRFQauiSJOsdi/YTvjER87n0A1cOeStexCCGyXJ1YlkvQQt0RAfuxG645CXwgdor94coL1CKXmDmrw5VcBr95HIx25lsxs5Bbu7OQC7g95/tSGnLuhu0DVq4oN3psANncL9eoD2a8fvgZ8gveEgW/LrHscPnJX47qjEptG4Ju/OHKL7QOFDd67y8TylV4fkv4IezRn1d7ST/kPQqwPyt4OneLeH9N9ijZTCGfu3ylglye0B/eOQdyQbyxxFSRJGVV4G/2uTcqasvuBBgFI05ovCqjwXVjuLEmRpUtBsPg+R0jTMchaFc5ZjGOdZURa0gqgqgyMj88p/3pmSS2WPvczY926JcGj/mpvZuZcyO7Uv0Xyeldk0r1JXkIUajAu84+IBNe2A6+DIucRNHdVZk5fRHKomqYu0jiCNk6SM0rzK4xPn0lBGi6jAsCrmcZjFKQvnNIWwoWweJXET5VH8f+BcPv4HumM6bA==&lt;/data&gt; \* MERGEFORMAT</w:instrText>
      </w:r>
      <w:r w:rsidR="00F55514">
        <w:fldChar w:fldCharType="separate"/>
      </w:r>
      <w:r w:rsidR="00357904">
        <w:rPr>
          <w:noProof/>
        </w:rPr>
        <w:t xml:space="preserve">(Mori </w:t>
      </w:r>
      <w:r w:rsidR="0028393F" w:rsidRPr="0028393F">
        <w:rPr>
          <w:noProof/>
        </w:rPr>
        <w:t>et al</w:t>
      </w:r>
      <w:r w:rsidR="00357904" w:rsidRPr="00357904">
        <w:rPr>
          <w:i/>
          <w:noProof/>
        </w:rPr>
        <w:t>.</w:t>
      </w:r>
      <w:r w:rsidR="00357904">
        <w:rPr>
          <w:noProof/>
        </w:rPr>
        <w:t xml:space="preserve">, 2018; Barnes </w:t>
      </w:r>
      <w:r w:rsidR="0028393F" w:rsidRPr="0028393F">
        <w:rPr>
          <w:noProof/>
        </w:rPr>
        <w:t>et al</w:t>
      </w:r>
      <w:r w:rsidR="00357904" w:rsidRPr="00357904">
        <w:rPr>
          <w:i/>
          <w:noProof/>
        </w:rPr>
        <w:t>.</w:t>
      </w:r>
      <w:r w:rsidR="00357904">
        <w:rPr>
          <w:noProof/>
        </w:rPr>
        <w:t>, 2023)</w:t>
      </w:r>
      <w:r w:rsidR="00F55514">
        <w:fldChar w:fldCharType="end"/>
      </w:r>
      <w:r>
        <w:t xml:space="preserve">. </w:t>
      </w:r>
      <w:r>
        <w:lastRenderedPageBreak/>
        <w:t xml:space="preserve">A widely conserved mechanism underpinning freezing tolerance is the activation of the C-repeat binding factor/dehydration-responsive element-binding (CBF/DREB) signaling pathway, which induces expression of cold-responsive (COR) genes </w:t>
      </w:r>
      <w:r w:rsidR="00F55514">
        <w:fldChar w:fldCharType="begin" w:fldLock="1"/>
      </w:r>
      <w:r w:rsidR="00357904">
        <w:instrText>ADDIN paperpile_citation &lt;clusterId&gt;W372J339F729D434&lt;/clusterId&gt;&lt;metadata&gt;&lt;citation&gt;&lt;id&gt;E5536CC2E9DA11EF9217ACCFC86158D7&lt;/id&gt;&lt;/citation&gt;&lt;citation&gt;&lt;id&gt;3B96267EE9EA11EF86F1ACCFC86158D7&lt;/id&gt;&lt;/citation&gt;&lt;/metadata&gt;&lt;data&gt;eJzNWOtu2zgWfhVCCww6gK3obsuLYidxHKCY9II0i8WiKAqKPLLYUKSGpJy6gwJ9hD5jn2RxKNmx06TtLLDA/glgSTw85zu378ubP4N3ggeLYJXnabFcJqvy/DSOVxdlEs9Ol8uL5byI8/n5LJgEvO/e2YbGwSKYsYhTmNEcZjktIIuznFWQFIyxKIUkZmXNOC14MAmEtT0EiyAOJkFvZLB4EzTOdYuTE/4h5FqE2qxP4iiM46w4oUr1BjYhNZ2kyoV5FMZhPsOzeMguTk5ub29DxSoRKtmGSjThWm9Our5qgZ/EeRQnSRLd+xytUmlgI+DW+vu4Fj++8+0k6PpKCtuACRbBqbdCrgYziIcWGNePXd9Q6SGgwBnQmE7LtOLTaFak0znNkmk6g1mZJVGa8zQKizItoiKaZ3lWFFGeBXdu8GDxZ7AFiu7EZVkGk6DVyjXBIiiCTx5r9Y5KFyyCJE3jaVQWiIWkFcifvj8r8yQrkrjwf9MkDSYBrWshBXVCq2ARnENHjWtBOaJrsjS6I1Rx8loLSV4zAYqBnZDjr54LZnQltNTr7QR/NWJNFXntqAPyTyU2YKxw2wlZUevIJVVWqPXBh9l8nmR/JzBtqZAL4hrdUtsUv3VCahe2tg+B98EkcMJJxPrV5emLa7J8eXlOTpfLy2fPT6+fvXyxIBcG4KNQa+K0BEMVA7IGBdZHYGDdS+q02ZIWWEOVsC1mmlbWGcoQ1+dUbYnPsCVCMQPUAhGK1N/a7TutCHzotO0NEKeJ1LdEaXX3KbQdGOp6g3hR0jWgdAtKK3Kj9K0i1BKmJSeUMSlaD39IniniGmHJUM8TYoAhxpRv8Fb0inBwYFqh/CUNEOXv8CHWvWJoB3MyBH4rXEOMlsPRB+LAY2jlDhIi1EbLDXA8gVEdROKt7pDEi/C4FWtFJXGGKsv7wQFqgHCwzIgKeEheKkCf8CLRdto4qhxhWjHZW6GVRQChBbMGUhvd4ocWiHU9F+i5Ja6h7hu4MEey52C9YfjQGbB2DJ+BcVQof2YqFO8Z8BETb2sPldPEOloJKT4iCm1lqK+YNRXKugEy2FsQ6n1vtj5PlHOBFjC5NW2F3OK9p4ZWguvOotOICDOi8xfVlDlt7MQ7uzy7ODm/Wp3FpDPagVB2Qhq6AVIBKCI4KCdqAXwXuHJGywfCpEMyxpgfiXVfyr60H6iCkFx7wA3YXjpLqNRqPdROiy0xpk67Bowltm9basRH4KQBA6TuDb4gujekVxyMdVRxvGA8V1Er2GGFea/GPvNRw1hxmIzebMQGyIONdA94NF4Lf9doqNMOoaOSdNjTglFJaNdJwXzFWOy6By37iqWkpe+1GVNFpGiF27XZGvTa0K7xJqXe2bO9cLSSQGptyNroW/ye7aZmo40TrJeuN+jSEDG+6MAIzdGW3GJJ6x4To41vJlELhomS2tqhcYfEdUb7/toItw1xc9A12GAR5LN4mvuFUWuJ+AeLN28nwXvdG0Vl3Ut5f8NhZl55m6+arR0Gt/drePhcS2C9pIacDe+CSTCSA1bPGFCWVUkdpzynMyjreVLFZRrXNcyBVwXLWFQN5ED5HZpF0ySP0T/au0abYPHmz6AWxvqZK1hDQZILv8v8o+th/utbNKIEphPDfH7hIzQtdQ635d135PlF8OntJGDCAT/bXgp1Eyx2TMSyRktqwrXWawkh0+3u0T8a+RTUL9I8/UX17dM0+gUN2Kf/FYW5EQp9ugIL1LCGnGLmJQwL3m07v7devTu9un62vFztFvdxqsY0hZil8DhB4V1qQp8VLAB09wa2h1Agc5i+b4JJoG+Vpzbn5SpN0qJYLbNZHK+W86zIk9PsIp7H56dpViCH0bJv0cF8YBRq3dM1/gaFtxigHvB4lpZZGsfzJJwnRRKlk6BrPcE84GbO0IHMRJPgHTr4nOfBIphXaVwkMKvmCYtSnkMSRXFBZynPZrxKsTis7g2DgbH+DJvxLI2tPjhDz6mjSJ+EvdAGxFoFi5pKC1iEz9SlqAw122DhTO8fXWqGYI+feKBWSD0wYkm5rijXv63xCZbLDssX1GO0kpSTlwZU8OnTZMew07OySIrZalWuPMOeFxfx4wy7rvI050jDZjBnUKdxWcyyqig5h2LOIUlYllOOqWG62xqxbtxdQWslhQI5BBXeCglbX9VIC+yp4kuthgFp/7bR5i+x9Dg+eR/GaVlO0yjPwiSK8jCK8jIJPxzQ7scc2BPv75m5R7z/haeP+fb3ndjx7SyrqiQpkinNq2ga0biazmkJ0yKax3Ge1iwreRTmWT7LZ2lRZGmeRfP8Eb6dRFFxwLfje3x778wB3/65+8tZVkZZXM5mRZyX6fyAxF4Ni/uYb2nbaicYsQ6X/NfPXwzYTiuLGxHns6dAD730xOyAG+yWxuMMdzLSJ1xYR6yloVJQRSc/osBCkdGBQwL89fOXn+HAt41gDTK775DhuzW0Z4LqiDbgwFMDm7CwAdyxB7R3Q43Qvd1TvWHH7/hRtf2G3D45QPdXD/dxOojtWYOucqP7deOGFS/WDbFU4qLahuQCd/joyz5P/k6BLMG7NyFM4GMkKGpNQAIKqSE6o1vtkGUZWA8+jwSdaTOg7RP2ILUckKB1Dcw9wBUHUj0AdMc1qaJy+3GovoMy8JSQcGi23Ph0HJfb6DN5cn61+vVk6V92QB15sry6/vXhACeY7u8W+wMlfgzdQUQhuX4cg0ooTyYRhPOr1cny6prcIlcVVktcZv4mRVvg+P7r5y/VQCN3dJzEPrSz+Fc8e/B+pIZPlmcXQ4ngV8mAlj9werI8u0gnw48z/BHvv4uX+DvZcfZdQd4h8rPtPSG3SL3pqCa8D3sl8COUHzfr6XWH2hP7Bj4gS/WlOSF6A+abchqCwpjGshJqqMw1KMGOpsrYtn03ikfgP2wTD9tuBvGDweP0fhxNvunFr5+/7LpxtIyy4XVfWfijx5IdykIYwoVlGNZ28mAsdy1ie8bAWiTSW9IPvqCONRqnciUOR8TReKRE9W2F0qgmXNQ1GHTAq4MBDwTcgQGLfSK3E9LoFgk3wj94oesDx+5cqnXvwRn1mddfg0iwHbBhVO6Gu9MtdXr4H4hgMBlnL9Zer7x2cXoQbmv9wBS+bnrcFQ7rinYd9TH4LjtG7aD8+kr80QuHUeAkFspnZueiDcmyN96M2bFlUBzoBvsX3ao16+3g+k4Lb/eyb/evhkemH8o4azUTvsb8IhhTs1tWQ7P20mGIQNaaSoR55z/mE1ijBlEk7Dh9BwWu6wf/3aHA3Wpz45dcS5Xodv8fGdecIq43HhpsKuaOS+ih0hmROlB5RTL1QuM7Gm8v5gQdDFDTt4farUp5wlNKK16U8yqL51lOoZ5XcZ3TOaOUFzVl0Z12i6I0npZpPDvWbqNOe0FvqG1ES9GrUc79Tj/2+li3/X5Ptu2Pkd8DZNCjtX/Tlq571ojp60Yo/ZHeiHt2b35g+AELeMX/XBh+n7D+Jfl3rPaONd4eN2SrU6n+msa7r+r2mi9Oim9F3mxWlGFZlFn6qKJLZ2kU5wlEKYWiplHOsqLi8zzPqxjmLL2n6H6GL/8fKLq3/wGYgY8W&lt;/data&gt; \* MERGEFORMAT</w:instrText>
      </w:r>
      <w:r w:rsidR="00F55514">
        <w:fldChar w:fldCharType="separate"/>
      </w:r>
      <w:r w:rsidR="00357904">
        <w:rPr>
          <w:noProof/>
        </w:rPr>
        <w:t>(Thomashow, 1999; Nakashima &amp; Yamaguchi-Shinozaki, 2006)</w:t>
      </w:r>
      <w:r w:rsidR="00F55514">
        <w:fldChar w:fldCharType="end"/>
      </w:r>
      <w:r>
        <w:t>.</w:t>
      </w:r>
    </w:p>
    <w:p w14:paraId="03E9CF30" w14:textId="1CFFEFB7" w:rsidR="00F55514" w:rsidRDefault="007314E7" w:rsidP="00F55514">
      <w:r>
        <w:t xml:space="preserve">Studies in PACMAD grasses reveal both broadly conserved and species-specific molecular adaptations associated with this pathway. </w:t>
      </w:r>
      <w:r>
        <w:rPr>
          <w:i/>
          <w:iCs/>
        </w:rPr>
        <w:t>Panicum virgatum</w:t>
      </w:r>
      <w:r>
        <w:t xml:space="preserve"> utilizes a zinc finger transcription factor, PvC3H72, to enhance ICE1-CBF-COR signaling, significantly increasing cold resilience </w:t>
      </w:r>
      <w:r w:rsidR="00F55514">
        <w:fldChar w:fldCharType="begin" w:fldLock="1"/>
      </w:r>
      <w:r w:rsidR="00357904">
        <w:instrText>ADDIN paperpile_citation &lt;clusterId&gt;E862R922N413L134&lt;/clusterId&gt;&lt;metadata&gt;&lt;citation&gt;&lt;id&gt;4E05281208D711F09B22EDE3AB7E59E5&lt;/id&gt;&lt;/citation&gt;&lt;/metadata&gt;&lt;data&gt;eJydWP9y2zYSfpUd/NFrZySZlEiJUiZzZ8vKj9ZxXDu5XJPJZJbkkkQMAjoAlKJ28k73DPdkNwvKseRecu39ZQkCFt9+++1i1+9+Ex9kKRYiWUXpOIvHUXY+i+Mn0fxsPF6dryanZ7NVOl+lYiDKbv3BNRiLhcBZlWFcTDMkSpIZzWkSY5InRR5FBVbZPEmraZYmYiCkcx2JhYjFQNzSbmts6cRCnElDmmy9ewTL5fLZI1g2Uimp60fwxBL9Gj7deEvOgTeKLOqCHsHNVvqiqS06Jwais0os3onG+/Xi5KT8NCqNHBlbn8TRKI6z6YmLJ9E0G0bxfBin02S4E4Ow2y1OTrbb7UgXuRxp1Y60bEa12Zysu7yl8mQSp0mWTaf/c3tbnKD1slDkTq5eLKezdDKN44NjuTSeikYbZepdZWwuTdWRcqNcmpbKgrS3qEaFae8NfR39+4FYd7mSriErFuJmbaWuycJNIUkXBKhLOOuc1EzbCyolwsXFkmNnJMfgG7RsUIU4YTqvJglWwyzLo2E0r9JhXmQ4zDGLkiyvoqSqotE0TdJsNpsks0kaRwl7fAesFIvfxI6QAY6jeC4GojXaN2Ih+HOJu/CD+DwQCnNSf/jOaDYeT+NpNE/TWZrMxqwurCqpJHppNPu3NEpRTWAqOK2tGQahKGZlz9AALlF/lLrm32XRKd9ZVPBayw1ZJ/3uy4YBjOMomqdwRWat6C8Orim4WLD1ZSM1jh7B+EeJunYd/EQ7uMDcWPTG7qAyFq7MWqGFp2TbtULXwko3rOKWtA+R+jtaSX4Hz9u1NZuwfo/vibHkvN19Hdtk9m1sk3Nao/XhOlPBlULt4UwGJYb7r9A34dsArjtfk3XgG4Ibj54OruXDl7SFH8k6YhC0hTPbabeVxe0ALn+EKJtHMby+OR2JgfDSKxbS3qsSCqPK+xwGqcHdZzHkO0DQZkMqFIKh360JfpW6gKrXtreoXWHlmoMMFRbeWKhJ0wCuNsvJs9l4AOicKSR6KmErfQPPl6t4uDx7Mly+vAZLdaeMDi6fnp0OLbm10U5uKJjhQoK58xYLz4XpdPnT0+uXry/PF4fVBr6/Qi2LroWNtDX6rv0BpAOELdp26Aid0bAmS1pLVBDOjPaR5XBK735HhAPZro31HBcWDO9xnfMoNeaKYG1N2RXBbamhMHySvZFGuxG8aqzp6oZ9MC0Nt7IkyKWRujK2RS8LQI1q56TjAB5S/vae3SFz3tMA3wc63Q8D2BJUptMl+AY9ONoQJ0n/8wCkLlRXslNf+G9l3XhYK9z1bPdJYI0ix9DXQXrH7rMDBCb/SIWXGwogfSMdON+VO9iSJfAGigY5MGTlr3R3H3CFq8EyLtcH0cvCAa7X1mDRhEh7A50uyTrP35jaqtOBTFQBWc+pKsHJmteCzu745jPf1O0Irlc3ry9e3Sy+oGI5cKS8NVpxAWZgQLowgSw8VjIqQPYcD2Tdc0Kf1vzs8TKn7d76Fh1YXMtS9cnbyLpRO5C67AoqOY16Z8KTOYJXfFdNWhZHoQ/ZYTZkh/tbqPxyQ2nlhnTPGrTIhHe5/GcnPYfQmtZ4suAas6WeNFnJArVnFF9yff+KH/CGHhL497+WgA5Kao3mVPM95EATKSq8NWrnCRThLdb0xcMgeIWsENgi318Y7bmi+QY1bKUq+4rx/ZtXP/Q6c1wOYEtK8d9jnHuTrrMbuWEdcKXDiu1W+64DvCXsiyZ6GELK2O8y+ffV7CBC/p5yxS9wCNnDynSMp1sP9/lC5YO4/6kSBmXHncAe3J0DI1i+vFxevL55/vLyQKcMi+t8Ja3zRwlWHmmFjQ3vPQ1qZgConAkGjFY7eKurvohU2Eq167fdarPVTD/+9/L91ZpwiBE1YFnSXYL2/rVrozk2X7HwO7739P4/pI7gJ222isqaoEapqeRbD2qUNr7noIeJ2nhWF6f1A6zeHKA94LSlokEtXTuAvPM9s3kQFSsVQk8WnoZ9jbtLtLs3/dtP60Ea9MgO36qwhRy/2GusiXvycWipKqO4bIrFu/cD8dF0VqOqOqX6pv2+mQ24zvbtrBiI/WhQYDbOk1kyL6YxZVWVUkazpKzSPC5TGs8ozuJZWXArqLs2D31sf7F0LjRxszQZTrNJaO863xgrFu9+E0GtYiHeNqSl4N4xfP2HJD6qpZeo2Im3wQV+AT23orwB3orPg3sLbyg0Ufc2LqQ+tvHmgY0LqeHNkY2nnWm6Axi/dMcWnj6w8EsHT48M/Mx94/35ZUPh64GJnx+YCFvg5yMrZwH5HRUPMJw9ZKKDs4ena9vdG3jW4UMQbMPYIoyIURRFwyiKxsP5NB0P50k8eXBDMMCXvB+IQnoqz3YXUt+Kxd2I5orGKLSj2phaUZh69kt/bdRj0t8p+/g73bWPJ9F3bMA9/nOz3a3UjOOaHKEtGjjtR6p+OuF3QizE1dWH0+tXz5cXK15uC146nNzCUHIs/yPpjw5FzyBvadfrjKedYf6RKdvqIOzz+Woynkynq2Uyi+PVMkum6fg0eRJn8fnpJJmG63TdYc3IiIO5Maprw8A8Zvtcy5nbeJaMs0kWj6ejyXw8n4wZewjLwazqLfYDWDQQHxjaizLlwGVJNUuS8QRnWCY5RWWB43xG00laznLk2d6ZzhbU/yvgj0xjYaQsVp+8xXP0yCOfdDyyyFqLRYXKESf0c30hc4t2JxbedmHpwhRM6H5LIGrVomSOSWFpcizN32peYXnccXmJgZOVwhJeWtLi8+f3/wHO/ZeI&lt;/data&gt; \* MERGEFORMAT</w:instrText>
      </w:r>
      <w:r w:rsidR="00F55514">
        <w:fldChar w:fldCharType="separate"/>
      </w:r>
      <w:r w:rsidR="00357904">
        <w:rPr>
          <w:noProof/>
        </w:rPr>
        <w:t xml:space="preserve">(Xie </w:t>
      </w:r>
      <w:r w:rsidR="0028393F" w:rsidRPr="0028393F">
        <w:rPr>
          <w:noProof/>
        </w:rPr>
        <w:t>et al</w:t>
      </w:r>
      <w:r w:rsidR="00357904" w:rsidRPr="00357904">
        <w:rPr>
          <w:i/>
          <w:noProof/>
        </w:rPr>
        <w:t>.</w:t>
      </w:r>
      <w:r w:rsidR="00357904">
        <w:rPr>
          <w:noProof/>
        </w:rPr>
        <w:t>, 2019)</w:t>
      </w:r>
      <w:r w:rsidR="00F55514">
        <w:fldChar w:fldCharType="end"/>
      </w:r>
      <w:r>
        <w:t xml:space="preserve">. Additionally, calcium signaling pathways involving calmodulin and MEKK1 provide early response to cold stress </w:t>
      </w:r>
      <w:r w:rsidR="00F55514">
        <w:fldChar w:fldCharType="begin" w:fldLock="1"/>
      </w:r>
      <w:r w:rsidR="00357904">
        <w:instrText>ADDIN paperpile_citation &lt;clusterId&gt;R554Y512U992R685&lt;/clusterId&gt;&lt;metadata&gt;&lt;citation&gt;&lt;id&gt;2E0845D408D811F08918ACCFC86158D7&lt;/id&gt;&lt;/citation&gt;&lt;citation&gt;&lt;id&gt;9CF6D9B008D811F09735ACCFC86158D7&lt;/id&gt;&lt;/citation&gt;&lt;/metadata&gt;&lt;data&gt;eJzNWGtv5Day/SuEPmRngH5IrX5IDoJ7PbYnnok9Y9hexDNBEJSoUotritSSVLd7g/z3i6L6oZbtCbJ3L3A/GLYp1mGxqkieU7/8Hvwm8uAkmFyEyXR2Pg2T8ySK3odJGiWnZ2fvz5J5NEvOF8EgyJv6N1tCFJwEfJ4vEpzzeZIU80kBOJ0sFtGsgHwym2OSJlEygQRnwSDgut4YsSxdcBKUztX2ZDzmBsGJFXJdVVrZkTbLsRQclUU7zjbj6SgcB4PgETdrbXIbnAT3WNXagGTOgLLciNoJrUAyg7bWyuL3rAJeCoVMIhgl1JJVOkfJhHJoaoMOyOJ7pvQKJePCDg0uGwlOmw2z+M8GFUf7PTOgcl2xQhu0jnEJ1opCoPmebecLrZguGNcyZ9YZtDYYBI2Rwckv+w2u1+tRYbRyAo0Vym/wH7oxCqQd1xKUG1ouaMUxGCe4RDuOwlEcJ+m4qKUdTcLJZJSmyTQMx3VeBAMPfTIe50+jXAsP+JrBdvJ/3I+ikfJPsP8tEMUzMVKyGilRjpZ6Na6brMJ8HM8nabpI4j+dXvHDwjfXZ+ksSSdpFPw6COomk8KWaIKT4P3OV3aNuQB2d0o1rUVwEnwjkjuEPDj5PdggEBLNCAZBpZUrvTUBwab9849B4IST2C3aFyrntTpmQjG7Fo6XSwO+tCCzzgCn83N3+MCkXg8lqJwh125To2UlrJBZsVSiEByUkxtWimWJhmVCV2STNY7s0Gx90BINKI6M66oGgzTEmvoYd8T+rnI01oHK6Vi5ElmlJfJGgmEV8hKUsJVlDU2TG5rj4XdbGjChuGz2xlqhZeCehUDiCuWAcVCMa+WMyBqH5JGoaqNX3nzvsS785oYbgXQOO4HxbjBeCinJhLZSGMR/0T+oVsJoVaFyIGmVXNDidsQu0eCAZRsGCuTmX60lwydhHf3dXeDgt66Q5eDAohv4rbldxnv3SwZWWPL5ZZxeCTjdBlBYlgtrkTvMfYqa9hIDKTcj9jOyQjcqZ66kYJbIVFNlaHYlNtziiRWyJfqYU1aVEbzEnP2ICtln5bTUyw1zaCpLeTIIFnMGluWN6ZcsgqPQdeYVRlcsDlklFLk9mbJSN8YOmG2WS2xjB4pBVUu6RQ9FMeZgOfiawKJATqAvus3wqaZLVmg1YveaiRyVE8WGPupK8MPdzaR4RLmhctHGgXJ0ie/P3vOqfPnBsKw2mAtO79N+6/vUrNEgQ+tgeyuwxpLl47BC0/FkH2UKS+k3InhbihLUI5kYXFLlvZ4tOqxK04969nHE7ku02K5rB8xggWZ7fsGytlBW2C9DlEj5s+xNfXZ7Yd8yMLiL2kuv4fP9H99O3g2DHsYXAJ2q+WzGPDxb+4+zaft9nxWhGEjZryknKmS1FsrZETujzVpH42vhSuZKYQcMiUaQT/GMPSq9fl4w7bK0qhWVoPvJaeZ0PTSgHjHf+rVNyjbdlBWt5IbGLG4X8RjHhbQrC7qG9se8G5wRu9ZdK7kZsEpb77G/HPp++EVaPnII+fYYdN6MEfvcGFYIf/3a3clikLeXFxysDwk+dr0fps57VBtcCd1YufHF1obV3yhrMMYDNMbRI2Jdkwu0I3oUYYnEyvav5JZT+Me9+9IKxW6IZbC7lmUEg2DLIOfzMOQJ8GQ+zVM+jXjB03k+nQFG0SwL80XCYToriHcWWtL7E5z88usgENYqemjn8+lwOp880APZuFKb4OSX34NCGEsP5X0p6JxBMAgk+JFbULBGNDQklHACpOeVHt9U4Bw98Ydp7D74Y3AAfGcEKAXsE/twwHxn9Fod47379KGH6CcxGu/i3aCoURygfga1PEa66eHQDHZzBHJXCjW8BHWAuStFcwxzd9nDoSns7jL449dBwIXD/N3mSqjHLTs/GY8tL7UEM1pqvZQ44rraDf1XKX9A9Z00P3ynmuqHOPyOAOwPf4maPgrlA40WwfCSnbbMraVaRDho7ze/nd7efzi7uqDhitPQgdcNAuAcrW052Y6FxXsSNpkGgw5VmxElk5Ch3JbQtlh3hTo6lCjVNm3pETfdWqANDA1lS6+V55Ln6UU8iefzi7PpIoouzpLpfDY5nb6Pkuj8NJ7OfUbUsoElbQcpQystm4r+i8hTr4BoA9FiOkniZJrGozhMabdejnW4rzPQ8s9wEPxG3l3nMzp7s8ksLdJ4DnERAc4gnWEx5TzKE5jwkOrc6sZwbPXdPM4XcRxFw0W8yIZhkRTDrIgmQyxynKV8msfgI6j5xZMzcA4OKLrCvtcGxVIFJwVIi3QAP6grkRkwm+DEmcYPXWlOAd1O8VG6qEBQjFFCrjPI9X8vaYTqaRfIT+ADciEhZ58NquAPqu7W3/Ts/fw8fRfu9Gi6iGev69EigwQhhwKiGcRZlGKWzgDy2WIxScIknE6iScTT7AU9+udydKj4UOU7UfqC0suENk9i5e2IuaJydAKiKIzGk3AyHYXJaDIfzcM0CReraLRn9IM/hdmOjRGM3HiwcZiMJ4vnuCO6fEcHrfhvOvea0nx5/mF2dxmp9WNTj3MtvmHZU2dn9Obd1Yae10swmTbsCjJtPCPpCrVXHXlFqU07Si053BELuhVekVZvbkAJ3lRsJcwSXFOxq9FbYuNASgoVmuWmJXPawBIZN7oesb/XXjZ1GT4+lSITjt7sGo3Qz3SXK0GRIusKroFnfkQYJPBHIg/Q8jv/wnvWS6StIlyahU+11AeqTvzQCU6sxB9/ywxKumv2smK//E71rJFogEVFs6DVVf9sQAq3YSXU0rtF/EHLFeY7F7aspqm7zrO/fRRq+Q8RR3/zESKJ1Xj9UjXSiSExdttqLFJEJDf34pLRjvoe3pfIcrFCs/Tbz9CtEdVuVfrphe+ZzNKcN54bQ+HQeJ9zUfh4OrEPmydoa81sk7X7s+zNTx7/09utAu62fFq599NhOivBsor4Xwdcys1OvrRxI9Tzix/t2xG7P1KR+4gYXCFI3G9naGvkJOiPcDuiyDKoNIkXJPFnd3vpU743Z59v37aCqoBKSGJy7G6LTY4OGEfjQKg+0un7d9GAnd5fJeGAXX6+i8KBj8vd/e3d5BhxV/CYM13X2grXlW+MOgVLUjbbJO5ivsvcgNXa7QO37wG0wp9mC3MchX6xvNts9dirVeuLfSshSY76jPlYCSpUqhIpUXbC3o30m9M7Uk1b/XBc+W1QWg1B03YypNuO6cvCs8+3/ZT86N0crkWODKzVfFuixL43LEfXdgNIU3e/iiXpAK3YWWnin7pHXq/QrH0T1KtOcBSDUvDSf5FQ15i3IguYRYmt8LVrxHqrUXcHmYrDXxB84zQvDdXtzXQWsjdnX+j3trzo+jiq+6Z/eOjecWio86Ab6/3oVIkuWItHUTKCo0/JSvgNSYSCrYV0u9ZO2xvy/ZHjWiDN1AbNN49y6n/8hauteXabD7y4zlfbhpniWLsGZOcCI590wXxftX/TkwzLDKKfRA+GbYOOqqTvW/8hh7rt8RAV3fURL191FKzFKpOblz0+7FwoS5SH/nj2CnT03EvP6pZh5RFMixyTJFzkPMunvOCTiMeLWTTLsyLOFtMsjvIEj/RaAEkBUPB0mOWzfDidTothtsji4Tyez3k6n8eTaUZMoCPhdoKIdMxefQm15CVoIo6Ge34YhmE4DMMwGs4WUTqcxMlDT4n19VPD3nn1tF3gqtGdFc6hJ+TOe+ZXjWbnXfsvDXbsvzT0fh5DfOlBfGmQfTmC8IvuIC5B5LqvAvvq7QsodtnFuOx6cS16Llz3zC+RXXetr6Fj/SCexLH5Q8/8GthD1/xrm5NumjbNt9NAJseJeOhl+tv2D700fi275h8FHpt/fLZ8wz527bfC+wDQz0AfwevwI4iPAo4QNk2/mPoYHwUcQ9w16q+k8a5Rx3l8EN0y+Fqi6mXyaz+MAtnXb8ThQYC2ZX8f/XrwsTiqiMvmGIdaCyBePLeLJAqH02Q2OV7jql+yhMiu/s/7Fd/SFYe2xM3txc3th0/3/8EmRCb07ZNYHbUefm7Ik6HO/3c9h2ddhsl0NEmTV3sKs0k6S+MiLBaLbFbkUREXYZJEkCUR8CjjvZ5CkvIs5zEOk2I+H4ZxEg6zZAHDWYRRlKZZMU+L/wc9hV//B6VoXo4=&lt;/data&gt; \* MERGEFORMAT</w:instrText>
      </w:r>
      <w:r w:rsidR="00F55514">
        <w:fldChar w:fldCharType="separate"/>
      </w:r>
      <w:r w:rsidR="00357904">
        <w:rPr>
          <w:noProof/>
        </w:rPr>
        <w:t xml:space="preserve">(Ranaweera </w:t>
      </w:r>
      <w:r w:rsidR="0028393F" w:rsidRPr="0028393F">
        <w:rPr>
          <w:noProof/>
        </w:rPr>
        <w:t>et al</w:t>
      </w:r>
      <w:r w:rsidR="00357904" w:rsidRPr="00357904">
        <w:rPr>
          <w:i/>
          <w:noProof/>
        </w:rPr>
        <w:t>.</w:t>
      </w:r>
      <w:r w:rsidR="00357904">
        <w:rPr>
          <w:noProof/>
        </w:rPr>
        <w:t xml:space="preserve">, 2022; Wu </w:t>
      </w:r>
      <w:r w:rsidR="0028393F" w:rsidRPr="0028393F">
        <w:rPr>
          <w:noProof/>
        </w:rPr>
        <w:t>et al</w:t>
      </w:r>
      <w:r w:rsidR="00357904" w:rsidRPr="00357904">
        <w:rPr>
          <w:i/>
          <w:noProof/>
        </w:rPr>
        <w:t>.</w:t>
      </w:r>
      <w:r w:rsidR="00357904">
        <w:rPr>
          <w:noProof/>
        </w:rPr>
        <w:t>, 2024)</w:t>
      </w:r>
      <w:r w:rsidR="00F55514">
        <w:fldChar w:fldCharType="end"/>
      </w:r>
      <w:r>
        <w:t xml:space="preserve">. </w:t>
      </w:r>
      <w:r>
        <w:rPr>
          <w:i/>
          <w:iCs/>
        </w:rPr>
        <w:t xml:space="preserve">Pennisetum giganteum </w:t>
      </w:r>
      <w:r>
        <w:t xml:space="preserve">maintains membrane fluidity at low temperature through the accumulation of unsaturated fatty acids, such as linoleic and α-linolenic acids </w:t>
      </w:r>
      <w:r w:rsidR="00F55514">
        <w:fldChar w:fldCharType="begin" w:fldLock="1"/>
      </w:r>
      <w:r w:rsidR="00357904">
        <w:instrText>ADDIN paperpile_citation &lt;clusterId&gt;Z824N274C565H385&lt;/clusterId&gt;&lt;metadata&gt;&lt;citation&gt;&lt;id&gt;18463F9808D911F09B6CEDE3AB7E59E5&lt;/id&gt;&lt;/citation&gt;&lt;citation&gt;&lt;id&gt;302F56E408D911F0A95DACCFC86158D7&lt;/id&gt;&lt;/citation&gt;&lt;/metadata&gt;&lt;data&gt;eJzNWGtv2ziX/iuEPgw6gGXrZl0yGOwmTvK+7aZtmmTQaQeDgKKOLE4pUi9J2fUO+t8Xh7Jj2UnazuwFCxRoJJPnxsOj53l++9O755V34oV5ksaXRR7k50UYXgbFWbq4OL+IT8+yi3lxMfcmXtV396ahoXfixWFI8yjIkgAoFCljaQxREEdRUtRFEbKspHOIgtqbeNyYHrwTL/cmXq+Fd/Kb11jbmZPZjDJaQcvZVPXdlKl21gkGQsyotpwJ8LuqnkXFLJ+FRZzP4rRIsyDLt6vuV1Fxn9/jT9OuQk87s9XnaaX4VOnlLAymYRjMZ7Zj0zCbBkE8T0YrvxHAyHkaBkESx39nrx8W8/AJA+v1eipZyadStFPJm+lSrWZdX7ZQzaI8i+MkCr+5vGU7h2Z2/XoxnxfBPMi2276jFr9PvK4vBTcNaO/Ee/u5Vroip9vc8NAVx+54uo67rZV38qe3AYomoiBE/62Sttkee0U3+EPofXHtIO+psGh0Hkd+VOS/ehPPciuwS855XYMGaTkVYkM0LHtBLVREadsooZaGcEmM0sumbwmVFbENENOXS5CqBUNUTVrK/xO8iUdLYzVl6OplhSbrDZdLwqUFbTpgHAxhDZVLcEaXIGHnkCs5IUoCmkMHdq1Ip3lL9YYY1Ws2eOoakMpuOs7Iimq+3cedWSFALtGfkoSSITx/zSsghlEBU3LXAOmNc9FRrqEilrfgM9VrA6SiluJWpkTlazCdkoavYIgSPncajOFKYuAuX/LiI1DS0o350ZVlV6IXt9s/Ss6UUPpHQoVQa6hIb4hVhG8rQ6pvVn5K3jdcgCtIS/9QmtsNRn8cotVUGqZ5h+WgYlTTYbU0oFdQDalg6gZLtjsR93/N2cT54ZJjQE/YdO7A5YABENp1QDU+lkBapWHkyTZUEsxG7zdOyctt6QZPnVatws7AIDE0Q9bcNmMr34zBAjYkPkhL8WQwjJYzrZhijAoieyaAGiDNpgNtQBpusWSG26EJbQNc72OZEIoPnzekVpqoDiRhjVYttVxOyT+eirKj1oKWLo2vnEQJdg0gH7r7ofyNWhNsEE00rnR2pJJmI5XctGromtGT6Utjue3RqtnFxOVKCYyGSyJ4xyvSgqWlEty0E/JJqrXcntR45XCOjAnebq8SFhRcSV1cmCU3FqQdp8IlKZVtdikc1GX7zt911eBjf3IVr4hUljDRG2wPLknnBmovqMZaNmu6MUQqTdagXe9vCEjNWTPEPFpd95JtC82ohaXSLpr3rrc6ZXA3tX/lunD8V/EVr3oqHo6opRsXcwmEEg2C01LgjdSfQLs+2QUyIWt3YSlh2IgG7L63x3XvQDPgKxxWODqG2Cp83DW2sThvCNVu1v4BzOJP+4TFxp2N1ZRLqB6lOEqJMq2McW231BT/0rwEciorrNFSSaAwxU8LXYLBj8TuC+pNvD9UryUVdS+Ed+Lh/LwWVFqyACG8ibfFJmVeF0FehfMsq/MijqDMGUBBiyiAIioiFqfzqK6pN/FqJSrQBjEJzWtKa1b4ZTWv/CRJar/MythP4zRlRZrGUVLi1xK/X+6DmAR+krqwaG8bpb2T3/70aq4Nfm8+ULn0Jp6g7uljMzxuhxmm9cGbeEozB72CIAj8IAhiP8zCyM+iMHSx6RavcrUzQD54XyZ7F+dUchDk/d7Nm2V/6OT8/RNeIj9LktyP06g48vJm2ZPz90842btYUL2iolFHfo4M7VaR8wNjHxv+ifK9sSv+qCwfjyy5JeTjgZkPfav6vZV3vP+e0iZ5kvphlMZHHt7x/qiwN1ACY5Rc7X3cKGOVPHRzc/VkceMgjf15EERHfgYT5ObqwNcriphlsfd0yxqJ1/nQ16vFE75CP83iwp/Po+zI184IebXwvvw+8Ri3UJ1trrj85J3skKFhjRJUT5dKLQU4BLt99W+N+BnkD0L//IPs25/j4Ac0YH7+Tkg58T5x6VIGA1SzhpwOCHUAjHbTIdC7vr4/vbl7ubi6wNctw1dj/EoZA2MGZLnDkvEeS6KbB8AZzRFZCloCVuu33x8mBRodTwjM4xNsdjcKoaq/ROqg1tLh3/PiIo7iNL1YJFkYXizyJJ1Hp8llmIfnp3GSuoOSy54uMQfAllgp0bf45O4T00DdIYRZEuVxnmfhNC1STNEd3gjYW00H6BxMvK6q7x05+nMMxzGTTkOnubT49GXi3WMKr6u5w9NhUsZ5NWdQZLRM6zCr87yq0yCN6hACnIgOqg4ED+ZBldCk8lmez/2AFbGf0zLzg4JmwLIyY3np8D67+Gw1PaeWYjjcXCoNfCm9k5oKAzgBX8orXmqqN96J1b17daUYlnu7xJXzoqUcTwAErVRJK/XvS3yDnbar+BvqKnchaEXeapDeF7wcQ7xxEF3O04tkR0hPi/n56WJxucjTcJ6fZ4eEtI7DbJ4kdc7COCizvCghLyCFtA7KoqhSFrAsYxXWnaluo/mysfu74E6Nr4CptkUUg70tOAOECLNyM0umwWxEZdHKJ9isla7wdp4KBFx0AHKd4IzL5U9kEeakl4baXjsYXVNrN4QyXpmfyKLhQrgPLLQdaFwEP5HLXggfaYNtRqhAtfATuQYpuQHbt2TJl1Ra6NvHhLpsmSManJlpyVULFQNpNXVF3xNFd23zdGbCKE8TPwgLP02S0B+z06+bYqpHFjVDhv4ta0+MjG/4/hozjsMiyZNg/leZcVqkaZ7mx4T3Fi/XEjS5ZRwkAweAznrDJeKd11BxSq6uFodE+Jnwx9Q2yUI/CtPnSXIUjEhy+DDYwhRH2Y4N376+uSMG/tWDZI5K1oSS+rkuIRpWQIUZvR1oqbSHeO/51iQlV2YjbQOGG1eLPW7fo2EEsU80MJp+pk9HVPzsdPEf/7h5+8ub85MnV08IlYSWvayotBNSU2P9pVZrdNYhQZXIBxfJDj4ipC5BKLl0zMQBS5C9GRlHKy0XG3KtKAMKE9JQQ0qkPxWsQKgOKkINoVtuj3XGnkf7iKfb3jRaqZawXli+2gJZWSGur/ot1D7aXytNl+C2M2qtGDrLNADdxP3p1lulBEatoYUKpQUuCGiFzH5K/qnWsAKN0Q7Y/KHq/p45Slf6Cbme7ktIDECF6wyRMNCn0pEQCwzPe2AFagV67cSQQRUhrTL24TyBDDTMgfeB2t1c3P5ydXd7Qu4UAdEzXuHPWPAxR9hzK1UfRDUhayCMas1RVOiRCLWdhgYGjvBsWxtSa9USAbQe6IlSllg3iw3pZYVMFQ9n3Ikvbu4GGeTJPn2xuPuR4B1fkmvKzrgiL43yb+FfBNuIaKDVwNu24ggGHBbpJIwSZzRMgkmWpgchOwIuTT++fTtGT27u3L7FHTG07QSYiSsTMDxCsXG+bAOSmI2xgOSXOU7VgUZch1d0zy2plMru+PGYO5KaMqv0Q9Rsu8glJZX0mXKk7ubNqSEvhGT4x4+k01DxXRNjj3IMcTd28Pw7oJa8uL29wZpSscHZ4IQx5LTPn9sUy4rx73cNE2pQZCyhT3w4CawA5xWSXCcPVD2DipSbgybDSTM9nBnVk2Pvwcz/zfQbxTQll722DWgUgQaJaeQJe1/hFVY4gyzolsv9XDkW+QROqX0VTd91SttdGf+7CWGNOkE3RCuBkkjvBsJXyj0li7dvFle/3L58++b2ZCtwrFDadFkit/nOy80ZXoRhaOKoxP272e/ifWb8D7P/qc/HlLztncrXC2se4qKotNa9+Kpz+NwJ5XLHMEqOoidexH2lxm303XNvrGbMo0cyxtnrBQpWDmntRQw2BwiqMIjTeRLFQOMoyOdxlrEAGCRxUNJ0zvK6+Hsihuzb0sEfF89O0hhhlickjXdcLjc9lWP+fshS3z0i7+TdAdtdKLkUfGTh18cKwOLIiFtCFgd2rg5sHNH/q2MDPTni3Fwum56ORI3+KJFXx3pGz8mrAxu3DVV7A5dHIdwe7b/sye3B9jOqDuqwaOBIXTg7DgG/DmdHMaj+Uz+y8uFRMY8DwRVHoVyPT/T9IwvXRxZwBbk+1GOorGEsd/3K4bEic3imcKS5vOZjA+/h6EBeH0cBnLw+0paoZM2B6vY4mWN16f1WXPpfl0ieIQx/XyfZsZlD1eOvayZ7neRoDO2VkiuOZMWv1f+UTBI+JZPE2TQtwgeZZMTyxjLJSP2gUZoChEVdhBWwICtpWad0nrIUcpaH9Ej9KMIwL4I49/MymvtBlBZ+nrHKn1d5lAaM0agq/h+oH7//F85JgB0=&lt;/data&gt; \* MERGEFORMAT</w:instrText>
      </w:r>
      <w:r w:rsidR="00F55514">
        <w:fldChar w:fldCharType="separate"/>
      </w:r>
      <w:r w:rsidR="00357904">
        <w:rPr>
          <w:noProof/>
        </w:rPr>
        <w:t xml:space="preserve">(Zhang </w:t>
      </w:r>
      <w:r w:rsidR="0028393F" w:rsidRPr="0028393F">
        <w:rPr>
          <w:noProof/>
        </w:rPr>
        <w:t>et al</w:t>
      </w:r>
      <w:r w:rsidR="00357904" w:rsidRPr="00357904">
        <w:rPr>
          <w:i/>
          <w:noProof/>
        </w:rPr>
        <w:t>.</w:t>
      </w:r>
      <w:r w:rsidR="00357904">
        <w:rPr>
          <w:noProof/>
        </w:rPr>
        <w:t xml:space="preserve">, 2017; Li </w:t>
      </w:r>
      <w:r w:rsidR="0028393F" w:rsidRPr="0028393F">
        <w:rPr>
          <w:noProof/>
        </w:rPr>
        <w:t>et al</w:t>
      </w:r>
      <w:r w:rsidR="00357904" w:rsidRPr="00357904">
        <w:rPr>
          <w:i/>
          <w:noProof/>
        </w:rPr>
        <w:t>.</w:t>
      </w:r>
      <w:r w:rsidR="00357904">
        <w:rPr>
          <w:noProof/>
        </w:rPr>
        <w:t>, 2020)</w:t>
      </w:r>
      <w:r w:rsidR="00F55514">
        <w:fldChar w:fldCharType="end"/>
      </w:r>
      <w:r>
        <w:t>. Protective proteins</w:t>
      </w:r>
      <w:r w:rsidR="00B72B02">
        <w:t>,</w:t>
      </w:r>
      <w:r>
        <w:t xml:space="preserve"> </w:t>
      </w:r>
      <w:r w:rsidR="000A53F4">
        <w:t>such as</w:t>
      </w:r>
      <w:r>
        <w:t xml:space="preserve"> late embryogenesis abundant (LEA) proteins, dehydrins, and antioxidant enzymes</w:t>
      </w:r>
      <w:r w:rsidR="00B72B02">
        <w:t>,</w:t>
      </w:r>
      <w:r>
        <w:t xml:space="preserve"> are accumulated in response to freezing conditions, reducing oxidative injury and cellular dehydration </w:t>
      </w:r>
      <w:r w:rsidR="00F55514">
        <w:fldChar w:fldCharType="begin" w:fldLock="1"/>
      </w:r>
      <w:r w:rsidR="00357904">
        <w:instrText>ADDIN paperpile_citation &lt;clusterId&gt;I527V874K265P878&lt;/clusterId&gt;&lt;metadata&gt;&lt;citation&gt;&lt;id&gt;0DCCB79808D611F0957EACCFC86158D7&lt;/id&gt;&lt;/citation&gt;&lt;citation&gt;&lt;id&gt;4E05281208D711F09B22EDE3AB7E59E5&lt;/id&gt;&lt;/citation&gt;&lt;/metadata&gt;&lt;data&gt;eJzNWO2O2zaXvhVCP/omgOXRt2QPit0Zj/NVN5lmkm2aIgiOqCOJDUX6JSk7btF72mvYK1uQsseyJ9N9u8AC+ysZmTx8zgcPn+f8+of3mVXe3AtuFovrfFYExU0Whs+CWZovrxaLZ4siC9PiJvcmXtWvP+sWQm/uxTmlEVZ5XMRRnNIEwjLLs6SGKE3jKK7zhNZFUYfexPuCu61Ulfbm3nVPv3BUKyg/czCozSVZLa/IWkmDTFySj91qeRVfEi63vsFujQpMr5Boo1DrS9IB+x0viVEgdIOCUdKgQG/i9Yp781+91pj1/OKi+jqtJJtK1VyEwTSOi9lFveZ6GgVhNg3CILSw7Fo9v7jYbrfTWklhGCrNhNsFyjDKUT+2/WJd1d6niVdJ5s29x89Y9yVnusXKm//hdVKY1pt7LpKwsxsTb+LtEJQ39+w+78+JB6U2Cqjx5t4KDBLsSrWT1k3NNIGyFxUIQ56slldPD4HTBBQSIDV0jO+IrInugHPSsqblO9LuKiXXLeOMHneYFgwBSvuut6kgYIhpkUih0TgLiBWpUDNKwTApCIiKMEEU6rVdRIwkUG1QaSRUiorZRZronrYENKmU7JvWTIgGzgQzu4lNKhkldUKkIlswqEiFNaPMTMlLQdYKN0z2mmjTVwz1hGyRVNhJYeNisBqQD5VCqOx5RVC0ICg6B0a1YWQJlEpiJEc1LJBE6k4aRp078iurwLDNocBQT8kLtNC+eea9earY2sVE1gcgTLifXYESbbDTe2wlEs0awWpGQRi+I0xUPcWKlLvziAyY9vgOiNzHckeMQjAdCkO2zLQESk2Ztn5QVpEnV9dXT93KF9GbaEqe9cq0qFwM3YmMPgidrSaimWi4TeB6567SqR8NCtnhlLxr8bBrXz9759xf1BAO1NgiqtDVWoMCNJInq5sXTwlQwzbM7GyFnTmsB9Nygwq/rq2/p0GlUtSolAU+TuG3u4P95WHyJ2SHoA158vwuDNMhRsspoZIz8uR6FYVPp97EM8xw9ObecyX7NYldU7odPJ3swUzIS01eio3kG3QX4Xbw3SKulezISm7JuxGqO4fKNgFoULs24XrCvoHSqoQ6xgDScBZXcQF1MiuiWVVUNMcwroKQRmGUxd7E+032SgCve869uffs0KssiDW3zUBThoLaPlhLXqHSthfmsyRNAEI/zqPMT7Kg8IsASj8NaZWFdRgHUHgTD4oaoKYzv6zSyk+SpPbLvIz9LM4yOsuyOEpK2+qMgqGRhRMPetNK5c1//cOzd5sBt/79Ys9nStvW9QuIxsFRHRhjt3kr1hO7hINbsWK99+fkxMCrkYFXDASIByZANOTV2Ig958zMamRmxdbsAZK7XpDV0chdL85NfBiZ+MBE08oHRqyH5MPRyi/fQHIzMnOD/+y/4RC5GXvj/flp4jGthS2XLEv8JIvsGZQZrK53Kya+ePPDK6dpKzmoaSNlw3FKZXf49G8t/x7Fd1x9/53ou+/j4DtrQH//d57HdV+a3dpeitvbz1dv371crJYOaonc1VcSRxlNisJHSmM/SavAL6oU/TBNsjyjMwhmuS0ce/QX3A0pt0f426/Hoj4U9JTculK+o8xeSLkVaF/Fm9kyjuIsWy6SPAyXiyLJ0ugqeRYW4c1VnGTexNtI3ne4f1ep7ZKuSvN4FhRFUsTTMCom3mcL48cq9eZeERcpzfM0LYOSRlBAWZQpBkCTKC3y2l4KLXtFceBF2SyaRRRTP6+q0k9omvmzmoIfAkQ4C9I8qGf2RZd0+dUouAED9rVn+plUyBrhzWvgGm1eX4oVKxWonTc3qnefVpLaIOyXOLeXHTAbF+RQyRIq+e+N/WITfIjMa3AeLzlU5I1C4f1pK2/AmyyDNCrCKChucsfjrqNoebOMr67zZTpbpqc8DvK6gJBmBSAmSY4zjENIyoSWQUChLmZJWmdFaokK07q3p55zOiZRoGp2l2SxWLy4JIuWcc5Ec0meKcTf3f/uDi1638Yvyd2WGdo2ClyP/Cv+FoZFdqHDOMgKPwhnfphmib87Y3CClmwqeDcVrJ02cnOx7ssOq4s4TJOiyLL/cXlHj6zv9sdFlqdxdsITS2b7fSskl82ulqpksu6R62nJZIcVRWEUuCyd0MdH0H86kkNb53drxUSDyta/beXunbruNRM2bD9ixYCsVgtvRDkfDcsGuMsTpLM6TqD2i6IM/GBWp35JC/BLKIKkKOsgqetgmqVJWuR5nORxGgbJA9Z6pKe2yg8cdnbPYaPAslbXFv7lM4M8irIwC2ZpmqdJHtnqgrpmnDmqaf1bSM6xQUsGrholfVco3EZlH6EJeQ3iNyYa+zujPTe9Ak7eC2Y5qSOc+wUTEoVBMEvJLco1x39o8hadi9RaX7RMwPSSRPbFaXRPfsAdWUEpFRipdqSWitzKNQdFnqPq1hx0R5YD4XR0zGL6D1AMzY687NZKbtz3Iz7bB7RRu8exxflfY4tvcA1qYH+y3nfKa+Yq0Z1/C6Z1f03I2940lhxYFnfnSNnxWLv5NW7JK8vaLQjckmvVC71l9MuEvH5FgmIWhOT93dWYFe29qixrGlMxJog+3mJLUoEIuUHuGoFvnw/yOxOU1ENtn3LnGqiRyrHOCbndLOIXeTQhoLWkzJFVx3NfLpahv7h+5i/evCUKm57vpcjV9ZW/1yKWwDuB5J3Ip+urxQ/P3755//pmPu425MktCEb7jmyYasD03dOBC29Bdb5G0FKQNSoUggEnbs90n1mbTmb0g0Bowrq1VMbmxRaMXaN7bYAJKDlanlz1A1d03NnutN5YyWQ5sBNLe7rtb1mFpGSSiYEqOLECfGf1nxVmI1c+HqPr25gPYSBPXDj1U6djatmLPfPXuEF7SYafJ4QJyvvKOnUf/441rbG0cjdEe7gESnIc8c1T9/ckvvzNsuENOpCmZXqvPraoHGunLdjEoLLKYn8esR2uIQoHHWnRG0Y1gfVaSbBK0kKXpBeW1RonQY0mdS9cMIE7ZENMeeWEFvChzg7xtnv+sm6n5O3y7v3q3d38HpUtB5spo6TgtgE7aYSCShcsOK1k4IPGgVFZDzE5FTUH61vQRMGaVXy4vHuVPtKFgzPuyZySd0dNM069ux1WOfn7U7C6P6FSbINiiNpeyvUl+2fPjE2hkp20qlu3covVuTq9v+v7V3wUNzAkIf/1nwun78fq2EpZGybkSI2SfGeQcIQv0OC9h67g+aC2B9VPpTC2o5kWBNkyXg0d48nP754OdaZtOyBb5Nz+e4pzb1L3asM2tg7cDKO2dus96xhJZjDEJ6nFfrjJD7vZKEMjGcntC+xSdt6ZTvH0a39/X7A6y/vfamGk6i0T2IM7ODAlizevF6v3dy/fvB7VqYVl+7zTGCcXrDqpFWvMP3rqqtkCAK7lfurDd+SjqIcmsh8juWVfhNwKG374dvt+tCeMMYIgUFV4uKCDf91aCpubRyw8iPc+vP+boE7JD0JuOVYNkgaYGAT8qEcJaYYYDDBBSDc+sdf6DKuRI7SjmHZIWxBMdxNS9maIbOmKylYqcZzMPQ37Hne4aIc3/a+f1tE1GJCN3yq3BPV0NGqIHKU6DgM+nQ8Rrsdk1uG63tPZ0YQCiqhM8mRGsxCLuk6xwDyp6rQMqxSjHMMizCtqqaDou9Lx2OHgg4LN08TPitjRu+PI4KCIP7Yo2FH9fmB2gDFSzx/PxPIHhuSjk9gHCz+jI1FjBS1Obfz8QHAL8vOJjee9bPsRjF/6UwvPz3V/T56fGPiJwRjCokX358jET2cm3BLy04mVa4f8EIozDNfnkejJ9fnuRvVHAy96OAdhbUhFh1F/EAR+EASRP8vSyJ8lYXx2gjNgD/n0fzt8eFTEfGHC4niLGkHRllwNkurxwcS6o/bTWLndzyo+jccNx9Kfjov+OKb4wNCqHb/87e8NIjiIpofGIkMxHkyE0elkIomKuAijbBrPolkcWewuLSOtej9tC05GF0GR1HmSRDHkUCUlBhWFqMwxi9MqLyE9G138K2rs/8Ho4tN/A+DWwpc=&lt;/data&gt; \* MERGEFORMAT</w:instrText>
      </w:r>
      <w:r w:rsidR="00F55514">
        <w:fldChar w:fldCharType="separate"/>
      </w:r>
      <w:r w:rsidR="00357904">
        <w:rPr>
          <w:noProof/>
        </w:rPr>
        <w:t xml:space="preserve">(Liu </w:t>
      </w:r>
      <w:r w:rsidR="0028393F" w:rsidRPr="0028393F">
        <w:rPr>
          <w:noProof/>
        </w:rPr>
        <w:t>et al</w:t>
      </w:r>
      <w:r w:rsidR="00357904" w:rsidRPr="00357904">
        <w:rPr>
          <w:i/>
          <w:noProof/>
        </w:rPr>
        <w:t>.</w:t>
      </w:r>
      <w:r w:rsidR="00357904">
        <w:rPr>
          <w:noProof/>
        </w:rPr>
        <w:t xml:space="preserve">, 2016; Xie </w:t>
      </w:r>
      <w:r w:rsidR="0028393F" w:rsidRPr="0028393F">
        <w:rPr>
          <w:noProof/>
        </w:rPr>
        <w:t>et al</w:t>
      </w:r>
      <w:r w:rsidR="00357904" w:rsidRPr="00357904">
        <w:rPr>
          <w:i/>
          <w:noProof/>
        </w:rPr>
        <w:t>.</w:t>
      </w:r>
      <w:r w:rsidR="00357904">
        <w:rPr>
          <w:noProof/>
        </w:rPr>
        <w:t>, 2019)</w:t>
      </w:r>
      <w:r w:rsidR="00F55514">
        <w:fldChar w:fldCharType="end"/>
      </w:r>
      <w:r>
        <w:t xml:space="preserve">. Species-specific adaptations include enhanced proline biosynthesis via the ornithine pathway in </w:t>
      </w:r>
      <w:r>
        <w:rPr>
          <w:i/>
          <w:iCs/>
        </w:rPr>
        <w:t>Sorghum bicolor</w:t>
      </w:r>
      <w:r>
        <w:t xml:space="preserve"> </w:t>
      </w:r>
      <w:r w:rsidR="00F55514">
        <w:fldChar w:fldCharType="begin" w:fldLock="1"/>
      </w:r>
      <w:r w:rsidR="00357904">
        <w:instrText>ADDIN paperpile_citation &lt;clusterId&gt;L895Y252U643S336&lt;/clusterId&gt;&lt;metadata&gt;&lt;citation&gt;&lt;id&gt;102BD6F008DA11F0A1E5EDE3AB7E59E5&lt;/id&gt;&lt;/citation&gt;&lt;/metadata&gt;&lt;data&gt;eJyVV02P2zgS/SsED9kEkGXJn5KBYLc/bExn00mjuzF7CIKgRJYsJhQpkJQ/EvSPyXEOOSzmtlf/sUGp7U67k52dvdk0+erVq0dW+d0X/kFJPuNpMjg9nyySJDs/SdNFcpLOx/Pz+fDkdDof5/Mxj7hsmw++gpTPuJhmg0GG42EpBYxTmeXlZDSS2XQsyiIvsjzPcFiOCx5x5X2LfMaHPOKt03z2jlchNLN+X25iaVVs3bKfJvEgH0ym/XrzsYgHSZrFw3gYT6c86nb7Wb/vrVCFsgFFFQtb9z/a1hnQvl/j5uP+B2N1H1xQQmN/pXDdT0dT/j7iTVto5St0fMZvrFAoQbIzhSbsvpVKALswAZ0BoawBzSSy0w7Q7H7Xdmk9ZW9VJ9N/J7oC3WWaDbIigQx6OeR5L5ki9vKiHPeGaZ6UkwkmaZEk8XQ0GeeTwXCUZZPBOCF5Diwln33hWwRiSyF4xGtrQsVnnOJI2BITfhdxDQXqvx5ynE0ng9FgmE3zJJnwiAcVNFG+clYrgww8A9Y4W0ChkRXK1uA+oWO2ZMJqyXxw6D0LVqMDI5Apw26sW1ZtzZ4fPhRKWG3dCx5xKHxwIAKF0GCCZxWskElcobYNStZUW6+stkslQDMwktVWo2g1OFajqMAoX1NA5tumsS50e0BCE2gR5AqdR4ZmpZw1NZrgY/bWIHPoG2s8drvIHUoc2CvPQoUMhGjrVkNQ1lCCpUOk3Dshnl9dv30Rs6vrt0yAYcrIVmB3DDcNoewP1WC2bIkGfcTWlRLVfYK0cQ/V2zNRK2SokSgS+vwFaRcqVI521jag8xEzuEIXKtREVLYdfQITtm40blTYUlRFbgVBzD0rMKwRzSG7EkSwznc6rcAp2/rvmkZUU1Fh/SD3cQGaCo2t0QBTgXTyQWnNWiM0gmPrCkOFjgGrrUOGZakE3aFOpiM5SbOCWBuvJDqUDI7ddOSgprNGzC7MXjj0hLq27lPE1siQbhYElD+tGwUnKdeWCmHDtkFP635vx7UKFTEJDnxQZvkodrCPbR2zW0vl1ZRcJzq0HlmBlTI/D31wS2skuqMbIqyRqqtPl4GSaIIq1T6FWwfGC6eaDmixr9ipMpL43aiAnj2/XZzevHgQQx20ubcKc7jsqr9f7yzIlFlZvUJ5WC2U9VsTKvTq3hASlw7kD/yVeVCLdtmuyqqm+wYmMOFs4yNW7vmFCkIH35KmxuuuNMO/7Tmxq/HZTUeoUx2U8UyqskRHeVBWMfsXstK2RnZf7wGFbbVkoLVd77UOavXA9Mf8DtyPcgyVs+2y6gCsMypUtKWBUK1h+z/K5NvlEvcOIULfzzvbBjx4es8L5Z/CxfT4laXSqkuBz/gZmuAstZYLs6I4SxBq97thaA7Nhq7h7huwk0YrARJ6F1dvIjbf9H4BumcS2A0Y9qoFwy4pecvOwDmkt4DNfYAAmt2iaHEjbA2id4sN0gsP7J81S+NxxG41bARoYGfxVczyZJokEbvc/bZRwlIDgiV66jLTXkbtobRaovN89u59xPf9tmw1dZxL3ChS5NX9KtXo9KEH2+WWR/xhVpiMS8B8OJwMIM/S8TTB0aiYjMSgGI2LIh9MU1EMsvtZgaQajEZZbzLOExKxDZV1fPbuC9fgqZH8ig56v6Azu69G4meiqVz3yxVKR2koo4ICTZlcdVm4GkKgtvr0MLvid9ED8lsXcAnsGurdN3eEfAlOWHZigjXqSYTLkychnqCwy5PHMS7Bhd03g5/Zm91/dv/+IQpSXZ9EeBLgBwh2+TjCdas+967VCvwR9BK0+nPc7wefAFoPvne2++okmiPUhbaOHL3YfQ2qhmP4xeIp/jEOWyz43fuICxVQnm5fK/OJzw6zoReV1eDipbVLjd28t1/6e6Vfonmm3ctnpq1fDpNnBOBf/n9DZdMW1CjIIVcfTq5vL85ez/l+njr2+73XY/YqfmRwut4U9hNuH5sKyFMUqOdJDLs23cR5ns+Hg+FkMj8bTdN0fpaNJuPByWiRZun5yXBEN21ldVsfxmThEDrJ0ulokA3zYZrGaT7IR2nEqYt1E2IScevUUhnQH47HOKBpwT4d4wTI+2Id2p8CBgx9cLvfPGusY6XbfbP0HNEgZ386z32gpC/lmM94gXmK02FeFtPpdAQp5sWwAEhGIykLKSQ9ALZ1Au//X/yVCbWbssV8ExycQwCagpVfWIdqafisBO2R3ogL81oVDtyWz4Jru6XXVlCl9ls63ec1KCoeapC2AGn/saQVstKhNG+gk3yuQbK3Dg2/u3v/ByLXcqU=&lt;/data&gt; \* MERGEFORMAT</w:instrText>
      </w:r>
      <w:r w:rsidR="00F55514">
        <w:fldChar w:fldCharType="separate"/>
      </w:r>
      <w:r w:rsidR="00357904">
        <w:rPr>
          <w:noProof/>
        </w:rPr>
        <w:t xml:space="preserve">(Vera-Hernández </w:t>
      </w:r>
      <w:r w:rsidR="0028393F" w:rsidRPr="0028393F">
        <w:rPr>
          <w:noProof/>
        </w:rPr>
        <w:t>et al</w:t>
      </w:r>
      <w:r w:rsidR="00357904" w:rsidRPr="00357904">
        <w:rPr>
          <w:i/>
          <w:noProof/>
        </w:rPr>
        <w:t>.</w:t>
      </w:r>
      <w:r w:rsidR="00357904">
        <w:rPr>
          <w:noProof/>
        </w:rPr>
        <w:t>, 2018)</w:t>
      </w:r>
      <w:r w:rsidR="00F55514">
        <w:fldChar w:fldCharType="end"/>
      </w:r>
      <w:r>
        <w:t xml:space="preserve"> and elevated activity of phenylpropanoid pathway enzymes (PAL and CAD) in </w:t>
      </w:r>
      <w:r>
        <w:rPr>
          <w:i/>
          <w:iCs/>
        </w:rPr>
        <w:t>Miscanthus</w:t>
      </w:r>
      <w:r>
        <w:t xml:space="preserve"> to protect cells during freezing stress </w:t>
      </w:r>
      <w:r w:rsidR="00F55514">
        <w:fldChar w:fldCharType="begin" w:fldLock="1"/>
      </w:r>
      <w:r w:rsidR="00357904">
        <w:instrText>ADDIN paperpile_citation &lt;clusterId&gt;T567G845C315A928&lt;/clusterId&gt;&lt;metadata&gt;&lt;citation&gt;&lt;id&gt;1C159ED008DD11F09347EDE3AB7E59E5&lt;/id&gt;&lt;/citation&gt;&lt;/metadata&gt;&lt;data&gt;eJydl12O3LgRx69SIBDDBtRqqdXfgLFpT/fsjDGzMdabIFjDMEpkSaKHIgWSmnbD8GsOkEskRt6C3GDec4icJKDUM/0R7y6Ql5kWUfyx+K9iFfnuM/sgBVuy9CKdLDbrJJmv12l6mSyy8Wyz3mSrV7PNZLGZsIiJtvngKkzZkk1ohnw2L5Bmk4RPxGhcTItZgXySTvN5VoyLxXg6nhcsYq1VbPmOVd43y+FQfIqFkbGx5TBN4jRJp8OPcVPtvOEV1fEoSUdxsoiTJGVRN8cth8Ptdhs7LklzEtIS9zE39XA/MkTrJVc0bKQcvk2SLF2MR6N0lCTZIpt9dy/xd9laVm1+BFRS30ldVm0ek3J0L8l2SEveSrr/BdaZR5rnMtaqjrWs4tLcD5s2r0kMR1kyW8ymM/Y+Yk2bK+kqsmzJNvuV4NWfgphGBtV/U4NHgmDLz2xHGEijJM1YxGqjfRUgAYe77teXiEnn9AdUPnzPZ9kgmyUJi5iXXhFbsgtSCraoFHBTN8ZJL41GBbURspAcw6cDU8CtdBy1r1oHxI3fNeRAarDkGqMdgTfAjRKAnCtZd/NYxDB33iIPqx8AESA0xpP2EhWQJlvugFvTQGnRuQg4asgJBNZYkoB8Bwo9QWGN87CtSIOrjPEOqCZbhrUNEFq1Cx75isA1VuoSUAsQbfczjBbShvlSe7KARfjbKNRe6jKGnyoCKgrivtvu+V7AaODf0gq2ZAmkvifnZYmeRHACe2cHjnQwuyfgymg6E/ITlLJE7al1HRItiSBkP9cbRRa176dGxxOd1AHsYNWWrfNwSYJs1O0XNXQbrEnIJ9H+lxUfGN8bJdFXMYRcaJVx1IGULLXUwI0OkXL9PitZVmTDDm/jE/d91S3c6XwML0n3yRLDtQasc0nag6e6IYu+tdQtYI1yERDyaq+TkK5RuCMBQhYF2TCpVC1vrdEGLeZSm087hRqef7/684uDl13IqbTUab23dASuzZ2Xvn2MZfCzB+TI73KjKYZ1nyrnoY96TbkldCHS8Dz9z1/+mr2Iuv/jF4N//3OwHgTv8Eku2KIDkzuy9/uEUOpYiz9aoyUH5FKAontSTwuIRxX7bD8k0ONsyFsPgr5p/RTmp6W+dUb7UIQ0Dlq7CGr8aCzwCnXZz/iVTH/a1Fb66qxMSA1NRXqnUKGWmgDr2miJA7UL0j1/s7p50UWIS62x3ilAxU1lFAiqdsKaknRneLFavwDkXt5LL3uXcuMr0EYPeoBRYvAYIxJAnxqysg4pEMMKFIaycByzi9X6EbiDVguyfZydt+RcF65Dzkl9lItRJ7jsQ9qBnT9R/VcP1/EB7YtMjfauW+Pg3JvVzcG546z5pTXc8RZOUtW1ZXDQAYIlY8Np29evoqM11og21DhvtmiF6we7oDXWNKiNFNCgr7a4A2MBrQloDm6nfUVOuhiuzPbbydJUOyc5qrBKQ7YLXTgUsm6Q+9Mc5QSy05y3zpGIQ3PDkly4TqSDaehiH01rNaqiVYot2ZvHliidtzsWsf3lI0vH81FeTChNimJSZItiihkleTpBTHE8nefjYj6eLFjECqMEWRcuIDgvEAu+GORiIgbj8bgY5LM8G0yz6ZQvptNsNM5Dyw7tky1ZaP6D0P1DT2t9ZSxbvvvMuo7Cluw1oR7couUsYgq7obWpuw4otQxtLuzr9W3ng63R+9DBext4fcu+RAfWDT78w4c5B9YrVGIrz2g3Z7C9Edyc0N4+fM3ReUn6gFvxO/KnsLdnsM4E3p6gNsoISQfMBbaC7qVSdMranLEOdrA59c0/fG0q1MfQldWmVb/lXW905t/Vw1f18Hd9BPu5u+Ydga7OQD+3OVydQC4t6oe/GemOMN8H389cujwj9TZweQK7dphTr88edUMfqdU0uHr4qrE9Y16fMc+M4foEfot2d+zlq3CoTGv94KpVNalT9nnqnVvDaRK+fvhqH/5VH+HfkFKm/XSW0WfUvRG8PoFdoK/IyuPI/Ii789NxccbqTOCCfXkfMS49iVe7G6nv2PLx8eB4ZRTauDSmVLR/BHRD31XqJelnyr58ptv6ZZY8CwD38v95ddxJ3XlDjtDyClb9+6K/i4cWG7b95sPqx5+uL25C6iPnFCpauKE/3smzpzv5aMyiw8V9NAlXdBWyJFSl908171v1LuzhjnaPdSNc+wd5SCGz1d2TYr3YZKNsOt1cjGdpurmYj6eT0Wp8mc7T9SobTzv5ddliGZzuKsK9UW0dvubhSRc6Uid+OhuP5tliMcriaTqKWFN3r8Knt0zEvMX+GZJE7EPw7FZM2JLl48V0niXFaDbK5hyLlCjLE54kc5FQMg3l05nWcuqfmThGLpDTYJbPaJCIOQ4WGY0G01wkNMuTeZKJ7nXEN5+8xTV6DLJKd2ksyVKzZYHKUSjT1/pG5hbtji29bbuhG8ODknuTTqVNjTKISwqFyVGY35dhJCTPo5A/YCfIRqGAP1jS7MuX9/8FlRoZxQ==&lt;/data&gt; \* MERGEFORMAT</w:instrText>
      </w:r>
      <w:r w:rsidR="00F55514">
        <w:fldChar w:fldCharType="separate"/>
      </w:r>
      <w:r w:rsidR="00357904">
        <w:rPr>
          <w:noProof/>
        </w:rPr>
        <w:t xml:space="preserve">(Domon </w:t>
      </w:r>
      <w:r w:rsidR="0028393F" w:rsidRPr="0028393F">
        <w:rPr>
          <w:noProof/>
        </w:rPr>
        <w:t>et al</w:t>
      </w:r>
      <w:r w:rsidR="00357904" w:rsidRPr="00357904">
        <w:rPr>
          <w:i/>
          <w:noProof/>
        </w:rPr>
        <w:t>.</w:t>
      </w:r>
      <w:r w:rsidR="00357904">
        <w:rPr>
          <w:noProof/>
        </w:rPr>
        <w:t>, 2013)</w:t>
      </w:r>
      <w:r w:rsidR="00F55514">
        <w:fldChar w:fldCharType="end"/>
      </w:r>
      <w:r>
        <w:t xml:space="preserve">. </w:t>
      </w:r>
    </w:p>
    <w:p w14:paraId="5B9AD592" w14:textId="018C3ED3" w:rsidR="00BE5B40" w:rsidRDefault="007314E7" w:rsidP="00F55514">
      <w:r>
        <w:t xml:space="preserve">Previous studies in PACMAD grasses have focused mainly on transcriptomic and metabolomic adaptations. However, proteomic responses remain largely unexplored. As the functional products of genes, proteins integrate transcriptional, translational, and post-translational regulation. Given the persistent nature of cold stress, proteomic analysis uniquely captures the accumulation of proteins reflecting acclimation and sustained adaptive responses. Furthermore, </w:t>
      </w:r>
      <w:r w:rsidR="00C9067F">
        <w:t xml:space="preserve">Cope </w:t>
      </w:r>
      <w:r w:rsidR="0028393F" w:rsidRPr="0028393F">
        <w:t>et al</w:t>
      </w:r>
      <w:r w:rsidR="00C9067F">
        <w:t xml:space="preserve">. </w:t>
      </w:r>
      <w:r w:rsidR="00BE5B40">
        <w:fldChar w:fldCharType="begin" w:fldLock="1"/>
      </w:r>
      <w:r w:rsidR="00C9067F">
        <w:instrText>ADDIN paperpile_citation &lt;clusterId&gt;G157N414J894G518&lt;/clusterId&gt;&lt;metadata&gt;&lt;citation&gt;&lt;id&gt;37D86C6C258C11F08BA340BEC86158D7&lt;/id&gt;&lt;no_author&gt;true&lt;/no_author&gt;&lt;/citation&gt;&lt;/metadata&gt;&lt;data&gt;eJy1V11v27gS/SsEHxYtINuSLOvDQHGvm6bFFkm3aPuyKIpgRI4kbihSICm73iL//WLopEm62b33ArtvBjWcM2c4M2f8+Ru/UpJv+bp6VZdn5Vm+qc+y7HVav9yti/Tl+VldZpv6VcUTLufpyg+QkXVXNGWTZZBhV2d1U1abtEyrLscmKwVkbYlVilXOE668n5FveVmta57w2Wm+/cyHECa/Xa0Oh8PSC4VG4NK6fiWtWmXpMsvycnV3DtLn5YYu063taiW/LqVV0f6vbf8MoZu1/h+vGtGqpdHj0qhh2dv9aprbEeWqSNOi3qTNfzUfxQpcUEKjX72/PMvydVbUaca/JHyaW638gI5v+W5EpwQYtvPeCgVBWcM661gYkO3kHozAEU1gtmMfTxGzZ7vd7uNzehmr+Jb/OaE7IMm33/gRgQDzNN/whI/WhIFelNzAkW95xW/iq5kr0CG6bTaLJk/JAlofHAg6/jQgc9jP+hSq7diI3qPp0bEP73bs2fjh3e45AyPZ5GxAZRi0s5FExDPl2QG1XvgwS4UyYe0cmEYfv1wbeyBrO4dIH/dWz4QC7kjOBAF55geYlOnJRDnm8BSJH9S0ZJ8sAykdOQyD8gk7IJPo1B4lA2bwwKbhqG2PBoMSbLQSdYwVpkkrlEwFFiwbZx2Un1Ao9GyEcQStwDAJAZbsl9kxMKCPFIzDPYJmz9Rz5oOzpmc+QKu0+p1C9KhRnPJknkqH3aNjIwhnH3ENasSEPVPqORvncKLHoOvIl+kZZfihl1EZNYLWR6bGCUR4Ail6I3c/XCXYPbLZSHQPog2WgVa9YQcVhifdUc6eqf0fPYKEKbAOfEAqYnia9yE+oGW9QyDDO5qgmZ0m68JsVDgu2acBPTJhjdCzP6XBIfNztEHJ2iMTdpzAKU8fqRrjk07gYMSAzp8oKCNxQiOpk7rZiFusHo0dlbh92JdHJpHcWR/TfB8Tsb3Nzh6ZMp2e8UTExAQs7jjKo4FRCZ8wS1UyTc6CiBncK0nZYR0FdrDuOna5VF5QEdzW8+OSd7NGqmMITFIJM6n26Po4A5Sh4JHh14mqXVmz5AkPKmgaupd/KKkHV23349WTe0PZ/OuKpZkCPfo4Hsr1IktLmjO/2dkZ0DRe+ZZ/H1Pv8MB+te46Ye+Wvy5pYN3KSLbp8kbWErMaUlGlIMuyKdeN2BStLNddtk6bNislT3hntUTnSTug7gA60SxauZGLoii6RVu160W5LkvRlOU6L1oarzTD+Jan6bpc1GlF0w7mMFjHt5+/8U45T3Nsp/ErxLK/4AnXEA/P7EQclVFBgSaaO/pqnYhimaZpukjTNF9sqk25qOosjyG6EUKgKRsdsN0Fv0nukd5aP8zA3tzDfBSDA9Wie4z19s2TWFWT5Ys8azY/YH33wt6+eQR4CSHcg71HY1Drx1CXTyLldV0u1k2V/oB064Jd8psvCRcqoHx5vFDmmm/vtNmLwWpwy97aXuNS2PHu6F+DfoHmJ+1e/GTm8cU6/Ykc+Bf/j6hfK0NxfECP4MTAdidlPUlcOE5U8+/fX+0+fPr57OI8cm+RiH7+knAQUTiiCN7JXvFd9tZE9qE23pwYXuPx9j3pdPH74b7O72ucsngwUchfNefrfF2W52dFlWXnZ3VRbvJd8Tqrs1e7dVHyhFM/jhTquq5ijKafoacDNDzhxgb6/Q9Iyd+qJH+/kPzzOkK7ABtVPwTWIgPDlAno0Mck0C5yJCeD6gcdjcCzo53ZpIIY6JdjE0zoluwsig1EGYjxRPk4bTOeaXWN0fwkU5OzLbT6yFoMFJyfqXMIaVLims3T43HvVU9xR67BgfHCqSkQgKfZLiJFybdZVWyaJivqatmsa2rchE9jbOUH22lwcNr8UvoqqEEebKEJn2R3FZfybw/30c/fd217MNqC9Es//Xa3SI/Qx0Z1t334Y6cuJ9nFBdfh5JQJ1H83Cb+ifrqUGwqwaTsBeZ03ZddkXZ032G6EFE1aAeY5jVNvZyfw9O8Eq3qTFlgtmlpuFmlRiEUtq2aBdSOLssqkbNK4B4vzr8HBKwhAhJR/bR2q3vBtB9ojacLP5kK1DtyRb4Ob49GFFdTMtyaxkc9HUNTfqEHaFqT9d08nNM/uev0dxB4+1yDZLw4Nv7n58h+cLXKq&lt;/data&gt; \* MERGEFORMAT</w:instrText>
      </w:r>
      <w:r w:rsidR="00BE5B40">
        <w:fldChar w:fldCharType="separate"/>
      </w:r>
      <w:r w:rsidR="00C9067F">
        <w:rPr>
          <w:noProof/>
        </w:rPr>
        <w:t>(2025)</w:t>
      </w:r>
      <w:r w:rsidR="00BE5B40">
        <w:fldChar w:fldCharType="end"/>
      </w:r>
      <w:r>
        <w:t xml:space="preserve"> demonstrated that proteins face stronger evolutionary constraints than </w:t>
      </w:r>
      <w:r>
        <w:lastRenderedPageBreak/>
        <w:t xml:space="preserve">transcripts, with protein abundances being highly conserved across species while mRNA levels can vary without substantially affecting protein output. This suggests that shared cold adaptive responses may be more readily detected at the protein level than at the transcript level, making proteomics essential for understanding adaptive processes such as those underlying cold or freezing tolerance. Our multi-species study examines rhizome protein accumulation across seasonal variation to identify conserved freezing-tolerance mechanisms in PACMAD grasses, testing whether freezing tolerance across these lineages reflects retention of shared ancestral molecular responses or lineage-specific innovations. </w:t>
      </w:r>
    </w:p>
    <w:p w14:paraId="5B9AD593" w14:textId="77777777" w:rsidR="00BE5B40" w:rsidRDefault="007314E7">
      <w:pPr>
        <w:pStyle w:val="Heading2"/>
      </w:pPr>
      <w:bookmarkStart w:id="2" w:name="_3j4s55tq4xk3" w:colFirst="0" w:colLast="0"/>
      <w:bookmarkEnd w:id="2"/>
      <w:r>
        <w:t>Materials and Methods</w:t>
      </w:r>
    </w:p>
    <w:p w14:paraId="5B9AD594" w14:textId="714A4C47" w:rsidR="00BE5B40" w:rsidRDefault="007314E7">
      <w:r>
        <w:t xml:space="preserve">To investigate proteomic responses to seasonal changes across PACMAD grasses, we conducted a comparative analysis of rhizomes from five species under winter (January, with lows </w:t>
      </w:r>
      <w:proofErr w:type="gramStart"/>
      <w:r>
        <w:t>reaching</w:t>
      </w:r>
      <w:r w:rsidR="00D2684C">
        <w:t xml:space="preserve"> –</w:t>
      </w:r>
      <w:r>
        <w:t>29</w:t>
      </w:r>
      <w:proofErr w:type="gramEnd"/>
      <w:r>
        <w:t xml:space="preserve">°C) and summer (August, with highs of 26°C) conditions. The species analyzed (Fig. 1a) were interspecific and intraspecific hybrids of </w:t>
      </w:r>
      <w:r>
        <w:rPr>
          <w:i/>
          <w:iCs/>
        </w:rPr>
        <w:t>Tripsacum dactyloides</w:t>
      </w:r>
      <w:r>
        <w:t xml:space="preserve"> (L.) L. and </w:t>
      </w:r>
      <w:r>
        <w:rPr>
          <w:i/>
          <w:iCs/>
        </w:rPr>
        <w:t>Tripsacum floridanum</w:t>
      </w:r>
      <w:r>
        <w:t xml:space="preserve"> Porter ex Vasey, </w:t>
      </w:r>
      <w:r>
        <w:rPr>
          <w:i/>
          <w:iCs/>
        </w:rPr>
        <w:t>Andropogon gerardi</w:t>
      </w:r>
      <w:r>
        <w:t xml:space="preserve"> </w:t>
      </w:r>
      <w:proofErr w:type="spellStart"/>
      <w:r>
        <w:t>Vitman</w:t>
      </w:r>
      <w:proofErr w:type="spellEnd"/>
      <w:r>
        <w:t xml:space="preserve"> (cv. 'Sentinel'), </w:t>
      </w:r>
      <w:r>
        <w:rPr>
          <w:i/>
          <w:iCs/>
        </w:rPr>
        <w:t>Miscanthus</w:t>
      </w:r>
      <w:r>
        <w:t xml:space="preserve"> × </w:t>
      </w:r>
      <w:r>
        <w:rPr>
          <w:i/>
          <w:iCs/>
        </w:rPr>
        <w:t>giganteus</w:t>
      </w:r>
      <w:r>
        <w:t xml:space="preserve"> </w:t>
      </w:r>
      <w:proofErr w:type="spellStart"/>
      <w:r>
        <w:t>J.M.Greef</w:t>
      </w:r>
      <w:proofErr w:type="spellEnd"/>
      <w:r>
        <w:t xml:space="preserve"> &amp; Deuter ex </w:t>
      </w:r>
      <w:proofErr w:type="spellStart"/>
      <w:r>
        <w:t>Hodk</w:t>
      </w:r>
      <w:proofErr w:type="spellEnd"/>
      <w:r>
        <w:t xml:space="preserve">. &amp; </w:t>
      </w:r>
      <w:proofErr w:type="spellStart"/>
      <w:r>
        <w:t>Renvoize</w:t>
      </w:r>
      <w:proofErr w:type="spellEnd"/>
      <w:r>
        <w:t xml:space="preserve">, </w:t>
      </w:r>
      <w:r>
        <w:rPr>
          <w:i/>
          <w:iCs/>
        </w:rPr>
        <w:t>Panicum virgatum</w:t>
      </w:r>
      <w:r>
        <w:t xml:space="preserve"> L. (cv. 'Dust Devil'), and </w:t>
      </w:r>
      <w:r>
        <w:rPr>
          <w:i/>
          <w:iCs/>
        </w:rPr>
        <w:t>Sorghastrum nutans</w:t>
      </w:r>
      <w:r>
        <w:t xml:space="preserve"> (L.) Nash (cv. 'Golden Sunset').</w:t>
      </w:r>
    </w:p>
    <w:p w14:paraId="5B9AD595" w14:textId="77777777" w:rsidR="00BE5B40" w:rsidRDefault="007314E7">
      <w:pPr>
        <w:pStyle w:val="Heading3"/>
      </w:pPr>
      <w:bookmarkStart w:id="3" w:name="_ievqctj4p29f" w:colFirst="0" w:colLast="0"/>
      <w:bookmarkEnd w:id="3"/>
      <w:r>
        <w:t>Phylogenetic context of freezing tolerance</w:t>
      </w:r>
    </w:p>
    <w:p w14:paraId="5B9AD596" w14:textId="53C3B74E" w:rsidR="00BE5B40" w:rsidRDefault="007314E7">
      <w:r>
        <w:t>To illustrate independent origins of freezing tolerance in each of the five study species rather than from a single common ancestor, we constructed</w:t>
      </w:r>
      <w:r w:rsidR="00E877D9">
        <w:t xml:space="preserve"> </w:t>
      </w:r>
      <w:r w:rsidR="00995D9F">
        <w:t xml:space="preserve">phylogenetic context by pruning </w:t>
      </w:r>
      <w:r>
        <w:t xml:space="preserve">the 1,153-tip ASTRAL-Pro nuclear species tree </w:t>
      </w:r>
      <w:r w:rsidR="00BE5B40">
        <w:fldChar w:fldCharType="begin" w:fldLock="1"/>
      </w:r>
      <w:r w:rsidR="00357904">
        <w:instrText>ADDIN paperpile_citation &lt;clusterId&gt;I527V874K265I878&lt;/clusterId&gt;&lt;metadata&gt;&lt;citation&gt;&lt;id&gt;9697B28C075711F19F2AEADCCDA2060C&lt;/id&gt;&lt;/citation&gt;&lt;/metadata&gt;&lt;data&gt;eJzFW3tu4ziTv0pBwA4SwFZbdpyHg/l23HaSTiavToztQc8MDFoqWexQpIekkrgHA+wd9gR7hD3Dd5M9yYLUwxTdnUnv7GD/ii399GOxqlgvOT//HsxpEoyCo/2jg7f9w0nvYHgQRafR0Wl/fDKeTibTcb+335sEnSCWSDQmwSg6OOgdRtFg2AuPDqNOsCoWer3CYBTc3s6n49n4/mQWdAJS6EzIYPTz70FKpdLBKPhAdJwRSYJOwIi9MpY6IzzoBJRTTQlTBhV0glTInGi7XIWBD8EfHYeKMkZJDhcbrrfkAaVHdeFxWQx8uGhxXRGtM3yCqcslJWrdZruabrFZFFxNW3x3hVLIGFz+Cd/d5Vf47i5bfBeYphLXDhtyjvozeorb2mwNg/Z+zwrKGClydBkVJzJp851t8VkQnPnay7BQDhclPBacesrzySoUXLX3Kgjn2FIdlXHmbXRLcQYDF2213VJG5IZnQjRh//xPT2e3HlONgtu2uyFn1OHKfN37TmsQnsteESK1fa5hkVRp5FmhPr+sLBfpKeyWqJiw7phrQTn65NTf7viLzJTD7bhFe7nmHM4cOkbkQ5vr0vcPi4HLtntcwEySR+r4x0SwIl9Yj3FtOvPZKhhczFqEk4xIJrR29yoK30UmW2xFnMGkxTQ1x43DlUMkydrT2HTLFgYD07YVzlBKqjdEU/JIE4Uvn6cK5J2ne4GfiM4db5tKwlVKkXnn897na3Bw3zZm8YAwcwgLzilfeub0DVCh4LKt/ytkj5TDnUv3SBjzPPhui82A4OquvVkiSQYfN1ynNKZcPXjB4/6jx1bD4P5ji2+cE54QOHEJVeanhfHJFp0BwfikLRyVjhVOPyFjGdL8ZSM0MM8Gp8jos8MmJCovH5z6VBYDp9sH08l6Z5QxVCvq+dqlnwwaHFy2s8EFcULSOxI/IHs5rZQYL6fMMpET5RLhI8qccO+Y+062wUHbzWYSH4V03eydSB4oV8I7oDPf0xoczO68yEGRd9+pwt1wQfyDMHnnExoMTN55GYHGGb7M5CeFkqidFcbI1sqNQe+KfJVJXHuKG/txqMHBuB2L7qgpshL4sOG8EIstvd350pUguGvLNyGcKmrC8IbuR7IW+UJ4avP9pELBpO0pJ4x+JgvUGYwdRmRMLD31nfjJqkLBydirGbJWFP+R5lh4Puxrz2Lgoq25c0UW1vsroksiJU18xZ17VDUKzttmEA80d8/WJWpVFr+uFXyyEgRtz51i92NWOFRefPTD4yWFdly8oHzZ/YkSl8JX0U9bJAVc/NSi+YnmyF0SwRPxz//yPGGLqEJBm+x9gdxUHh/cQ25SVZvtve+nNpu9b3vpO2HPXkVy5SnZP9BXBNqHeYZSrt36/4rEKZGMcE+Ymd8CbIAwa3cBN4w+UpQuZyH9euxmi85g4Kadcc2BRuaq6Sr+kfhcWym3BPkpdyaSBM7grUt2SdbePv1axWJg5pf+khI4RclN1nUIhUQuuuNlUZXgrpR+lmuD4erUq9E4tclmQ17IVeaJO/VjTwmC6YVvEk4l5QRuN3zXhH8ikirhOc2N3xpsgHDT7g7OirVbctzwT4QRRij3KM/8usNBwlm7+LglBXOD2i1qlFtB/NaPazUMbv2k8Ci4NrI7UfeOPAgtOFGCeUf4zg+9LhTuvPhL4t8KZK324458JpzoLa36htrgvILCNL0o164K7gmRyHxCXwMVyo/tl4RR7fjoPc1XW+r0+8oKBO3G8hopc7PrPRdPbZ5rP2YZCFx/8BLEAqV2XfveHAUvCd75GitBcOfPMGTsEilMX24pLWSr+c44XLiubMq6bTVd+DLVMLi48Jz4CVsJYyYJXaH0amj/pNUorwk/gzHXmeDOJOTfUC6E8OjOfOetUHA2/kL4unfYhLSH5NHzsSu/yN8A4ere841HU2i7rfMHwpTXnV774dVi4PrMP1di4WalD0Rli0L61vBzUg2Di6mX5dCdvdXTuFzw5YPwin6/TvfAXrFuMhQyhi75OhZbA7QtUgvyvHBClKKECxi39o5sa7w38Q1dgmCyZWdTZzhkPxHjSF6FvTXeq1D+eO+aEp45Wy3LKte6Pg8lcN0ORtSpCz9mW42DH4csxItCY4bPhCduhfGRfn7wZPE1ZCHQ1k+VwAXcOFQFE2TpkZ365UqFgtObL4km0S1ZPham2vMK17Ffs1QoGN8Ff/zaCTTVzEyWzyRRCm6zNRNL5Gv4IOSDmU2cSVGs4Pz8fAQJ0QQkroSiWkgTI8hCaUli/b96vgGjpjEQTthaoQKRgs4QlpYvJTlla9i5FSRGgrtQKEPKi5ghkUB4Aiuze5pY9hBmGZbrKNRAecyKBBVE0XAAJI5RKSq4glhIiWoleGLYtIAoGpSAlcYE1ApjiiqEM+Qip3HJ+EQUiIUmlGMCqRQ5JNRkUOQalChkjKpa0ZISuUQNMVnpQmIHVCb0suAd0GaGFEu60iJHZbdAOBfajP5haRY0K19XO8yJfECpYGfMl1QoE7MHw4HBodniLjyhRCBKYb5gtVwqE1KDRFJqpVLau/Xi1gR9EBIIxIXSIq+fXMOKrmyBAWKlaU4/Gy4hgYkniMUjSrLEeg+Vqm8rxRtZVCkHUm2mPBK1pPhYi7MqFsyMfypbidyI/luB3GjMCNNInxmSUtol6hu5JNwEPWNWqjZ2JUyJjXGNt0hUBdPWeUipHC0Ru5Uh7ReQGAseU0aJpoJXDkdVtd4ZcrwjzyFMBNck1rCyVZ4aQTV+h5MQmpH6Tl5e7CKX9LcCw0V154eC08euZgoHYSp3O3BBOFTznJ1PhIeZ/Wxg3ZzIRSGXYYK7HahSZQhO5tvJw8fm2w8P+BQKudy1EhqnS7D0I7ObKIQr1MSqaLl6Wp6fn88VyVcM1Tyvbsw1eRZc5OtQq0eYkUVX4YpI63gpZQhPVGeQoCaUKWt9M0+MOge9vnt4CoUJUA7a2ETpIlkbpbEiN8qqtTo/n0IXzqcGuDmt5RE/dlHzxidqeHPBwcfxvLZld+ucAic5tkDz8tUYdKHaMo0bcHmL6nX5xBJ50SItL2wo7fc2YW4JS6BDZ/08Lr2ra7xaxNQqdyWpkO7t49KXzUs9Q2n+iLQ5FPbmMVAlGNEGwMhCSGJjZn3xfHoMj2bijrJUdYZyQSQt8vqyhSxR5kafeQlqvkIsGMPYimpwJirPGxtX6ig/8yJfoLSGsRtwIvhxY6uXnzWnsjnjWzHArJ6LR0zmtaN0Tewyxa7xQXuTsDKU1AhzoDtAUyCrlVHqgjk0jkd9jaeBfJFI2Qag3+v3G/fYeIXRRNUh2FAUggF2INN6pUZv3iSCmmP6JuqFURRFbz4pDKP+4d7BMahioSVdoEkC9o8qFmWG60BOPgkZxowkRu6YmRItrb2JxLGQda7aXjyE/iZjWM/qwpRoolBHsPNLkBPKfwl2rxtrVJFhZBPj5rKN5CMYDKIxo0uemyCjJc1zu3ImUWWCJSNYavgeemEEO5XKQVGNCv4BR71/gZwqG1GNILtnNjmYrFOuOYJ/QLS/vxGwbwRUWtJ4s9a3yBoNXyXrcFvW4atkHR5uZB3ATlJ+gsgGS1HoJilWcn5J8sO96P9Fyf0wCuGOPDnp1nwb86WpIZpwU51NExzroF+JDjsrid1GOlOrpJRplJQvd0GSp3nJNW8WCD/TFfTDfuOONhmTeqcKZoYME/dSWUuVilUQdaBvVxqEDmhe3Y/mxpnnKeWE2bW2If156U7zWu4X0YM5F/PKhg6wHw7C9h5MpFBnzSegPEUpManqh7vx89Ul7JzN7ibjWQeiXg8WQmhTH6/UrlWsKVRetW2z3tyu8tVtb0Ne2vY2+qvb3gvhqmCalhWmUz+pr1ze1MSlIsZmy6x7K8Wg3OJGe1YLXza0fWglRSmlkaUDTxmNs6bOG5UctcfZ/mBLQUstY6LDhu7FZ7Y19k2Pt1S49eTAdg/lxv/73//jpUrUKEiSZ2uAichXEpUpsay/yjijj1VlRvmq0LZSK9uGqujtOF0HE8sS0Kn7qKqu/Vr1G8KNMWixSAVLUFoLIYmz+vFUFJvCDWTBR/BLQBib2wymfgk68Esw5okUK7EUHAmWl94S88sCQZPmykxSTWP7NSyboBSlmrflmtdLfc0D6seMCBsxTEE7+mpFawJa8+Tm3Np7Zo+Wo8vwERlUjebX1XVilGMbJYnGUvYoC2vocoVmgdATt6WlvyZxi+rvkNU1318T1WX6OyRt3OqvidnQ/F/LGIvCZJtX++pyKXFpLza0JYU55rAQpkOjsizd1ea4SjNEKWxrEAvOy/udMgB/s49vSf8trvs3beCVLr8l+jd48t8k+etOwJbgr3Xsv0nqVxyIvWoGZPoo23VsClo7mHPHezbvtVuvcorUdJA2bX0p7IPEpIidvm5u5CF6Ppnez7Xkl1ry0zKHYxKmnHRFocOUqBGcju9nY0dZNqOZYqcDJQdyq7np9XhTmZnUdxBt5JS4bFR3FPWcUUgHSKqxarmawjiElRmHW32H+lmPYIbP2pHCts+WskqyX1rNDliwLWYjoqO2F3Qxn709CSV5zlmoitVKSD3aGMwaxIozq93mbV2vwsnzCmNd2vuRsMIUHAq4SNDMIpCpsKx35wvq7PU1Mplx2jPNixwYfUBGMyGSdjfuBWe7Tqf8fIpMIVcarWPXwr4sYA17pXSmbpdkRRNngZXCIhES7YBAY1tcP5nYZevVKU/FKxcu+4dmKFkXcqEZeWw8PzcviUylqulKhZosXggMm4mdfaoc2lUDlG6zh1jkK/vOnYcwDOvcUE5OUzvtsSPuGOu2sap+75rrrbGV6Y3tgLBpeOoBs0j9xlP5U8RyZr7VU9aFty2Q90O4rzruhrocg8KkHGlX314vRT0zb2bb9Zd5PbWS85L0y1XpNnqrK1bZqJYr3Uy8rTibYf2XJNFoBnbaWJ7TFJW2cbJKCeO3vuW1KJuzdF218HZkVbYLTFTTpNaiVT+xI/G3ghovXqzbGivF3gVGVWMaO8OYC6kzkVLzhqyMcwbiaNg2fjQxv0FKqX2J8aeLHITwvjA/4taQm5cIsarVdld/0AJiwqrUZUjqByaCmykZMa64836yazdd35zWr2ooYbDzfrrb8DcZr+lTIZWl4SiqNytTdUgvef5WsRINBBaS8DjrQCoYE0+mC7tFonAzoIsOYWeco6Qx4XAhCskJM2p6KzTh6y9PDnu9/hvyadEPo160vxvWK84rqUPzVq9+ryLNWz3kIjE/MUkEDUZB1AuH/cPozceT65vpTRgNDg4O9w57zkNJMPo9WCMxD/d7/b3gj05QSBaMfg6MPEac59CRyNJ9tqu4dF/Hbi9d77NiMeBE0D8h9x4wxYhM1JsG9WsniKnG5O36kvKHYFRLpOJMMCLDpRBLhmEs8vrSv2bse+TfMfn9d7zIvx/0vjME6vtv2YrKSBSMggHGvTRK0/2jvaP0IEr6B0eLBYniZDGMo70+2RvGB/uYmt+NJMVqXj21v5/GabwYHvX7uDgY7u0dHeL+AuODpIdRmvbjXnpwNIwWQbm1B1w3/6NjLNUtzEv/Mrz7ZtwPOkEuuM7MV7MqMc9GkbHuA66fjO7Mz0Gq0sy8x1DHsHm3qAbDwTFU8fa4zgbH3tvM42YOX76v3LwHCDqBeOLWI6dHJ4P+YH//ZLJ3EEUnk8O9/WF/vHcaHUbT8WBv376WNjMHFYx+/tW8xDZ5u/ysJSldtNcJ5kYHV8nQ7IiQPULSweEe9g+jqH9wlPQHvd5hhL10cLBvfrxfvogt/+Wqf3QUJYt97PaHmHR7+0fD7mE0HHb7i2Q46JGjg70h2hMTnzxrScyQ12iTKvOzcLrkwSglTGEnoOqcX9KFJHIdjLQs7KVLERPWQOyuT3JCWTAKkJFELEgifliaK8b5asVckxztT3RJAjcSefDHH7/+D89hllQ=&lt;/data&gt; \* MERGEFORMAT</w:instrText>
      </w:r>
      <w:r w:rsidR="00BE5B40">
        <w:fldChar w:fldCharType="separate"/>
      </w:r>
      <w:r w:rsidR="00357904">
        <w:rPr>
          <w:noProof/>
        </w:rPr>
        <w:t xml:space="preserve">(Arthan </w:t>
      </w:r>
      <w:r w:rsidR="0028393F" w:rsidRPr="0028393F">
        <w:rPr>
          <w:noProof/>
        </w:rPr>
        <w:t>et al</w:t>
      </w:r>
      <w:r w:rsidR="00357904" w:rsidRPr="00357904">
        <w:rPr>
          <w:i/>
          <w:noProof/>
        </w:rPr>
        <w:t>.</w:t>
      </w:r>
      <w:r w:rsidR="00357904">
        <w:rPr>
          <w:noProof/>
        </w:rPr>
        <w:t>, 2024)</w:t>
      </w:r>
      <w:r w:rsidR="00BE5B40">
        <w:fldChar w:fldCharType="end"/>
      </w:r>
      <w:r>
        <w:t xml:space="preserve"> to 14 representative species</w:t>
      </w:r>
      <w:r w:rsidR="00042332">
        <w:t xml:space="preserve"> </w:t>
      </w:r>
      <w:r w:rsidR="00C44AE2">
        <w:t>(Fig. 1e)</w:t>
      </w:r>
      <w:r>
        <w:t xml:space="preserve">: Paniceae (2 species) and Andropogoneae (11 species from 7 subtribes) and </w:t>
      </w:r>
      <w:r>
        <w:rPr>
          <w:i/>
          <w:iCs/>
        </w:rPr>
        <w:t>Eragrostis tef</w:t>
      </w:r>
      <w:r>
        <w:t xml:space="preserve"> (Chloridoideae) as outgroup. </w:t>
      </w:r>
      <w:r w:rsidR="009D66C8">
        <w:t xml:space="preserve">Of these </w:t>
      </w:r>
      <w:r w:rsidR="0070238F">
        <w:t xml:space="preserve">14, only five temperate species were sampled </w:t>
      </w:r>
      <w:r w:rsidR="0090748C">
        <w:t>for proteomics analysis</w:t>
      </w:r>
      <w:r w:rsidR="00F53644">
        <w:t xml:space="preserve"> (</w:t>
      </w:r>
      <w:r w:rsidR="00F53644">
        <w:rPr>
          <w:i/>
          <w:iCs/>
        </w:rPr>
        <w:t>P. virgatum</w:t>
      </w:r>
      <w:r w:rsidR="00F53644">
        <w:t xml:space="preserve">, </w:t>
      </w:r>
      <w:r w:rsidR="00F53644">
        <w:rPr>
          <w:i/>
          <w:iCs/>
        </w:rPr>
        <w:t>T. dactyloides</w:t>
      </w:r>
      <w:r w:rsidR="00F53644">
        <w:t xml:space="preserve">, </w:t>
      </w:r>
      <w:r w:rsidR="00F53644">
        <w:rPr>
          <w:i/>
          <w:iCs/>
        </w:rPr>
        <w:t>S. nutans</w:t>
      </w:r>
      <w:r w:rsidR="00F53644">
        <w:t xml:space="preserve">, </w:t>
      </w:r>
      <w:r w:rsidR="00F53644">
        <w:rPr>
          <w:i/>
          <w:iCs/>
        </w:rPr>
        <w:t>A. gerardi</w:t>
      </w:r>
      <w:r w:rsidR="00F53644">
        <w:t xml:space="preserve">, and </w:t>
      </w:r>
      <w:r w:rsidR="00F53644">
        <w:rPr>
          <w:i/>
          <w:iCs/>
        </w:rPr>
        <w:t>M.</w:t>
      </w:r>
      <w:r w:rsidR="00F53644">
        <w:t xml:space="preserve"> </w:t>
      </w:r>
      <w:r w:rsidR="00F53644">
        <w:rPr>
          <w:i/>
          <w:iCs/>
        </w:rPr>
        <w:t>giganteus</w:t>
      </w:r>
      <w:r w:rsidR="00F53644" w:rsidRPr="00287045">
        <w:t>)</w:t>
      </w:r>
      <w:r w:rsidR="0090748C">
        <w:t xml:space="preserve">; the remaining nine tropical relatives </w:t>
      </w:r>
      <w:r w:rsidR="00287045">
        <w:t>(</w:t>
      </w:r>
      <w:r w:rsidR="00287045">
        <w:rPr>
          <w:i/>
          <w:iCs/>
        </w:rPr>
        <w:t>Megathyrsus maximus</w:t>
      </w:r>
      <w:r w:rsidR="00287045">
        <w:t xml:space="preserve">, </w:t>
      </w:r>
      <w:r w:rsidR="00287045">
        <w:rPr>
          <w:i/>
          <w:iCs/>
        </w:rPr>
        <w:t>Zea mays</w:t>
      </w:r>
      <w:r w:rsidR="00287045">
        <w:t xml:space="preserve">, </w:t>
      </w:r>
      <w:r w:rsidR="00287045">
        <w:rPr>
          <w:i/>
          <w:iCs/>
        </w:rPr>
        <w:t xml:space="preserve">Coix </w:t>
      </w:r>
      <w:r w:rsidR="00287045">
        <w:rPr>
          <w:i/>
          <w:iCs/>
        </w:rPr>
        <w:lastRenderedPageBreak/>
        <w:t>lacryma-jobi</w:t>
      </w:r>
      <w:r w:rsidR="00287045">
        <w:t xml:space="preserve">, </w:t>
      </w:r>
      <w:r w:rsidR="00287045">
        <w:rPr>
          <w:i/>
          <w:iCs/>
        </w:rPr>
        <w:t>Themeda triandra</w:t>
      </w:r>
      <w:r w:rsidR="00287045">
        <w:t xml:space="preserve">, </w:t>
      </w:r>
      <w:r w:rsidR="00287045">
        <w:rPr>
          <w:i/>
          <w:iCs/>
        </w:rPr>
        <w:t>Cymbopogon citratus</w:t>
      </w:r>
      <w:r w:rsidR="00287045">
        <w:t xml:space="preserve">, </w:t>
      </w:r>
      <w:r w:rsidR="00287045">
        <w:rPr>
          <w:i/>
          <w:iCs/>
        </w:rPr>
        <w:t>Hyparrhenia hirta</w:t>
      </w:r>
      <w:r w:rsidR="00287045">
        <w:t xml:space="preserve">, </w:t>
      </w:r>
      <w:r w:rsidR="00287045">
        <w:rPr>
          <w:i/>
          <w:iCs/>
        </w:rPr>
        <w:t>Sorghum bicolor</w:t>
      </w:r>
      <w:r w:rsidR="00287045">
        <w:t xml:space="preserve">, </w:t>
      </w:r>
      <w:r w:rsidR="00287045">
        <w:rPr>
          <w:i/>
          <w:iCs/>
        </w:rPr>
        <w:t>Saccharum officinarum</w:t>
      </w:r>
      <w:r w:rsidR="00287045">
        <w:t xml:space="preserve">) </w:t>
      </w:r>
      <w:r>
        <w:t>were</w:t>
      </w:r>
      <w:r w:rsidR="004C6265">
        <w:t xml:space="preserve"> included to demonstrate that each study species sits on a </w:t>
      </w:r>
      <w:r w:rsidR="00DB6A6F">
        <w:t xml:space="preserve">separate </w:t>
      </w:r>
      <w:r w:rsidR="004C6265">
        <w:t>branch from its nearest warm-climate relative</w:t>
      </w:r>
      <w:r w:rsidR="006D3FFB">
        <w:t>, confirming five independent transitions to freezing tolerance.</w:t>
      </w:r>
      <w:r w:rsidR="00DD4BE0">
        <w:t xml:space="preserve"> </w:t>
      </w:r>
      <w:r>
        <w:rPr>
          <w:i/>
          <w:iCs/>
        </w:rPr>
        <w:t>Sorghastrum fuscescens</w:t>
      </w:r>
      <w:r>
        <w:t xml:space="preserve"> served as a positional proxy for </w:t>
      </w:r>
      <w:r>
        <w:rPr>
          <w:i/>
          <w:iCs/>
        </w:rPr>
        <w:t>S. nutans</w:t>
      </w:r>
      <w:r>
        <w:t xml:space="preserve">, which was absent from the tree, and </w:t>
      </w:r>
      <w:r>
        <w:rPr>
          <w:i/>
          <w:iCs/>
        </w:rPr>
        <w:t>M.</w:t>
      </w:r>
      <w:r>
        <w:t xml:space="preserve"> </w:t>
      </w:r>
      <w:r>
        <w:rPr>
          <w:i/>
          <w:iCs/>
        </w:rPr>
        <w:t xml:space="preserve">giganteus’s </w:t>
      </w:r>
      <w:r>
        <w:t xml:space="preserve">position was determined by its maternal progenitor, </w:t>
      </w:r>
      <w:r>
        <w:rPr>
          <w:i/>
          <w:iCs/>
        </w:rPr>
        <w:t>Miscanthus sinensis</w:t>
      </w:r>
      <w:r>
        <w:t xml:space="preserve">. Thermal ecology was classified as tropical or temperate based on native range descriptions in </w:t>
      </w:r>
      <w:r w:rsidRPr="00F603E2">
        <w:t>Kellog</w:t>
      </w:r>
      <w:r w:rsidR="00E877D9">
        <w:t>g</w:t>
      </w:r>
      <w:r w:rsidRPr="00F603E2">
        <w:t xml:space="preserve"> </w:t>
      </w:r>
      <w:r w:rsidR="00BE5B40" w:rsidRPr="00F603E2">
        <w:fldChar w:fldCharType="begin" w:fldLock="1"/>
      </w:r>
      <w:r w:rsidR="00357904" w:rsidRPr="00F603E2">
        <w:instrText>ADDIN paperpile_citation &lt;clusterId&gt;K865Y952N633R336&lt;/clusterId&gt;&lt;metadata&gt;&lt;citation&gt;&lt;id&gt;D30EFF72075711F19F2AEADCCDA2060C&lt;/id&gt;&lt;no_author&gt;true&lt;/no_author&gt;&lt;/citation&gt;&lt;/metadata&gt;&lt;data&gt;eJyVVNuKHDcQ/ZWmHkwC3TNSq++wJOO5BGM7u+CQF2OGaqm6R1gjDWoNu2Nn/z2oZy/kZSGvpaqjU+cc6etP2GsFHWwE2+52dc7qsuZ8x9tdvtquNuv1ZpWziq0hBXU+7acDcuhAoCoYEyW2NWNYEhOs6Kumx4oTScn6RpQyVw2kIN3p4vV4CNDBIYTT1C2X9/f3i+nktR3JWwxnTwvpjsvxtPQ0EXp5ID8tAz2EDK3KFAbMjtpqO0IKZ2+g+/qCZbT9/gI2w3C24IzVy7ZuMpEJ3ma8FCLPckjnqW65VA8L5fTC+fGN7m8poFKepgk6WB/wmCZf7nX4Qd6gVZCCnnoLHbR1IwRv4xgvIYXTuTd6OpCHDr48EUs+2DDvqp1Fk9xdW64LKaehg7dYPyMq6H7ChTAi52y+7OhsOEAHVQTCSwTK4fHKbY8m/JdfHtGCDoagg51x9xTpJXcGbZgWyWdnnXRh6pI7h5KQIIUnx+uybkVf5aXimEuUAxsKISQXxOq+ZmXDiCNRDykMzijyUzQJmwFxkG3Wq1JlRVEMWV/3IqtEVcm2qkRe9LPO53BwHrqvP2HQfoqst0b/wJ7CIVlBCgbn4kcyxo1RNG110GiiNdvVfKk/YghRoueuZLuCx28pSB1Ivb980vb7Uwa75XKSB2fQL0bnRnON31Ppt4O5IfvO+Jt39ny8EexdBJhu/k90ZsvC5RRlvrvbv7+9/QgpoJQ0TVcXn33j7NW46OGLu3kRbTTYk5mlLEReyaJpMpJSZEWpWNaokjJeFlVdyRZZW8PTtt/p8ipDDEomozHu3s6h3LRbkYuq2q6LmvPtuimqMl8VO97wzUoU1ay3Hc84Rv5knzMzHZwPbwZn3iVgj1Oc3Nx+iDolv6y9myZPw6/xP/CEs028Fi1rmqJqF6JtUggerxFnKZDS8aW8xtyej/sTjhT9LmahjqT0+Rj13exiTMnr+fSvAyU7PGqjaUrQquQPsuQxcUPyN07ybNA/0X6Z2tvzsZ+V4WKO1kDek7p+jKz8p8yLsqkLSGEf1f2sSuig4ZVqsB9YiWqgquRVIxVrhSorXtQ1j+ju7CVdYYZB8QYHlbW8ZFmBVGUtG2SGeaNUS5LVPJ//Arl9CB43GDDGRE8750mPFroBzUTxYX+wn3Tv0V+gC/48lz45iealZfZ5e0Rton0GletRud/HWIlJf47Cn3ik+aWhSm49WXh8/PYvJLfVMw==&lt;/data&gt; \* MERGEFORMAT</w:instrText>
      </w:r>
      <w:r w:rsidR="00BE5B40" w:rsidRPr="00F603E2">
        <w:fldChar w:fldCharType="separate"/>
      </w:r>
      <w:r w:rsidR="00357904" w:rsidRPr="00F603E2">
        <w:rPr>
          <w:noProof/>
        </w:rPr>
        <w:t>(2015)</w:t>
      </w:r>
      <w:r w:rsidR="00BE5B40" w:rsidRPr="00F603E2">
        <w:fldChar w:fldCharType="end"/>
      </w:r>
      <w:r>
        <w:t>.</w:t>
      </w:r>
    </w:p>
    <w:p w14:paraId="5B9AD597" w14:textId="77777777" w:rsidR="00BE5B40" w:rsidRDefault="007314E7">
      <w:pPr>
        <w:pStyle w:val="Heading3"/>
      </w:pPr>
      <w:bookmarkStart w:id="4" w:name="_8vq7bib5crl6" w:colFirst="0" w:colLast="0"/>
      <w:bookmarkEnd w:id="4"/>
      <w:r>
        <w:t>Plant material and environmental conditions</w:t>
      </w:r>
    </w:p>
    <w:p w14:paraId="5245E3AB" w14:textId="5BF18831" w:rsidR="00B2791A" w:rsidRDefault="007314E7">
      <w:r>
        <w:t xml:space="preserve">Plants were grown outdoors at two field sites in Ithaca, New York (USDA Hardiness Zone 6a), where they experienced natural seasonal fluctuations, with an average winter temperature of </w:t>
      </w:r>
      <w:r w:rsidR="008F2AE6">
        <w:t>–</w:t>
      </w:r>
      <w:r>
        <w:t xml:space="preserve">5°C (lows reaching </w:t>
      </w:r>
      <w:r w:rsidR="008F2AE6">
        <w:t>–</w:t>
      </w:r>
      <w:r>
        <w:t xml:space="preserve">29°C) and summer temperatures averaging 20°C (highs of 26°C) over the five years preceding sampling (Northeast Regional Climate Center, 2025). </w:t>
      </w:r>
      <w:r>
        <w:rPr>
          <w:i/>
          <w:iCs/>
        </w:rPr>
        <w:t>Tripsacum</w:t>
      </w:r>
      <w:r>
        <w:t xml:space="preserve"> hybrids were cultivated at Cornell University Caldwell Field, while </w:t>
      </w:r>
      <w:r>
        <w:rPr>
          <w:i/>
          <w:iCs/>
        </w:rPr>
        <w:t>A</w:t>
      </w:r>
      <w:r w:rsidR="00B2791A">
        <w:rPr>
          <w:i/>
          <w:iCs/>
        </w:rPr>
        <w:t>.</w:t>
      </w:r>
      <w:r>
        <w:rPr>
          <w:i/>
          <w:iCs/>
        </w:rPr>
        <w:t xml:space="preserve"> gerardi, M</w:t>
      </w:r>
      <w:r w:rsidR="00B2791A">
        <w:rPr>
          <w:i/>
          <w:iCs/>
        </w:rPr>
        <w:t>.</w:t>
      </w:r>
      <w:r>
        <w:rPr>
          <w:i/>
          <w:iCs/>
        </w:rPr>
        <w:t xml:space="preserve"> giganteus, P</w:t>
      </w:r>
      <w:r w:rsidR="00B2791A">
        <w:rPr>
          <w:i/>
          <w:iCs/>
        </w:rPr>
        <w:t>.</w:t>
      </w:r>
      <w:r>
        <w:rPr>
          <w:i/>
          <w:iCs/>
        </w:rPr>
        <w:t xml:space="preserve"> virgatum</w:t>
      </w:r>
      <w:r>
        <w:t xml:space="preserve">, and </w:t>
      </w:r>
      <w:r>
        <w:rPr>
          <w:i/>
          <w:iCs/>
        </w:rPr>
        <w:t>S</w:t>
      </w:r>
      <w:r w:rsidR="00B2791A">
        <w:rPr>
          <w:i/>
          <w:iCs/>
        </w:rPr>
        <w:t>.</w:t>
      </w:r>
      <w:r>
        <w:rPr>
          <w:i/>
          <w:iCs/>
        </w:rPr>
        <w:t xml:space="preserve"> nutan</w:t>
      </w:r>
      <w:r>
        <w:t xml:space="preserve">s were grown at the Cornell Botanic Gardens. Environmental data were obtained from the Northeast Regional Climate Center (Station USC00304174) and the New York State </w:t>
      </w:r>
      <w:proofErr w:type="spellStart"/>
      <w:r>
        <w:t>Mesonet</w:t>
      </w:r>
      <w:proofErr w:type="spellEnd"/>
      <w:r>
        <w:t xml:space="preserve"> (Station GROT</w:t>
      </w:r>
      <w:r w:rsidR="00C63FFA">
        <w:t xml:space="preserve">; </w:t>
      </w:r>
      <w:r w:rsidR="00C63FFA">
        <w:fldChar w:fldCharType="begin" w:fldLock="1"/>
      </w:r>
      <w:r w:rsidR="000731EA">
        <w:instrText>ADDIN paperpile_citation &lt;clusterId&gt;B898I955E346C139&lt;/clusterId&gt;&lt;metadata&gt;&lt;citation&gt;&lt;id&gt;c71a49e9-4d3c-408e-ad74-03f7872b726c&lt;/id&gt;&lt;/citation&gt;&lt;/metadata&gt;&lt;data&gt;eJytmP1u2zgSwF+F4B/FFZAdS/6Q7aLYc5MUu26dDZocDkVRFGNyLHNDkSpJxXGLAvca93r3JIeh5ER2725b4P6zqJkf55PU+MNX/klJPuciT2E0w1lvJIeiNxpMsQcyH/UGw00+zbN1nk0ET7hwCAEln6f5ZJYO0mE26w/TacKreh32FfI5v77+tHh3+9v520sel7XyW9L4yvcIjs95NsgGPOGlNWHL5zylBwl7+sm/JTyooImzYAHF1igBmtl7dPcKd8xuWNgiu8Ide2/dHfMBArISvTUY6MlIcJIZDDvr7njC/7C1M6D5nC/7bBFK6/vsd4Fg+uyW8Fb3O2aSeYsSnRJg2AoDWme1LaINN1YoDHuecA2mqKEgI9GQ8VZFP/ppmo/P/iCze7KXznqDLBv0U55w5b3hcz7Ih7PeYJxntCUU6EltmuW9dDoa84RDHbbW8fmHr1yDD3zOXzkbvhTIE75RLq4s0YGWbEFUo4ICTZQlPW+sKyHE9BwU2XLBvyWPuL+DKbqsE8gJg6TZsqt/u7XOCGc3oUM5ZxfHnPOLE9CTGju/6PKW1mO17bAuj0mXJ6BGnl12Ga9AmQ7h6phwdRoXUIZdHet7r7T+GURUOKa8BufqolD2xzmPKickhyhL6Pq0ZKuTTK1OWa0SW666rF+xvEPXIb055rw5wTTy7M1xjrbGB9u15yTfp+k+aLCjXL8Bgz+eaZI+zvNKvFFlB3BzDLg5AURxdnNEUFofRePmtHJvTl1pVNjNxTHHyCPOkr07yc+77zikwpbvupwrqHQ3JNfHkOsTRhRn113CNTr88uMxieLHMbkR2x2su75AiZ6dngynR0OjxpbL/8lanXJW/4WzOuYocVy1f3JONfJ0Un1MOKx9cCBIbdH+vO3eGDfxxli1N8Zfrt7frJ4z5RkcLg26Y9Js8nSZoLlXzpoSTQDNSmtUsE6ZIl4+yhrPJFba7lE219FOSWQ7FbYMDIN7dFAg8xUI0rEbluXsruwzsqpyqgS3Z4WlS669297frMigYFnl7D3BtqrY9j7XoFXYsx1C2KJjEgIwCPEl4Sk6DIxkAcvKOtDMC9AYQaokFDKgC7Da0gXXdYS0KodSCfInYegrFAq03rONdQwfgsMSH3fGezTB99nCM2HLChzKxl8bXz8FoY2oT54c24BAyYQ1Xkl0sNbYRo/Cy+zaBxBkdOQdkvavf/yz2UrjAwvoHCiTkGnog0+i+ffo9szVro1B7dYUfIfgXzAViCeROTAFUpwfPWk88y+iEsltwfkt2ykT0JGZUsUU99mtjV8hwpZI3nhkYgtaoymw6x9IWwWUVE51uUZHuylj7H1bKrVRn2tkUNq2gJpIdatq7wOWPmHKCF1LWkqfMx+cEoGB3KJDIzBmlYw0EUzZVqEtyli2PrpUYoBYKNKKOlYwSb9g2XMG5KtEQ2Ubt2QSvSoMkTcglFaxU4Q1QZkaJbMVukPB19HUNnxJU6CqrECEQ2xfsCHt0fbIgW2roEr1BSXt0jp9iPYhKU9Rb9IyIo6AEh0wZXygqEuqfIxJ9yrEaICS9Ls+xAN24NCg902rHbp7B4dSojQpw3zlDo05SKdtL8S+822PNSuyFiE2E7B7cPQpSDoeRbDOd5J1cOOkv6haBXjKUcKwRFegEXtWgoECKTMJg8IpUetQO0xYcGB8ZV0Tv4TVgTKisK13lLWIb8g75VkFFTq2saL26Jk1sSJPv4ePjhiiOKSvah8XDzJNHSVNXIU1G1XUrjXCo/HW+ceXZVnTB3pTFDFOdocuedrvqWRiNQJl2oARmDSxPRxqVGXO6sY3qbzHUpnWvwXb4I7hA1DSGBjQe/IRHDK/tTtytT0GtSq2ITqzRoMb6ueOx/32Q/wTaLod0nE26A1G2eRpStjUOk4KzRPpLjoHJpkWRwclDrODLfYNtMbDJHNvdV3S0zDnCa+d5vMPfBtCNT87kw99aVXfuuLsMC0sby/Pf+1dHE0LJO3nZ2etVb4PJQZvRVSkhD2+OYNgw9kwP0sH388d/YdS/39pvzh/h/uXWfhb9Vk8c+hrHV6O/2wPaXdGW5CV3PzMfpXctOT/HLnv56yPCRcqoHy1f6vMHZ8flL3YWg2uX1hbaOwLWx6Wftnql2ieaffymanLl8PBMwL4lz+za8L9FtJYUEKKdS7zwQBHaximOQxH4/VGTFKA6Sif4TSbAc5oYqyrT62WlON8PJqM8lm6SccC5WAAaT4DkNk6lyls0rWY5SlVKdl2h/un6Y4m6V7xmSZHIdD70zF70h2zH6fsLKMx2+5MHHcvZpfDbDiZXJ6P8jS9PJ+OJuNsMXqdTtOLxXA0id9aWqLzfP7hIw2/a9Tt7+Cgme0HCf9E1q3kmM/5aDwajSfDdDIapRMpcTybDoaI680oQ8xSKhhvayew+ethPFhL2EjobaSQvcF4mPUgF8OeyMaYCZGuZ9MYMysuH4KDCwhAbir/2jpUheHzDWiP1Ie/mbdq7cDt+Ty4Oi69tYLG/1Yken1ZgqI+Rw3SrkHavxa0QoXBW5EriD18qUGy3x0a/u3bx38D7yyy5A==&lt;/data&gt; \* MERGEFORMAT</w:instrText>
      </w:r>
      <w:r w:rsidR="00C63FFA">
        <w:fldChar w:fldCharType="separate"/>
      </w:r>
      <w:r w:rsidR="000731EA">
        <w:rPr>
          <w:noProof/>
        </w:rPr>
        <w:t xml:space="preserve">Brotzge </w:t>
      </w:r>
      <w:r w:rsidR="000731EA" w:rsidRPr="000731EA">
        <w:rPr>
          <w:iCs/>
          <w:noProof/>
        </w:rPr>
        <w:t>et al.</w:t>
      </w:r>
      <w:r w:rsidR="000731EA">
        <w:rPr>
          <w:noProof/>
        </w:rPr>
        <w:t>, 2020)</w:t>
      </w:r>
      <w:r w:rsidR="00C63FFA">
        <w:fldChar w:fldCharType="end"/>
      </w:r>
      <w:r>
        <w:t>.</w:t>
      </w:r>
    </w:p>
    <w:p w14:paraId="5B9AD599" w14:textId="77777777" w:rsidR="00BE5B40" w:rsidRDefault="007314E7">
      <w:pPr>
        <w:pStyle w:val="Heading3"/>
      </w:pPr>
      <w:bookmarkStart w:id="5" w:name="_4k0pz1mrfk29" w:colFirst="0" w:colLast="0"/>
      <w:bookmarkEnd w:id="5"/>
      <w:r>
        <w:t>Sampling and experimental design</w:t>
      </w:r>
    </w:p>
    <w:p w14:paraId="2F44638A" w14:textId="77777777" w:rsidR="00B9513B" w:rsidRDefault="007314E7" w:rsidP="00B9513B">
      <w:r>
        <w:t xml:space="preserve">Rhizome tissue was collected during two sampling campaigns in 2019-2020 and 2022, timed to capture distinct physiological states: winter dormancy and summer active growth. </w:t>
      </w:r>
      <w:r w:rsidR="00D90133">
        <w:t>Summer samples were collected in August 2019 and August 2022 during active growth; winter samples in January 2020 and December 2022 during dormancy. Soil temperatures and precipitation data for each sampling date are reported in Supporting Information Methods S1.</w:t>
      </w:r>
    </w:p>
    <w:p w14:paraId="5B9AD59A" w14:textId="12AA6DD6" w:rsidR="00BE5B40" w:rsidRDefault="007314E7" w:rsidP="00B9513B">
      <w:r>
        <w:lastRenderedPageBreak/>
        <w:t xml:space="preserve">At summer sampling, plants displayed active vegetative rhizome growth with no visible drought stress; winter samples were dormant with hardened exteriors (Fig. S1). Our study was conducted in two phases. Initial sampling of </w:t>
      </w:r>
      <w:r>
        <w:rPr>
          <w:i/>
          <w:iCs/>
        </w:rPr>
        <w:t>Tripsacum</w:t>
      </w:r>
      <w:r>
        <w:t xml:space="preserve"> hybrids in 2019 provided evidence of conserved winter protein accumulation, prompting expansion in 2022 to both replicated </w:t>
      </w:r>
      <w:r>
        <w:rPr>
          <w:i/>
          <w:iCs/>
        </w:rPr>
        <w:t>Tripsacum</w:t>
      </w:r>
      <w:r>
        <w:t xml:space="preserve"> sampling and four additional PACMAD species with independent evolutionary histories of cold adaptation.</w:t>
      </w:r>
    </w:p>
    <w:p w14:paraId="5B9AD59B" w14:textId="77777777" w:rsidR="00BE5B40" w:rsidRDefault="007314E7">
      <w:r w:rsidRPr="005539C0">
        <w:rPr>
          <w:rFonts w:eastAsia="Gungsuh"/>
        </w:rPr>
        <w:t>Rhizome tissue (minimum 5 g fresh weight) was collected from the internal mid-sections of rhizomes using sterile pruning scissors. Sampling was standardized to exclude apical tips, fine roots, and necrotic zones to ensure reproducibility and tissue comparability across species (Fig. 1c and Fig. S1). Samples were immediately placed in pre-labeled 15 ml tubes, transported on dry ice, and stored at −80°C within 4 hours of collection. Biological replicates were defined as tissue collected from independent clonal plants. Sample sizes and genotypes are detailed in Table 1. For</w:t>
      </w:r>
      <w:r>
        <w:rPr>
          <w:rFonts w:ascii="Gungsuh" w:eastAsia="Gungsuh" w:hAnsi="Gungsuh" w:cs="Gungsuh"/>
        </w:rPr>
        <w:t xml:space="preserve"> </w:t>
      </w:r>
      <w:r>
        <w:rPr>
          <w:i/>
          <w:iCs/>
        </w:rPr>
        <w:t>A. gerardi</w:t>
      </w:r>
      <w:r>
        <w:t xml:space="preserve"> ('Sentinel'), </w:t>
      </w:r>
      <w:r>
        <w:rPr>
          <w:i/>
          <w:iCs/>
        </w:rPr>
        <w:t>M. giganteus</w:t>
      </w:r>
      <w:r>
        <w:t xml:space="preserve">, and </w:t>
      </w:r>
      <w:r>
        <w:rPr>
          <w:i/>
          <w:iCs/>
        </w:rPr>
        <w:t>P. virgatum</w:t>
      </w:r>
      <w:r>
        <w:t xml:space="preserve"> ('Dust Devil'), three biological replicates were sampled per season from established accessions at Cornell Botanic Gardens. </w:t>
      </w:r>
      <w:r>
        <w:rPr>
          <w:i/>
          <w:iCs/>
        </w:rPr>
        <w:t>S. nutans</w:t>
      </w:r>
      <w:r>
        <w:t xml:space="preserve"> ('Golden Sunset') was represented by two biological replicates per season due to winter mortality of one clonal plant.</w:t>
      </w:r>
    </w:p>
    <w:p w14:paraId="5B9AD59C" w14:textId="77777777" w:rsidR="00BE5B40" w:rsidRDefault="007314E7">
      <w:pPr>
        <w:pStyle w:val="Heading3"/>
      </w:pPr>
      <w:bookmarkStart w:id="6" w:name="_3hb367ipmiyd" w:colFirst="0" w:colLast="0"/>
      <w:bookmarkEnd w:id="6"/>
      <w:r>
        <w:t>Tripsacum hybrid population</w:t>
      </w:r>
    </w:p>
    <w:p w14:paraId="5B9AD59D" w14:textId="77777777" w:rsidR="00BE5B40" w:rsidRDefault="007314E7">
      <w:r>
        <w:rPr>
          <w:i/>
          <w:iCs/>
        </w:rPr>
        <w:t>Tripsacum</w:t>
      </w:r>
      <w:r>
        <w:t xml:space="preserve"> rhizomes were sampled from seven-year-old F₁ hybrid progenies that had survived multiple freezing winters at Cornell University's Caldwell Field. The hybrids were derived from controlled crosses between northern founders collected from Iowa, Kansas, Illinois, and Missouri, where winters experience heavy frost, and southern founders collected from Florida and Texas, with subtropical climates. Most crosses were interspecific, between </w:t>
      </w:r>
      <w:r>
        <w:rPr>
          <w:i/>
          <w:iCs/>
        </w:rPr>
        <w:t>T. dactyloides</w:t>
      </w:r>
      <w:r>
        <w:t xml:space="preserve"> subsp. </w:t>
      </w:r>
      <w:r>
        <w:rPr>
          <w:i/>
          <w:iCs/>
        </w:rPr>
        <w:t>dactyloides</w:t>
      </w:r>
      <w:r>
        <w:t xml:space="preserve"> (northern) and </w:t>
      </w:r>
      <w:r>
        <w:rPr>
          <w:i/>
          <w:iCs/>
        </w:rPr>
        <w:t>T. floridanum</w:t>
      </w:r>
      <w:r>
        <w:t xml:space="preserve"> (southern); additional crosses were intraspecific, between northern and southern populations of </w:t>
      </w:r>
      <w:r>
        <w:rPr>
          <w:i/>
          <w:iCs/>
        </w:rPr>
        <w:t>T. dactyloides</w:t>
      </w:r>
      <w:r>
        <w:t xml:space="preserve"> (Table 1). In 2019, </w:t>
      </w:r>
      <w:r>
        <w:lastRenderedPageBreak/>
        <w:t xml:space="preserve">we sampled eight individuals per season representing six distinct hybrid genotypes from five cross combinations, prioritizing coverage of genetic diversity across the hybrid population. In 2022, we sampled 24 individuals per season comprising eight hybrid genotypes with three clonal replicates each, balancing genetic diversity with robust statistical replication. </w:t>
      </w:r>
    </w:p>
    <w:p w14:paraId="5B9AD59E" w14:textId="77777777" w:rsidR="00BE5B40" w:rsidRDefault="007314E7">
      <w:pPr>
        <w:pStyle w:val="Heading3"/>
      </w:pPr>
      <w:bookmarkStart w:id="7" w:name="_ffjm1srkebt6" w:colFirst="0" w:colLast="0"/>
      <w:bookmarkEnd w:id="7"/>
      <w:r>
        <w:t>F₂ Seedlings for RNA sequencing</w:t>
      </w:r>
    </w:p>
    <w:p w14:paraId="5B9AD59F" w14:textId="77777777" w:rsidR="00BE5B40" w:rsidRDefault="007314E7">
      <w:r>
        <w:t xml:space="preserve">F₂ seeds used for seedling freezing tolerance screening and RNA sequencing were generated from the same </w:t>
      </w:r>
      <w:r>
        <w:rPr>
          <w:i/>
          <w:iCs/>
        </w:rPr>
        <w:t>Tripsacum</w:t>
      </w:r>
      <w:r>
        <w:t xml:space="preserve"> hybrids described above. Due to the limited seed set achieved through self-pollination (~500 seeds over the entire season), F₁ plants were allowed to open-pollinate. Seeds were harvested from individual maternal plants, germinated in trays, and grouped into F₂ families based on maternal lineage. Six-week-old F₂ seedlings sharing the same maternal F₁ parent were selected as experimental material for freezing assays and RNA extraction.</w:t>
      </w:r>
    </w:p>
    <w:p w14:paraId="5B9AD5A0" w14:textId="77777777" w:rsidR="00BE5B40" w:rsidRDefault="007314E7">
      <w:pPr>
        <w:pStyle w:val="Heading3"/>
      </w:pPr>
      <w:bookmarkStart w:id="8" w:name="_nqsx05xjmme9" w:colFirst="0" w:colLast="0"/>
      <w:bookmarkEnd w:id="8"/>
      <w:r>
        <w:t>Proteomics data</w:t>
      </w:r>
    </w:p>
    <w:p w14:paraId="5B9AD5A1" w14:textId="77777777" w:rsidR="00BE5B40" w:rsidRDefault="007314E7">
      <w:r>
        <w:t>Proteomic profiling was conducted using tandem mass tag (TMTpro) labeling and Orbitrap Eclipse Real Time Search (RTS)-SPS-MS</w:t>
      </w:r>
      <w:r w:rsidRPr="003B53B1">
        <w:rPr>
          <w:vertAlign w:val="superscript"/>
        </w:rPr>
        <w:t>3</w:t>
      </w:r>
      <w:r>
        <w:t xml:space="preserve"> technology. The experimental design included samples collected in both winter (January) and summer (August), with each species represented by at least three biological replicates with a larger number of genotypes analyzed for </w:t>
      </w:r>
      <w:r>
        <w:rPr>
          <w:i/>
          <w:iCs/>
        </w:rPr>
        <w:t>Tripsacum</w:t>
      </w:r>
      <w:r>
        <w:t xml:space="preserve"> across two years (see Table 1 and Fig. 1d).</w:t>
      </w:r>
    </w:p>
    <w:p w14:paraId="5B9AD5A2" w14:textId="77777777" w:rsidR="00BE5B40" w:rsidRDefault="007314E7">
      <w:pPr>
        <w:pStyle w:val="Heading3"/>
      </w:pPr>
      <w:bookmarkStart w:id="9" w:name="_4q89cyyng50s" w:colFirst="0" w:colLast="0"/>
      <w:bookmarkEnd w:id="9"/>
      <w:r>
        <w:t>Protein Extraction and Digestion</w:t>
      </w:r>
    </w:p>
    <w:p w14:paraId="7634956F" w14:textId="77777777" w:rsidR="005B40B1" w:rsidRDefault="005B40B1" w:rsidP="00256B48">
      <w:pPr>
        <w:spacing w:after="200"/>
      </w:pPr>
      <w:bookmarkStart w:id="10" w:name="_vm51jycf0v5o" w:colFirst="0" w:colLast="0"/>
      <w:bookmarkEnd w:id="10"/>
      <w:r>
        <w:t xml:space="preserve">Fresh rhizome tissue was ground in liquid nitrogen and subjected to phenol-based protein extraction with protease and phosphatase inhibitors, followed by ammonium acetate/methanol precipitation. Protein pellets were dissolved in 8 M urea, quantified by BCA assay, and digested using the S-Trap protocol with trypsin. Digested peptide mixtures were labeled using TMTpro </w:t>
      </w:r>
      <w:r>
        <w:lastRenderedPageBreak/>
        <w:t xml:space="preserve">reagents: TMTpro </w:t>
      </w:r>
      <w:r w:rsidRPr="00C056A6">
        <w:t>16-plex</w:t>
      </w:r>
      <w:r>
        <w:t xml:space="preserve"> for 2019 Tripsacum samples and TMTpro 18-plex for 2022 samples. The 2022 samples were processed across seven separate TMTpro 18-plex batches: four batches for Tripsacum and three batches for the remaining four species, with winter and summer samples from each species always included within the same batch. Detailed buffer compositions, wash steps, digestion parameters, and labeling procedures are provided in Supporting Information Methods S1.</w:t>
      </w:r>
    </w:p>
    <w:p w14:paraId="456BE255" w14:textId="77777777" w:rsidR="00E55C0D" w:rsidRPr="00E55C0D" w:rsidRDefault="00E55C0D" w:rsidP="00E55C0D">
      <w:pPr>
        <w:spacing w:before="280" w:after="160"/>
      </w:pPr>
      <w:r w:rsidRPr="00E55C0D">
        <w:rPr>
          <w:i/>
          <w:iCs/>
        </w:rPr>
        <w:t>LC-MS/MS analysis and database searching</w:t>
      </w:r>
    </w:p>
    <w:p w14:paraId="41AEC709" w14:textId="485CD989" w:rsidR="00A95A1C" w:rsidRDefault="00A95A1C" w:rsidP="00A95A1C">
      <w:pPr>
        <w:spacing w:after="200"/>
      </w:pPr>
      <w:r>
        <w:t xml:space="preserve">Labeled peptides were fractionated by high-pH reversed-phase chromatography (48 fractions concatenated into 10 pools) and analyzed by </w:t>
      </w:r>
      <w:proofErr w:type="spellStart"/>
      <w:r>
        <w:t>nanoLC</w:t>
      </w:r>
      <w:proofErr w:type="spellEnd"/>
      <w:r>
        <w:t xml:space="preserve"> coupled to an Orbitrap Eclipse mass spectrometer using the RTS-SPS-MS³ method </w:t>
      </w:r>
      <w:r w:rsidR="00C10082">
        <w:fldChar w:fldCharType="begin" w:fldLock="1"/>
      </w:r>
      <w:r w:rsidR="00C10082">
        <w:instrText>ADDIN paperpile_citation &lt;clusterId&gt;R454F514B294Y625&lt;/clusterId&gt;&lt;metadata&gt;&lt;citation&gt;&lt;id&gt;FF78E0DE258311F0BF9440BEC86158D7&lt;/id&gt;&lt;/citation&gt;&lt;/metadata&gt;&lt;data&gt;eJzVWNuO20YS/ZUCHwIboDQkJVEXw9jMRRMbO+MdjxQ4dhAYxWaRbE+zm+5ujkYJ/D+b78iPLbqpuwMH2ZfFPg3EqTp96nb68vNvwUeeB7Pg+no8mUdX82Q0GcTxdXRxPR0Oo4v55SSNR5OrcRAGedt8NBXGwSwocJDlk4SNB8VknAwwm46jPCmIjUdRlkUjmiZ5xBgGYcCNaSmYBUkQBg+0Ximdm2AWvDYqQ80ZWJQ51VCjMWCxNC/gppUlWO9nXsDtYvAC3rYoLbdo+SNBo5UlVXNmXsA9oehZXhMYQs2qF7BYS1ZpJVVroNHEWm2UBkOCmOVKBmHQahHMfg4qa5vZ2Vn+1M8V7ytdnsVRP46i8ZmJoiROe1ES9aJBFE17oyD05mZ2drZarfqSZbwvRd2XvOqX6vGsabOa8rPBIJpO03H6l+Y1O0NtORNkztI0ipM4OvD5W3wElw9902guS9J9puot8n/rzpS0JO1ZkxffgOg3efFNmG+s/ksY5IoHs+CbDLkx8iMK6+zSeNJL0pFLUtNmgpuK8mD2W7Am1K63oiQOwqBW0lbOPPgSBpgZq5E59+VJi8Gz5e3SPIcKHwm4ZJrQcFmKNWTEVE2AEtB6b9dvllgl+eeWoFAaSqEyFAdN2IdXakWPpEPg1gAVBXk/ScZ4j7oVljeCniiHz7tGVhKyNViNOXc/UBxNgmmIWa1qsnoNz24XyXMwbVGQNlBoVYN2CJBzY5V27v2/6nt4trhbPHfTBBUayIgkrHhOYg3IGDWWck+W141Wj6dMkbFWI1uHkLUWmJKs1ZqkFWvIyeeP8m1KCJh6JI0l9eGemLcKAbtRXbpRXfhRBRSl0txW9Z4Rl5ZKjY7MitsKbEWwuFt42g1vSHBJ8Ox+6b88B6vcoo88pw1DSye8Zb6PKKfGVqCKA36vJdiKG6iJVSi5sZyBsW2+dmZucV43yKz7RU+NMq0mt2i1zrUqSYJpReFWf/YqWTwHJb2PJtNw3RFQBZgVlxTCiqB1WVreLnuZzxdTdYP6VNOcizhQwK7ebii1Ej6gV8miZzX5LJk2+0TMGkADCJaMBYbGk6RHFK3LyGGP3S6ScJvR0KNtkgnIPrfceDuoyVYqNy6gTG3K8C+dcauxgevWbFO7+zZngjeGoBFoC6Vr04dLHx03XRI2eWmFNaAyi1xS7vu/IsdpW21lyFlvS37Ib8vJtGVJxhqwFdqN/6CXazdxB8V/JHDzb6nkZLZdkgNCrfRBt3TT3DMMxXHrvIBqO9VKivWOxg5pV7FdO3WMNH9EQXn3w0V+nH1AiWJtuOnvIKWy3RprTiI3HcNGq7zt9MfZdHqADlXu0uNmEYVRgE1DqI2reqFYa3xatgt1eDtZEmtX1rYTtIYay3Myfbhuta1IO9sQGrTVCtdAUnNW1STtBo3MtpiuCVFY0ttUcGkgp1rJLu2bBDglzXfxY6Maqxyn7QorNE7FfAopB3piojUdy2yX9D4s3ZAWXOZclt7nkTQveNdD98ve57vLezdixpKWkAllLZdl1+DLH9/Mb8C4nnPe9NSQ5i4m04d35MVMtPmmetuarJR+KIRaAUnMBBkw3Mk4SnL6upEUnxhVHHfdVir92l9JIri/4BMnN/ZNoxWyiozXee+2KfDzPvygsak4c7nb7Gf9IAwst8KdqY5nzM+2+YttYDf3+uTkdDBkSig/NW4/8FK0DcNX/yvx22mRE7ogDLAouOB+ioJZcLdXNrfsLVnMlOg+XCPjgtt1CK+lsdy21o//BVd+z3U81iFcKi1JCPhR8kfSxtuPkhQusW5aA/cK8xBe2woZhvDmfQjxcDIahPDj4rwPC+vG/J+0hhvMlEartBf3c8lrFPCmtdp35wmFzb8XjJNkFMJlxSUZgnOGOdUdQqk5a4Vt9d7QhJDAO6fC71uUNZflukW5oXhB/JPvyjiK4umgA8U+3Gli3GvqDX8kYxV78KnacXOR2xB+oDoTqn1yK6veBVewJFaFsCRklWttL5e0KeclSetmeZ81R/qG//HvkkK4Q2NcO+Zk4OqP3xul7R+/G0hCGEWDaL+WYy1K3tZ9uFcZaQvv3HlHCFr7FUj7LtnngrotilDYypXg6rx3fr8IYTSYwFKtSP//1+uJoywLlKVFWX4fpwN33nVl/J82uvk1Hn7POoQ+5a3TiQZLcpetYTztDZNpEAaFEjlp4+4/4+lwNESMe4NxkvaGaTTpTSLMeqOY5WlcxIMIJ+6o/km1WqIoWiGCWXDu9gHbKZLMXQS4/3JZUc2N1esgDDY3xSSj0QAnUZRNh9OCRjEbTxnDlDE2ykaYpYN0PKXpeHPg3x/2h+7CiK2tlA5mP/8WFFwbd5h/y90dTqD/cd06P8ktR+ECfetD1DVaS/5W28Lb4Eu49/5Q0YH7DT/x/3Dif8Nb+HAEcN+yij/gHuOiwhWKY5j7E5jOBu6PkOaC/4oZ2QqWe7Rz6crjr6kHePPlCeDWDObLY3abGd0DLirSK6XyE4LvTgC3ZnD/7gjwvZLlHuw9+l8HQO9PcJwFvD+CWFakcqVpD7OsUMoKW0P6GO00zANDOA701l1y5QHmwu16azpJ3O1pmBsruD1C+2k70Qccvwr1p1NyLtSfjnBeKVkW7R7kQ/UVyqsTFG8Cr45gFhUdUvkTlMWfoiyCL7+EAeOW8ov1DZcPwWz7ymFYpQTqfqlUKchf0Def/lGJlyS/E/rld7KtXw6i7xyAefk3n0ceuHREdtvPefcI0V3Y7bpxx5W7u4/n98vXlzdz97lmwSzYP34IzEh4YRoOkpQNJ5MeMTboDUd51JvkI+rFo2E6TtkUo+k42AT6QGs/5u4FoKc/BTu52khVf6tQfS9OThTVSpJ7NLiazgfJIE3nl8NxHM8vJ8N0lJwPr+NJfHU+GLpHnEcl2pq8gA48RVm2WLoPvtFYd/AJZnE6HqdRMkknffd8NnHR+Ve1gwchq7F7tYj2bxiOxmLzaLLdkjpZbQ337we3lHOEm5vLIAw+uoBv85FT1Uk6jkdxzrIoHU+H8SSdjFiW5WOWuOJkTn9Vqxl1j3tFQtMsYeNemiXUi1KKetmUxT2iLBoXkyyKI+Ye+BSbP1mNV2jRva5wc6008VIGswKFISfRr+UNzzTqdTCzuvWfbhRz+d6Y+PTOa+SuBCQwVxnm6vvSfXF9t63AG/SZnQt090iSwZcvv/wHdRjaRw==&lt;/data&gt; \* MERGEFORMAT</w:instrText>
      </w:r>
      <w:r w:rsidR="00C10082">
        <w:fldChar w:fldCharType="separate"/>
      </w:r>
      <w:r w:rsidR="00C10082">
        <w:rPr>
          <w:noProof/>
        </w:rPr>
        <w:t xml:space="preserve">(Fu </w:t>
      </w:r>
      <w:r w:rsidR="00C10082" w:rsidRPr="0028393F">
        <w:rPr>
          <w:noProof/>
        </w:rPr>
        <w:t>et al</w:t>
      </w:r>
      <w:r w:rsidR="00C10082" w:rsidRPr="00357904">
        <w:rPr>
          <w:i/>
          <w:noProof/>
        </w:rPr>
        <w:t>.</w:t>
      </w:r>
      <w:r w:rsidR="00C10082">
        <w:rPr>
          <w:noProof/>
        </w:rPr>
        <w:t>, 2021)</w:t>
      </w:r>
      <w:r w:rsidR="00C10082">
        <w:fldChar w:fldCharType="end"/>
      </w:r>
      <w:r>
        <w:t xml:space="preserve">. Raw data were processed in Proteome Discoverer 2.5 using the </w:t>
      </w:r>
      <w:proofErr w:type="spellStart"/>
      <w:r>
        <w:t>Sequest</w:t>
      </w:r>
      <w:proofErr w:type="spellEnd"/>
      <w:r>
        <w:t xml:space="preserve"> HT search engine against species-specific reference proteomes (see Peptide Mapping and Reference Proteome Assignment). Peptide spectral matches were filtered at 1% FDR (Percolator), and protein identifications required a minimum of two distinct peptides. Protein quantification was based on summed reporter ion intensities of unique and razor peptides. Full search parameters, modification lists, mass tolerances, and reporter ion filtering criteria are detailed in Methods S1.</w:t>
      </w:r>
    </w:p>
    <w:p w14:paraId="3A7C7441" w14:textId="77777777" w:rsidR="00A95A1C" w:rsidRDefault="00A95A1C" w:rsidP="00A95A1C">
      <w:r>
        <w:t xml:space="preserve">Given the inherent biological variability of a multi-species field study, we applied a stringent threshold for differential abundance. Differentially abundant proteins (DAPs) were determined based on |log₂ fold change| ≥ 1 and adjusted P-value &lt; 0.05, to prioritize high-confidence candidates with robust seasonal responses over minor fluctuations that may reflect transient environmental noise rather than conserved adaptive strategies. This approach helps address the statistical power imbalance between the deeply sampled Tripsacum dataset (n≈32) and the other grass lineages (n=3). While the higher power in Tripsacum inherently yields a larger list of statistically significant changes, our comparative analysis defines conservation based on the </w:t>
      </w:r>
      <w:r>
        <w:lastRenderedPageBreak/>
        <w:t>intersection of species. Consequently, the identification of conserved proteins is constrained by the more limited statistical power of the smaller datasets, suggesting that the core response network we report represents a high-confidence set of shared adaptations rather than an exhaustive catalog.</w:t>
      </w:r>
    </w:p>
    <w:p w14:paraId="5B9AD5A6" w14:textId="77777777" w:rsidR="00BE5B40" w:rsidRDefault="007314E7">
      <w:pPr>
        <w:pStyle w:val="Heading3"/>
        <w:keepNext w:val="0"/>
        <w:keepLines w:val="0"/>
        <w:spacing w:after="40"/>
      </w:pPr>
      <w:bookmarkStart w:id="11" w:name="_th5jmhpazb3d" w:colFirst="0" w:colLast="0"/>
      <w:bookmarkEnd w:id="11"/>
      <w:r>
        <w:t>Peptide Mapping and Reference Proteome Assignment</w:t>
      </w:r>
    </w:p>
    <w:p w14:paraId="5B9AD5A7" w14:textId="78C67BBD" w:rsidR="00BE5B40" w:rsidRDefault="007314E7">
      <w:r>
        <w:t xml:space="preserve">Initial </w:t>
      </w:r>
      <w:proofErr w:type="spellStart"/>
      <w:r>
        <w:t>Sequest</w:t>
      </w:r>
      <w:proofErr w:type="spellEnd"/>
      <w:r>
        <w:t xml:space="preserve"> HT searches were performed against species-specific reference proteomes (see above). For species pooled within the same TMT batch due to &lt;15% predicted proteome divergence, such as </w:t>
      </w:r>
      <w:r>
        <w:rPr>
          <w:i/>
          <w:iCs/>
        </w:rPr>
        <w:t>A. gerardi</w:t>
      </w:r>
      <w:r>
        <w:t xml:space="preserve"> and </w:t>
      </w:r>
      <w:r>
        <w:rPr>
          <w:i/>
          <w:iCs/>
        </w:rPr>
        <w:t>M. giganteus</w:t>
      </w:r>
      <w:r>
        <w:t xml:space="preserve">, spectra were searched against the </w:t>
      </w:r>
      <w:r>
        <w:rPr>
          <w:i/>
          <w:iCs/>
        </w:rPr>
        <w:t>A. gerardi</w:t>
      </w:r>
      <w:r>
        <w:t xml:space="preserve"> proteome.  To improve protein recovery for </w:t>
      </w:r>
      <w:r>
        <w:rPr>
          <w:i/>
          <w:iCs/>
        </w:rPr>
        <w:t>M. giganteus</w:t>
      </w:r>
      <w:r>
        <w:t xml:space="preserve">, peptides were re-mapped to the </w:t>
      </w:r>
      <w:r>
        <w:rPr>
          <w:i/>
          <w:iCs/>
        </w:rPr>
        <w:t>M. sinensis</w:t>
      </w:r>
      <w:r>
        <w:t xml:space="preserve"> proteome using DIAMOND </w:t>
      </w:r>
      <w:proofErr w:type="spellStart"/>
      <w:r>
        <w:t>BLASTp</w:t>
      </w:r>
      <w:proofErr w:type="spellEnd"/>
      <w:r>
        <w:t xml:space="preserve"> in “ultrasensitive” mode. Proteins were reassigned to their best-matching </w:t>
      </w:r>
      <w:r>
        <w:rPr>
          <w:i/>
          <w:iCs/>
        </w:rPr>
        <w:t>M. sinensis</w:t>
      </w:r>
      <w:r>
        <w:t xml:space="preserve"> counterparts based on aggregated peptide evidence (see Supporting Information Code S1–S3; </w:t>
      </w:r>
      <w:hyperlink r:id="rId8">
        <w:r w:rsidR="00BE5B40">
          <w:rPr>
            <w:color w:val="1155CC"/>
            <w:u w:val="single"/>
          </w:rPr>
          <w:t>GitHub repository</w:t>
        </w:r>
      </w:hyperlink>
      <w:r>
        <w:t xml:space="preserve">). </w:t>
      </w:r>
      <w:r>
        <w:br/>
        <w:t xml:space="preserve">All final analyses were conducted using species-specific reference proteomes: </w:t>
      </w:r>
      <w:r>
        <w:rPr>
          <w:i/>
          <w:iCs/>
        </w:rPr>
        <w:t>Andropogon gerardi</w:t>
      </w:r>
      <w:r>
        <w:t xml:space="preserve"> (Ag-CAM1351-DRAFT-PanAnd-1.0), </w:t>
      </w:r>
      <w:r w:rsidR="00C30BFA">
        <w:rPr>
          <w:i/>
          <w:iCs/>
        </w:rPr>
        <w:t>Miscanthus × giganteus</w:t>
      </w:r>
      <w:r>
        <w:t xml:space="preserve"> (Msinensis_497_v7.0), </w:t>
      </w:r>
      <w:r>
        <w:rPr>
          <w:i/>
          <w:iCs/>
        </w:rPr>
        <w:t>Panicum virgatum</w:t>
      </w:r>
      <w:r>
        <w:t xml:space="preserve"> (Pvirgatumvar_WBCHAP1_778_v1.0), </w:t>
      </w:r>
      <w:r>
        <w:rPr>
          <w:i/>
          <w:iCs/>
        </w:rPr>
        <w:t>Sorghastrum nutans</w:t>
      </w:r>
      <w:r>
        <w:t xml:space="preserve"> (Sn-CAM1369-DRAFT-PanAnd-1.0), and </w:t>
      </w:r>
      <w:r>
        <w:rPr>
          <w:i/>
          <w:iCs/>
        </w:rPr>
        <w:t>Tripsacum dactyloides</w:t>
      </w:r>
      <w:r>
        <w:t xml:space="preserve"> (Td-FL_9056069_6-DRAFT-PanAnd-1.0); genome assemblies and annotations are listed in the Data Availability section.</w:t>
      </w:r>
    </w:p>
    <w:p w14:paraId="5B9AD5A8" w14:textId="77777777" w:rsidR="00BE5B40" w:rsidRDefault="007314E7">
      <w:pPr>
        <w:pStyle w:val="Heading3"/>
      </w:pPr>
      <w:bookmarkStart w:id="12" w:name="_57aa5abz63qf" w:colFirst="0" w:colLast="0"/>
      <w:bookmarkEnd w:id="12"/>
      <w:r>
        <w:t>Protein abundance normalization and statistical analysis</w:t>
      </w:r>
    </w:p>
    <w:p w14:paraId="18E1807B" w14:textId="1E608BB6" w:rsidR="003D30B3" w:rsidRPr="003D30B3" w:rsidRDefault="003D30B3" w:rsidP="003D30B3">
      <w:pPr>
        <w:rPr>
          <w:rFonts w:asciiTheme="majorBidi" w:hAnsiTheme="majorBidi" w:cstheme="majorBidi"/>
        </w:rPr>
      </w:pPr>
      <w:r w:rsidRPr="003D30B3">
        <w:rPr>
          <w:rFonts w:asciiTheme="majorBidi" w:hAnsiTheme="majorBidi" w:cstheme="majorBidi"/>
        </w:rPr>
        <w:t xml:space="preserve">Protein intensities were normalized using the </w:t>
      </w:r>
      <w:r>
        <w:rPr>
          <w:rFonts w:asciiTheme="majorBidi" w:hAnsiTheme="majorBidi" w:cstheme="majorBidi"/>
        </w:rPr>
        <w:t>“</w:t>
      </w:r>
      <w:r w:rsidRPr="003D30B3">
        <w:rPr>
          <w:rFonts w:asciiTheme="majorBidi" w:hAnsiTheme="majorBidi" w:cstheme="majorBidi"/>
        </w:rPr>
        <w:t>total peptide amount</w:t>
      </w:r>
      <w:r>
        <w:rPr>
          <w:rFonts w:asciiTheme="majorBidi" w:hAnsiTheme="majorBidi" w:cstheme="majorBidi"/>
        </w:rPr>
        <w:t>”</w:t>
      </w:r>
      <w:r w:rsidRPr="003D30B3">
        <w:rPr>
          <w:rFonts w:asciiTheme="majorBidi" w:hAnsiTheme="majorBidi" w:cstheme="majorBidi"/>
        </w:rPr>
        <w:t xml:space="preserve"> method in Proteome Discoverer 2.5. Differential abundance between winter and summer was assessed using one-way ANOVA followed by Tukey's HSD post hoc test, with multiple testing correction by the Benjamini-Hochberg procedure. For the multi-batch </w:t>
      </w:r>
      <w:r w:rsidRPr="003D30B3">
        <w:rPr>
          <w:rFonts w:asciiTheme="majorBidi" w:hAnsiTheme="majorBidi" w:cstheme="majorBidi"/>
          <w:i/>
          <w:iCs/>
        </w:rPr>
        <w:t>Tripsacum</w:t>
      </w:r>
      <w:r w:rsidRPr="003D30B3">
        <w:rPr>
          <w:rFonts w:asciiTheme="majorBidi" w:hAnsiTheme="majorBidi" w:cstheme="majorBidi"/>
        </w:rPr>
        <w:t xml:space="preserve"> 2022 dataset, statistical testing was performed within each batch and P-values were combined using Fisher's method; only </w:t>
      </w:r>
      <w:r w:rsidRPr="003D30B3">
        <w:rPr>
          <w:rFonts w:asciiTheme="majorBidi" w:hAnsiTheme="majorBidi" w:cstheme="majorBidi"/>
        </w:rPr>
        <w:lastRenderedPageBreak/>
        <w:t>proteins quantified in at least 3 of 4 batches were retained. Proteins quantified in both seasons within each species were considered differentially abundant at |</w:t>
      </w:r>
      <w:proofErr w:type="spellStart"/>
      <w:r w:rsidRPr="003D30B3">
        <w:rPr>
          <w:rFonts w:asciiTheme="majorBidi" w:hAnsiTheme="majorBidi" w:cstheme="majorBidi"/>
        </w:rPr>
        <w:t>log₂FC</w:t>
      </w:r>
      <w:proofErr w:type="spellEnd"/>
      <w:r w:rsidRPr="003D30B3">
        <w:rPr>
          <w:rFonts w:asciiTheme="majorBidi" w:hAnsiTheme="majorBidi" w:cstheme="majorBidi"/>
        </w:rPr>
        <w:t xml:space="preserve">| ≥ 1 and adjusted </w:t>
      </w:r>
      <w:r w:rsidRPr="003D30B3">
        <w:rPr>
          <w:rFonts w:asciiTheme="majorBidi" w:hAnsiTheme="majorBidi" w:cstheme="majorBidi"/>
          <w:i/>
          <w:iCs/>
        </w:rPr>
        <w:t>P</w:t>
      </w:r>
      <w:r w:rsidRPr="003D30B3">
        <w:rPr>
          <w:rFonts w:asciiTheme="majorBidi" w:hAnsiTheme="majorBidi" w:cstheme="majorBidi"/>
        </w:rPr>
        <w:t xml:space="preserve"> &lt; 0.05.</w:t>
      </w:r>
    </w:p>
    <w:p w14:paraId="580C7155" w14:textId="7E10CC2A" w:rsidR="003D30B3" w:rsidRDefault="003D30B3" w:rsidP="003D30B3">
      <w:pPr>
        <w:rPr>
          <w:rFonts w:asciiTheme="majorBidi" w:hAnsiTheme="majorBidi" w:cstheme="majorBidi"/>
        </w:rPr>
      </w:pPr>
      <w:r w:rsidRPr="003D30B3">
        <w:rPr>
          <w:rFonts w:asciiTheme="majorBidi" w:hAnsiTheme="majorBidi" w:cstheme="majorBidi"/>
        </w:rPr>
        <w:t xml:space="preserve">PCA was performed on log₂-transformed protein abundances (Table S1) and on orthogroup-level data detected in &gt;50% of samples per species (Fig. S2). For Tripsacum, batch effects were removed via residuals from a linear model prior to PCA; because season was the dominant factor (Fig. S2b), all Tripsacum samples were pooled across years. For cross-species comparison, orthogroups were assigned using </w:t>
      </w:r>
      <w:proofErr w:type="spellStart"/>
      <w:r w:rsidRPr="003D30B3">
        <w:rPr>
          <w:rFonts w:asciiTheme="majorBidi" w:hAnsiTheme="majorBidi" w:cstheme="majorBidi"/>
        </w:rPr>
        <w:t>OrthoFinder</w:t>
      </w:r>
      <w:proofErr w:type="spellEnd"/>
      <w:r w:rsidRPr="003D30B3">
        <w:rPr>
          <w:rFonts w:asciiTheme="majorBidi" w:hAnsiTheme="majorBidi" w:cstheme="majorBidi"/>
        </w:rPr>
        <w:t xml:space="preserve"> </w:t>
      </w:r>
      <w:r>
        <w:fldChar w:fldCharType="begin" w:fldLock="1"/>
      </w:r>
      <w:r>
        <w:instrText>ADDIN paperpile_citation &lt;clusterId&gt;S824G872C562Z985&lt;/clusterId&gt;&lt;metadata&gt;&lt;citation&gt;&lt;id&gt;55FBA462210D11F09992C305AC7E59E5&lt;/id&gt;&lt;/citation&gt;&lt;/metadata&gt;&lt;data&gt;eJyVVttu4zYQ/RWCD9sX2dZdsotFm02ctmjSbps+FFgsghE5sthQpEpSzgqL/HsxshM7i6KXN2FAnplzZnhGHz7zeyX5hhfF9buLvEzTJL5Kkut4vV6nl1lcXFxW22K9LXjE5Tjc+w4SvuEybepYNi1AnMuyzQos60q2NVbFOs+bOEdZQCoTHnFhh8mpXRf4hnchDJvVSjiEoPYobN9b45fW7VZaCTQe/aqZVvkyXvGIK+9H5BtOKA84PVonPd/wS9sP4GYAtkNjeyX81+w7NMjkOGglIChrjpHgEJkyLTo0Ar9mP7vQWW13pxiP+Og033yYq/Ob1WoGxUbRuWnZKNujFGiCA70Utl+BC0po9KskXiZJXa58ksXFehEn60VSZ+li4tF/BhN2NAHdapDtv+JtViv5aSmtmhX7L9kfHx+XRjRqaXS/NKpb7ux+NYxNj3KVJVVaJWn9r8d7caL8/vayrIsqrdb8Y8SHsdHKd+j4ht8NTpkdOnYnFOnKwEj2bvTKoPfsFqUCdnNzSXNkFXX1H8p/xpV885lPCISfxsmaR7y3JnR0naZCwkSfOX+ap8Xcgw5zoMoXVRn/ziMeVNA0RHPjr5WR6DZs6CZtd2gwKMHscSSm00yw1jom/mbOeMSh8cGBoDzfo8OIPSIbHHo0gQHr4Q/rGMg9EIxtWeiQneVmPYbOyiX7rVOe4aeARvrzA1951qldx0CI0YGYDuXtnB2Hs/qCZYOzeyXxNZfTCdu+EPMRc9YGlETj8CR8dPg+ezAM92iCj+aKj+f9gEKhn69Ec0P/ThTmAwTlgxJ+ybYgOmbHMIyBKc8aNKLrwT2gZNYwGAZnB6cgIHMImlnHvOpHDZROQgCPVAOleuzQ4XPCRuNROlJN+RC9UpW0/HNUe9DUhmAJl4pA11rXe+LkXwCW7Hp0oUPXW+rfFzhEv7c+HDsQ8EXHM3UPSMSIjv8yog/zzDzbyxlxFtCHJbtWBrSeoi96TfQcdmg8Kfqql2BAT155KgpEp3CPkj2q0J1T9QOinOXyAjQ0SqswkQBUVwuekkfMC+tw0YBHyToc3dyskxxfKAB7UHpWHAJ78TEVurGZLUsCDV7f+9XZxSU9W9ghOXSakan8YUdnQLej1nzDv5t9kL07GCGP+HGTYI5NllRtWa/bOqljqKsE4hKqopSQFW1clFmWNpJHvLVaovNk1VC3AK1YLxpZyEWe5+2iqZpsUWZlKdZlmaV5QwZlxr6Z3elQEnnEiz8U65Ke8xg66/jmw2feKufpWV8RP3bLI65hDmz7nl6+Mioo0MTw6naux/UQArnUfIRd3fKn6IRzF+hJnWB+RK2n1zh3POLWiXkDx3EcL+I4ThZ1UWeLIivTL5LMAOyOP32MuFAB5bvpRpmH02L1orMa3HJn7U7j3Kxj6JtOv0XzRru3b8zYv83iNwTg3/6/tfKgDNXxK3oEJzp2cVgLB8cO00BG+/79/cWvv/1webOlcC8odFoaJEaDxP3Dx4iDEOj9weafjT1/8fWUPl/cPy3I5Y9D9XqgaPaIzgNOx1bQslioT6Tuo5kH4Gq9zdKsLLeXeZUk28s6L4v0Ir9O6uTqIsvLuTKzG2FHJOa27a0ee5yTUwL6aaFSkyovijhOinhZ5iVxnNt3tk6Dg8PyiiN+T4XdyoJveCMFZEKkMlnjOm7jFJu6rPM0E2WeYkMleDs6gYc/sjxrMcnrYiEaUS3iCuJFnVRyASChiuOyFWk7b1Ox/RQcXEEA0lH5a+tQ7QzftKA90tT/YG5U48BNfBPcOIdurCAZj0dmlbY9KFIWNUjbgLTf7ihCY/Qs5E8wC7LVINnPDg1/evr4F0CbWc4=&lt;/data&gt; \* MERGEFORMAT</w:instrText>
      </w:r>
      <w:r>
        <w:fldChar w:fldCharType="separate"/>
      </w:r>
      <w:r>
        <w:rPr>
          <w:noProof/>
        </w:rPr>
        <w:t>(Emms &amp; Kelly, 2019)</w:t>
      </w:r>
      <w:r>
        <w:fldChar w:fldCharType="end"/>
      </w:r>
      <w:r w:rsidRPr="003D30B3">
        <w:rPr>
          <w:rFonts w:asciiTheme="majorBidi" w:hAnsiTheme="majorBidi" w:cstheme="majorBidi"/>
        </w:rPr>
        <w:t>, with fold-change values averaged when multiple proteins mapped to the same orthogroup. All analyses were performed in R v4.4.3.</w:t>
      </w:r>
    </w:p>
    <w:p w14:paraId="5B9AD5AB" w14:textId="77777777" w:rsidR="00BE5B40" w:rsidRDefault="007314E7">
      <w:pPr>
        <w:pStyle w:val="Heading3"/>
      </w:pPr>
      <w:bookmarkStart w:id="13" w:name="_c1x4qiutk1b7" w:colFirst="0" w:colLast="0"/>
      <w:bookmarkEnd w:id="13"/>
      <w:r>
        <w:t>Cross-species correlation analysis</w:t>
      </w:r>
    </w:p>
    <w:p w14:paraId="5B9AD5AC" w14:textId="4738FF1B" w:rsidR="00BE5B40" w:rsidRDefault="007314E7">
      <w:r>
        <w:t xml:space="preserve">To assess evolutionary constraint on cold-responsive proteins, we compared cross-species conservation of seasonal response magnitude between shared cold-responsive orthogroups and background proteins, following the framework of Cope </w:t>
      </w:r>
      <w:r w:rsidR="0028393F" w:rsidRPr="0028393F">
        <w:t>et al</w:t>
      </w:r>
      <w:r>
        <w:t xml:space="preserve">. (2025). </w:t>
      </w:r>
    </w:p>
    <w:p w14:paraId="5B9AD5AD" w14:textId="77777777" w:rsidR="00BE5B40" w:rsidRPr="00382F1E" w:rsidRDefault="007314E7">
      <w:pPr>
        <w:rPr>
          <w:rFonts w:asciiTheme="majorBidi" w:hAnsiTheme="majorBidi" w:cstheme="majorBidi"/>
        </w:rPr>
      </w:pPr>
      <w:r w:rsidRPr="00382F1E">
        <w:rPr>
          <w:rFonts w:asciiTheme="majorBidi" w:eastAsia="Caudex" w:hAnsiTheme="majorBidi" w:cstheme="majorBidi"/>
        </w:rPr>
        <w:t>For each orthogroup quantified in at least four of five species, we calculated pairwise Spearman correlations of log₂ fold-change (winter/summer) across all species pairs. Orthogroups were classified as "shared DAPs" if differentially abundant (|</w:t>
      </w:r>
      <w:proofErr w:type="spellStart"/>
      <w:r w:rsidRPr="00382F1E">
        <w:rPr>
          <w:rFonts w:asciiTheme="majorBidi" w:eastAsia="Caudex" w:hAnsiTheme="majorBidi" w:cstheme="majorBidi"/>
        </w:rPr>
        <w:t>log₂FC</w:t>
      </w:r>
      <w:proofErr w:type="spellEnd"/>
      <w:r w:rsidRPr="00382F1E">
        <w:rPr>
          <w:rFonts w:asciiTheme="majorBidi" w:eastAsia="Caudex" w:hAnsiTheme="majorBidi" w:cstheme="majorBidi"/>
        </w:rPr>
        <w:t xml:space="preserve">| ≥ 1, adjusted </w:t>
      </w:r>
      <w:r w:rsidRPr="00382F1E">
        <w:rPr>
          <w:rFonts w:asciiTheme="majorBidi" w:hAnsiTheme="majorBidi" w:cstheme="majorBidi"/>
          <w:i/>
          <w:iCs/>
        </w:rPr>
        <w:t>P</w:t>
      </w:r>
      <w:r w:rsidRPr="00382F1E">
        <w:rPr>
          <w:rFonts w:asciiTheme="majorBidi" w:hAnsiTheme="majorBidi" w:cstheme="majorBidi"/>
        </w:rPr>
        <w:t xml:space="preserve"> &lt; 0.05) in two or more species, or as "background" if differentially abundant in at most one species. Distributions of pairwise correlations were compared between shared DAPs and background using the Wilcoxon rank-sum test. The same approach was applied to basal protein abundance (summer and winter separately) to distinguish constraint on response dynamics from constraint on absolute abundance levels.</w:t>
      </w:r>
    </w:p>
    <w:p w14:paraId="5B9AD5AE" w14:textId="77777777" w:rsidR="00BE5B40" w:rsidRDefault="007314E7">
      <w:pPr>
        <w:pStyle w:val="Heading3"/>
      </w:pPr>
      <w:bookmarkStart w:id="14" w:name="_ta6flyfqrhhe" w:colFirst="0" w:colLast="0"/>
      <w:bookmarkEnd w:id="14"/>
      <w:r>
        <w:lastRenderedPageBreak/>
        <w:t>Functional annotation and GO enrichment</w:t>
      </w:r>
    </w:p>
    <w:p w14:paraId="5B9AD5B0" w14:textId="58012099" w:rsidR="00BE5B40" w:rsidRPr="00295E2A" w:rsidRDefault="007314E7" w:rsidP="00295E2A">
      <w:pPr>
        <w:rPr>
          <w:i/>
          <w:iCs/>
        </w:rPr>
      </w:pPr>
      <w:r>
        <w:t xml:space="preserve">Orthogroups were assigned using </w:t>
      </w:r>
      <w:proofErr w:type="spellStart"/>
      <w:r>
        <w:t>OrthoFinder</w:t>
      </w:r>
      <w:proofErr w:type="spellEnd"/>
      <w:r>
        <w:t xml:space="preserve"> (v2.5.5</w:t>
      </w:r>
      <w:r w:rsidR="00E732CB">
        <w:t>;</w:t>
      </w:r>
      <w:r>
        <w:t xml:space="preserve"> </w:t>
      </w:r>
      <w:r w:rsidR="00BE5B40">
        <w:fldChar w:fldCharType="begin" w:fldLock="1"/>
      </w:r>
      <w:r w:rsidR="00357904">
        <w:instrText>ADDIN paperpile_citation &lt;clusterId&gt;V372J352F743C433&lt;/clusterId&gt;&lt;metadata&gt;&lt;citation&gt;&lt;id&gt;55FBA462210D11F09992C305AC7E59E5&lt;/id&gt;&lt;/citation&gt;&lt;/metadata&gt;&lt;data&gt;eJyVVttu4zYQ/RWCD9sX2dZdsotFm02ctmjSbps+FFgsghE5sthQpEpSzgqL/HsxshM7i6KXN2FAnplzZnhGHz7zeyX5hhfF9buLvEzTJL5Kkut4vV6nl1lcXFxW22K9LXjE5Tjc+w4SvuEybepYNi1AnMuyzQos60q2NVbFOs+bOEdZQCoTHnFhh8mpXRf4hnchDJvVSjiEoPYobN9b45fW7VZaCTQe/aqZVvkyXvGIK+9H5BtOKA84PVonPd/wS9sP4GYAtkNjeyX81+w7NMjkOGglIChrjpHgEJkyLTo0Ar9mP7vQWW13pxiP+Og033yYq/Ob1WoGxUbRuWnZKNujFGiCA70Utl+BC0po9KskXiZJXa58ksXFehEn60VSZ+li4tF/BhN2NAHdapDtv+JtViv5aSmtmhX7L9kfHx+XRjRqaXS/NKpb7ux+NYxNj3KVJVVaJWn9r8d7caL8/vayrIsqrdb8Y8SHsdHKd+j4ht8NTpkdOnYnFOnKwEj2bvTKoPfsFqUCdnNzSXNkFXX1H8p/xpV885lPCISfxsmaR7y3JnR0naZCwkSfOX+ap8Xcgw5zoMoXVRn/ziMeVNA0RHPjr5WR6DZs6CZtd2gwKMHscSSm00yw1jom/mbOeMSh8cGBoDzfo8OIPSIbHHo0gQHr4Q/rGMg9EIxtWeiQneVmPYbOyiX7rVOe4aeARvrzA1951qldx0CI0YGYDuXtnB2Hs/qCZYOzeyXxNZfTCdu+EPMRc9YGlETj8CR8dPg+ezAM92iCj+aKj+f9gEKhn69Ec0P/ThTmAwTlgxJ+ybYgOmbHMIyBKc8aNKLrwT2gZNYwGAZnB6cgIHMImlnHvOpHDZROQgCPVAOleuzQ4XPCRuNROlJN+RC9UpW0/HNUe9DUhmAJl4pA11rXe+LkXwCW7Hp0oUPXW+rfFzhEv7c+HDsQ8EXHM3UPSMSIjv8yog/zzDzbyxlxFtCHJbtWBrSeoi96TfQcdmg8Kfqql2BAT155KgpEp3CPkj2q0J1T9QOinOXyAjQ0SqswkQBUVwuekkfMC+tw0YBHyToc3dyskxxfKAB7UHpWHAJ78TEVurGZLUsCDV7f+9XZxSU9W9ghOXSakan8YUdnQLej1nzDv5t9kL07GCGP+HGTYI5NllRtWa/bOqljqKsE4hKqopSQFW1clFmWNpJHvLVaovNk1VC3AK1YLxpZyEWe5+2iqZpsUWZlKdZlmaV5QwZlxr6Z3elQEnnEiz8U65Ke8xg66/jmw2feKufpWV8RP3bLI65hDmz7nl6+Mioo0MTw6naux/UQArnUfIRd3fKn6IRzF+hJnWB+RK2n1zh3POLWiXkDx3EcL+I4ThZ1UWeLIivTL5LMAOyOP32MuFAB5bvpRpmH02L1orMa3HJn7U7j3Kxj6JtOv0XzRru3b8zYv83iNwTg3/6/tfKgDNXxK3oEJzp2cVgLB8cO00BG+/79/cWvv/1webOlcC8odFoaJEaDxP3Dx4iDEOj9weafjT1/8fWUPl/cPy3I5Y9D9XqgaPaIzgNOx1bQslioT6Tuo5kH4Gq9zdKsLLeXeZUk28s6L4v0Ir9O6uTqIsvLuTKzG2FHJOa27a0ee5yTUwL6aaFSkyovijhOinhZ5iVxnNt3tk6Dg8PyiiN+T4XdyoJveCMFZEKkMlnjOm7jFJu6rPM0E2WeYkMleDs6gYc/sjxrMcnrYiEaUS3iCuJFnVRyASChiuOyFWk7b1Ox/RQcXEEA0lH5a+tQ7QzftKA90tT/YG5U48BNfBPcOIdurCAZj0dmlbY9KFIWNUjbgLTf7ihCY/Qs5E8wC7LVINnPDg1/evr4F0CbWc4=&lt;/data&gt; \* MERGEFORMAT</w:instrText>
      </w:r>
      <w:r w:rsidR="00BE5B40">
        <w:fldChar w:fldCharType="separate"/>
      </w:r>
      <w:r w:rsidR="00357904">
        <w:rPr>
          <w:noProof/>
        </w:rPr>
        <w:t>Emms &amp; Kelly, 2019)</w:t>
      </w:r>
      <w:r w:rsidR="00BE5B40">
        <w:fldChar w:fldCharType="end"/>
      </w:r>
      <w:r>
        <w:t xml:space="preserve">, </w:t>
      </w:r>
      <w:r w:rsidR="00E10C17">
        <w:t xml:space="preserve">with </w:t>
      </w:r>
      <w:r>
        <w:t>DIAMOND (v2.1.9</w:t>
      </w:r>
      <w:r w:rsidR="00E732CB">
        <w:t>;</w:t>
      </w:r>
      <w:r>
        <w:t xml:space="preserve"> </w:t>
      </w:r>
      <w:r w:rsidR="00BE5B40">
        <w:fldChar w:fldCharType="begin" w:fldLock="1"/>
      </w:r>
      <w:r w:rsidR="00357904">
        <w:instrText>ADDIN paperpile_citation &lt;clusterId&gt;K865Y922N313L136&lt;/clusterId&gt;&lt;metadata&gt;&lt;citation&gt;&lt;id&gt;74f0c966-508b-4a08-ae14-0b90be09e13d&lt;/id&gt;&lt;/citation&gt;&lt;/metadata&gt;&lt;data&gt;eJydlVuP1LgSx7+K5QeeOt12EsdJS2h3brtwGGAWODorEBpVnEpixrEb25mmhea7r5xmdmYRe25vSalc/tW/Lv7wlV7rjm6pLHummqrKBKvbrARWZ4C8zFjbsBZZg7zo6Ip28+46jMDplmLLepCl7KApkVVdzlgreJuLTuZM1q0QWOVtW9IV1SHMSLc0fc/e0O0HOsa422423Zd15/Ta+WHD2Zqzot6Ekosmz1jOM8Y549kXulrcw3az2e/3a6tavbZmWls9rgd3u9nN7YTdpijqvM5l8R/dJ7UBH7UyGDZXL89qlldF0/y/xz6uaOc03dJ/m0Bws1d41DqvT5r6nJ/xiwvJ+S/shOfFWcHEyZm8EM2FSDo7NU9o4/EA71+ffzbP3+/ent8U5fAPBhf738fPV/98IQ5nn0x/Vf/27tX7iV3dvHd0RW/BLHKzlvWVUFXCgIxJEBlUqszKlouKtXUvC2RrIXiTl3WVV7KSRV3TFd3NrdFhxI5uv9LJ2Th+K94BwacEWM7p3VJXew0mJkRR1plkDacraqBF81/fz6tcirrkRd7ksqhFSj/qaFIGb9EGHfUtkp13EbUlYPRgkzKBQCTRI2auz4zukQQFBskctB3I+fOTl69fndMVhTZEDyox/gsJeFzOjUhaHLS1ydn1BMiA1k1aEY+3zsxRO0u0JftRq5GAMeTGur0lYYdKY1ji7AxYix2JjrRIAn6e0Srs1uREKQwLRpjVSDqIQHrniXLTDjws+YAFcwgYiA5E+VlpMOm+OOpALO4JDJi40tms8/oWLWm1M244rMkz9LgieyTaRu+6WaVwRE87726xI7foQ8J3/b0MJI4QyeARojkQ/KIQu0B2Hm+1mwMJCF6NZIe+d34Cq1KCtiMjeIshQYZ5hz7hzzGlFd29848q8INSaUtGN/uwSoIaJBNENS6RxqTcscg6HhJzMg3OdCREsB34jpxenrx9d7VOjQkDBrqlRVVlRZVa9ZObvQXTzyZ13CuIs0cyYRxdF9LYHXeVqJumYDlrmJLIel6oQvQSelk2ouaqb/KSt1zUx11l/+xnzlI3whxH5+n2w1eqrY4aTGI4pSvaax9SZ52i/QSTtsmUJIwxzQ49ndXYa3tDkq/zahlmxhjLGGM8k5WoM1nw3+nq2xZWRVVwxYqs5nmTMZlD1uZSZA0XbS1FLVXDlgE73votPL1b/YXsxSOyFwbm8B3WG5wjevLih1BVXTWZrKV8gFIoASuWVYWUGWvbNoO2EBnrcihrWeVlwR+gjsG/R3r26yOmZ/DpJvsVnR++Azv3LkSy+H4PlmdcVDIrWPWgluRC8abArG2YyFheN1kNos5azHvoBdaskA9gS3B693FF3d6iv8YJdOoZNNC5Fjr385Asa+UmuqJKR+xOD5dJ3u39axXU6Az49eDcYDB53pt+Gs1TtE+Mf/rEztPTgj1JAcLT//GZu9H2WKBvI3lyfG+OKzkedmknXl1dn7x59/zs8iKZJ5VMjx+xY3YWpuR8YaAjrz3ah1E5jgl5+eeMJNIbPDxqqLTfM2Xvg/2tSAbsMMOQLlpuSJtzuZanSVJp36S6clmKvCrqiq+rpipFmbiXCj56shPFNRgNqV0+n7bhOHjuzCDYJcriA2kzXxunbhbLdTr2shN0S5uqL7nkDW8F41C0spOs5kVfYM67dpGmc+riS/RwDhHS06bDL86jHizdRj9jGv7n9lK3HvyBbnswYbFdOpVkW/7v7j7+AV1w1jk=&lt;/data&gt; \* MERGEFORMAT</w:instrText>
      </w:r>
      <w:r w:rsidR="00BE5B40">
        <w:fldChar w:fldCharType="separate"/>
      </w:r>
      <w:r w:rsidR="00357904">
        <w:rPr>
          <w:noProof/>
        </w:rPr>
        <w:t xml:space="preserve">Buchfink </w:t>
      </w:r>
      <w:r w:rsidR="0028393F" w:rsidRPr="0028393F">
        <w:rPr>
          <w:noProof/>
        </w:rPr>
        <w:t>et al</w:t>
      </w:r>
      <w:r w:rsidR="00357904" w:rsidRPr="00357904">
        <w:rPr>
          <w:i/>
          <w:noProof/>
        </w:rPr>
        <w:t>.</w:t>
      </w:r>
      <w:r w:rsidR="00357904">
        <w:rPr>
          <w:noProof/>
        </w:rPr>
        <w:t>, 2021)</w:t>
      </w:r>
      <w:r w:rsidR="00BE5B40">
        <w:fldChar w:fldCharType="end"/>
      </w:r>
      <w:r>
        <w:t xml:space="preserve"> for all-vs-all sequence comparisons</w:t>
      </w:r>
      <w:r w:rsidR="00D7011D">
        <w:t xml:space="preserve"> across all five species</w:t>
      </w:r>
      <w:r>
        <w:t>. Orthogroups served as the basis for cross-species comparisons and functional propagation of annotations</w:t>
      </w:r>
      <w:r w:rsidR="00D7011D">
        <w:t>.</w:t>
      </w:r>
      <w:r w:rsidR="00295E2A">
        <w:rPr>
          <w:i/>
          <w:iCs/>
        </w:rPr>
        <w:t xml:space="preserve"> </w:t>
      </w:r>
      <w:r>
        <w:t xml:space="preserve">DAP sequences were annotated using DIAMOND </w:t>
      </w:r>
      <w:proofErr w:type="spellStart"/>
      <w:r>
        <w:t>BLASTp</w:t>
      </w:r>
      <w:proofErr w:type="spellEnd"/>
      <w:r>
        <w:t xml:space="preserve"> against the </w:t>
      </w:r>
      <w:proofErr w:type="spellStart"/>
      <w:r>
        <w:t>SwissProt</w:t>
      </w:r>
      <w:proofErr w:type="spellEnd"/>
      <w:r>
        <w:t xml:space="preserve"> </w:t>
      </w:r>
      <w:r w:rsidR="00295E2A">
        <w:t xml:space="preserve">with </w:t>
      </w:r>
      <w:r w:rsidR="008338E3">
        <w:t>g</w:t>
      </w:r>
      <w:r>
        <w:t xml:space="preserve">ene </w:t>
      </w:r>
      <w:r w:rsidR="008338E3">
        <w:t>o</w:t>
      </w:r>
      <w:r>
        <w:t xml:space="preserve">ntology (GO) terms extracted from </w:t>
      </w:r>
      <w:proofErr w:type="spellStart"/>
      <w:r>
        <w:t>UniProt</w:t>
      </w:r>
      <w:proofErr w:type="spellEnd"/>
      <w:r w:rsidR="008338E3">
        <w:t>.</w:t>
      </w:r>
      <w:r>
        <w:t xml:space="preserve"> For DAPs lacking </w:t>
      </w:r>
      <w:proofErr w:type="spellStart"/>
      <w:r>
        <w:t>SwissProt</w:t>
      </w:r>
      <w:proofErr w:type="spellEnd"/>
      <w:r>
        <w:t xml:space="preserve"> hits, functional predictions were generated using PANNZER2 </w:t>
      </w:r>
      <w:r w:rsidR="00BE5B40">
        <w:fldChar w:fldCharType="begin" w:fldLock="1"/>
      </w:r>
      <w:r w:rsidR="00357904">
        <w:instrText>ADDIN paperpile_citation &lt;clusterId&gt;K232Y388N679R383&lt;/clusterId&gt;&lt;metadata&gt;&lt;citation&gt;&lt;id&gt;ec263055-930f-4bcd-af70-172ad521782a&lt;/id&gt;&lt;/citation&gt;&lt;/metadata&gt;&lt;data&gt;eJydVv9u3DYSfhWCfwQtsNJSv6UtgjvXcdv0XMdNUlzgIDBG5GjFmiIVktr1JvBr9QX6YgdKa2d7vcMV99+KO5z5Zr6PM/P+M72Vgm4o8rTMWFFETca6KG+5iKCrWJRUKYgiTao6BbqiYhpvXQ8J3VDOuoYXWVXUHStFmjGoqjZLIekwy0RX8iYTPOMlXVHp3IR0QxO6ond42BsrXIi5AzWBl0Z/Q7aokRjtjTLbwzdktMaj1KSbNF8M9tgSh3aHlq7oZBXdvKe99+NmvRb3sTAyNna7TlicMJauR2viPGkyupqN3Ga93u/3seatjLUaYi37eGt263FqBxTrLC/KNGPF/zQf+Bqsl1yhW1//dF5XOasz9v9e+7CiwshQmD/DdmayHBdyyiJNK/btWXJxUSXJd6zOkxfnGSvOzquLorkIsIXh04DaLxeS7tWLj+rlzfjmxV2Wb39kcLF/13+8/uUfxeH8V9Vd1z+/vboZ2PXdjaErGngI/BRZkxZlk0ZFjRgxzIuorUsRNcCSLinyvM07FrMkS5KkzLK6SFiZNUWAO06tkq5HQTef6WC07498HxAs3dCUpSl9mKWgb0F5uqGsKZOozsqarqiCFtVfR1DWZZE0dVLURZkUeUVX1EuvQg7XZ1dXNxevozMyWuBeclDEG6NIZ+yfZEVGi0LOP+mKQut8uEM39G2PpAMulfQHYjqi8d5HQaN21itx+HFCzaXekh4cUSiINwQ0wftRGRdMTLeImoMHZbZuBqDNDlU4NwO6FfEWtONWjj58E9CCDOjh6f99L3lPwOITYlDqQCbNewhI0cpPKGJyboZx8rAYEKk7tKg5zthwQLtFQcARIBo5Ogf2QNzUOi/95HEG1knrfNQHBHg/opVBTKAI7qQIrmJyLCz56vpYxLOrK7PEJHvpe3ITOW5eX3xNZIjUy20f+d6aaduPkz9JgIDWTxefXjXxPXjiPGjhiJk8gcHoLXFykAosmfXF5+yBhxxkq/DkuiNSEzeNo7E+sOKmdpDukYhpDPQkjK0YY08qOJIYCu+JCfUK6Y/W7KQIPlrje/J94PDVsTGRr75/9fUJ/oWyziISj/eeCFzY/KO0XEx+QIsrskcicDA6yMwj8T2SyWEA+Fjc4E5IxyfnSDf5ySIZFRzj8B6UQr1FF5N/YgjgUHvi94ZwcEicn4REF1KVSk3HKKM1rcLBEYsK/CJUAR7IxwlmeR9V1xtBvnTkmLwxAxJuhsHoIDmHp3+HC1byBdfJcXDs0LsQdTAej47dwm4HO2PJpN2IXHaSz7dba0CcyoMrcA4dMUEVg7EYBG3sAF7uFoqe7h9N53KA3U64xPG9dISDJq0EN5dZ4A6VGYOoQ7lh8maYi/EfOsEj5piELvDIzIlSZwhzeybcCJzfJ+xAKgiaBE+Ocwnveik0pHErDUft0cY9Kif1nYw7uXag3Qj60zoO/RO2GGZiktRRkoaW+KuZrAbVTSo0xsdH57icX/aGwOOb8EeRhzwfzd4YLtEfwhxZpjUkXZLlkNZN3rQsqYomK3OoMG+7Kq/qtIEqL/LyOK11QJKXTVQ35bvQGSffG0s37z9TqaWXoALWa7qic98Iv4MewvdMlA9zgL79/Tf7+28aNQmWy2QSWGDNWh7VeQURSziPmlywiOWMizbtOJ8xKJi9PnmgD6s/hL48CX0ppYN/C/2DUQMJRsbyOS5jjEWMsTSqalZFaTOHWTCxtKpqwDZquzxggiaqqyKNUGSZqHmSZUJ8wRRc04cPK2r2Gu0tDiADQahAmBaE+fs2nMTcDHRFufQovj1cSn1HN4/7iuO9UWDjrTFbhcHy8ehvvXqO+pmyz5/paXiesWfBgXv+lxadO6lDNq/RIVjek7Nl41iGsz+M83S8vj17/fbl+eVFOB54ODpdY5acNAzB+EKBIK8s6i9qPFHiGy6PCd7hIXBlrNGow6CPPulHX/+1Mgr0doJtiDMH2Bk1zVGzsDVwizAzmVR5kZZZU2ZxUqQsSQLsmbWTnS2AuAUlIUjj3U3LFsmac4WgZy8rehuMfhJFiCeyJMmwEVCJVkCSAoq0yLOq6KqqaJplnbq49xZegIew0Uj3nbEot5puvJ0wPJKX+lK2FuyBbjpQbj67NDzUaP5+ePjwL0D6v8I=&lt;/data&gt; \* MERGEFORMAT</w:instrText>
      </w:r>
      <w:r w:rsidR="00BE5B40">
        <w:fldChar w:fldCharType="separate"/>
      </w:r>
      <w:r w:rsidR="00357904">
        <w:rPr>
          <w:noProof/>
        </w:rPr>
        <w:t>(Törönen &amp; Holm, 2022)</w:t>
      </w:r>
      <w:r w:rsidR="00BE5B40">
        <w:fldChar w:fldCharType="end"/>
      </w:r>
      <w:r>
        <w:t xml:space="preserve">, run independently for each species. </w:t>
      </w:r>
      <w:r w:rsidR="00346F87">
        <w:t>Annotation of non-significant proteins is detailed in Methods S1.</w:t>
      </w:r>
    </w:p>
    <w:p w14:paraId="5B9AD5B1" w14:textId="4CBED566" w:rsidR="00BE5B40" w:rsidRDefault="007314E7" w:rsidP="00873172">
      <w:pPr>
        <w:spacing w:before="0"/>
      </w:pPr>
      <w:r>
        <w:t xml:space="preserve">GO term enrichment analysis was performed using the </w:t>
      </w:r>
      <w:proofErr w:type="spellStart"/>
      <w:r>
        <w:t>topGO</w:t>
      </w:r>
      <w:proofErr w:type="spellEnd"/>
      <w:r>
        <w:t xml:space="preserve"> R package (v2.50.0; </w:t>
      </w:r>
      <w:r w:rsidR="00BE5B40">
        <w:fldChar w:fldCharType="begin" w:fldLock="1"/>
      </w:r>
      <w:r w:rsidR="00357904">
        <w:instrText>ADDIN paperpile_citation &lt;clusterId&gt;U835H982X373B166&lt;/clusterId&gt;&lt;metadata&gt;&lt;citation&gt;&lt;id&gt;2806D9D6075911F188A2B6CCA00D8808&lt;/id&gt;&lt;/citation&gt;&lt;/metadata&gt;&lt;data&gt;eJyNU9tu4zYQ/RVhHvIk26KulLDZ1rcEGyS1kd0+BYExIimZME0aJNWNEeTfC8qbbrZAgb6RwzNnZs4cPr3CTnJoIKVJuapXZVIVNSE3hNJ5uiiXy3mSrChNKMTArEAvODSkqhKakjynU1JXMZyG1p9PAhrYbnfLzcP2z2/rx932cXP7OH+AGHDwe2OheXqFTlrnoYE5txI1xKDwclfiBSEGqaWXqFwIQQydsUf0Y9ELJJrDW/yT5s7Y/ifJI+610N2wt8L+ynX3L66PyOgO3p5j8NKrMMIn+dmb0+2midbaSrY/Cu0j1KjOTrqoMzbqhRaR0d4o058/zeRnGCVQ0u2FhQYW0jCj+cC8CW1wI6EBkkwJJWk9W9TTxZfNcvpts73dfMjk0LzCWWBgSBNSwVsMg1XQPMHe+5NrZrP2A/HU2H52QnbAXrjZ2DHEI7KZzfjLlBs5Qv6j7nMMTHrBF+d7qQ/QvGc6tjcK7bQ3pldiyszxPfTbXl0LfaXs9ZUejtdZchUI3PX/LhmD2yOBBuoMO14JRouMlAx5UXdFzvKUcY5123KSpwURNA3aDafdj6yCkUq0uWhZ1nWiTesqq0lFOW8zFKVIMoJIEiLgMtlBnN89E9ScHE4Qg/muxw2t6nWWZmW5XuYVIeslzcsinec3hJLVPMvL0S2KC+ugeXoO/mqF+nH+S1gnjQ5bmhYJxHAUXA7HYKpIoe4H7EMPB6mD0b569NJ5yVzkTOe/ow2P3uJl40kMu9DtAy+CMElFaJ3UPCdVKrK6yLIypYzVgmd1hSHTmcEycfmyNBMkoTlOKCE4SfKSTmra8gmp0qQlLE8EzUb/sfWLt7hCj8Fj0t0YK2SvoelQORGDdF/0vWwt2jM03g5j6N4wVP9ARuXWR5QKGhAKuWmRm9/7EAkueRf3DzyGT7RWyKONFRre3p7/Bu7eWtI=&lt;/data&gt; \* MERGEFORMAT</w:instrText>
      </w:r>
      <w:r w:rsidR="00BE5B40">
        <w:fldChar w:fldCharType="separate"/>
      </w:r>
      <w:r w:rsidR="00357904">
        <w:rPr>
          <w:noProof/>
        </w:rPr>
        <w:t>Alexa &amp; Rahnenfuhrer, 2017)</w:t>
      </w:r>
      <w:r w:rsidR="00BE5B40">
        <w:fldChar w:fldCharType="end"/>
      </w:r>
      <w:r>
        <w:t xml:space="preserve">, </w:t>
      </w:r>
      <w:r w:rsidR="003F7436">
        <w:t>with</w:t>
      </w:r>
      <w:r>
        <w:t xml:space="preserve"> the “</w:t>
      </w:r>
      <w:proofErr w:type="spellStart"/>
      <w:r>
        <w:t>elim</w:t>
      </w:r>
      <w:proofErr w:type="spellEnd"/>
      <w:r>
        <w:t>” algorithm with Fisher’s exact test</w:t>
      </w:r>
      <w:r w:rsidR="003F7436">
        <w:t xml:space="preserve">, separately for winter-elevated and </w:t>
      </w:r>
      <w:r w:rsidR="00881C4E">
        <w:t xml:space="preserve">winter-reduced proteins against all </w:t>
      </w:r>
      <w:r>
        <w:t xml:space="preserve"> quantified</w:t>
      </w:r>
      <w:r w:rsidR="00E569DD">
        <w:t xml:space="preserve"> proteins</w:t>
      </w:r>
      <w:r>
        <w:t xml:space="preserve">. Terms with a minimum node size of 10 and a P-value &lt; 0.01 were considered significant. Due to the hierarchical nature of </w:t>
      </w:r>
      <w:proofErr w:type="spellStart"/>
      <w:r>
        <w:t>topGO’s</w:t>
      </w:r>
      <w:proofErr w:type="spellEnd"/>
      <w:r>
        <w:t xml:space="preserve"> algorithm, multiple test correction </w:t>
      </w:r>
      <w:r w:rsidR="00873172">
        <w:t xml:space="preserve">was </w:t>
      </w:r>
      <w:r>
        <w:t xml:space="preserve">not necessary </w:t>
      </w:r>
      <w:r w:rsidR="00BE5B40">
        <w:fldChar w:fldCharType="begin" w:fldLock="1"/>
      </w:r>
      <w:r w:rsidR="00357904">
        <w:instrText>ADDIN paperpile_citation &lt;clusterId&gt;V372J339F719C433&lt;/clusterId&gt;&lt;metadata&gt;&lt;citation&gt;&lt;id&gt;2806D9D6075911F188A2B6CCA00D8808&lt;/id&gt;&lt;/citation&gt;&lt;/metadata&gt;&lt;data&gt;eJyNU9tu4zYQ/RVhHvIk26KulLDZ1rcEGyS1kd0+BYExIimZME0aJNWNEeTfC8qbbrZAgb6RwzNnZs4cPr3CTnJoIKVJuapXZVIVNSE3hNJ5uiiXy3mSrChNKMTArEAvODSkqhKakjynU1JXMZyG1p9PAhrYbnfLzcP2z2/rx932cXP7OH+AGHDwe2OheXqFTlrnoYE5txI1xKDwclfiBSEGqaWXqFwIQQydsUf0Y9ELJJrDW/yT5s7Y/ifJI+610N2wt8L+ynX3L66PyOgO3p5j8NKrMMIn+dmb0+2midbaSrY/Cu0j1KjOTrqoMzbqhRaR0d4o058/zeRnGCVQ0u2FhQYW0jCj+cC8CW1wI6EBkkwJJWk9W9TTxZfNcvpts73dfMjk0LzCWWBgSBNSwVsMg1XQPMHe+5NrZrP2A/HU2H52QnbAXrjZ2DHEI7KZzfjLlBs5Qv6j7nMMTHrBF+d7qQ/QvGc6tjcK7bQ3pldiyszxPfTbXl0LfaXs9ZUejtdZchUI3PX/LhmD2yOBBuoMO14JRouMlAx5UXdFzvKUcY5123KSpwURNA3aDafdj6yCkUq0uWhZ1nWiTesqq0lFOW8zFKVIMoJIEiLgMtlBnN89E9ScHE4Qg/muxw2t6nWWZmW5XuYVIeslzcsinec3hJLVPMvL0S2KC+ugeXoO/mqF+nH+S1gnjQ5bmhYJxHAUXA7HYKpIoe4H7EMPB6mD0b569NJ5yVzkTOe/ow2P3uJl40kMu9DtAy+CMElFaJ3UPCdVKrK6yLIypYzVgmd1hSHTmcEycfmyNBMkoTlOKCE4SfKSTmra8gmp0qQlLE8EzUb/sfWLt7hCj8Fj0t0YK2SvoelQORGDdF/0vWwt2jM03g5j6N4wVP9ARuXWR5QKGhAKuWmRm9/7EAkueRf3DzyGT7RWyKONFRre3p7/Bu7eWtI=&lt;/data&gt; \* MERGEFORMAT</w:instrText>
      </w:r>
      <w:r w:rsidR="00BE5B40">
        <w:fldChar w:fldCharType="separate"/>
      </w:r>
      <w:r w:rsidR="00357904">
        <w:rPr>
          <w:noProof/>
        </w:rPr>
        <w:t>(Alexa &amp; Rahnenfuhrer, 2017)</w:t>
      </w:r>
      <w:r w:rsidR="00BE5B40">
        <w:fldChar w:fldCharType="end"/>
      </w:r>
      <w:r>
        <w:t>.</w:t>
      </w:r>
    </w:p>
    <w:p w14:paraId="5B9AD5B2" w14:textId="77777777" w:rsidR="00BE5B40" w:rsidRDefault="007314E7">
      <w:pPr>
        <w:pStyle w:val="Heading3"/>
      </w:pPr>
      <w:bookmarkStart w:id="15" w:name="_ui0nupmi1rrb" w:colFirst="0" w:colLast="0"/>
      <w:bookmarkEnd w:id="15"/>
      <w:r>
        <w:t>Candidate protein exploration methods</w:t>
      </w:r>
    </w:p>
    <w:p w14:paraId="5B9AD5B3" w14:textId="4FE9F1A7" w:rsidR="00BE5B40" w:rsidRDefault="00525185" w:rsidP="00EA430A">
      <w:pPr>
        <w:rPr>
          <w:sz w:val="22"/>
          <w:szCs w:val="22"/>
        </w:rPr>
      </w:pPr>
      <w:r>
        <w:t xml:space="preserve">Barnes et al. </w:t>
      </w:r>
      <w:r w:rsidR="00BE5B40">
        <w:fldChar w:fldCharType="begin" w:fldLock="1"/>
      </w:r>
      <w:r>
        <w:instrText>ADDIN paperpile_citation &lt;clusterId&gt;C862P822L392J923&lt;/clusterId&gt;&lt;metadata&gt;&lt;citation&gt;&lt;id&gt;759D1F5EE6D311EFA40BB0E429ED21E6&lt;/id&gt;&lt;no_author&gt;true&lt;/no_author&gt;&lt;/citation&gt;&lt;/metadata&gt;&lt;data&gt;eJyNV21v2zgS/isDfijuANnRuywDxV7SOLgt0t0gWWCBFkUwIkcStxSpIyknRtH/fqDsJE6ybfejxjMPZx4+Mxx/+spupWBrVhX1eXJRbDbleZYkm4vTPD47izd5Wm/O02RTsoiJabx1PSZszRKR1XFblWWc8JLSusxFm9dYtyKhlaB81axEkzeCRUw6N1EIqVjEJqvY+hPrvR/d+uREGLk0tjtJ4mUS19nJX/fNCVkUaZ6waPYKTvfLn/sFNOQoaJB8aaZxyc0wu6H1kis6qfKTpDop8rg4qdK4KvL0H0YuRtEeRxdJkVV1njwksBxFyz5HTBgZqvzbDKVz+haVDw55GS/SPAvmcWqUdD0Jtv7KBqN9z9asDkzjLrhmLGI7QsvWLI3TjH2LmJdeBTZ/V7IzHSrk3ig5SgGjNWLiXhoNYrJSd8CNEsB7VIp0RyAdcKMd2S0JkBoIrdqBkFuyXXBXUhN25FjEsHHeIg/53tCWLM1YEQhqpSYB6ABB4IDd4zkN7YwWgJwrOeCchqdhJIt+suQi6NHBpOX/JgJLbgyZuAiayYPvCZzsNKqAhloAbY2aZgzThp/dUQygJdDGwx0pBZMWZJ03Rizh6okB04J5yZCL4K6XvA9EeCu7jiwJaHbAd944oyQH5FLIVvJ9/lLDqcVGCjM66eBfxx++RyVR47+jQKq3spk8OfAG3GS3cosqhLsn8pbwX7IUwR2B1FtyXnboSbxO8/giA8RIXJKD1poBGrszY787nIS6k8aNZAf38+JByLadK76Tvp+vn/fAFQqKwE1dF1LSHQyT8nJU9HQHaHdgrOykdgH6qCbwRpFFzWkJfxKgcgZMc1BYZwk92Z8WONNnFDgcRkUzs7P9SD2LRxGLR7eQiRnogZ8lXEzW92SB7nGQGh+YsDRacqQ9erl9dAdLW0IVpAxedr0HdM5wuQ9ryN8RPUsh2sudolmfP6zJ9+jB8Rk9cD3r+zldIbGZ/8fsz9AFMegfQ4ezvUXtuJWjD72tu9BFj5f2JInHSl0fGgYPHfa34nh+I9JLVGEyUDim2Q+LI+1HoHEg9d2+WcIfpqNwF9GhdwV6fNDYnp4fpxCmy7HMHnr/EDtrcW6euSkw8MIpTCx1uKUXEZYGDOqVGgbUO1CBx1Gh9o9Db09tcP7eNBhwB00gkpthMPpoYg0ULkK6AVpjQXoHyL3c7skIY36eqmsWno9Fkc8P4eEdrdq8yLIEkype1SjqdlXkaUUFlhlPy5gnYpWIZLViEfvLTFajaiel2Jq933/NQrofycohSFxBYzzqHYtYa1SYjOG1xVWL2PJ60YhCLPI8bxdN1WSLMitLXpdlluZNeMG8xf1jlEQMJ98by9afvrKDIkIFp+8CsrQuvAynSklnNMw2Ywf0PgSzM7SaHMy+CmfXvYl9i56hvb88QntPWsuWLFy+gPuwI+tg9j2gzZaXYDcfjsBucEDte4QPL8BuJtuQhdn5gLY3vYT7eIT2sZdfUL5AupSoO/j4hDMbXpV49azEtrW0g6uXFZo7sjC7PlQYLK+wjsl/jwO5V9Tf8F5jowjeH5H/YHyJd31M/zU1xDm+Yv/aOG80XB/Rvzexb5/3ew1bszhO00VcF0HYXHoSZ7tLqb+w9cMK53hvFNplZ0ynaN6wDqZfevWW9Btl377R0/A2i98EAPf2n+5+49T43Rg2oqur29PrP359d7kJCwzn5Nx3F6vq9WKlsCE1t0uepSXPV6sFcZ4t8kLEi5UoaJEUeVmVvMa4rkK7HBoyXMYSNvfjEs6MXx4o+EK7R92HIxZTxyJm7jSFQ8/rTZZmZbl5l1dJsnm3yssiPc0vklVyfprlYdkOr+8Q6qryADk/pqE1q6yOV6u8ypdFnYWCPDboguONVFuyvEdpWcRuQxYfRBHKbZu4yduiildYt2lTZk2MWZKmVZwVdRFodGaynPb/BFoueBmXtKjLVbLIk0wsVjzDRcvFKk6TNi7iECIM39x7i+foMdAs3YWxJDvN1i0qR0Edv+pL2Vi0O7b2dppNl4YHzg4uMyGbAWWgkRQK06Aw/+mCJcjkgbPfcOZio1DA75Y0+/bt8/8BnMlENA==&lt;/data&gt; \* MERGEFORMAT</w:instrText>
      </w:r>
      <w:r w:rsidR="00BE5B40">
        <w:fldChar w:fldCharType="separate"/>
      </w:r>
      <w:r>
        <w:rPr>
          <w:noProof/>
        </w:rPr>
        <w:t>(2023)</w:t>
      </w:r>
      <w:r w:rsidR="00BE5B40">
        <w:fldChar w:fldCharType="end"/>
      </w:r>
      <w:r w:rsidR="00BE5B40">
        <w:t xml:space="preserve"> showed that cold-responsive transcriptional and proteomic changes often overlap with broader stress mechanisms involving damage, osmotic imbalance, and acidification. To improve biological resolution, we curated DAPs into nine functional categories based on known roles in freezing tolerance </w:t>
      </w:r>
      <w:r w:rsidR="00BE5B40">
        <w:fldChar w:fldCharType="begin" w:fldLock="1"/>
      </w:r>
      <w:r w:rsidR="00357904">
        <w:instrText>ADDIN paperpile_citation &lt;clusterId&gt;X776E734A224Y828&lt;/clusterId&gt;&lt;metadata&gt;&lt;citation&gt;&lt;id&gt;0DBA39A221A811F08EE840BEC86158D7&lt;/id&gt;&lt;/citation&gt;&lt;citation&gt;&lt;id&gt;92241A1407FE11F0B5D1ACCFC86158D7&lt;/id&gt;&lt;/citation&gt;&lt;citation&gt;&lt;id&gt;64B76B9E21A811F08F4DC305AC7E59E5&lt;/id&gt;&lt;/citation&gt;&lt;/metadata&gt;&lt;data&gt;eJzNWWtz3DaW/Ssobm3Wrmq2+H5oJrPbakkbO/I4ZWczW5VKuUDgkoQFAr0AqHYnm/8+dUG2+mHZk9dUzSe1usGDi4tzL84hvv8peCd4cBlE11ertF4lSbyq4vg2qm5uqiy6ullXRZxX12WwCPi4eWd7GuPoluZ1VLRtzVJIojxnWZ6wKE3atqyLOMkbyFOeJsEiGI0MLr8Peuc29vLiQgp1v7QbI1QHZsn0cBFHyziKyou6rMK6isM4DeMky8I4WPinLi8u+Icl12KpTfcPRz89B9PKgXIXG97uEf49uf0IY7nhbfDDIhC2UcFlUJdVXcVxGidZmgWLgHJuwNrgMngrVEc32sCCPH4MFsFmbKSwPRgcMs+PidMiuAw+F/n+QR5c/hTsgCJAEsVVsAgGrVzvH0ckusOPRfDzFOQ7Kt1poBnCOeEkYAyjeRAPVBLrDHXQCbBEKAIfnIEBCNOSE6o44WAFY9QJrS7JitON85/JAKynStjB+mGuB2EI3WykmAbbYBHMjEiqum1r2kIMRZSyglPaNjTjLKnasizyuoAqA5YGi6DVkoOxyApatZS2rA4bnvMwy7I2bMomDYu0KFhdFGmSNbghFowATPyKP1DFpmXcfNiAEQMoRyV5BVwwocAHeiW01N0uWARMOOBXuzuh7oPLPZ0s67WkZtlp3UnwBJm/+s9efgnqC2m+/EKNw5dp9AUC2C9/HQ+BC6dNcPn9T0ErjMUdekWNCBaBpP6/F1u6o+ELpUdkjVDCCSpxea98esxAnUMuHA8kr4KfF0eAQmkzHiDf0vvRUPF5uHnQORR1dtQHqP+BYTT080jTGAT6wbPX7TZIuG++eXf1+vXXWCuMgbUToR8pfGBwHSwOPE8y5LOkDUjPiixNCpZVVQiMpWGW8yiseA5hnGdFWbCaRnWJrMC9uYfdaZ6wbELVBYtAb5WvxOv6Jk3SorhZZ2Uc36yrrMiTVXYbV/H1Ks0Kv3LVjbTDJYAKFsGDluMAvuqqx4KyvTbuuKrenlTVzVxV631VXR+qCplogPrcxWVaR1WVlekyTyvMiKMNtTjb9esXSC7ybG20tQba5zi3oVNniCZmIdyUSzUO7za084WRRZjSqU7eqXFo/NLn8AfgYhxwf65vg0XQaH2/bxG/tqCEtTh9FBV5mOR1NX81N6IkibOwivz2CtWCMcDn8yX//7KqazxH3uG+veJ5cBnwuM0hqpKm4mkdRXiWJHnFIEuiIktLHG31aBhMICznCWQ0C/Ok4WGWsiiscmAhZXGS8irO4thzTDPcDHpNHUX+CXurDYhOBZctlRYw5BfqTjSGml1w6czov7rTjMrHIZ49NwMVEkkhKdcN5fq/OvwGW8aeYH+lnig3knLy2oAKfsbamuKtkySLV3EWlbc3eKhe5dfxar2+ffpQzdMyzuOkSNum4BlUZR4ntIryKq5SWidpG7dZUiaY23vYbbXhuPEU27V4AAJIWmTHn6bGbh0eVn8irdHWEaclGNzp+VfKmBQDncbfw44IpfTD/L+hXMwfO0OtBQ8zMkfVxye6VlIokFM2l1shYedbKtfigjZ27pQJdso4jus0Tuo6W9KNicq0Pjq1P4fTjlL+IUAHAfD7cH4JxlMHxqeeOBEdh9/PNMXfMIYzQfHpGJ4WFUl0LCoOLTmNsAmftAalRirJN5IqR97Ag4CtJVNSjjTGt/rP4i9IKbn784X4S6fJtgcDROmJO6SnlnRaAWmg1QYuyYoMo3SCC8vERgpFzY4YD090O7PzoEGEIt9oyoDipLRBJcOw1azmj9/2ME/U0kHI3X40EZbQQasOZQuR1HRgnW9mA9aDHf0B1Y6SbPwC/dMC7II02vUEGHY8waiUO/8UMK30MH2xJC8cYfoBjCWUbAUH0oHuDN30gi3IXFlssX9wRiKGqm5qqChIqVCWDFTtcNkY5FYbyf/DTgGKYaONw8iY0Rvsz0yOXKgO80vdgjTUSNgtiBEMFmSg4keYJrTadP04LAi1ZAtS4l8/TasNnedvhG5HkMRugAmwS3KFi96K+ehiuEEPeF7tGwChBggXuGTAPaEGqCWup44Y6EZJjdwR8AcIKHakLVsD8COGfRRNL7qeWKBWKyqF2y1IT43F+ZUDY+dl4HFLOqO3+PQ02i7Jf8/x7H8QCnNngYB6EEYrPL6QdHNHfAAMg1BjQVGJmT7Swk7PfdEB0YYYsMK64+65wK+dJmAZ3YDfJP9rsyObHtTjxlL+frTOT70kXwH6gi3sSe2fGo0B5ci90lsJvIMnqO7P4H267U7hsoT1qWOoBzzQY9WAnRcD1pJNv7PTEb0gHShwgtkFGcDRRktkrV3MPNzNpNwfFguctPnU5j/S4y1+aCf2+7XBh43UBsgWGSCsX5gitNGjI4OWwJASHu4xNp+po+RivjdaWay5Xm/nbRxE17vz/dt7D6OlZ5/t6QYTMxHSB+abhTczwjojGr86skHBapTP1ZzaJfkbEGq6ESb6Iuc6Q91EJovTWzw0h6lNbeRp0rdCStKOxvVgiB4NGRW6GUeVL86Pt3WJrXhWaXmShnmRHGxT1jRNm9S0SNKCZWXDKUurhuVJxXge51WTZTwt2+a32SY6un42InubwPqxAeMQ78ia+HP9c8Zhfmx2DjPYV+Ow6Q3s7BHaCuTOklencKtzvMcnyeoE8U4o3oDpjgDX2JclJXfad89T4PXdGfAegKzvjnG/MWCdl+F72Je4jetTtJfrM7T5MfJyfQx2+x6k7EEMR3BvhTnzXm/PsB6fIm+9afonO9PPyoKDW3v14u36E24tfZQGSXri1vITt3biw/Y8QZkRfnC/z4QdOaYsKbMsLeJlHWWnjujITEAcVxGvoyYqoEmgrKOqpQVrU8aaKqH03ExUZUurugwhKvMw4jwKadzGYZSkWdpWddS26b+SmSiyq7K4qm8e39DdZtfrNMpX6/Imr2/yUzORFnUDtGiyuCzqvE3aukpaXuR5lpWcxi1LozSv4mbybyPOWvxGbZ8VF++XcVrkYRqnH5ZJFEXLKKqyfPnh00r4Hz/0C6Q8FwaY+6MAfwXMdrtdKtaIpZLDUol+2emHi83YDMAv4qiuq7jymv5IqH8e+MhD78f87yclfHQs4Wusxr0Yv/EyzDrwgnE+bEF5EYGaxStdBlLaS68m/HmqW0KZw+E7p+09SHDzUTrA0BiqgLRyFFy43akEf4Wi0mNaQtn/jcLAQe49Gk7ieqPHrj/znT9OJ/az9er5glCyMVpq1QFHZaHtaAB1l9Rb0oyOKK3CAzIMG9Rso0FZ6vxCUEY4XMkkIZdkvfIGwFrNhJcyW+F6r41wApQfOPusX33oljhDlRUo0xiVTIwDEaqV4weUCHqScZghLZdkJVsqW0qe+dcktNPEUhRNz6fsEjf1rmlW2nlN2kjN7v0CemH30CirR0Ub6deLKQoPKYIlWWvlNTfKLtbDMMnNCZDR0U6qBVulBf5x3Hx81OKniQ/trOjIM0bt848ygxJ/XiN1JMkJh84AWLJekq/01u/M0UYQZ0TXoR86D2ESd/AAZkFG5WWiV2AG0N8Q7xVnHcZH5jmBhCTr1SFEHxzGmUbPF+cznJiMA+uoI9khaJ9nKiXZGHgAhVvT7PxenZN8Ss8CabdAm/aYfUSYEsrPU4JYjzBGdII/StIl8WEfp9Zr7LM1PBWs1afRvqd2I+m9UFqi43z28musHDUX7yCY0a2QFF0IsY42QoofMetYQJ8JHHn9FASHA4gnPuuppFYock2era+fL8nLrydOg5fnH2cATDjPu5ireCrW/eLxckEB0lkrYd1+8BMZO2fgt94qtMJrbqwlLEI3E+mkjRkItemo2vcbbApqr/nRjgwbrXC5QiGnw2NOW9GhZ/RtYc/No7rw7LGj3WCD1cr7JuxJC2LBPMyWlxK8jSINuC2A+hRLnuKEUGS9OjYPZZWHpX8nNJ/xdZSWacuLJI/LqKqbuGzjlCdxzOKs5U1UFzyPWYunxXs9GkUlvkfDdzY9zK91Xk7fX5Jbbcja23PFyatHA3d48fv77MdeJ1+Ru8NFw2vzQM2par46F/R+DLm6O7mx+O743kN123P78t1H9x5+EPnuBOX2KJKBqjOM2/NAcAi5PUF4Q94eMK57obg9uzd5c24D5lHkzeQC9q/T6yIKyyxO/ulXVp+XISfeYPXm2xfru5tP2IP60R5kJ+4g/W13OTNBceaJmMvg2Fh4GmCw4eb+D7ra8a7m5GLnl6unJ+9zsmWB7uToPse/ryWvveYke4tw6l+eer17LxRS5Q1YoIb1ZGWcYNJfMA/eCjxKzEXA9GZn8J3FgSuf0rgOzGBXiq+1mq6R7L89aHN6IZPzokxLGkGWF22dRFnTpHmaQgQQ0aLKzzxUVkARNXkd8ow2YZbROKwoo2FKy4pnDMq6hn8BD/XD3wHb5rAx&lt;/data&gt; \* MERGEFORMAT</w:instrText>
      </w:r>
      <w:r w:rsidR="00BE5B40">
        <w:fldChar w:fldCharType="separate"/>
      </w:r>
      <w:r w:rsidR="00357904">
        <w:rPr>
          <w:noProof/>
        </w:rPr>
        <w:t xml:space="preserve">(Orvar </w:t>
      </w:r>
      <w:r w:rsidR="0028393F" w:rsidRPr="0028393F">
        <w:rPr>
          <w:noProof/>
        </w:rPr>
        <w:t>et al</w:t>
      </w:r>
      <w:r w:rsidR="00357904" w:rsidRPr="00357904">
        <w:rPr>
          <w:i/>
          <w:noProof/>
        </w:rPr>
        <w:t>.</w:t>
      </w:r>
      <w:r w:rsidR="00357904">
        <w:rPr>
          <w:noProof/>
        </w:rPr>
        <w:t xml:space="preserve">, 2000; Iwaya-Inoue </w:t>
      </w:r>
      <w:r w:rsidR="0028393F" w:rsidRPr="0028393F">
        <w:rPr>
          <w:noProof/>
        </w:rPr>
        <w:t>et al</w:t>
      </w:r>
      <w:r w:rsidR="00357904" w:rsidRPr="00357904">
        <w:rPr>
          <w:i/>
          <w:noProof/>
        </w:rPr>
        <w:t>.</w:t>
      </w:r>
      <w:r w:rsidR="00357904">
        <w:rPr>
          <w:noProof/>
        </w:rPr>
        <w:t xml:space="preserve">, 2018; Schubert </w:t>
      </w:r>
      <w:r w:rsidR="0028393F" w:rsidRPr="0028393F">
        <w:rPr>
          <w:noProof/>
        </w:rPr>
        <w:t>et al</w:t>
      </w:r>
      <w:r w:rsidR="00357904" w:rsidRPr="00357904">
        <w:rPr>
          <w:i/>
          <w:noProof/>
        </w:rPr>
        <w:t>.</w:t>
      </w:r>
      <w:r w:rsidR="00357904">
        <w:rPr>
          <w:noProof/>
        </w:rPr>
        <w:t>, 2020)</w:t>
      </w:r>
      <w:r w:rsidR="00BE5B40">
        <w:fldChar w:fldCharType="end"/>
      </w:r>
      <w:r w:rsidR="00BE5B40">
        <w:t xml:space="preserve">: (1) protein aggregation and membrane stability, (2) protein folding and chaperone activity, (3) metabolism and osmoregulation, (4) detoxification and ROS scavenging, (5) lipid metabolism, (6) antifreeze and cell wall modification, (7) cold signal transduction, (8) cytoskeletal organization, and (9) other/uncategorized. Assignments were </w:t>
      </w:r>
      <w:r w:rsidR="00BE5B40">
        <w:lastRenderedPageBreak/>
        <w:t xml:space="preserve">informed by protein descriptions, GO terms, PANNZER2 predictions, </w:t>
      </w:r>
      <w:r w:rsidR="00EA430A">
        <w:t xml:space="preserve">and domain feature review </w:t>
      </w:r>
      <w:r w:rsidR="00BE5B40">
        <w:t>(Fig. S3)</w:t>
      </w:r>
      <w:r w:rsidR="00EA430A">
        <w:t>.</w:t>
      </w:r>
    </w:p>
    <w:p w14:paraId="5B9AD5B4" w14:textId="77777777" w:rsidR="00BE5B40" w:rsidRDefault="007314E7">
      <w:pPr>
        <w:pStyle w:val="Heading3"/>
      </w:pPr>
      <w:bookmarkStart w:id="16" w:name="_7vr2ik2m90ma" w:colFirst="0" w:colLast="0"/>
      <w:bookmarkEnd w:id="16"/>
      <w:r>
        <w:t>Selecting proteins for traits on trees</w:t>
      </w:r>
    </w:p>
    <w:p w14:paraId="5B9AD5B5" w14:textId="536F7DAF" w:rsidR="00BE5B40" w:rsidRDefault="00F96F6A">
      <w:pPr>
        <w:spacing w:before="0"/>
      </w:pPr>
      <w:r>
        <w:t xml:space="preserve">Proteins for phylogenetic trait mapping were identified by text-mining PANNZER2 annotations for GO terms associated with LEA proteins, HSPs, and EF1. Full-length sequences were extracted from reference proteomes using </w:t>
      </w:r>
      <w:proofErr w:type="spellStart"/>
      <w:r>
        <w:t>seqkit</w:t>
      </w:r>
      <w:proofErr w:type="spellEnd"/>
      <w:r>
        <w:t xml:space="preserve"> grep (v2.0), aligned with MAFFT (v7.475), and used to infer maximum-likelihood trees with </w:t>
      </w:r>
      <w:proofErr w:type="spellStart"/>
      <w:r>
        <w:t>raxmlHPC</w:t>
      </w:r>
      <w:proofErr w:type="spellEnd"/>
      <w:r>
        <w:t xml:space="preserve"> (RAxML-8.2.13, </w:t>
      </w:r>
      <w:r w:rsidRPr="00C81370">
        <w:rPr>
          <w:rFonts w:ascii="Courier New" w:hAnsi="Courier New" w:cs="Courier New"/>
        </w:rPr>
        <w:t>PROTGAMMAJTT</w:t>
      </w:r>
      <w:r>
        <w:t xml:space="preserve">, 100 bootstraps). Trees were rooted on appropriate outgroups and visualized with </w:t>
      </w:r>
      <w:proofErr w:type="spellStart"/>
      <w:r>
        <w:t>ggtree</w:t>
      </w:r>
      <w:proofErr w:type="spellEnd"/>
      <w:r>
        <w:t xml:space="preserve">, mapping </w:t>
      </w:r>
      <w:proofErr w:type="spellStart"/>
      <w:r>
        <w:t>log₂FC</w:t>
      </w:r>
      <w:proofErr w:type="spellEnd"/>
      <w:r>
        <w:t xml:space="preserve"> values as tip-point colors. Alignment and tree-building parameters are detailed in Methods S1.</w:t>
      </w:r>
    </w:p>
    <w:p w14:paraId="5B9AD5B6" w14:textId="77777777" w:rsidR="00BE5B40" w:rsidRDefault="007314E7">
      <w:pPr>
        <w:pStyle w:val="Heading3"/>
        <w:spacing w:before="0"/>
      </w:pPr>
      <w:r>
        <w:t>RNA-seq processing and differential expression analysis</w:t>
      </w:r>
    </w:p>
    <w:p w14:paraId="5B9AD5B7" w14:textId="2FC8CFD2" w:rsidR="00BE5B40" w:rsidRDefault="007314E7">
      <w:r>
        <w:t>Transcriptome data for maize chilling responses across tissues (leaf, root, top-crown, and bottom-crown) were derived from</w:t>
      </w:r>
      <w:r w:rsidR="00E12A1B">
        <w:t xml:space="preserve"> Xue et al.</w:t>
      </w:r>
      <w:r>
        <w:t xml:space="preserve"> </w:t>
      </w:r>
      <w:r w:rsidR="00BE5B40">
        <w:fldChar w:fldCharType="begin" w:fldLock="1"/>
      </w:r>
      <w:r w:rsidR="00E12A1B">
        <w:instrText>ADDIN paperpile_citation &lt;clusterId&gt;Z824N274C564G385&lt;/clusterId&gt;&lt;metadata&gt;&lt;citation&gt;&lt;id&gt;41AB97F8220511F0BBB240BEC86158D7&lt;/id&gt;&lt;no_author&gt;true&lt;/no_author&gt;&lt;/citation&gt;&lt;/metadata&gt;&lt;data&gt;eJyNV2tv27gS/SsEPxS7gGTrLdlBcW+SptgW3dtit4vtA0UwIkcWW4oUSMqOb9H/viDlOM7j7t1PAZXh4cyZMw9//k6vBadrWqTnF6v6ZZNlSZmmL5OLi4usSC6uLpsqLZsXNY0on8Zr20NK17TNAVmOUKUVYFG00EGVZG3RVE2dtSxbsaptkzalERXWTkjXNPOHyUi6/kx750a7Xi65FgttNss0WaTJKl9+vWmXaKDNs5xGwcob3Sz+v51HAwYcB8EWehoXTA/BDIwTTOKyzpZZuqyrNFlWeVrX6T+9GY+8O71dpOkqybPm1oHFyLsTqN1ut1CsFQslh4US/WKjt8txagfky7zIiiTNS/ololwLuqZPBySsVdcgnTcoqiTOityTN06tFLZHTtff6R7BeFaTwOuglevpmoY0wZ6uaUN/RBRa6wwwD3TZCymF2hBhCZABvmpDrDNoLXGajBKUs0R3xE6tM3oUDCQBxcnxoI3YCGWJUExO3CMNIP6L5KdP6PH2lrxZ/Lwg7zUxuEWQZNAS2STBkAFZD0rYwZJJcTRy76+zW4+clmhAMQwP2slsxRZkRHZIhNqidWIDDr0roCwzYnR6EIwYtKNWFkMAR7BDTEIRLroODSonwm2JsEUbnjBaO0vAkh1K6f8KRZjRO2XJTrieDGiEdTgQYE5shdt7gxDtglw+eEgrYvsZ74gsLOn05MnTBIH1hGnljGgnNztrEXnAkOh6kA8e0MMIRlitfDpmjqVQePDtGNVT/DEYgQkn0B6SYInr4cT0llzvYi82vdwTsFazmaLwwDQa3EwSnJg9gNYyYQUjwAQnrdB2r1yPVhwiPmThlM67RAmtQJIDoDaB6ZNEzKQvyCsXZCmtfuSO65FwvVP3nQovHI73IXsEd+fUMbEniXMGwQ2eQa3IrtcSiTZkBOMCco+31XCPwiOk04QL60DG7KSktmj24btQzJHO6CGa1awHdGJAS/Q4aiucB4juoUnNQMbeh+BMHF6/S5lQpNWuf6TfiNhps/HVoTYECNPDMCnBZk5adDvEp6SpCKqtMFp5BkJuZk8W5H0vLLFu4nvi+smS0eit4Gj/d90dmY9uS+qY07nQT2tQPqzRGWAW+Kykme5Ru4cXnu4Qp31l1wvWE+nb0MaE2uu0IWIIQTzdbGZtjIdsL2hEnXDSj6r3YWbFErco/7brhNQFn2ZJ3D1z6IFPxPKU97c8+CYPG7S+k1dpEtdVVtKIHoZuU62qrE2wwKLMGbY5h7IseF2zGppkVa94A2ma+nnwVU9GgewmKemavp5PXt5XNyMaccj9hXag9jSinZYcjfWjuV4VZQGQxnmdVXFRJU3cJNDGZcp4lXZpnkBDIwpNB9CxVdzyksdFUXRxW7d5XOVVxVZVlWdF68ccTK7Xhq4/f6edMHaeRJMaUNCISggfPkw+cKGEJ8rHfhlcMgM454edNyCX9Ed0h/FxAnUH8FqA2tyH+PgAIpiQj/dAPvXiJjx9gPnzEcqnByjegny6B/JBgO6nk2h+74NrJygfHqB4C/LhfjwwivD4AeQQ398E5C0exONjvIP4ZYL7CK9pRLVhYdtLkiSJkyTJ4ryu6zjPi+IB/i8TkNf0x5d5GwlXsixOVqVfMZhwyC/2b4T6Rte3e5plvZZgFhutNxLDGnX49K9ePkf1TJrnz9Q0PM+TZx7APv+nC944tW4/+sp89+76/Lf3ry7fXHkNMubbSFiHHi9AqY/obkvK/T4koUUZZF7kWcWKpomRsTwuSp7EDS8xTsuiqiu2gmRVe/16R7/hfhahX7biHdzVl2d14Wtq4WvJtxC9U+hffLG6yrO8qq4uizpNry6boiqz8+Jl2qQvzvOiohHdajkNPqg6C047aMH68+9CbtGwHoTxXPtx5YNM63yVNE1RF4sqzSLqDMzLYOIDU5sJNv42eg2MQ0jzceGM6Dfc77ThXgiPe+HZ3LXPnmhjc7c7842+Ozs0vKf+rXfE4TCiATcZPJv72VmYC2fHnnd2r5v60vsmlHf0N7QIhvXkfF66T7Zdz+bbm04bTv5QYovG+n3pXVi+fnr7x7ufPUd63Bux6d1BjU/v9HPO7DK02KUeUV3PElp2YVpdj1oKJtAuWa/NZJfWgeJg+HXwZR6t14PmKGlEr700fuWlb8xtWrQ1llVeZh1PsibPATjPy7StulXtG7LVk2F4+KlV51kDBYvrkrVxUZR5DFmbxx3Aql0lrF4VXvVcs6sbZ+AFOPASF/alNig2iq47kBZ9Zb5Sb0RrwOzp2pkpfHrjU3Q0CXq8GkB4raIErlvg+t8b/8WzcivZ/0CQ4pUETt4aVPTHjy9/AepIu08=&lt;/data&gt; \* MERGEFORMAT</w:instrText>
      </w:r>
      <w:r w:rsidR="00BE5B40">
        <w:fldChar w:fldCharType="separate"/>
      </w:r>
      <w:r w:rsidR="00E12A1B">
        <w:rPr>
          <w:noProof/>
        </w:rPr>
        <w:t>(2021)</w:t>
      </w:r>
      <w:r w:rsidR="00BE5B40">
        <w:fldChar w:fldCharType="end"/>
      </w:r>
      <w:r>
        <w:t xml:space="preserve"> using 3′ RNA-seq (5C vs. 22C). For </w:t>
      </w:r>
      <w:r>
        <w:rPr>
          <w:i/>
          <w:iCs/>
        </w:rPr>
        <w:t>Tripsacum</w:t>
      </w:r>
      <w:r>
        <w:t xml:space="preserve">, we analyzed leaf transcriptome data from a segregating freezing-tolerant bulk of F₂ seedlings derived from the same </w:t>
      </w:r>
      <w:r>
        <w:rPr>
          <w:i/>
          <w:iCs/>
        </w:rPr>
        <w:t>Tripsacum</w:t>
      </w:r>
      <w:r>
        <w:t xml:space="preserve"> hybrids used in our rhizome analysis. Plants from seven F₂ families were bulked as freezing-tolerant or intolerant based on survival after exposure to -8°C for three hours. Within the freezing-tolerant bulk only, RNA was collected from 6-week-old seedlings at control temperature (22°C) and after 7 days of cold acclimation (5°C), with expression compared between these conditions (tol_5C vs. tol_22C). The second transcriptome from </w:t>
      </w:r>
      <w:r>
        <w:rPr>
          <w:i/>
          <w:iCs/>
        </w:rPr>
        <w:t>Tripsacum</w:t>
      </w:r>
      <w:r>
        <w:t xml:space="preserve"> 'Pete' (leaf, root, top-crown, and bottom-crown) was generated using the same methodology (5</w:t>
      </w:r>
      <w:r w:rsidR="00D45504">
        <w:t>°</w:t>
      </w:r>
      <w:r>
        <w:t>C vs. 22</w:t>
      </w:r>
      <w:r w:rsidR="00D45504">
        <w:t>°</w:t>
      </w:r>
      <w:r>
        <w:t xml:space="preserve">C) as in </w:t>
      </w:r>
      <w:r w:rsidR="00072AE0">
        <w:t xml:space="preserve">Xue et al. </w:t>
      </w:r>
      <w:r w:rsidR="00072AE0">
        <w:fldChar w:fldCharType="begin" w:fldLock="1"/>
      </w:r>
      <w:r w:rsidR="00072AE0">
        <w:instrText>ADDIN paperpile_citation &lt;clusterId&gt;Z824N274C564G385&lt;/clusterId&gt;&lt;metadata&gt;&lt;citation&gt;&lt;id&gt;41AB97F8220511F0BBB240BEC86158D7&lt;/id&gt;&lt;no_author&gt;true&lt;/no_author&gt;&lt;/citation&gt;&lt;/metadata&gt;&lt;data&gt;eJyNV2tv27gS/SsEPxS7gGTrLdlBcW+SptgW3dtit4vtA0UwIkcWW4oUSMqOb9H/viDlOM7j7t1PAZXh4cyZMw9//k6vBadrWqTnF6v6ZZNlSZmmL5OLi4usSC6uLpsqLZsXNY0on8Zr20NK17TNAVmOUKUVYFG00EGVZG3RVE2dtSxbsaptkzalERXWTkjXNPOHyUi6/kx750a7Xi65FgttNss0WaTJKl9+vWmXaKDNs5xGwcob3Sz+v51HAwYcB8EWehoXTA/BDIwTTOKyzpZZuqyrNFlWeVrX6T+9GY+8O71dpOkqybPm1oHFyLsTqN1ut1CsFQslh4US/WKjt8txagfky7zIiiTNS/ololwLuqZPBySsVdcgnTcoqiTOityTN06tFLZHTtff6R7BeFaTwOuglevpmoY0wZ6uaUN/RBRa6wwwD3TZCymF2hBhCZABvmpDrDNoLXGajBKUs0R3xE6tM3oUDCQBxcnxoI3YCGWJUExO3CMNIP6L5KdP6PH2lrxZ/Lwg7zUxuEWQZNAS2STBkAFZD0rYwZJJcTRy76+zW4+clmhAMQwP2slsxRZkRHZIhNqidWIDDr0roCwzYnR6EIwYtKNWFkMAR7BDTEIRLroODSonwm2JsEUbnjBaO0vAkh1K6f8KRZjRO2XJTrieDGiEdTgQYE5shdt7gxDtglw+eEgrYvsZ74gsLOn05MnTBIH1hGnljGgnNztrEXnAkOh6kA8e0MMIRlitfDpmjqVQePDtGNVT/DEYgQkn0B6SYInr4cT0llzvYi82vdwTsFazmaLwwDQa3EwSnJg9gNYyYQUjwAQnrdB2r1yPVhwiPmThlM67RAmtQJIDoDaB6ZNEzKQvyCsXZCmtfuSO65FwvVP3nQovHI73IXsEd+fUMbEniXMGwQ2eQa3IrtcSiTZkBOMCco+31XCPwiOk04QL60DG7KSktmj24btQzJHO6CGa1awHdGJAS/Q4aiucB4juoUnNQMbeh+BMHF6/S5lQpNWuf6TfiNhps/HVoTYECNPDMCnBZk5adDvEp6SpCKqtMFp5BkJuZk8W5H0vLLFu4nvi+smS0eit4Gj/d90dmY9uS+qY07nQT2tQPqzRGWAW+Kykme5Ru4cXnu4Qp31l1wvWE+nb0MaE2uu0IWIIQTzdbGZtjIdsL2hEnXDSj6r3YWbFErco/7brhNQFn2ZJ3D1z6IFPxPKU97c8+CYPG7S+k1dpEtdVVtKIHoZuU62qrE2wwKLMGbY5h7IseF2zGppkVa94A2ma+nnwVU9GgewmKemavp5PXt5XNyMaccj9hXag9jSinZYcjfWjuV4VZQGQxnmdVXFRJU3cJNDGZcp4lXZpnkBDIwpNB9CxVdzyksdFUXRxW7d5XOVVxVZVlWdF68ccTK7Xhq4/f6edMHaeRJMaUNCISggfPkw+cKGEJ8rHfhlcMgM454edNyCX9Ed0h/FxAnUH8FqA2tyH+PgAIpiQj/dAPvXiJjx9gPnzEcqnByjegny6B/JBgO6nk2h+74NrJygfHqB4C/LhfjwwivD4AeQQ398E5C0exONjvIP4ZYL7CK9pRLVhYdtLkiSJkyTJ4ryu6zjPi+IB/i8TkNf0x5d5GwlXsixOVqVfMZhwyC/2b4T6Rte3e5plvZZgFhutNxLDGnX49K9ePkf1TJrnz9Q0PM+TZx7APv+nC944tW4/+sp89+76/Lf3ry7fXHkNMubbSFiHHi9AqY/obkvK/T4koUUZZF7kWcWKpomRsTwuSp7EDS8xTsuiqiu2gmRVe/16R7/hfhahX7biHdzVl2d14Wtq4WvJtxC9U+hffLG6yrO8qq4uizpNry6boiqz8+Jl2qQvzvOiohHdajkNPqg6C047aMH68+9CbtGwHoTxXPtx5YNM63yVNE1RF4sqzSLqDMzLYOIDU5sJNv42eg2MQ0jzceGM6Dfc77ThXgiPe+HZ3LXPnmhjc7c7842+Ozs0vKf+rXfE4TCiATcZPJv72VmYC2fHnnd2r5v60vsmlHf0N7QIhvXkfF66T7Zdz+bbm04bTv5QYovG+n3pXVi+fnr7x7ufPUd63Bux6d1BjU/v9HPO7DK02KUeUV3PElp2YVpdj1oKJtAuWa/NZJfWgeJg+HXwZR6t14PmKGlEr700fuWlb8xtWrQ1llVeZh1PsibPATjPy7StulXtG7LVk2F4+KlV51kDBYvrkrVxUZR5DFmbxx3Aql0lrF4VXvVcs6sbZ+AFOPASF/alNig2iq47kBZ9Zb5Sb0RrwOzp2pkpfHrjU3Q0CXq8GkB4raIErlvg+t8b/8WzcivZ/0CQ4pUETt4aVPTHjy9/AepIu08=&lt;/data&gt; \* MERGEFORMAT</w:instrText>
      </w:r>
      <w:r w:rsidR="00072AE0">
        <w:fldChar w:fldCharType="separate"/>
      </w:r>
      <w:r w:rsidR="00072AE0">
        <w:rPr>
          <w:noProof/>
        </w:rPr>
        <w:t>(2021)</w:t>
      </w:r>
      <w:r w:rsidR="00072AE0">
        <w:fldChar w:fldCharType="end"/>
      </w:r>
      <w:r w:rsidR="00072AE0">
        <w:t xml:space="preserve"> </w:t>
      </w:r>
      <w:r>
        <w:t xml:space="preserve">and is currently unpublished. </w:t>
      </w:r>
    </w:p>
    <w:p w14:paraId="5B9AD5B8" w14:textId="60CCA239" w:rsidR="00BE5B40" w:rsidRDefault="00E90583">
      <w:r>
        <w:lastRenderedPageBreak/>
        <w:t xml:space="preserve">F₂ seedling leaf RNA was extracted following Gault et al. </w:t>
      </w:r>
      <w:r>
        <w:fldChar w:fldCharType="begin" w:fldLock="1"/>
      </w:r>
      <w:r w:rsidR="007F06DC">
        <w:instrText>ADDIN paperpile_citation &lt;clusterId&gt;B531P618E398I983&lt;/clusterId&gt;&lt;metadata&gt;&lt;citation&gt;&lt;id&gt;b8ede258-8488-4c8f-8a0e-fedc9abeb6f6&lt;/id&gt;&lt;no_author&gt;true&lt;/no_author&gt;&lt;/citation&gt;&lt;/metadata&gt;&lt;data&gt;eJy1V2tv3LgV/SsX/BAkwEij92imCFrHmU3T2F0jCbpAgyC4Iq9GrClSJSmPZ4P894LSjO14s0i2aL/ZnMujc+6DPPzwmX2Sgm1YU5OgrKyjuqjrqOB1G9WYUNSS4GtsqKnaii2YGIdPrsOUbVi2XpelyDFZY4NZnhQFJllR54KnecJXWLZtU9erhC0YN8PByl3n2YZ13g+b5ZJbQi9viJu+N9rFxu6WSnLSjtyyOUSaR1osizhZsgWTzo3ENixnC3ZNh72xwrEN+6fxZA287gdjPTz926ghLZ79Cb69vrw8wIVsLNrDD4Qsr6wZjEO1fHH29mWWZClbsNEqtvlwkiBuY2HkxDxN4rzOy+WgUPsdadNTlqR1nGRxkqQZW0x73Ga53O/3seaNjLXqYy27eGdulsPY9CSWeVKmWZJXD8KRO3IuNlpJTWqmFu+lokPMTb8URv6Bb///UbBxfwDpB8S1o1L/I26DaIW0xP138T4u2DA2SrqOLNuwXwJM6H0j2YZ9n8xpr2Cbz+xAGDBCCFuw3mjfBZCUfVkwL70Kbf3eysEhH3t4uQVtbgx4i9pxKwdvegJ0jvpGSXJg6YZQwYAWlSIFO9IEdGPU6KXRsJe+gx7lrwTYerKAmkvSHgajDoMyUgQh2DhvkYdpvAoqYJYR0MXICaQGFyBao5TZS70DhH1nFEVzIIhxUJLj9Em6Ie0XgFqA0TQTkhrwLui4NqC0wFGDMo6gHTWftofQxpHmBKYFR4p4OBZgsOTcaAm8CYK0R6kfQ3IzSHIxXE6Cn8JF/GziIb0DJ13QvyM9ugUswHVoCRB+TwH4Dj0YzkdrSUAZvptV0EulQkwoowPcmRheEMcxSKD9jCY5WHJmtJwctMYC3UrnFyA9SAejvtZmr2Hfke8CIxvK6Saic6U6vKE7jSQAwcleKrTgyIesBLFuJjjFWprUCRDE8QBSewODo1GYKTKGv5Il2M9JDNo6ueuif4+opD+AoO/0WJDg9wbcQFyS28DTkNiLeKJ8ZWzIK93CP9DRIYZXE7mp8eh2ICt70j60qDWeZMiuFFN5pT7q3Qd2O2NEaAchBfrjR2eds7rQlg9lyV/x1C+N8d0UaxGaYzEeyIcmaGylltMGYUAbH+hMvX2kFcMvBJ6mLJ4qk5aLtEqOJHf3sn6jJHTSzDLMxtSKyri5pCcw35G00JneKLNz0xZUznxrXwxX8xci0tyI8NvM4b5CM/YjzKkXQmlDV42opaaIH7xxUhM8fXX+DLjRfprOU9R0WtxOsxVyo+iGlJuHtzc2TJR2ZG9I/DYq9J+GYfTTta0OMOqJn8KQwx8hHMP7jtyUulGFER13O3LHyTu1/Jz3Hg/Q0NzfIR+PW/xxGxwPu3nKxTdOvXnIJwa/3/iDNaHEgF8PzOMhnwmHo+y0QWoX3M1M03cPT2TTzrlZHFHVAW5QjdgoAm7NAHtjldhLQXG4OnBHwdmk9fEuOXqtRqyblufFakV1k6SU87QqsmZdYlphkazbum0oqxq2YP8yo9WowsUZrpaOYD7jX00HH1uw1ihB1gUjg3WL2PJ11IhSREVRtFGzavKoyquKr6sqz4oAueJ5tsKyiZK2zaOibShq6qKMkFdrzOt1u8p4uDSlczqQXxdJlOerwB9H3xnLNh8+s1ZaF66c885OE0BwyRZM4bT4Ckflg9MLU4sq5OD8ciJre/Q+3KVzDJxfsi+Le7Q3aBWc3QO9sdQrqXdfY705e4R1CoM3Z1/BbcUerYB394AvRn6tyH6Nt333CO8YBdt37MvHBePSk3hxuJD6+t7yOt4ZhTbeGbNTNPmS49KfO/Wc9BNlnz/RY/88T54EAPf8vzGa11IHQm/JEVrewZn1kiuafYk/DMFwXF19Onv7/vX5xTaUiHNybnYrd/4k2B08hL+C574zMVkWfIvChtTUQEWeVTw8GIjzPCpKkUS1KClKy6JaVXyNyXrFjvm4psOpiIFyJOV9t945kbsuNXs9ma+X622e5VW1PS9Wabo9r4uqzM6Kn9I6fXmWF8Erh1nraXZVgZzejbgL/5MOb4/w0Ajq0qoss7Ks10W8TssiCwo9Nujo5PHg58k+np4AIWX99Dh6YMy9xdnaJQumx76ZSN6N66cg9FKUbMN4VaeYNk1TNFQ1NRZFK6jgYlUnxapJVmG4p+Nkfn+VSZtQlrXRumrqKFlXdbQuqImShDfFqqmKNJmKYvj21lt8iR5DwaT7yViSO802LSpHYQhf65OAjbfjtHRheEjyMWTK7bZHGfJOCoVpUJi/7MJKaMtT+v+OU1q3CgX8bEmzL18+/gfARbzm&lt;/data&gt; \* MERGEFORMAT</w:instrText>
      </w:r>
      <w:r>
        <w:fldChar w:fldCharType="separate"/>
      </w:r>
      <w:r w:rsidR="007F06DC">
        <w:rPr>
          <w:noProof/>
        </w:rPr>
        <w:t>(2018)</w:t>
      </w:r>
      <w:r>
        <w:fldChar w:fldCharType="end"/>
      </w:r>
      <w:r>
        <w:t xml:space="preserve">. Paired-end reads were quality-trimmed using </w:t>
      </w:r>
      <w:proofErr w:type="spellStart"/>
      <w:r>
        <w:t>Trimmomatic</w:t>
      </w:r>
      <w:proofErr w:type="spellEnd"/>
      <w:r>
        <w:t xml:space="preserve"> (v0.32;</w:t>
      </w:r>
      <w:r w:rsidR="00B5406D">
        <w:t xml:space="preserve"> </w:t>
      </w:r>
      <w:r w:rsidR="00B5406D">
        <w:fldChar w:fldCharType="begin" w:fldLock="1"/>
      </w:r>
      <w:r w:rsidR="00B5406D">
        <w:instrText>ADDIN paperpile_citation &lt;clusterId&gt;E919S169O759L161&lt;/clusterId&gt;&lt;metadata&gt;&lt;citation&gt;&lt;id&gt;aac7054b-3a83-4003-b414-7f53727fe63b&lt;/id&gt;&lt;/citation&gt;&lt;/metadata&gt;&lt;data&gt;eJyVVmtv27gS/SsDfiharCzrackCgl0ndQsvnAcSpxeLoggocmSxpUgtSTkxivz3BWVn87iLe7Hf7NHMmTMPzszXn+ROcFIRSlkR5Vk9SWmZTrIoSid1FmeTosnTIikanKU1CQgzSB1yUsVFEWVxnM/jMC2LgPRD7fY9kopcXd0trjers/WSjGIpbOstfpI9UkMqkkRxRgLSaeVaUpGSBITTPalITB4D4oSTHmZjRNfpjjrBKqDQSHwQtURwXo4GGm1gJeXQCUXB4p8DKobAqaMkIN/1YBSVpCKnQgvVaDMC2ReMPJPLh0YbDrdK7NBY4fZwZdBaeH95e/WBBERYO3gucU4CstNy6Py/NPKMtfAfojCO5um0fuVlWrshLqIDgPJq6ayYZGUce/90i9ZnIY6zSRInXo0OrtWGVF9/kkYY60hFFsq1Wu3hnARE0lF0quUWjUdVwgkqPcrCfz84HstyVILFOXkMntHOqWHPQGvdWnyN8xZmVIHXIKffNRr1DHNrKUf5Guf0Dc5BB07J47dDNu6odM8ZiVIffW2doWzkeblZfVlsVpcXFSyka/WwbaGjag8KH9xkiwoNdUKrp4oLtYX3F59vPoBByqE32BvN0Fr/wWktLVDpP+0BH4R1yAO4R2B6kByUdtAIxcE78MqgDTDd1UIdnOjmiOFa6qBDB3owYPDPQRjsUDkLQoFD01mve+hRIYXbB8C0McgctFRx6dnoBnoqDPIJKj42KlDFoRXbFno0Y9YUwxD+g9DSHQLHHUrdI4cXbwGoBQqdNvj8JDwMNo1gApX7hxwEcN8K1h6jPhKT+wM1fMsqhOvlze16c1PBpkXYUTmgJ3/x+eafkiwscOy08jV0yMd3WWvXgsEGjX+Uk5pa5CPLZ1ljEMFR+8OGr8ITFmyr7xU4Db3RfGAIenD94A5FEBaoA4nUOl+qHp1wYodwL1wbjD6EOnQMoxYt2KFHI7QBp4MDwhGVQ70H7Vo0hxoH3pBKCZahokZoCw59w4Sw+LJYrRenq/Vq8wcsLj7C6vxqvTxfXmyOrfomACkYKh/yoDga+Hy1hi9pCKuRPTPa2kkvqfMVh/e/0x2FOMx/eeor/mEMg+6okHQsr4PWub6aTu/v78NhfFGS1qE22ynr7FQojg9h3/a/+tly4l6QObu82CzONhUcrH6rhY5Dc+/aCaWsRRVyhJvbq6dorv+A1cWny+vzY1w3Q9/LsdGp2R9b1uBraq8HLGglhcLweQY3g/zvOQzvD6M3gKXaSqq4n7Y/hPIj4xotUsNaWBgnmMRx4KjtQLd++KIfQH037qwkm83zLMpGCfOr5/wsi6M0n/uhynS/N2Lb+rlyzN+4vcQOme58x44ZPBbLTuv9NA2jKQnIYCSpvj4Z8YeQazHq/r9x7y1sNZ1SRjl2goV66EOmu7cG9BDZNI2mcT71m2CapPMoms9egPhiK1aLUMkuVKINt3o37Ye6Qz59Efn/Vu/YkzM7fZGdbwFhwiE/3a+F+vGcIMtaLakJt1pvJY7Uj6JfW3mC6p00J+/U0J2k0TsPYE/+fZJsS2O/AWgZJSxOi7hAniUNjxht6oZncVYmFLNZkXOa5IXftUN/d7RqOE2TWZGWUVLUZV7OWcNmPMO0TFhS5nVUJjwtCk4OAf7A/d870Z8dk+/1uKAkR2NJ9fWb760a5fG3vlfjXfBxvkyTdDZbnmVFHC/PymyWJ4vsU1zGHxdp5qvkDD2cNVFA7ryrc56TirB5Wc7zOWVxxOIoQor5rJ4l86ZsyjmrGx+/HgzDw9WVI88j2hSTJJmlkyhK8kmdJtGkmMfxHKMswmJMgGbLB2foR3/dVD+JsJ+0QbFVpGqotOhX60qtRW2o2ZPKmWEUrTXzN9BRZQxu2VHhnyNKynVNuf5t6yW+0uSockHHK2cpKYdLg4o8Pn77C6sbVhM=&lt;/data&gt; \* MERGEFORMAT</w:instrText>
      </w:r>
      <w:r w:rsidR="00B5406D">
        <w:fldChar w:fldCharType="separate"/>
      </w:r>
      <w:r w:rsidR="00B5406D">
        <w:rPr>
          <w:noProof/>
        </w:rPr>
        <w:t xml:space="preserve">Bolger </w:t>
      </w:r>
      <w:r w:rsidR="00B5406D" w:rsidRPr="00DC6F3F">
        <w:rPr>
          <w:iCs/>
          <w:noProof/>
        </w:rPr>
        <w:t>et al.</w:t>
      </w:r>
      <w:r w:rsidR="00B5406D">
        <w:rPr>
          <w:noProof/>
        </w:rPr>
        <w:t>, 2014)</w:t>
      </w:r>
      <w:r w:rsidR="00B5406D">
        <w:fldChar w:fldCharType="end"/>
      </w:r>
      <w:r>
        <w:t xml:space="preserve">, aligned to the T. dactyloides genome (Td-FL_9056069_6-DRAFT-PanAnd-1.0) using STAR v2.7.10b, and quantified with </w:t>
      </w:r>
      <w:proofErr w:type="spellStart"/>
      <w:r>
        <w:t>featureCounts</w:t>
      </w:r>
      <w:proofErr w:type="spellEnd"/>
      <w:r>
        <w:t xml:space="preserve"> v2.0.3. Differential expression was assessed using DESeq2</w:t>
      </w:r>
      <w:r w:rsidR="00B5406D">
        <w:t xml:space="preserve"> </w:t>
      </w:r>
      <w:r w:rsidR="00B5406D">
        <w:fldChar w:fldCharType="begin" w:fldLock="1"/>
      </w:r>
      <w:r w:rsidR="00DC6F3F">
        <w:instrText>ADDIN paperpile_citation &lt;clusterId&gt;R724F871B562Y985&lt;/clusterId&gt;&lt;metadata&gt;&lt;citation&gt;&lt;id&gt;25e26766-1614-44ec-988c-2661e1c8f507&lt;/id&gt;&lt;/citation&gt;&lt;/metadata&gt;&lt;data&gt;eJyVVttu3DYQ/RWCD3mSdnVf7QJB6zhua8Bug7hACgSBMSRHEmuKlEnKziLwvxej3bXrAr297ZLDwzNzhmf0+Ru/1YrveFFj0WyaJs2bvEqrCmW6bVuZFk2TYy7brs42POFqnm7DADnfccw3UuVt1WAJUmxKmTVltQVRVEJWTSlblbW1VHRKhzAj3/G84AmfveG7z3yIcQq79bpH60YU2hnX71dCuxGVRBs9mJV04xp81NJgWOfZKs/bZh3yMqu3aZZXaVbXWdry5D+DSTfbiH49qe5f8Xbrtfq6Uk6vnO//0+2Pj48rK4VeWTOurB5WvXtYT7MYUa2Lus6bos3/NXyULyl/uD6vyqzIqi3/kvBpFkaHAT3f8ZvJa9ujZzdSo5XIwCr2bg7aYgjsGpUGdnV1Too5TZX/B/onXMV33/gegfCLLK94wkdn43ASTsGe73jNnxZB7S2YSFvVpko3TfYbT3jU0ZDO106hh4iKYYh6hKidZa5jnTOKyQFsfyCsdJjQB9rtnGcffz5LA94zBRHYo44De39xg/d0N4gQPUi68NIy6cYJPET9gGzQ/ZDGwbu5H6Y5soD3M1qpbc8gBNiHhAHrZqtgRBvBsAjhjunA4kAkwOyDDkRu6Y3l7oSFWQ4MAvMI6rAR2ISe9WiRaXtimiy08UGrRQPXsbAPESlhecwzMJDehcDw64ReHzlIZ5WmqoQVuxnBGOZxMlpCRGbnUaAPCVVHeoxIkibMgO+Rqb2FUUvmn2tIaUwew4mBm6PR6In7/aw9MmBh1hGEQRYiRB2ilmAYTJN3IIcV+3QCiMd6U8VGjINTS35Kdx16tFHTsb+pGLVez8Lgtb2DHv8s/AHjpHRYWP+pEwKLjulx8u5hYSi00XG/RGl6rJPH50XXnYAxrNivgw4MLaUWiLLzyO5nsFHHQ288k+2cnAMq5uxSrxA92j4OzEMc0LM4wGFjRP+6mq9yx6+0RUnQ3XisFptALinrwOABtFlKDZEdTYSeudCOJJ9ldH6xk+OZsPZoEAKuKWI9xNGsD6gr+s0eUUgdcUWvlMLp/dUZT/jvbvYWTDcbw3f8x8X22LuD7/GEHy0a6lZ0bQZi0+SybqoKRQ5qK0QJG4USGhB1synJBEgQ9IGcGdoOoJPbVKhapVVVdanYiDJtyqaR26Ypi0qQHx0a9ZkSecKzH9Tbhl7tHAfn+e7zN95pH+j1Xms5ABp2yRNuYFm6cg9I562mKlOO15cLIz9CjGRLSwi7vuRPyQvSJ2e6Hmz/AvTTTHxeIX36C9ASwj69ArrRo7MvKGd2KcQrmJu/wBxi2A1/+pJwUki9219pe8d3p9ER5OAM+FXvXG9wGT7Hpe8G8xbtG+PfvrHz+LbM3hBAePv/Zs6dtkTkIwYELwd2dpgZBzuP+4ls+MOH27OPv16eX13Q8ihp6WWiUMICKb3PXxIOUmIIhxlwcv3q2fRLEvh5NBTLDDi24Ov2o06ldO5wf5SNJkkqJp5w92iXdnm/vSiLsmkuzqtNnl+ct1VTF2fVD3mbvz8rK2qcB2fmcfliqBeetp+hp/9IQkmPsOiQb6omy6u6albbbUE5Hr9lnmdt9HCYbFnCpZv2XvdDPKpEM3iB0g8o3TiSG1PZjZZoA4a12K+rFWV+Syldq5rvuNp2olVtLXKsc1HIrWzqYls2MpNCStnR43Ozl3j4rGprsSm2SqZtUeZpJstNCqLu0q6Sqt5KUchyGa1OXnyNHt5DBFJAhx+cR91bvuvABKTXdWmvtPDg93wX/bwsXTlJAhxDlvpejKBJEzSgnADlvu9phRrwJMHPsJT2woBiv3i0/Onpyx+v0UDP&lt;/data&gt; \* MERGEFORMAT</w:instrText>
      </w:r>
      <w:r w:rsidR="00B5406D">
        <w:fldChar w:fldCharType="separate"/>
      </w:r>
      <w:r w:rsidR="00DC6F3F">
        <w:rPr>
          <w:noProof/>
        </w:rPr>
        <w:t xml:space="preserve">(Love </w:t>
      </w:r>
      <w:r w:rsidR="00DC6F3F" w:rsidRPr="00DC6F3F">
        <w:rPr>
          <w:iCs/>
          <w:noProof/>
        </w:rPr>
        <w:t>et al.</w:t>
      </w:r>
      <w:r w:rsidR="00DC6F3F">
        <w:rPr>
          <w:noProof/>
        </w:rPr>
        <w:t>, 2014)</w:t>
      </w:r>
      <w:r w:rsidR="00B5406D">
        <w:fldChar w:fldCharType="end"/>
      </w:r>
      <w:r>
        <w:t>, modeling temperature and genotype as main effects. Genes were considered differentially expressed at adjusted P &lt; 0.05 (Benjamini-Hochberg) and |</w:t>
      </w:r>
      <w:proofErr w:type="spellStart"/>
      <w:r>
        <w:t>log₂FC</w:t>
      </w:r>
      <w:proofErr w:type="spellEnd"/>
      <w:r>
        <w:t>| &gt; 1. Trimming parameters, STAR alignment settings, and the full DESeq2 model are detailed in Methods S1.</w:t>
      </w:r>
    </w:p>
    <w:p w14:paraId="5B9AD5B9" w14:textId="77777777" w:rsidR="00BE5B40" w:rsidRDefault="007314E7">
      <w:pPr>
        <w:pStyle w:val="Heading3"/>
      </w:pPr>
      <w:bookmarkStart w:id="17" w:name="_w8st90x73jy8" w:colFirst="0" w:colLast="0"/>
      <w:bookmarkEnd w:id="17"/>
      <w:r>
        <w:t>Structural and Biophysical Analysis of LEA3 Proteins</w:t>
      </w:r>
    </w:p>
    <w:p w14:paraId="5B9AD5BA" w14:textId="77777777" w:rsidR="00BE5B40" w:rsidRDefault="007314E7">
      <w:r>
        <w:t xml:space="preserve">Because LEA3 emerged as the only differentially abundant protein consistently elevated across all five species (see Results) we performed targeted structural and biophysical analyses to characterize its repeat architecture and cryoprotective potential. LEA3 orthologs from all five study species plus </w:t>
      </w:r>
      <w:r>
        <w:rPr>
          <w:i/>
          <w:iCs/>
        </w:rPr>
        <w:t>Zea mays</w:t>
      </w:r>
      <w:r>
        <w:t xml:space="preserve"> were aligned using MAFFT v7.520 with default settings.</w:t>
      </w:r>
    </w:p>
    <w:p w14:paraId="5B9AD5BB" w14:textId="6978B885" w:rsidR="00BE5B40" w:rsidRDefault="007314E7">
      <w:r>
        <w:t xml:space="preserve">Predicted three-dimensional structures for the </w:t>
      </w:r>
      <w:r>
        <w:rPr>
          <w:i/>
          <w:iCs/>
        </w:rPr>
        <w:t xml:space="preserve">Tripsacum dactyloides </w:t>
      </w:r>
      <w:r>
        <w:t xml:space="preserve">(Td00001aa022594_T002) and </w:t>
      </w:r>
      <w:r>
        <w:rPr>
          <w:i/>
          <w:iCs/>
        </w:rPr>
        <w:t>Zea mays</w:t>
      </w:r>
      <w:r>
        <w:t xml:space="preserve"> (Zm00001eb294480) orthologs were generated using AlphaFold3 </w:t>
      </w:r>
      <w:r w:rsidR="00BE5B40">
        <w:fldChar w:fldCharType="begin" w:fldLock="1"/>
      </w:r>
      <w:r w:rsidR="00357904">
        <w:instrText>ADDIN paperpile_citation &lt;clusterId&gt;J527X875M265J988&lt;/clusterId&gt;&lt;metadata&gt;&lt;citation&gt;&lt;id&gt;c4debbf3-74ff-486e-8bf1-63e94f2a2b76&lt;/id&gt;&lt;/citation&gt;&lt;/metadata&gt;&lt;data&gt;eJydWttyHMeR/ZWOedC+IMG6XxCh2CVB0hJFWrTItSw6FIysqqyZNnq6ob4Agh36Dn/FfoKf1v6vjeoBOM0GBO3uG4mpOnkyK2+V1X/+2+ZjnTZnm6gShZAlWJUzKGcIXMgcjCSvskARrNmcbNJ0+XHYIS87ktA2Y47ElEwoA0ueB+dQ8ywUI0WRUkC/OdnUwzDR5mzjGC8gU99szv682Y3j5dmTJ+nn09TVp12/fcLZKWfSPRkU184AEwqYVc7C9eZkXj6cPXlyfX192sZQn7bN/rStd6fb7urJ5RT2lJ5IZ7lzUv/m8n18gv1Yx4aGJ2/fnHPOjfNC/b/3/XiySV29Ods8qsLQTX2kg8GfW+aVOncvtbacv2TPnp+/tE7q8+daP+PPRTF2F6c9teNhA8/fPv+p+frD5bvnF1JtXzF8cf2n3U9v//MbfXP+lya/dX94//sPe/b24kO3OdlcYTPbXGAMOQQNEiMBC8yAZ56AJ+TRCGspJXbKvXbOc2kcY8ZwYzcnm8spNPWwo7Q5+9tm37XjbnO2Ked3Q9gXZCbU5pf5dNuP2Iybsw1jwgFzsqxqMFDzvyZguedGciO898zqIn+sx6Zo8DTGqceRqmHspzhOPVWXPaU6jnXXVl2uQt3tu4bi1GBf1e1IPc6/DdV1Pe6qp83lDl92Tark5mSDYRjL75uzzfsdleV9l6ZPWMfFotrhUA2XU99TqrDq6aprpnld3Vb7LlHT1O22GndLZl2uLvtupLodKmxT+bX+nNRJRS2GeStWu2lLVY/tdt6Jl5dNHfHAvW7vkBbCCmSiod62p9VX1FN1TeX/sa8DVd3UL5U9bDvYAKthCsOI7Vhj09xU02XCkVKV6pynoe5aCDgUNfu4q0c66DLucKzqoYp4iaG51e1g+Fu9/9LV7fi59rHbXzb0MxUFYjOlsvTOIidVO8WG6lhhrNNwUg17bJrq9vBoOKlmzYuS+y7VuaZU9TTUaaLhtCrH1dL1QsWDgon2XVsOdaRhpWa9v+y7q6LX7EPxpuquqK/22N4UVa7qbipHTLHGpv4rpWrsumY4qzL21bYnHKk/bs1df6cJNPW2sPzM2YrmWHxltvgw4kjQZRh3BNiPVerixWy3IuKk2k9xV+3q7e7XRCxN9Zig23VQ1sGsS67j3UF1/cGcn5vlTmw71qFLN1D+saV2GVafKH0u7JPt4c3UjPWe+urqVJzK0+p9t6VxR/1JcYyByrlNzThUw667PnhSkQqfcBc+HftuGD6P4uESIxXfu+yGoS7OV8TXbXHkut02VE3twT8S0SU0hH1bsHKPe7ru+ovTksBwS8PmbKO8BM3Y5mTzl27qW2zy1JTM9HssTlvy8qGikVZRUfTGmKy1zZGbpHn2UXLNeJY5EHPO3la0tuRkZQ0o40q6wmncdf3m7M9/29RtXSxdZL/anGxy3Q8l37zqhl35b9fvcRxLXt08DT3uh66tyrquj3OmZ4x5YIwxkMobMF6XanCoAo6iT9kgCOMImNIMfIgIzJJHTFZoe0i+s8Q7+M0vJ4+wanFY00oN9WtOrHDi4L1wIBWznzgJpbyJOYH2xgOLUZTeQYPy6LRyhrGkFpwK9qOEMF6s+Dyf2u0toYNImSkz9BpQ6ADMBwvOoQWFsVSblJJxR5GH7WuZ3y1kflfHHfZpJfbFFbZD9d0DZpCgjNXglPGfOJXfkLQCaZUAprkG1AohR2cxmSQcyiOnGXtN6f2C0vt6v6Lzu56ord4/QEeAFMIC10wfTWSjizk44MJ7YMka8JgzOK0tuZCDkuxIZ8Ze03m6oPO0oZ+xTdSvSL3t6/Gv1FRPH6SlhJTgmWJHK2nFQ2mLJKXi5SJCIOXAeB5VDOhipCOtW/Q1sW8XxL5tMK84fde1LQXqi898+yu8jAGu+dFcPkeuHUngaBQw9A5CcKnQ5Bp1FNIveC0krLm9XnB7XbdpwJsVve/rptl3PVWvH/YsyUvTaN3RZg6VzcZD1lYD45jBZ58BiTNMPmOU/MjtDv7eaS6D7GmberqeI2pJ7Rk2DfapevpQ7EtQXhvQkqmjl2EI3gqCRMXpI2oIAiUEoViy1pqkxJHaLfzj6WjYTXiP1j70dbx4ME1KkJ45YFYc02REzUwMCFYmBiz7CF57AdYIHqVWgS0tdge/5vXu+wWxdxRwGGtsq+/X7LpE7TB3avOOA4WsSWt0FjzPHpiKFoLNARJXaLhjXORFVjxirEk8X0bhc7yq0xxr9/PUvPAgO3AfyaUINioLTMoAaNBBVMbrjC465L+Ris7PF2LPdzXC+W5qV4K/mtptNa+8H2JaGAWem2OI2awsi9qBkrOvmAxOWg7ZC+OYM1xwPLIq2GtSbxac3pSUTc2K0bf/9nuqm6Z680kqcoVoyYNOqcQVKUDtE0SHmbR2KrhFqbjdf+8Q1mewzjhU77Gtnj9oCW6YBsv9sWIGhlFmU8JYlvLlEEIUAriSISlNKFJeJJsZfE3pmwWlb3Dc9Tfr03k/tTc4TFdTixdd11TfPMjOaa+AM3uMaSRP3OkAmpXi6owBZ50Gh5wyM1bqsDinlZQ1zQ8Lmh+wVNl76XCqPjyYbYQSHrzji7B2jIw2DCS3EVjyCpATAnkM2hipmFl0P99Pjxa0i6u6+effV2T+9Q/ab6fmZvzn36tjPHmtkyPJQDnugRlhAbN3IFmQlixXQdqj3AXGmsCLBYEXdV+39brz6q+wLK9efBKumbVcGwss6QxMZQWYpASVCJlmxL1Ii/bqFuBePH8Wztg3tG76nhGOY03VQ+EsgTvFgGn1p2Pbl9Em8qXP07ZUTAsu+lAu9pHQiKyzXiS4A/qjlXwc8aq+l/upH7umqR+s5Byctg6kmAdLt/YSSIGbACEkKgGvIbAYIescU0LGdfiM1wH+t3qfNau+TtumXK2OXsKSVZllDYyyBRYFgXclwkQgwpglo0VUf0L4Lcm0DpjzHfV0iW139Stdly7NIDOLekjKSJRaAgbLgfEkwEXOwHjHMWabIl/0pkcBjyfg+z503rXbnq5okX95DppM0MBzTEU0h+B5AiW8UyIaqcPCKncA94zy9UO9aPX1PfnX1MJ39RX1QzXvuS3GIXOywhd3kcCccBBcTGBE4CyT0EmKJYkjyqOnMzdR9ynU9GvtsPK8JPljrvWCI5cKgVxxVhUkhMgFZCsxZkKZVPyM2P0Q+u2i+LLeTn1xlzcPh7Z0JcMrfrxlMpEiaQM5OAss6wQ+Bws55Sxz9tK4RZ69g18Te/lswewlhtI7PVtTm+JuqOaVt54qokabIojEIzDkCF7yANZr7SIy78Qieufta7lfLcR+hW2L61v37xpMpVx/dXRSna22WBoSaYEJqyHIGMBToJizkmQXJe92/+MXymE3hZXcV1i383XyrqokbbXngHOHKK2FIKIAzbUxjGX0aiG0bF5L/GHpjT900zDle83hNztsqx8e8kcJTDAOwvpj8gwhKhezBWtLhXWagxdMgWLBGE4iMuWPnAr2vULzZmmHc+y7pm6pejMrviT2uruuDotvi7uIjphkwGXhZy2C1zM/JzCrlGJcNK2vu+tHO6IprAvJW+qbup27oFtdnQkJowLuyqjeUwYMnkAltFIbxUIIi6vovP3xdNDek9mNeEntRbcoE1Zl7oPhEIOUwDgF8DxIMClJkixmnZZi7xDWkt8uJL/FIeI66t/h1U319qitsBiVL4UhZmDOlYu3dRDQCaWFFdEu8nDZfO86tLwNTRe7Mnpby6zb7a56d+wRgpHWlEaf2QyMBQHofARLGUlxHhwtznTe/aiFU1/jus19N85DwwdTLi9zBQXGKvmJk5IKSYUIwZADphABvciQTUze8+CZWhrigP4oq2HXrSdW73d102A9TG3CHveL4xcqMFsyLpchAtMowLmQQViFHFUwbDmXWeE82tVhmb/WLa2pdOWS9qBxrLalp2XHzG+tUjaTh0w8A5NJgaeYIbvyXCWNinYR/wX6US8pE5J1i/sDXrRlkPXuYUpOWPBOHudq2lCkkCI4mRkwRRyCChyiTxIJTXJ2cYG7Rb/XeC9vcC+ahg6XtSWvD7tiqBcP3eHKO6jSwP1i6sm9kVyIDDLLCCykDMG7CKQi48obafyipZjBf7Nyr0P4Q01N3Q4X9aKfouxkjt6BSITAjE4QsvRgDBmjog+MLWrzJ4RHHXjaTsNYrwPrX//47/9KdPErvUx51gRv3LGXEV6ERBjBBZuAUWLgnFZgTSAywmmHbnlLmtHXvP644PXH+QXj3izochirPx5bO48saYFguIiFFYKznMCbZKUmrszno57LYXw0lU7Dbk80rqtot2vqOZvet4RVxoD1i/t9ZjbqGBlELJXFKAYhqATOu8CtRe3ZIsZn7Ed9A9fXj1eYqC/zxwdbOgGeSQnC+OPwxcXygsElsLmlE05C0FxA4sKjF9yxTMtm4xb/0UEI7ev1BeArHAYM9fDgKESCcFyA9/xoKiKXlOUWmDW8XJoUOGcFOOONDVZbnxb93h38vQni0lyvul072+Uzi037y/KE8JC9OBhuPBjt2KJKlIdpb4CXDyIYOg6eGQURvTBRuSTigtcBffPLjyeb7rql/iPtsS5vTNRg6gKm7j+25S+nsStT/ViPlJ7dvK7bi83Z3YcQQ9x1Dfan267bNlRW3v3p33fNl9R+0fRfftFO+y8l+6IADF/+H7+guKjbw6xqoPLOWz09fMlweOofby7LY/vbtx+ffvf+6/PXZf5wuY/lT599H3FQr8U9zYkUU/VtT+3xbW35rlZYXtDN4iGqfDMAzU93OL9qoAbb7YTbImMGL0/vs0QzF8c4v82mzRm3xjnFHTOnlmslXCF9GEwfPwUpND5iU+PcJN48f3N4revOG8J2RjnZfCyL3iQ9v1BY5QMxpGAjp6RRKZetI820t/PrROrii5/HHp/jiOXriHp42fVUb9vN2dhPVN4Hv25f16Ev065Pf3rdlSbtLGMz0C+//Pg/Spyxhw==&lt;/data&gt; \* MERGEFORMAT</w:instrText>
      </w:r>
      <w:r w:rsidR="00BE5B40">
        <w:fldChar w:fldCharType="separate"/>
      </w:r>
      <w:r w:rsidR="00357904">
        <w:rPr>
          <w:noProof/>
        </w:rPr>
        <w:t xml:space="preserve">(Abramson </w:t>
      </w:r>
      <w:r w:rsidR="0028393F" w:rsidRPr="0028393F">
        <w:rPr>
          <w:noProof/>
        </w:rPr>
        <w:t>et al</w:t>
      </w:r>
      <w:r w:rsidR="00357904" w:rsidRPr="00357904">
        <w:rPr>
          <w:i/>
          <w:noProof/>
        </w:rPr>
        <w:t>.</w:t>
      </w:r>
      <w:r w:rsidR="00357904">
        <w:rPr>
          <w:noProof/>
        </w:rPr>
        <w:t>, 2024)</w:t>
      </w:r>
      <w:r w:rsidR="00BE5B40">
        <w:fldChar w:fldCharType="end"/>
      </w:r>
      <w:r>
        <w:t xml:space="preserve"> with default parameters and full length amino acid sequence as input. Hydrophobicity was visualized in </w:t>
      </w:r>
      <w:proofErr w:type="spellStart"/>
      <w:r>
        <w:t>PyMOL</w:t>
      </w:r>
      <w:proofErr w:type="spellEnd"/>
      <w:r>
        <w:t xml:space="preserve"> (v2.5) using a custom script based on the Eisenberg scale, which colored residues according to side-chain properties. Hydropathy plots were generated using both </w:t>
      </w:r>
      <w:proofErr w:type="spellStart"/>
      <w:r>
        <w:t>ProtScale</w:t>
      </w:r>
      <w:proofErr w:type="spellEnd"/>
      <w:r>
        <w:t xml:space="preserve"> (</w:t>
      </w:r>
      <w:proofErr w:type="spellStart"/>
      <w:r>
        <w:t>ExPASy</w:t>
      </w:r>
      <w:proofErr w:type="spellEnd"/>
      <w:r>
        <w:t xml:space="preserve">) and </w:t>
      </w:r>
      <w:proofErr w:type="spellStart"/>
      <w:r>
        <w:t>AmphipaSeek</w:t>
      </w:r>
      <w:proofErr w:type="spellEnd"/>
      <w:r>
        <w:t xml:space="preserve"> </w:t>
      </w:r>
      <w:r w:rsidR="00BE5B40">
        <w:fldChar w:fldCharType="begin" w:fldLock="1"/>
      </w:r>
      <w:r w:rsidR="00357904">
        <w:instrText>ADDIN paperpile_citation &lt;clusterId&gt;R287F275U865Y558&lt;/clusterId&gt;&lt;metadata&gt;&lt;citation&gt;&lt;id&gt;0214474021E011F0ACC7C305AC7E59E5&lt;/id&gt;&lt;/citation&gt;&lt;/metadata&gt;&lt;data&gt;eJyVVv9u20YSfpXBAhe0gESLFEn9AIKroyipUdsx4qSHIA2M4e5Q3Mtyl7e7lCMEeaB7jnuxw1CWZOda9PqX7fVw5pvvm18fv4o7rcRSTLI0z2f5JEvXkzR9NTlfrWar6aQ4X83WxWJdiJFQfXcXGkzZWi3mc5LzhZynk7LOayyLNFvI6YzSVM4WGWExKdKpGAkdQk9iKVIxEr03YvlRNDF2YXl2VrWy0k7b2vkWo5YhqbRrSUmy0aNJpGvP0EctDYWzdJKk6bw8S/NZOs7SSTGejbOCcf0Vd9L1NpI/61T9Jx6XZ2fqS6KcTpzf/B/R7+/vEysrnVjTJlY3ycZtz7q+akmdpeVsks+y2Z+at/KU8M3VKi3KPM9S8Wkkur4yOjTkxVLcdl7bDXm4lZqsJECr4EUftKUQ4IqURri8XLFkTjP1fwheh2Dv0EQ2OvxTnIIpsfwqdoQcNJtMSjESrbOxEUsxFATu+MNSfBuJqKNhmW88KS2jdhZcDdh2je4wNlqCtuPOoCVoqa08/4JWNs4H0BZaZ110nZbQeRdJ2wCczwYQbn+9AmkwBF1r8mIksArRo2TQL85Xv7x+++b99cslXB3cHj2gJ6AQdYuRFEQHnjpPgWwErFwfISv+xihdRxY8oeKAtceWBkx1b8wOAv2rZ5IVbMi6lkICP7t72pIfQWwI6EtHXrdkIxoIsVc7dnnE4KlF/ql0XWvZm5jAytmgFXmsDAHVtfMxQINbgtj0ASoiCy0qYsSKtmRcB92J1pZi41RI4MqFyLFiQ4HgnjyBdFaS3u6zVRRJRogebThy3pDRcp9f58zuKecJnJtI3mLUWzK7EeBJrAcbkGihokeCcfHtlSQFW42A9onuHPELaBvIswzaAkKHHo0hA/e4Y6hM5DGS5g6tUdIIghtLNlS/Uz0/XNxc/XiooQTeNTpA3HXElHxXYqADhKiNgc45b3bQW0U+ROfUAN86CL2OgyD/wzR/LHvvyUazA9yiNmyYwNv17fvLd7dL+AdxZTkfoWEROJnfxPmegluiX34TB1cPcu71eYgEFzdXpzQuIvSBAiAEGtTN0gfnpIC+YNsZCvx++orUIwHfDUwecFcYSIHbUx5ZWvAk3cbqIcHbvhtg/0oyOg9XKBttCe51bABBMbyhdT6Tt2QSWL25Xl2+v714c72ER/nBPQYIjbu3nFZF0OhNw63TkdS1liMWXTqewiHuve8bmrXdcb7qUNXwAyWbBJqd8q5rXKUltI6b68cEzpUaYPNHI9ARGnzolkG4ob+j17Slx5RybItDPUOkwOkEigOFTzvj2LJ7CDe4ueGgxzQ/D6XC4hp9bDyW53eVYPaPtcIKXN/c/jQC1/tjJx0mC6BFswtco+S35BOewLihwFN3GNP/dL23aHgg8dC7WsGLJ4tOjMTDYlbTguq8lJjnU0WzQuVVmcn5NJ1nWE/rtMzTxTQbJnntDDcBL2Sc14i1XIwrVahxnuf1uJpV03E5LUu5KMtplle8hGzfVsMGOm2P7zYH9rFxXiw/fhW19oFn9LWWziBjNDg83GKHO/6cqxANp3k94OFsIi+dvQlci2+jk58PaO3JyeuefEu9f+rnw3d+Dlbw4Ymr19pU5OPJ20sy//k3buipt9ffeTtYwWvx7dNISB1JvdhdavtZLA83Q5CNM+iTjXMbQ8PN8fD098Y8J/vM+OfPbN8+n06esYPw/K8cG5+1ZSBvKRB62cD5/ljYr2wefryBb+7O3767WF2u+bmV/HQ6JUYCpaQQ9rv9sM3z4zbPOMxx5WcF73aDFTEhHz8dS/GPypBT+ky7g4R8NIzNRoyEu7dD5bxcrKfZtCzXq3yWpuvVPC+L7Dx/lc7Tl+fTvBw0sZuexVgKYsW3zvQt/8X3k/SEgxrpLC+KxaRMyySfZYvFYs7ZDrfso3OLR85wx0xG4o7BXalCLMUCqZzlBRYlUVHJalHl5aykVOGEqiKdcEO53kvaH8dqhkouZvV4kat8PKkRx1WeTsdVWasJVulsMs+Ga0uuv0SPLzEis6vDK+dJb6xY1mgCccdc2EtdefQ7sYy+H54unWRCH0wGotYtauaYDCpXoXI/bfiFy+nA5TUOnKwNKnjjyYpv3z79FzHF4Ig=&lt;/data&gt; \* MERGEFORMAT</w:instrText>
      </w:r>
      <w:r w:rsidR="00BE5B40">
        <w:fldChar w:fldCharType="separate"/>
      </w:r>
      <w:r w:rsidR="00357904">
        <w:rPr>
          <w:noProof/>
        </w:rPr>
        <w:t xml:space="preserve">(Sapay </w:t>
      </w:r>
      <w:r w:rsidR="0028393F" w:rsidRPr="0028393F">
        <w:rPr>
          <w:noProof/>
        </w:rPr>
        <w:t>et al</w:t>
      </w:r>
      <w:r w:rsidR="00357904" w:rsidRPr="00357904">
        <w:rPr>
          <w:i/>
          <w:noProof/>
        </w:rPr>
        <w:t>.</w:t>
      </w:r>
      <w:r w:rsidR="00357904">
        <w:rPr>
          <w:noProof/>
        </w:rPr>
        <w:t>, 2006)</w:t>
      </w:r>
      <w:r w:rsidR="00BE5B40">
        <w:fldChar w:fldCharType="end"/>
      </w:r>
      <w:r>
        <w:t>, with a sliding window size of 11 amino acids corresponding to the LEA3 motif length. Hydrophobic peaks associated with conserved LEA motifs were annotated across both sequence alignments and structural models.</w:t>
      </w:r>
    </w:p>
    <w:p w14:paraId="5B9AD5BC" w14:textId="77777777" w:rsidR="00BE5B40" w:rsidRDefault="007314E7">
      <w:pPr>
        <w:pStyle w:val="Heading2"/>
      </w:pPr>
      <w:bookmarkStart w:id="18" w:name="_udwo862o15tu" w:colFirst="0" w:colLast="0"/>
      <w:bookmarkEnd w:id="18"/>
      <w:r>
        <w:lastRenderedPageBreak/>
        <w:t xml:space="preserve">Results </w:t>
      </w:r>
    </w:p>
    <w:p w14:paraId="5B9AD5BD" w14:textId="77777777" w:rsidR="00BE5B40" w:rsidRDefault="007314E7">
      <w:pPr>
        <w:spacing w:before="0"/>
      </w:pPr>
      <w:r>
        <w:t xml:space="preserve">To examine seasonal proteomic responses in PACMAD grasses, we analyzed rhizome tissues of five species using a proteomic shotgun approach during the winter (January) and summer (August) of 2019-2020 and 2022 (Fig. 1) in Ithaca, New York (USDA Hardiness Zone 6a). The exposure to deep-freezing winters ensured that the proteomic responses captured were reflective of natural seasonal variation (Fig. 1b).  </w:t>
      </w:r>
    </w:p>
    <w:p w14:paraId="5B9AD5BE" w14:textId="77777777" w:rsidR="00BE5B40" w:rsidRDefault="007314E7">
      <w:pPr>
        <w:spacing w:before="0" w:after="0"/>
        <w:jc w:val="center"/>
      </w:pPr>
      <w:r>
        <w:rPr>
          <w:noProof/>
        </w:rPr>
        <w:lastRenderedPageBreak/>
        <w:drawing>
          <wp:inline distT="114300" distB="114300" distL="114300" distR="114300" wp14:anchorId="5B9AD72B" wp14:editId="5B9AD72C">
            <wp:extent cx="5731200" cy="6883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6883400"/>
                    </a:xfrm>
                    <a:prstGeom prst="rect">
                      <a:avLst/>
                    </a:prstGeom>
                    <a:ln/>
                  </pic:spPr>
                </pic:pic>
              </a:graphicData>
            </a:graphic>
          </wp:inline>
        </w:drawing>
      </w:r>
    </w:p>
    <w:p w14:paraId="5B9AD5BF" w14:textId="0BDB2BA1" w:rsidR="00BE5B40" w:rsidRDefault="007314E7">
      <w:pPr>
        <w:spacing w:before="0" w:line="240" w:lineRule="auto"/>
        <w:rPr>
          <w:i/>
          <w:iCs/>
          <w:sz w:val="22"/>
          <w:szCs w:val="22"/>
        </w:rPr>
      </w:pPr>
      <w:r>
        <w:rPr>
          <w:b/>
          <w:bCs/>
          <w:sz w:val="22"/>
          <w:szCs w:val="22"/>
        </w:rPr>
        <w:t>Fig. 1. Overview of sampling and proteomics workflow. (a)</w:t>
      </w:r>
      <w:r>
        <w:rPr>
          <w:sz w:val="22"/>
          <w:szCs w:val="22"/>
        </w:rPr>
        <w:t xml:space="preserve"> Rhizomes from the five species sampled in the study: </w:t>
      </w:r>
      <w:r>
        <w:rPr>
          <w:i/>
          <w:iCs/>
          <w:sz w:val="22"/>
          <w:szCs w:val="22"/>
        </w:rPr>
        <w:t xml:space="preserve">Tripsacum dactyloides </w:t>
      </w:r>
      <w:r>
        <w:rPr>
          <w:sz w:val="22"/>
          <w:szCs w:val="22"/>
        </w:rPr>
        <w:t>and</w:t>
      </w:r>
      <w:r>
        <w:rPr>
          <w:i/>
          <w:iCs/>
          <w:sz w:val="22"/>
          <w:szCs w:val="22"/>
        </w:rPr>
        <w:t xml:space="preserve"> T. floridanum </w:t>
      </w:r>
      <w:r>
        <w:rPr>
          <w:sz w:val="22"/>
          <w:szCs w:val="22"/>
        </w:rPr>
        <w:t xml:space="preserve">hybrids, </w:t>
      </w:r>
      <w:r>
        <w:rPr>
          <w:i/>
          <w:iCs/>
          <w:sz w:val="22"/>
          <w:szCs w:val="22"/>
        </w:rPr>
        <w:t>Panicum virgatum</w:t>
      </w:r>
      <w:r>
        <w:rPr>
          <w:sz w:val="22"/>
          <w:szCs w:val="22"/>
        </w:rPr>
        <w:t xml:space="preserve">, </w:t>
      </w:r>
      <w:r>
        <w:rPr>
          <w:i/>
          <w:iCs/>
          <w:sz w:val="22"/>
          <w:szCs w:val="22"/>
        </w:rPr>
        <w:t>Andropogon gerardi</w:t>
      </w:r>
      <w:r>
        <w:rPr>
          <w:sz w:val="22"/>
          <w:szCs w:val="22"/>
        </w:rPr>
        <w:t xml:space="preserve">, </w:t>
      </w:r>
      <w:r w:rsidR="00C30BFA">
        <w:rPr>
          <w:i/>
          <w:iCs/>
          <w:sz w:val="22"/>
          <w:szCs w:val="22"/>
        </w:rPr>
        <w:t>Miscanthus × giganteus</w:t>
      </w:r>
      <w:r>
        <w:rPr>
          <w:sz w:val="22"/>
          <w:szCs w:val="22"/>
        </w:rPr>
        <w:t xml:space="preserve">, and </w:t>
      </w:r>
      <w:r>
        <w:rPr>
          <w:i/>
          <w:iCs/>
          <w:sz w:val="22"/>
          <w:szCs w:val="22"/>
        </w:rPr>
        <w:t>Sorghastrum nutans</w:t>
      </w:r>
      <w:r>
        <w:rPr>
          <w:sz w:val="22"/>
          <w:szCs w:val="22"/>
        </w:rPr>
        <w:t xml:space="preserve">. </w:t>
      </w:r>
      <w:r>
        <w:rPr>
          <w:b/>
          <w:bCs/>
          <w:sz w:val="22"/>
          <w:szCs w:val="22"/>
        </w:rPr>
        <w:t>(b)</w:t>
      </w:r>
      <w:r>
        <w:rPr>
          <w:sz w:val="22"/>
          <w:szCs w:val="22"/>
        </w:rPr>
        <w:t xml:space="preserve"> Field conditions during the two sampling seasons, illustrating the active growth in August and dormancy in January. </w:t>
      </w:r>
      <w:r>
        <w:rPr>
          <w:b/>
          <w:bCs/>
          <w:sz w:val="22"/>
          <w:szCs w:val="22"/>
        </w:rPr>
        <w:t>(c)</w:t>
      </w:r>
      <w:r>
        <w:rPr>
          <w:sz w:val="22"/>
          <w:szCs w:val="22"/>
        </w:rPr>
        <w:t xml:space="preserve"> Example of the rhizome tissue sampled for proteomics, shown here for </w:t>
      </w:r>
      <w:r>
        <w:rPr>
          <w:i/>
          <w:iCs/>
          <w:sz w:val="22"/>
          <w:szCs w:val="22"/>
        </w:rPr>
        <w:t>Tripsacum</w:t>
      </w:r>
      <w:r>
        <w:rPr>
          <w:sz w:val="22"/>
          <w:szCs w:val="22"/>
        </w:rPr>
        <w:t xml:space="preserve">. The red arrow highlights the specific region collected. </w:t>
      </w:r>
      <w:r>
        <w:rPr>
          <w:b/>
          <w:bCs/>
          <w:sz w:val="22"/>
          <w:szCs w:val="22"/>
        </w:rPr>
        <w:t>(d)</w:t>
      </w:r>
      <w:r>
        <w:rPr>
          <w:sz w:val="22"/>
          <w:szCs w:val="22"/>
        </w:rPr>
        <w:t xml:space="preserve"> Schematic overview of the proteomics workflow. Rhizome samples were collected each season, followed by protein extraction, digestion, and TMTpro labeling. Peptides were fractionated and analyzed via RTS-SPS-MS</w:t>
      </w:r>
      <w:r>
        <w:rPr>
          <w:sz w:val="22"/>
          <w:szCs w:val="22"/>
          <w:vertAlign w:val="superscript"/>
        </w:rPr>
        <w:t>3</w:t>
      </w:r>
      <w:r>
        <w:rPr>
          <w:sz w:val="22"/>
          <w:szCs w:val="22"/>
        </w:rPr>
        <w:t xml:space="preserve"> using an Orbitrap Eclipse mass spectrometer. Each species’ reference proteome was used for peptide and protein assignment, enabling quantification and identification. </w:t>
      </w:r>
      <w:r>
        <w:rPr>
          <w:b/>
          <w:bCs/>
          <w:sz w:val="22"/>
          <w:szCs w:val="22"/>
        </w:rPr>
        <w:t xml:space="preserve">(e) </w:t>
      </w:r>
      <w:r>
        <w:rPr>
          <w:sz w:val="22"/>
          <w:szCs w:val="22"/>
        </w:rPr>
        <w:t xml:space="preserve">Phylogenetic relationships among the five study species (bold) and tropical relatives, rooted on </w:t>
      </w:r>
      <w:r>
        <w:rPr>
          <w:i/>
          <w:iCs/>
          <w:sz w:val="22"/>
          <w:szCs w:val="22"/>
        </w:rPr>
        <w:t>Eragrostis</w:t>
      </w:r>
      <w:r>
        <w:rPr>
          <w:sz w:val="22"/>
          <w:szCs w:val="22"/>
        </w:rPr>
        <w:t xml:space="preserve"> </w:t>
      </w:r>
      <w:r>
        <w:rPr>
          <w:i/>
          <w:iCs/>
          <w:sz w:val="22"/>
          <w:szCs w:val="22"/>
        </w:rPr>
        <w:t>tef</w:t>
      </w:r>
      <w:r>
        <w:rPr>
          <w:sz w:val="22"/>
          <w:szCs w:val="22"/>
        </w:rPr>
        <w:t xml:space="preserve"> (Chloridoideae). Red, tropical; Blue, temperate and freezing tolerant.</w:t>
      </w:r>
    </w:p>
    <w:p w14:paraId="5B9AD5C0" w14:textId="77777777" w:rsidR="00BE5B40" w:rsidRDefault="007314E7">
      <w:pPr>
        <w:spacing w:before="0"/>
        <w:sectPr w:rsidR="00BE5B40">
          <w:pgSz w:w="11909" w:h="16834"/>
          <w:pgMar w:top="1440" w:right="1440" w:bottom="1440" w:left="1440" w:header="720" w:footer="720" w:gutter="0"/>
          <w:lnNumType w:countBy="1" w:restart="continuous"/>
          <w:pgNumType w:start="1"/>
          <w:cols w:space="720"/>
        </w:sectPr>
      </w:pPr>
      <w:r>
        <w:lastRenderedPageBreak/>
        <w:t xml:space="preserve">Protein abundance analysis was performed in batches (see Methods).  Across all five species a total of 20,737 proteins were quantified, but for differential accumulation across seasons we included only those quantified in both winter and summer samples (Table 1, Fig. S4). The number of identified proteins ranged from 2,372 to 4,451 per species. Differentially abundant proteins (DAPs) varied across species, with 58–174 proteins significantly increased and 56–218 decreased in abundance under freezing conditions (Table 1). PCA of 745 shared orthogroups confirmed clustering by species and season (Fig. S2); batch-corrected </w:t>
      </w:r>
      <w:r>
        <w:rPr>
          <w:i/>
          <w:iCs/>
        </w:rPr>
        <w:t>Tripsacum</w:t>
      </w:r>
      <w:r>
        <w:t xml:space="preserve"> samples (1,889 proteins) clustered by season regardless of hybrid background (Fig. S2b). Although fewer proteins were identified in </w:t>
      </w:r>
      <w:r>
        <w:rPr>
          <w:i/>
          <w:iCs/>
        </w:rPr>
        <w:t>Sorghastrum nutans</w:t>
      </w:r>
      <w:r>
        <w:t xml:space="preserve">, reflecting its draft genome status (Table S2), robust seasonal signatures were detectable across all five lineages (Fig. S2a). </w:t>
      </w:r>
    </w:p>
    <w:p w14:paraId="5B9AD5C1" w14:textId="77777777" w:rsidR="00BE5B40" w:rsidRPr="001C6E18" w:rsidRDefault="007314E7">
      <w:pPr>
        <w:widowControl w:val="0"/>
        <w:spacing w:before="0" w:after="0" w:line="276" w:lineRule="auto"/>
        <w:rPr>
          <w:sz w:val="18"/>
          <w:szCs w:val="18"/>
        </w:rPr>
      </w:pPr>
      <w:r w:rsidRPr="001C6E18">
        <w:rPr>
          <w:b/>
          <w:bCs/>
          <w:sz w:val="22"/>
          <w:szCs w:val="22"/>
        </w:rPr>
        <w:lastRenderedPageBreak/>
        <w:t xml:space="preserve">Table 1. </w:t>
      </w:r>
      <w:r w:rsidRPr="001C6E18">
        <w:rPr>
          <w:sz w:val="22"/>
          <w:szCs w:val="22"/>
        </w:rPr>
        <w:t xml:space="preserve">Summary of rhizome proteomics datasets for </w:t>
      </w:r>
      <w:r w:rsidRPr="001C6E18">
        <w:rPr>
          <w:i/>
          <w:iCs/>
          <w:sz w:val="22"/>
          <w:szCs w:val="22"/>
        </w:rPr>
        <w:t>Tripsacum</w:t>
      </w:r>
      <w:r w:rsidRPr="001C6E18">
        <w:rPr>
          <w:sz w:val="22"/>
          <w:szCs w:val="22"/>
        </w:rPr>
        <w:t xml:space="preserve"> hybrids, </w:t>
      </w:r>
      <w:r w:rsidRPr="001C6E18">
        <w:rPr>
          <w:i/>
          <w:iCs/>
          <w:sz w:val="22"/>
          <w:szCs w:val="22"/>
        </w:rPr>
        <w:t>Andropogon gerardi</w:t>
      </w:r>
      <w:r w:rsidRPr="001C6E18">
        <w:rPr>
          <w:sz w:val="22"/>
          <w:szCs w:val="22"/>
        </w:rPr>
        <w:t xml:space="preserve">, </w:t>
      </w:r>
      <w:r w:rsidRPr="001C6E18">
        <w:rPr>
          <w:i/>
          <w:iCs/>
          <w:sz w:val="22"/>
          <w:szCs w:val="22"/>
        </w:rPr>
        <w:t>Miscanthus</w:t>
      </w:r>
      <w:r w:rsidRPr="001C6E18">
        <w:rPr>
          <w:sz w:val="22"/>
          <w:szCs w:val="22"/>
        </w:rPr>
        <w:t xml:space="preserve"> × </w:t>
      </w:r>
      <w:r w:rsidRPr="001C6E18">
        <w:rPr>
          <w:i/>
          <w:iCs/>
          <w:sz w:val="22"/>
          <w:szCs w:val="22"/>
        </w:rPr>
        <w:t>giganteus</w:t>
      </w:r>
      <w:r w:rsidRPr="001C6E18">
        <w:rPr>
          <w:sz w:val="22"/>
          <w:szCs w:val="22"/>
        </w:rPr>
        <w:t xml:space="preserve">, </w:t>
      </w:r>
      <w:r w:rsidRPr="001C6E18">
        <w:rPr>
          <w:i/>
          <w:iCs/>
          <w:sz w:val="22"/>
          <w:szCs w:val="22"/>
        </w:rPr>
        <w:t>Panicum virgatum</w:t>
      </w:r>
      <w:r w:rsidRPr="001C6E18">
        <w:rPr>
          <w:sz w:val="22"/>
          <w:szCs w:val="22"/>
        </w:rPr>
        <w:t xml:space="preserve">, and </w:t>
      </w:r>
      <w:r w:rsidRPr="001C6E18">
        <w:rPr>
          <w:i/>
          <w:iCs/>
          <w:sz w:val="22"/>
          <w:szCs w:val="22"/>
        </w:rPr>
        <w:t>Sorghastrum nutans</w:t>
      </w:r>
      <w:r w:rsidRPr="001C6E18">
        <w:rPr>
          <w:sz w:val="22"/>
          <w:szCs w:val="22"/>
        </w:rPr>
        <w:t>, including number of samples per season, total proteins quantified, proteins shared across seasons, and differentially accumulated proteins (DAPs) accumulated (up) or depleted (down) in winter.</w:t>
      </w:r>
    </w:p>
    <w:tbl>
      <w:tblPr>
        <w:tblStyle w:val="a0"/>
        <w:tblW w:w="1449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28" w:type="dxa"/>
          <w:bottom w:w="28" w:type="dxa"/>
        </w:tblCellMar>
        <w:tblLook w:val="0600" w:firstRow="0" w:lastRow="0" w:firstColumn="0" w:lastColumn="0" w:noHBand="1" w:noVBand="1"/>
      </w:tblPr>
      <w:tblGrid>
        <w:gridCol w:w="2178"/>
        <w:gridCol w:w="677"/>
        <w:gridCol w:w="929"/>
        <w:gridCol w:w="4711"/>
        <w:gridCol w:w="977"/>
        <w:gridCol w:w="1056"/>
        <w:gridCol w:w="836"/>
        <w:gridCol w:w="1566"/>
        <w:gridCol w:w="709"/>
        <w:gridCol w:w="851"/>
      </w:tblGrid>
      <w:tr w:rsidR="00185893" w:rsidRPr="007E648A" w14:paraId="5B9AD5CB" w14:textId="77777777" w:rsidTr="007E648A">
        <w:trPr>
          <w:cantSplit/>
          <w:trHeight w:val="215"/>
          <w:jc w:val="center"/>
        </w:trPr>
        <w:tc>
          <w:tcPr>
            <w:tcW w:w="2178" w:type="dxa"/>
            <w:vMerge w:val="restart"/>
            <w:tcBorders>
              <w:top w:val="single" w:sz="6" w:space="0" w:color="000000"/>
              <w:left w:val="single" w:sz="6" w:space="0" w:color="FFFFFF"/>
              <w:bottom w:val="single" w:sz="6" w:space="0" w:color="FFFFFF"/>
              <w:right w:val="single" w:sz="6" w:space="0" w:color="FFFFFF"/>
            </w:tcBorders>
            <w:tcMar>
              <w:top w:w="0" w:type="dxa"/>
              <w:left w:w="0" w:type="dxa"/>
              <w:bottom w:w="0" w:type="dxa"/>
              <w:right w:w="0" w:type="dxa"/>
            </w:tcMar>
          </w:tcPr>
          <w:p w14:paraId="5B9AD5C2" w14:textId="77777777" w:rsidR="00BE5B40" w:rsidRPr="007E648A" w:rsidRDefault="007314E7" w:rsidP="004E31D0">
            <w:pPr>
              <w:widowControl w:val="0"/>
              <w:spacing w:before="0" w:after="0" w:line="240" w:lineRule="auto"/>
              <w:jc w:val="left"/>
              <w:rPr>
                <w:b/>
                <w:bCs/>
                <w:sz w:val="18"/>
                <w:szCs w:val="18"/>
              </w:rPr>
            </w:pPr>
            <w:r w:rsidRPr="007E648A">
              <w:rPr>
                <w:b/>
                <w:bCs/>
                <w:sz w:val="18"/>
                <w:szCs w:val="18"/>
              </w:rPr>
              <w:t>Species</w:t>
            </w:r>
          </w:p>
        </w:tc>
        <w:tc>
          <w:tcPr>
            <w:tcW w:w="677"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3" w14:textId="77777777" w:rsidR="00BE5B40" w:rsidRPr="007E648A" w:rsidRDefault="007314E7" w:rsidP="004E31D0">
            <w:pPr>
              <w:widowControl w:val="0"/>
              <w:spacing w:before="0" w:after="0" w:line="240" w:lineRule="auto"/>
              <w:jc w:val="center"/>
              <w:rPr>
                <w:b/>
                <w:bCs/>
                <w:sz w:val="18"/>
                <w:szCs w:val="18"/>
              </w:rPr>
            </w:pPr>
            <w:r w:rsidRPr="007E648A">
              <w:rPr>
                <w:b/>
                <w:bCs/>
                <w:sz w:val="18"/>
                <w:szCs w:val="18"/>
              </w:rPr>
              <w:t>Year</w:t>
            </w:r>
          </w:p>
        </w:tc>
        <w:tc>
          <w:tcPr>
            <w:tcW w:w="929"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4" w14:textId="77777777" w:rsidR="00BE5B40" w:rsidRPr="007E648A" w:rsidRDefault="007314E7" w:rsidP="004E31D0">
            <w:pPr>
              <w:widowControl w:val="0"/>
              <w:spacing w:before="0" w:after="0" w:line="240" w:lineRule="auto"/>
              <w:jc w:val="center"/>
              <w:rPr>
                <w:b/>
                <w:bCs/>
                <w:sz w:val="18"/>
                <w:szCs w:val="18"/>
              </w:rPr>
            </w:pPr>
            <w:r w:rsidRPr="007E648A">
              <w:rPr>
                <w:b/>
                <w:bCs/>
                <w:sz w:val="18"/>
                <w:szCs w:val="18"/>
              </w:rPr>
              <w:t>N samples</w:t>
            </w:r>
          </w:p>
        </w:tc>
        <w:tc>
          <w:tcPr>
            <w:tcW w:w="4711"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5" w14:textId="77777777" w:rsidR="00BE5B40" w:rsidRPr="007E648A" w:rsidRDefault="007314E7" w:rsidP="004E31D0">
            <w:pPr>
              <w:widowControl w:val="0"/>
              <w:spacing w:before="0" w:after="0" w:line="240" w:lineRule="auto"/>
              <w:jc w:val="center"/>
              <w:rPr>
                <w:b/>
                <w:bCs/>
                <w:sz w:val="18"/>
                <w:szCs w:val="18"/>
              </w:rPr>
            </w:pPr>
            <w:r w:rsidRPr="007E648A">
              <w:rPr>
                <w:b/>
                <w:bCs/>
                <w:sz w:val="18"/>
                <w:szCs w:val="18"/>
              </w:rPr>
              <w:t>Genotype / Cultivar</w:t>
            </w:r>
          </w:p>
        </w:tc>
        <w:tc>
          <w:tcPr>
            <w:tcW w:w="977"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6" w14:textId="77777777" w:rsidR="00BE5B40" w:rsidRPr="007E648A" w:rsidRDefault="007314E7" w:rsidP="004E31D0">
            <w:pPr>
              <w:widowControl w:val="0"/>
              <w:spacing w:before="0" w:after="0" w:line="240" w:lineRule="auto"/>
              <w:jc w:val="center"/>
              <w:rPr>
                <w:b/>
                <w:bCs/>
                <w:sz w:val="18"/>
                <w:szCs w:val="18"/>
              </w:rPr>
            </w:pPr>
            <w:r w:rsidRPr="007E648A">
              <w:rPr>
                <w:b/>
                <w:bCs/>
                <w:sz w:val="18"/>
                <w:szCs w:val="18"/>
              </w:rPr>
              <w:t>Entry code</w:t>
            </w:r>
          </w:p>
        </w:tc>
        <w:tc>
          <w:tcPr>
            <w:tcW w:w="1056"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7" w14:textId="77777777" w:rsidR="00BE5B40" w:rsidRPr="007E648A" w:rsidRDefault="007314E7" w:rsidP="004E31D0">
            <w:pPr>
              <w:widowControl w:val="0"/>
              <w:spacing w:before="0" w:after="0" w:line="240" w:lineRule="auto"/>
              <w:jc w:val="center"/>
              <w:rPr>
                <w:b/>
                <w:bCs/>
                <w:sz w:val="18"/>
                <w:szCs w:val="18"/>
              </w:rPr>
            </w:pPr>
            <w:r w:rsidRPr="007E648A">
              <w:rPr>
                <w:b/>
                <w:bCs/>
                <w:sz w:val="18"/>
                <w:szCs w:val="18"/>
              </w:rPr>
              <w:t>Clonal reps</w:t>
            </w:r>
          </w:p>
        </w:tc>
        <w:tc>
          <w:tcPr>
            <w:tcW w:w="2402" w:type="dxa"/>
            <w:gridSpan w:val="2"/>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8"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b/>
                <w:bCs/>
                <w:sz w:val="18"/>
                <w:szCs w:val="18"/>
              </w:rPr>
              <w:t>Proteins quantified</w:t>
            </w:r>
          </w:p>
        </w:tc>
        <w:tc>
          <w:tcPr>
            <w:tcW w:w="709"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9" w14:textId="77777777" w:rsidR="00BE5B40" w:rsidRPr="007E648A" w:rsidRDefault="007314E7" w:rsidP="004E31D0">
            <w:pPr>
              <w:widowControl w:val="0"/>
              <w:spacing w:before="0" w:after="0" w:line="240" w:lineRule="auto"/>
              <w:jc w:val="center"/>
              <w:rPr>
                <w:b/>
                <w:bCs/>
                <w:sz w:val="18"/>
                <w:szCs w:val="18"/>
              </w:rPr>
            </w:pPr>
            <w:r w:rsidRPr="007E648A">
              <w:rPr>
                <w:b/>
                <w:bCs/>
                <w:sz w:val="18"/>
                <w:szCs w:val="18"/>
              </w:rPr>
              <w:t>DAP up</w:t>
            </w:r>
          </w:p>
        </w:tc>
        <w:tc>
          <w:tcPr>
            <w:tcW w:w="851"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CA" w14:textId="77777777" w:rsidR="00BE5B40" w:rsidRPr="007E648A" w:rsidRDefault="007314E7" w:rsidP="004E31D0">
            <w:pPr>
              <w:widowControl w:val="0"/>
              <w:spacing w:before="0" w:after="0" w:line="240" w:lineRule="auto"/>
              <w:jc w:val="center"/>
              <w:rPr>
                <w:b/>
                <w:bCs/>
                <w:sz w:val="18"/>
                <w:szCs w:val="18"/>
              </w:rPr>
            </w:pPr>
            <w:r w:rsidRPr="007E648A">
              <w:rPr>
                <w:b/>
                <w:bCs/>
                <w:sz w:val="18"/>
                <w:szCs w:val="18"/>
              </w:rPr>
              <w:t>DAP down</w:t>
            </w:r>
          </w:p>
        </w:tc>
      </w:tr>
      <w:tr w:rsidR="00185893" w:rsidRPr="007E648A" w14:paraId="5B9AD5D6" w14:textId="77777777" w:rsidTr="007E648A">
        <w:trPr>
          <w:cantSplit/>
          <w:trHeight w:val="215"/>
          <w:jc w:val="center"/>
        </w:trPr>
        <w:tc>
          <w:tcPr>
            <w:tcW w:w="2178" w:type="dxa"/>
            <w:vMerge/>
            <w:tcBorders>
              <w:top w:val="single" w:sz="6" w:space="0" w:color="FFFFFF"/>
              <w:left w:val="single" w:sz="6" w:space="0" w:color="FFFFFF"/>
              <w:bottom w:val="single" w:sz="6" w:space="0" w:color="000000"/>
              <w:right w:val="single" w:sz="6" w:space="0" w:color="FFFFFF"/>
            </w:tcBorders>
            <w:tcMar>
              <w:top w:w="0" w:type="dxa"/>
              <w:left w:w="0" w:type="dxa"/>
              <w:bottom w:w="0" w:type="dxa"/>
              <w:right w:w="0" w:type="dxa"/>
            </w:tcMar>
          </w:tcPr>
          <w:p w14:paraId="5B9AD5CC"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top w:val="single" w:sz="6" w:space="0" w:color="FFFFFF"/>
              <w:left w:val="single" w:sz="6" w:space="0" w:color="FFFFFF"/>
              <w:bottom w:val="single" w:sz="6" w:space="0" w:color="000000"/>
              <w:right w:val="single" w:sz="6" w:space="0" w:color="FFFFFF"/>
            </w:tcBorders>
            <w:tcMar>
              <w:top w:w="100" w:type="dxa"/>
              <w:left w:w="100" w:type="dxa"/>
              <w:bottom w:w="100" w:type="dxa"/>
              <w:right w:w="100" w:type="dxa"/>
            </w:tcMar>
          </w:tcPr>
          <w:p w14:paraId="5B9AD5CD"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929" w:type="dxa"/>
            <w:vMerge/>
            <w:tcBorders>
              <w:top w:val="single" w:sz="6" w:space="0" w:color="FFFFFF"/>
              <w:left w:val="single" w:sz="6" w:space="0" w:color="FFFFFF"/>
              <w:bottom w:val="single" w:sz="6" w:space="0" w:color="000000"/>
              <w:right w:val="single" w:sz="6" w:space="0" w:color="FFFFFF"/>
            </w:tcBorders>
            <w:tcMar>
              <w:top w:w="100" w:type="dxa"/>
              <w:left w:w="100" w:type="dxa"/>
              <w:bottom w:w="100" w:type="dxa"/>
              <w:right w:w="100" w:type="dxa"/>
            </w:tcMar>
          </w:tcPr>
          <w:p w14:paraId="5B9AD5CE"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vMerge/>
            <w:tcBorders>
              <w:top w:val="single" w:sz="6" w:space="0" w:color="FFFFFF"/>
              <w:left w:val="single" w:sz="6" w:space="0" w:color="FFFFFF"/>
              <w:bottom w:val="single" w:sz="6" w:space="0" w:color="000000"/>
              <w:right w:val="single" w:sz="6" w:space="0" w:color="FFFFFF"/>
            </w:tcBorders>
            <w:tcMar>
              <w:top w:w="100" w:type="dxa"/>
              <w:left w:w="100" w:type="dxa"/>
              <w:bottom w:w="100" w:type="dxa"/>
              <w:right w:w="100" w:type="dxa"/>
            </w:tcMar>
          </w:tcPr>
          <w:p w14:paraId="5B9AD5CF"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977" w:type="dxa"/>
            <w:vMerge/>
            <w:tcBorders>
              <w:top w:val="single" w:sz="6" w:space="0" w:color="FFFFFF"/>
              <w:left w:val="single" w:sz="6" w:space="0" w:color="FFFFFF"/>
              <w:bottom w:val="single" w:sz="6" w:space="0" w:color="000000"/>
              <w:right w:val="single" w:sz="6" w:space="0" w:color="FFFFFF"/>
            </w:tcBorders>
            <w:tcMar>
              <w:top w:w="100" w:type="dxa"/>
              <w:left w:w="100" w:type="dxa"/>
              <w:bottom w:w="100" w:type="dxa"/>
              <w:right w:w="100" w:type="dxa"/>
            </w:tcMar>
          </w:tcPr>
          <w:p w14:paraId="5B9AD5D0"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056" w:type="dxa"/>
            <w:vMerge/>
            <w:tcBorders>
              <w:top w:val="single" w:sz="6" w:space="0" w:color="FFFFFF"/>
              <w:left w:val="single" w:sz="6" w:space="0" w:color="FFFFFF"/>
              <w:bottom w:val="single" w:sz="6" w:space="0" w:color="000000"/>
              <w:right w:val="single" w:sz="6" w:space="0" w:color="FFFFFF"/>
            </w:tcBorders>
            <w:tcMar>
              <w:top w:w="100" w:type="dxa"/>
              <w:left w:w="100" w:type="dxa"/>
              <w:bottom w:w="100" w:type="dxa"/>
              <w:right w:w="100" w:type="dxa"/>
            </w:tcMar>
          </w:tcPr>
          <w:p w14:paraId="5B9AD5D1"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36"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5D2"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b/>
                <w:bCs/>
                <w:sz w:val="18"/>
                <w:szCs w:val="18"/>
              </w:rPr>
              <w:t>Total</w:t>
            </w:r>
          </w:p>
        </w:tc>
        <w:tc>
          <w:tcPr>
            <w:tcW w:w="1531"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5D3"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b/>
                <w:bCs/>
                <w:sz w:val="18"/>
                <w:szCs w:val="18"/>
              </w:rPr>
              <w:t>Shared winter/summer</w:t>
            </w:r>
          </w:p>
        </w:tc>
        <w:tc>
          <w:tcPr>
            <w:tcW w:w="709" w:type="dxa"/>
            <w:vMerge/>
            <w:tcBorders>
              <w:top w:val="single" w:sz="6" w:space="0" w:color="FFFFFF"/>
              <w:left w:val="single" w:sz="6" w:space="0" w:color="FFFFFF"/>
              <w:bottom w:val="single" w:sz="6" w:space="0" w:color="000000"/>
              <w:right w:val="single" w:sz="6" w:space="0" w:color="FFFFFF"/>
            </w:tcBorders>
            <w:tcMar>
              <w:top w:w="100" w:type="dxa"/>
              <w:left w:w="100" w:type="dxa"/>
              <w:bottom w:w="100" w:type="dxa"/>
              <w:right w:w="100" w:type="dxa"/>
            </w:tcMar>
          </w:tcPr>
          <w:p w14:paraId="5B9AD5D4"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top w:val="single" w:sz="6" w:space="0" w:color="FFFFFF"/>
              <w:left w:val="single" w:sz="6" w:space="0" w:color="FFFFFF"/>
              <w:bottom w:val="single" w:sz="6" w:space="0" w:color="000000"/>
              <w:right w:val="single" w:sz="6" w:space="0" w:color="FFFFFF"/>
            </w:tcBorders>
            <w:tcMar>
              <w:top w:w="100" w:type="dxa"/>
              <w:left w:w="100" w:type="dxa"/>
              <w:bottom w:w="100" w:type="dxa"/>
              <w:right w:w="100" w:type="dxa"/>
            </w:tcMar>
          </w:tcPr>
          <w:p w14:paraId="5B9AD5D5"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5E1" w14:textId="77777777" w:rsidTr="007E648A">
        <w:trPr>
          <w:cantSplit/>
          <w:trHeight w:val="215"/>
          <w:jc w:val="center"/>
        </w:trPr>
        <w:tc>
          <w:tcPr>
            <w:tcW w:w="2178"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7" w14:textId="77777777" w:rsidR="00BE5B40" w:rsidRPr="007E648A" w:rsidRDefault="007314E7" w:rsidP="004E31D0">
            <w:pPr>
              <w:widowControl w:val="0"/>
              <w:spacing w:before="0" w:after="0" w:line="240" w:lineRule="auto"/>
              <w:jc w:val="left"/>
              <w:rPr>
                <w:i/>
                <w:iCs/>
                <w:sz w:val="18"/>
                <w:szCs w:val="18"/>
              </w:rPr>
            </w:pPr>
            <w:r w:rsidRPr="007E648A">
              <w:rPr>
                <w:i/>
                <w:iCs/>
                <w:sz w:val="18"/>
                <w:szCs w:val="18"/>
              </w:rPr>
              <w:t>Tripsacum spp.</w:t>
            </w:r>
          </w:p>
        </w:tc>
        <w:tc>
          <w:tcPr>
            <w:tcW w:w="677"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8" w14:textId="77777777" w:rsidR="00BE5B40" w:rsidRPr="007E648A" w:rsidRDefault="007314E7" w:rsidP="004E31D0">
            <w:pPr>
              <w:widowControl w:val="0"/>
              <w:spacing w:before="0" w:after="0" w:line="240" w:lineRule="auto"/>
              <w:jc w:val="center"/>
              <w:rPr>
                <w:sz w:val="18"/>
                <w:szCs w:val="18"/>
              </w:rPr>
            </w:pPr>
            <w:r w:rsidRPr="007E648A">
              <w:rPr>
                <w:sz w:val="18"/>
                <w:szCs w:val="18"/>
              </w:rPr>
              <w:t>2019</w:t>
            </w:r>
          </w:p>
        </w:tc>
        <w:tc>
          <w:tcPr>
            <w:tcW w:w="929"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9" w14:textId="77777777" w:rsidR="00BE5B40" w:rsidRPr="007E648A" w:rsidRDefault="007314E7" w:rsidP="004E31D0">
            <w:pPr>
              <w:widowControl w:val="0"/>
              <w:spacing w:before="0" w:after="0" w:line="240" w:lineRule="auto"/>
              <w:jc w:val="center"/>
              <w:rPr>
                <w:sz w:val="18"/>
                <w:szCs w:val="18"/>
              </w:rPr>
            </w:pPr>
            <w:r w:rsidRPr="007E648A">
              <w:rPr>
                <w:sz w:val="18"/>
                <w:szCs w:val="18"/>
              </w:rPr>
              <w:t>8</w:t>
            </w:r>
          </w:p>
        </w:tc>
        <w:tc>
          <w:tcPr>
            <w:tcW w:w="4711"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A" w14:textId="77777777" w:rsidR="00BE5B40" w:rsidRPr="007E648A" w:rsidRDefault="007314E7" w:rsidP="004E31D0">
            <w:pPr>
              <w:widowControl w:val="0"/>
              <w:spacing w:before="0" w:after="0" w:line="240" w:lineRule="auto"/>
              <w:jc w:val="left"/>
              <w:rPr>
                <w:rFonts w:ascii="Arial" w:eastAsia="Arial" w:hAnsi="Arial" w:cs="Arial"/>
                <w:sz w:val="18"/>
                <w:szCs w:val="18"/>
                <w:lang w:val="es-ES"/>
              </w:rPr>
            </w:pPr>
            <w:r w:rsidRPr="007E648A">
              <w:rPr>
                <w:i/>
                <w:iCs/>
                <w:sz w:val="18"/>
                <w:szCs w:val="18"/>
                <w:lang w:val="es-ES"/>
              </w:rPr>
              <w:t>T. dactyloides 'IA_Pete_2' × T. floridanum</w:t>
            </w:r>
          </w:p>
        </w:tc>
        <w:tc>
          <w:tcPr>
            <w:tcW w:w="977"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B"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C002</w:t>
            </w:r>
          </w:p>
        </w:tc>
        <w:tc>
          <w:tcPr>
            <w:tcW w:w="1056"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C"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1</w:t>
            </w:r>
          </w:p>
        </w:tc>
        <w:tc>
          <w:tcPr>
            <w:tcW w:w="836"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D" w14:textId="77777777" w:rsidR="00BE5B40" w:rsidRPr="007E648A" w:rsidRDefault="007314E7" w:rsidP="004E31D0">
            <w:pPr>
              <w:widowControl w:val="0"/>
              <w:spacing w:before="0" w:after="0" w:line="240" w:lineRule="auto"/>
              <w:jc w:val="center"/>
              <w:rPr>
                <w:sz w:val="18"/>
                <w:szCs w:val="18"/>
              </w:rPr>
            </w:pPr>
            <w:r w:rsidRPr="007E648A">
              <w:rPr>
                <w:sz w:val="18"/>
                <w:szCs w:val="18"/>
              </w:rPr>
              <w:t>4,451</w:t>
            </w:r>
          </w:p>
        </w:tc>
        <w:tc>
          <w:tcPr>
            <w:tcW w:w="1565"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E" w14:textId="77777777" w:rsidR="00BE5B40" w:rsidRPr="007E648A" w:rsidRDefault="007314E7" w:rsidP="004E31D0">
            <w:pPr>
              <w:widowControl w:val="0"/>
              <w:spacing w:before="0" w:after="0" w:line="240" w:lineRule="auto"/>
              <w:jc w:val="center"/>
              <w:rPr>
                <w:sz w:val="18"/>
                <w:szCs w:val="18"/>
              </w:rPr>
            </w:pPr>
            <w:r w:rsidRPr="007E648A">
              <w:rPr>
                <w:sz w:val="18"/>
                <w:szCs w:val="18"/>
              </w:rPr>
              <w:t>4,451</w:t>
            </w:r>
          </w:p>
        </w:tc>
        <w:tc>
          <w:tcPr>
            <w:tcW w:w="709"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DF" w14:textId="77777777" w:rsidR="00BE5B40" w:rsidRPr="007E648A" w:rsidRDefault="007314E7" w:rsidP="004E31D0">
            <w:pPr>
              <w:widowControl w:val="0"/>
              <w:spacing w:before="0" w:after="0" w:line="240" w:lineRule="auto"/>
              <w:jc w:val="center"/>
              <w:rPr>
                <w:sz w:val="18"/>
                <w:szCs w:val="18"/>
              </w:rPr>
            </w:pPr>
            <w:r w:rsidRPr="007E648A">
              <w:rPr>
                <w:sz w:val="18"/>
                <w:szCs w:val="18"/>
              </w:rPr>
              <w:t>123</w:t>
            </w:r>
          </w:p>
        </w:tc>
        <w:tc>
          <w:tcPr>
            <w:tcW w:w="851" w:type="dxa"/>
            <w:vMerge w:val="restart"/>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tcPr>
          <w:p w14:paraId="5B9AD5E0" w14:textId="77777777" w:rsidR="00BE5B40" w:rsidRPr="007E648A" w:rsidRDefault="007314E7" w:rsidP="004E31D0">
            <w:pPr>
              <w:widowControl w:val="0"/>
              <w:spacing w:before="0" w:after="0" w:line="240" w:lineRule="auto"/>
              <w:jc w:val="center"/>
              <w:rPr>
                <w:sz w:val="18"/>
                <w:szCs w:val="18"/>
              </w:rPr>
            </w:pPr>
            <w:r w:rsidRPr="007E648A">
              <w:rPr>
                <w:sz w:val="18"/>
                <w:szCs w:val="18"/>
              </w:rPr>
              <w:t>175</w:t>
            </w:r>
          </w:p>
        </w:tc>
      </w:tr>
      <w:tr w:rsidR="00185893" w:rsidRPr="007E648A" w14:paraId="5B9AD5EC" w14:textId="77777777" w:rsidTr="007E648A">
        <w:trPr>
          <w:cantSplit/>
          <w:trHeight w:val="215"/>
          <w:jc w:val="center"/>
        </w:trPr>
        <w:tc>
          <w:tcPr>
            <w:tcW w:w="2178"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2"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3" w14:textId="77777777" w:rsidR="00BE5B40" w:rsidRPr="007E648A" w:rsidRDefault="00BE5B40" w:rsidP="004E31D0">
            <w:pPr>
              <w:widowControl w:val="0"/>
              <w:spacing w:before="0" w:after="0" w:line="240" w:lineRule="auto"/>
              <w:jc w:val="left"/>
              <w:rPr>
                <w:i/>
                <w:iCs/>
                <w:sz w:val="18"/>
                <w:szCs w:val="18"/>
              </w:rPr>
            </w:pPr>
          </w:p>
        </w:tc>
        <w:tc>
          <w:tcPr>
            <w:tcW w:w="92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4"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E5"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'KS_C9_9'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E6"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C004</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E7"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1</w:t>
            </w:r>
          </w:p>
        </w:tc>
        <w:tc>
          <w:tcPr>
            <w:tcW w:w="836"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8"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9"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A"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B"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5F7" w14:textId="77777777" w:rsidTr="007E648A">
        <w:trPr>
          <w:cantSplit/>
          <w:trHeight w:val="215"/>
          <w:jc w:val="center"/>
        </w:trPr>
        <w:tc>
          <w:tcPr>
            <w:tcW w:w="2178"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D"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E" w14:textId="77777777" w:rsidR="00BE5B40" w:rsidRPr="007E648A" w:rsidRDefault="00BE5B40" w:rsidP="004E31D0">
            <w:pPr>
              <w:widowControl w:val="0"/>
              <w:spacing w:before="0" w:after="0" w:line="240" w:lineRule="auto"/>
              <w:jc w:val="left"/>
              <w:rPr>
                <w:i/>
                <w:iCs/>
                <w:sz w:val="18"/>
                <w:szCs w:val="18"/>
              </w:rPr>
            </w:pPr>
          </w:p>
        </w:tc>
        <w:tc>
          <w:tcPr>
            <w:tcW w:w="92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EF"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F0"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'KS_B6_1'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F1"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C022</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F2"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3"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4"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5"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6"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02" w14:textId="77777777" w:rsidTr="007E648A">
        <w:trPr>
          <w:cantSplit/>
          <w:trHeight w:val="215"/>
          <w:jc w:val="center"/>
        </w:trPr>
        <w:tc>
          <w:tcPr>
            <w:tcW w:w="2178"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8"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9" w14:textId="77777777" w:rsidR="00BE5B40" w:rsidRPr="007E648A" w:rsidRDefault="00BE5B40" w:rsidP="004E31D0">
            <w:pPr>
              <w:widowControl w:val="0"/>
              <w:spacing w:before="0" w:after="0" w:line="240" w:lineRule="auto"/>
              <w:jc w:val="left"/>
              <w:rPr>
                <w:i/>
                <w:iCs/>
                <w:sz w:val="18"/>
                <w:szCs w:val="18"/>
              </w:rPr>
            </w:pPr>
          </w:p>
        </w:tc>
        <w:tc>
          <w:tcPr>
            <w:tcW w:w="92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A"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FB"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'KS_C9_10'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FC"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C031</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5FD"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1</w:t>
            </w:r>
          </w:p>
        </w:tc>
        <w:tc>
          <w:tcPr>
            <w:tcW w:w="836"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E"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5FF"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0"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1"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0D" w14:textId="77777777" w:rsidTr="007E648A">
        <w:trPr>
          <w:cantSplit/>
          <w:trHeight w:val="215"/>
          <w:jc w:val="center"/>
        </w:trPr>
        <w:tc>
          <w:tcPr>
            <w:tcW w:w="2178"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3"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4" w14:textId="77777777" w:rsidR="00BE5B40" w:rsidRPr="007E648A" w:rsidRDefault="00BE5B40" w:rsidP="004E31D0">
            <w:pPr>
              <w:widowControl w:val="0"/>
              <w:spacing w:before="0" w:after="0" w:line="240" w:lineRule="auto"/>
              <w:jc w:val="left"/>
              <w:rPr>
                <w:i/>
                <w:iCs/>
                <w:sz w:val="18"/>
                <w:szCs w:val="18"/>
              </w:rPr>
            </w:pPr>
          </w:p>
        </w:tc>
        <w:tc>
          <w:tcPr>
            <w:tcW w:w="92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5"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06"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'IA_Pete_1' × T. dactyloides 'FL'</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07"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C071</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08"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1</w:t>
            </w:r>
          </w:p>
        </w:tc>
        <w:tc>
          <w:tcPr>
            <w:tcW w:w="836"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9"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A"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B"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C"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18" w14:textId="77777777" w:rsidTr="007E648A">
        <w:trPr>
          <w:cantSplit/>
          <w:trHeight w:val="215"/>
          <w:jc w:val="center"/>
        </w:trPr>
        <w:tc>
          <w:tcPr>
            <w:tcW w:w="2178"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E"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0F" w14:textId="77777777" w:rsidR="00BE5B40" w:rsidRPr="007E648A" w:rsidRDefault="00BE5B40" w:rsidP="004E31D0">
            <w:pPr>
              <w:widowControl w:val="0"/>
              <w:spacing w:before="0" w:after="0" w:line="240" w:lineRule="auto"/>
              <w:jc w:val="left"/>
              <w:rPr>
                <w:i/>
                <w:iCs/>
                <w:sz w:val="18"/>
                <w:szCs w:val="18"/>
              </w:rPr>
            </w:pPr>
          </w:p>
        </w:tc>
        <w:tc>
          <w:tcPr>
            <w:tcW w:w="92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10"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11"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'TX_HC_3' × T. dactyloides 'MO_TP'</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12"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C076</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13"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1</w:t>
            </w:r>
          </w:p>
        </w:tc>
        <w:tc>
          <w:tcPr>
            <w:tcW w:w="836"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14"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15"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16"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B9AD617"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23" w14:textId="77777777" w:rsidTr="007E648A">
        <w:trPr>
          <w:cantSplit/>
          <w:trHeight w:val="215"/>
          <w:jc w:val="center"/>
        </w:trPr>
        <w:tc>
          <w:tcPr>
            <w:tcW w:w="2178" w:type="dxa"/>
            <w:vMerge w:val="restart"/>
            <w:tcBorders>
              <w:top w:val="single" w:sz="6" w:space="0" w:color="FFFFFF"/>
              <w:left w:val="single" w:sz="6" w:space="0" w:color="FFFFFF"/>
              <w:right w:val="single" w:sz="6" w:space="0" w:color="FFFFFF"/>
            </w:tcBorders>
            <w:tcMar>
              <w:top w:w="40" w:type="dxa"/>
              <w:left w:w="40" w:type="dxa"/>
              <w:bottom w:w="40" w:type="dxa"/>
              <w:right w:w="40" w:type="dxa"/>
            </w:tcMar>
          </w:tcPr>
          <w:p w14:paraId="5B9AD619" w14:textId="77777777" w:rsidR="00BE5B40" w:rsidRPr="007E648A" w:rsidRDefault="007314E7" w:rsidP="004E31D0">
            <w:pPr>
              <w:widowControl w:val="0"/>
              <w:spacing w:before="0" w:after="0" w:line="240" w:lineRule="auto"/>
              <w:jc w:val="left"/>
              <w:rPr>
                <w:i/>
                <w:iCs/>
                <w:sz w:val="18"/>
                <w:szCs w:val="18"/>
              </w:rPr>
            </w:pPr>
            <w:r w:rsidRPr="007E648A">
              <w:rPr>
                <w:i/>
                <w:iCs/>
                <w:sz w:val="18"/>
                <w:szCs w:val="18"/>
              </w:rPr>
              <w:t>Tripsacum spp.</w:t>
            </w:r>
          </w:p>
        </w:tc>
        <w:tc>
          <w:tcPr>
            <w:tcW w:w="677" w:type="dxa"/>
            <w:vMerge w:val="restart"/>
            <w:tcBorders>
              <w:top w:val="single" w:sz="6" w:space="0" w:color="FFFFFF"/>
              <w:left w:val="single" w:sz="6" w:space="0" w:color="FFFFFF"/>
              <w:right w:val="single" w:sz="6" w:space="0" w:color="FFFFFF"/>
            </w:tcBorders>
            <w:tcMar>
              <w:top w:w="40" w:type="dxa"/>
              <w:left w:w="40" w:type="dxa"/>
              <w:bottom w:w="40" w:type="dxa"/>
              <w:right w:w="40" w:type="dxa"/>
            </w:tcMar>
          </w:tcPr>
          <w:p w14:paraId="5B9AD61A" w14:textId="77777777" w:rsidR="00BE5B40" w:rsidRPr="007E648A" w:rsidRDefault="007314E7" w:rsidP="004E31D0">
            <w:pPr>
              <w:widowControl w:val="0"/>
              <w:spacing w:before="0" w:after="0" w:line="240" w:lineRule="auto"/>
              <w:jc w:val="center"/>
              <w:rPr>
                <w:sz w:val="18"/>
                <w:szCs w:val="18"/>
              </w:rPr>
            </w:pPr>
            <w:r w:rsidRPr="007E648A">
              <w:rPr>
                <w:sz w:val="18"/>
                <w:szCs w:val="18"/>
              </w:rPr>
              <w:t>2022</w:t>
            </w:r>
          </w:p>
        </w:tc>
        <w:tc>
          <w:tcPr>
            <w:tcW w:w="929" w:type="dxa"/>
            <w:vMerge w:val="restart"/>
            <w:tcBorders>
              <w:top w:val="single" w:sz="6" w:space="0" w:color="FFFFFF"/>
              <w:left w:val="single" w:sz="6" w:space="0" w:color="FFFFFF"/>
              <w:right w:val="single" w:sz="6" w:space="0" w:color="FFFFFF"/>
            </w:tcBorders>
            <w:tcMar>
              <w:top w:w="40" w:type="dxa"/>
              <w:left w:w="40" w:type="dxa"/>
              <w:bottom w:w="40" w:type="dxa"/>
              <w:right w:w="40" w:type="dxa"/>
            </w:tcMar>
          </w:tcPr>
          <w:p w14:paraId="5B9AD61B" w14:textId="77777777" w:rsidR="00BE5B40" w:rsidRPr="007E648A" w:rsidRDefault="007314E7" w:rsidP="004E31D0">
            <w:pPr>
              <w:widowControl w:val="0"/>
              <w:spacing w:before="0" w:after="0" w:line="240" w:lineRule="auto"/>
              <w:jc w:val="center"/>
              <w:rPr>
                <w:sz w:val="18"/>
                <w:szCs w:val="18"/>
              </w:rPr>
            </w:pPr>
            <w:r w:rsidRPr="007E648A">
              <w:rPr>
                <w:sz w:val="18"/>
                <w:szCs w:val="18"/>
              </w:rPr>
              <w:t>24</w:t>
            </w: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1C" w14:textId="77777777" w:rsidR="00BE5B40" w:rsidRPr="007E648A" w:rsidRDefault="007314E7" w:rsidP="004E31D0">
            <w:pPr>
              <w:widowControl w:val="0"/>
              <w:spacing w:before="0" w:after="0" w:line="240" w:lineRule="auto"/>
              <w:jc w:val="left"/>
              <w:rPr>
                <w:rFonts w:ascii="Arial" w:eastAsia="Arial" w:hAnsi="Arial" w:cs="Arial"/>
                <w:sz w:val="18"/>
                <w:szCs w:val="18"/>
                <w:lang w:val="es-ES"/>
              </w:rPr>
            </w:pPr>
            <w:r w:rsidRPr="007E648A">
              <w:rPr>
                <w:i/>
                <w:iCs/>
                <w:sz w:val="18"/>
                <w:szCs w:val="18"/>
                <w:lang w:val="es-ES"/>
              </w:rPr>
              <w:t>T. dactyloides 'IA_Pete_2'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1D"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C002</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1E"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val="restart"/>
            <w:tcBorders>
              <w:top w:val="single" w:sz="6" w:space="0" w:color="FFFFFF"/>
              <w:left w:val="single" w:sz="6" w:space="0" w:color="FFFFFF"/>
              <w:right w:val="single" w:sz="6" w:space="0" w:color="FFFFFF"/>
            </w:tcBorders>
            <w:tcMar>
              <w:top w:w="40" w:type="dxa"/>
              <w:left w:w="40" w:type="dxa"/>
              <w:bottom w:w="40" w:type="dxa"/>
              <w:right w:w="40" w:type="dxa"/>
            </w:tcMar>
          </w:tcPr>
          <w:p w14:paraId="5B9AD61F" w14:textId="77777777" w:rsidR="00BE5B40" w:rsidRPr="007E648A" w:rsidRDefault="007314E7" w:rsidP="004E31D0">
            <w:pPr>
              <w:widowControl w:val="0"/>
              <w:spacing w:before="0" w:after="0" w:line="240" w:lineRule="auto"/>
              <w:jc w:val="center"/>
              <w:rPr>
                <w:sz w:val="18"/>
                <w:szCs w:val="18"/>
              </w:rPr>
            </w:pPr>
            <w:r w:rsidRPr="007E648A">
              <w:rPr>
                <w:sz w:val="18"/>
                <w:szCs w:val="18"/>
              </w:rPr>
              <w:t>3,468</w:t>
            </w:r>
          </w:p>
        </w:tc>
        <w:tc>
          <w:tcPr>
            <w:tcW w:w="1565" w:type="dxa"/>
            <w:vMerge w:val="restart"/>
            <w:tcBorders>
              <w:top w:val="single" w:sz="6" w:space="0" w:color="FFFFFF"/>
              <w:left w:val="single" w:sz="6" w:space="0" w:color="FFFFFF"/>
              <w:right w:val="single" w:sz="6" w:space="0" w:color="FFFFFF"/>
            </w:tcBorders>
            <w:tcMar>
              <w:top w:w="40" w:type="dxa"/>
              <w:left w:w="40" w:type="dxa"/>
              <w:bottom w:w="40" w:type="dxa"/>
              <w:right w:w="40" w:type="dxa"/>
            </w:tcMar>
          </w:tcPr>
          <w:p w14:paraId="5B9AD620" w14:textId="77777777" w:rsidR="00BE5B40" w:rsidRPr="007E648A" w:rsidRDefault="007314E7" w:rsidP="004E31D0">
            <w:pPr>
              <w:widowControl w:val="0"/>
              <w:spacing w:before="0" w:after="0" w:line="240" w:lineRule="auto"/>
              <w:jc w:val="center"/>
              <w:rPr>
                <w:sz w:val="18"/>
                <w:szCs w:val="18"/>
              </w:rPr>
            </w:pPr>
            <w:r w:rsidRPr="007E648A">
              <w:rPr>
                <w:sz w:val="18"/>
                <w:szCs w:val="18"/>
              </w:rPr>
              <w:t>3,054</w:t>
            </w:r>
          </w:p>
        </w:tc>
        <w:tc>
          <w:tcPr>
            <w:tcW w:w="709" w:type="dxa"/>
            <w:vMerge w:val="restart"/>
            <w:tcBorders>
              <w:top w:val="single" w:sz="6" w:space="0" w:color="FFFFFF"/>
              <w:left w:val="single" w:sz="6" w:space="0" w:color="FFFFFF"/>
              <w:right w:val="single" w:sz="6" w:space="0" w:color="FFFFFF"/>
            </w:tcBorders>
            <w:tcMar>
              <w:top w:w="40" w:type="dxa"/>
              <w:left w:w="40" w:type="dxa"/>
              <w:bottom w:w="40" w:type="dxa"/>
              <w:right w:w="40" w:type="dxa"/>
            </w:tcMar>
          </w:tcPr>
          <w:p w14:paraId="5B9AD621" w14:textId="77777777" w:rsidR="00BE5B40" w:rsidRPr="007E648A" w:rsidRDefault="007314E7" w:rsidP="004E31D0">
            <w:pPr>
              <w:widowControl w:val="0"/>
              <w:spacing w:before="0" w:after="0" w:line="240" w:lineRule="auto"/>
              <w:jc w:val="center"/>
              <w:rPr>
                <w:sz w:val="18"/>
                <w:szCs w:val="18"/>
              </w:rPr>
            </w:pPr>
            <w:r w:rsidRPr="007E648A">
              <w:rPr>
                <w:sz w:val="18"/>
                <w:szCs w:val="18"/>
              </w:rPr>
              <w:t>100</w:t>
            </w:r>
          </w:p>
        </w:tc>
        <w:tc>
          <w:tcPr>
            <w:tcW w:w="851" w:type="dxa"/>
            <w:vMerge w:val="restart"/>
            <w:tcBorders>
              <w:top w:val="single" w:sz="6" w:space="0" w:color="FFFFFF"/>
              <w:left w:val="single" w:sz="6" w:space="0" w:color="FFFFFF"/>
              <w:right w:val="single" w:sz="6" w:space="0" w:color="FFFFFF"/>
            </w:tcBorders>
            <w:tcMar>
              <w:top w:w="40" w:type="dxa"/>
              <w:left w:w="40" w:type="dxa"/>
              <w:bottom w:w="40" w:type="dxa"/>
              <w:right w:w="40" w:type="dxa"/>
            </w:tcMar>
          </w:tcPr>
          <w:p w14:paraId="5B9AD622" w14:textId="77777777" w:rsidR="00BE5B40" w:rsidRPr="007E648A" w:rsidRDefault="007314E7" w:rsidP="004E31D0">
            <w:pPr>
              <w:widowControl w:val="0"/>
              <w:spacing w:before="0" w:after="0" w:line="240" w:lineRule="auto"/>
              <w:jc w:val="center"/>
              <w:rPr>
                <w:sz w:val="18"/>
                <w:szCs w:val="18"/>
              </w:rPr>
            </w:pPr>
            <w:r w:rsidRPr="007E648A">
              <w:rPr>
                <w:sz w:val="18"/>
                <w:szCs w:val="18"/>
              </w:rPr>
              <w:t>141</w:t>
            </w:r>
          </w:p>
        </w:tc>
      </w:tr>
      <w:tr w:rsidR="00185893" w:rsidRPr="007E648A" w14:paraId="5B9AD62E" w14:textId="77777777" w:rsidTr="007E648A">
        <w:trPr>
          <w:cantSplit/>
          <w:trHeight w:val="215"/>
          <w:jc w:val="center"/>
        </w:trPr>
        <w:tc>
          <w:tcPr>
            <w:tcW w:w="2178" w:type="dxa"/>
            <w:vMerge/>
            <w:tcBorders>
              <w:left w:val="single" w:sz="6" w:space="0" w:color="FFFFFF"/>
              <w:right w:val="single" w:sz="6" w:space="0" w:color="FFFFFF"/>
            </w:tcBorders>
            <w:tcMar>
              <w:top w:w="100" w:type="dxa"/>
              <w:left w:w="100" w:type="dxa"/>
              <w:bottom w:w="100" w:type="dxa"/>
              <w:right w:w="100" w:type="dxa"/>
            </w:tcMar>
          </w:tcPr>
          <w:p w14:paraId="5B9AD624"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left w:val="single" w:sz="6" w:space="0" w:color="FFFFFF"/>
              <w:right w:val="single" w:sz="6" w:space="0" w:color="FFFFFF"/>
            </w:tcBorders>
            <w:tcMar>
              <w:top w:w="100" w:type="dxa"/>
              <w:left w:w="100" w:type="dxa"/>
              <w:bottom w:w="100" w:type="dxa"/>
              <w:right w:w="100" w:type="dxa"/>
            </w:tcMar>
          </w:tcPr>
          <w:p w14:paraId="5B9AD625" w14:textId="77777777" w:rsidR="00BE5B40" w:rsidRPr="007E648A" w:rsidRDefault="00BE5B40" w:rsidP="004E31D0">
            <w:pPr>
              <w:widowControl w:val="0"/>
              <w:spacing w:before="0" w:after="0" w:line="240" w:lineRule="auto"/>
              <w:jc w:val="left"/>
              <w:rPr>
                <w:i/>
                <w:iCs/>
                <w:sz w:val="18"/>
                <w:szCs w:val="18"/>
              </w:rPr>
            </w:pPr>
          </w:p>
        </w:tc>
        <w:tc>
          <w:tcPr>
            <w:tcW w:w="929" w:type="dxa"/>
            <w:vMerge/>
            <w:tcBorders>
              <w:left w:val="single" w:sz="6" w:space="0" w:color="FFFFFF"/>
              <w:right w:val="single" w:sz="6" w:space="0" w:color="FFFFFF"/>
            </w:tcBorders>
            <w:tcMar>
              <w:top w:w="100" w:type="dxa"/>
              <w:left w:w="100" w:type="dxa"/>
              <w:bottom w:w="100" w:type="dxa"/>
              <w:right w:w="100" w:type="dxa"/>
            </w:tcMar>
          </w:tcPr>
          <w:p w14:paraId="5B9AD626"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27"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'KS_C9_9'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28"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C004</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29"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left w:val="single" w:sz="6" w:space="0" w:color="FFFFFF"/>
              <w:right w:val="single" w:sz="6" w:space="0" w:color="FFFFFF"/>
            </w:tcBorders>
            <w:tcMar>
              <w:top w:w="100" w:type="dxa"/>
              <w:left w:w="100" w:type="dxa"/>
              <w:bottom w:w="100" w:type="dxa"/>
              <w:right w:w="100" w:type="dxa"/>
            </w:tcMar>
          </w:tcPr>
          <w:p w14:paraId="5B9AD62A"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left w:val="single" w:sz="6" w:space="0" w:color="FFFFFF"/>
              <w:right w:val="single" w:sz="6" w:space="0" w:color="FFFFFF"/>
            </w:tcBorders>
            <w:tcMar>
              <w:top w:w="100" w:type="dxa"/>
              <w:left w:w="100" w:type="dxa"/>
              <w:bottom w:w="100" w:type="dxa"/>
              <w:right w:w="100" w:type="dxa"/>
            </w:tcMar>
          </w:tcPr>
          <w:p w14:paraId="5B9AD62B"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left w:val="single" w:sz="6" w:space="0" w:color="FFFFFF"/>
              <w:right w:val="single" w:sz="6" w:space="0" w:color="FFFFFF"/>
            </w:tcBorders>
            <w:tcMar>
              <w:top w:w="100" w:type="dxa"/>
              <w:left w:w="100" w:type="dxa"/>
              <w:bottom w:w="100" w:type="dxa"/>
              <w:right w:w="100" w:type="dxa"/>
            </w:tcMar>
          </w:tcPr>
          <w:p w14:paraId="5B9AD62C"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left w:val="single" w:sz="6" w:space="0" w:color="FFFFFF"/>
              <w:right w:val="single" w:sz="6" w:space="0" w:color="FFFFFF"/>
            </w:tcBorders>
            <w:tcMar>
              <w:top w:w="100" w:type="dxa"/>
              <w:left w:w="100" w:type="dxa"/>
              <w:bottom w:w="100" w:type="dxa"/>
              <w:right w:w="100" w:type="dxa"/>
            </w:tcMar>
          </w:tcPr>
          <w:p w14:paraId="5B9AD62D"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39" w14:textId="77777777" w:rsidTr="007E648A">
        <w:trPr>
          <w:cantSplit/>
          <w:trHeight w:val="215"/>
          <w:jc w:val="center"/>
        </w:trPr>
        <w:tc>
          <w:tcPr>
            <w:tcW w:w="2178" w:type="dxa"/>
            <w:vMerge/>
            <w:tcBorders>
              <w:left w:val="single" w:sz="6" w:space="0" w:color="FFFFFF"/>
              <w:right w:val="single" w:sz="6" w:space="0" w:color="FFFFFF"/>
            </w:tcBorders>
            <w:tcMar>
              <w:top w:w="100" w:type="dxa"/>
              <w:left w:w="100" w:type="dxa"/>
              <w:bottom w:w="100" w:type="dxa"/>
              <w:right w:w="100" w:type="dxa"/>
            </w:tcMar>
          </w:tcPr>
          <w:p w14:paraId="5B9AD62F"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left w:val="single" w:sz="6" w:space="0" w:color="FFFFFF"/>
              <w:right w:val="single" w:sz="6" w:space="0" w:color="FFFFFF"/>
            </w:tcBorders>
            <w:tcMar>
              <w:top w:w="100" w:type="dxa"/>
              <w:left w:w="100" w:type="dxa"/>
              <w:bottom w:w="100" w:type="dxa"/>
              <w:right w:w="100" w:type="dxa"/>
            </w:tcMar>
          </w:tcPr>
          <w:p w14:paraId="5B9AD630" w14:textId="77777777" w:rsidR="00BE5B40" w:rsidRPr="007E648A" w:rsidRDefault="00BE5B40" w:rsidP="004E31D0">
            <w:pPr>
              <w:widowControl w:val="0"/>
              <w:spacing w:before="0" w:after="0" w:line="240" w:lineRule="auto"/>
              <w:jc w:val="left"/>
              <w:rPr>
                <w:i/>
                <w:iCs/>
                <w:sz w:val="18"/>
                <w:szCs w:val="18"/>
              </w:rPr>
            </w:pPr>
          </w:p>
        </w:tc>
        <w:tc>
          <w:tcPr>
            <w:tcW w:w="929" w:type="dxa"/>
            <w:vMerge/>
            <w:tcBorders>
              <w:left w:val="single" w:sz="6" w:space="0" w:color="FFFFFF"/>
              <w:right w:val="single" w:sz="6" w:space="0" w:color="FFFFFF"/>
            </w:tcBorders>
            <w:tcMar>
              <w:top w:w="100" w:type="dxa"/>
              <w:left w:w="100" w:type="dxa"/>
              <w:bottom w:w="100" w:type="dxa"/>
              <w:right w:w="100" w:type="dxa"/>
            </w:tcMar>
          </w:tcPr>
          <w:p w14:paraId="5B9AD631"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32"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'KS_B6_1'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33"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C022</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34"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left w:val="single" w:sz="6" w:space="0" w:color="FFFFFF"/>
              <w:right w:val="single" w:sz="6" w:space="0" w:color="FFFFFF"/>
            </w:tcBorders>
            <w:tcMar>
              <w:top w:w="100" w:type="dxa"/>
              <w:left w:w="100" w:type="dxa"/>
              <w:bottom w:w="100" w:type="dxa"/>
              <w:right w:w="100" w:type="dxa"/>
            </w:tcMar>
          </w:tcPr>
          <w:p w14:paraId="5B9AD635"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left w:val="single" w:sz="6" w:space="0" w:color="FFFFFF"/>
              <w:right w:val="single" w:sz="6" w:space="0" w:color="FFFFFF"/>
            </w:tcBorders>
            <w:tcMar>
              <w:top w:w="100" w:type="dxa"/>
              <w:left w:w="100" w:type="dxa"/>
              <w:bottom w:w="100" w:type="dxa"/>
              <w:right w:w="100" w:type="dxa"/>
            </w:tcMar>
          </w:tcPr>
          <w:p w14:paraId="5B9AD636"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left w:val="single" w:sz="6" w:space="0" w:color="FFFFFF"/>
              <w:right w:val="single" w:sz="6" w:space="0" w:color="FFFFFF"/>
            </w:tcBorders>
            <w:tcMar>
              <w:top w:w="100" w:type="dxa"/>
              <w:left w:w="100" w:type="dxa"/>
              <w:bottom w:w="100" w:type="dxa"/>
              <w:right w:w="100" w:type="dxa"/>
            </w:tcMar>
          </w:tcPr>
          <w:p w14:paraId="5B9AD637"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left w:val="single" w:sz="6" w:space="0" w:color="FFFFFF"/>
              <w:right w:val="single" w:sz="6" w:space="0" w:color="FFFFFF"/>
            </w:tcBorders>
            <w:tcMar>
              <w:top w:w="100" w:type="dxa"/>
              <w:left w:w="100" w:type="dxa"/>
              <w:bottom w:w="100" w:type="dxa"/>
              <w:right w:w="100" w:type="dxa"/>
            </w:tcMar>
          </w:tcPr>
          <w:p w14:paraId="5B9AD638"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44" w14:textId="77777777" w:rsidTr="007E648A">
        <w:trPr>
          <w:cantSplit/>
          <w:trHeight w:val="215"/>
          <w:jc w:val="center"/>
        </w:trPr>
        <w:tc>
          <w:tcPr>
            <w:tcW w:w="2178" w:type="dxa"/>
            <w:vMerge/>
            <w:tcBorders>
              <w:left w:val="single" w:sz="6" w:space="0" w:color="FFFFFF"/>
              <w:right w:val="single" w:sz="6" w:space="0" w:color="FFFFFF"/>
            </w:tcBorders>
            <w:tcMar>
              <w:top w:w="100" w:type="dxa"/>
              <w:left w:w="100" w:type="dxa"/>
              <w:bottom w:w="100" w:type="dxa"/>
              <w:right w:w="100" w:type="dxa"/>
            </w:tcMar>
          </w:tcPr>
          <w:p w14:paraId="5B9AD63A"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left w:val="single" w:sz="6" w:space="0" w:color="FFFFFF"/>
              <w:right w:val="single" w:sz="6" w:space="0" w:color="FFFFFF"/>
            </w:tcBorders>
            <w:tcMar>
              <w:top w:w="100" w:type="dxa"/>
              <w:left w:w="100" w:type="dxa"/>
              <w:bottom w:w="100" w:type="dxa"/>
              <w:right w:w="100" w:type="dxa"/>
            </w:tcMar>
          </w:tcPr>
          <w:p w14:paraId="5B9AD63B" w14:textId="77777777" w:rsidR="00BE5B40" w:rsidRPr="007E648A" w:rsidRDefault="00BE5B40" w:rsidP="004E31D0">
            <w:pPr>
              <w:widowControl w:val="0"/>
              <w:spacing w:before="0" w:after="0" w:line="240" w:lineRule="auto"/>
              <w:jc w:val="left"/>
              <w:rPr>
                <w:i/>
                <w:iCs/>
                <w:sz w:val="18"/>
                <w:szCs w:val="18"/>
              </w:rPr>
            </w:pPr>
          </w:p>
        </w:tc>
        <w:tc>
          <w:tcPr>
            <w:tcW w:w="929" w:type="dxa"/>
            <w:vMerge/>
            <w:tcBorders>
              <w:left w:val="single" w:sz="6" w:space="0" w:color="FFFFFF"/>
              <w:right w:val="single" w:sz="6" w:space="0" w:color="FFFFFF"/>
            </w:tcBorders>
            <w:tcMar>
              <w:top w:w="100" w:type="dxa"/>
              <w:left w:w="100" w:type="dxa"/>
              <w:bottom w:w="100" w:type="dxa"/>
              <w:right w:w="100" w:type="dxa"/>
            </w:tcMar>
          </w:tcPr>
          <w:p w14:paraId="5B9AD63C"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3D"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'KS_C7_3'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3E"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C027</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3F"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left w:val="single" w:sz="6" w:space="0" w:color="FFFFFF"/>
              <w:right w:val="single" w:sz="6" w:space="0" w:color="FFFFFF"/>
            </w:tcBorders>
            <w:tcMar>
              <w:top w:w="100" w:type="dxa"/>
              <w:left w:w="100" w:type="dxa"/>
              <w:bottom w:w="100" w:type="dxa"/>
              <w:right w:w="100" w:type="dxa"/>
            </w:tcMar>
          </w:tcPr>
          <w:p w14:paraId="5B9AD640"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left w:val="single" w:sz="6" w:space="0" w:color="FFFFFF"/>
              <w:right w:val="single" w:sz="6" w:space="0" w:color="FFFFFF"/>
            </w:tcBorders>
            <w:tcMar>
              <w:top w:w="100" w:type="dxa"/>
              <w:left w:w="100" w:type="dxa"/>
              <w:bottom w:w="100" w:type="dxa"/>
              <w:right w:w="100" w:type="dxa"/>
            </w:tcMar>
          </w:tcPr>
          <w:p w14:paraId="5B9AD641"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left w:val="single" w:sz="6" w:space="0" w:color="FFFFFF"/>
              <w:right w:val="single" w:sz="6" w:space="0" w:color="FFFFFF"/>
            </w:tcBorders>
            <w:tcMar>
              <w:top w:w="100" w:type="dxa"/>
              <w:left w:w="100" w:type="dxa"/>
              <w:bottom w:w="100" w:type="dxa"/>
              <w:right w:w="100" w:type="dxa"/>
            </w:tcMar>
          </w:tcPr>
          <w:p w14:paraId="5B9AD642"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left w:val="single" w:sz="6" w:space="0" w:color="FFFFFF"/>
              <w:right w:val="single" w:sz="6" w:space="0" w:color="FFFFFF"/>
            </w:tcBorders>
            <w:tcMar>
              <w:top w:w="100" w:type="dxa"/>
              <w:left w:w="100" w:type="dxa"/>
              <w:bottom w:w="100" w:type="dxa"/>
              <w:right w:w="100" w:type="dxa"/>
            </w:tcMar>
          </w:tcPr>
          <w:p w14:paraId="5B9AD643"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4F" w14:textId="77777777" w:rsidTr="007E648A">
        <w:trPr>
          <w:cantSplit/>
          <w:trHeight w:val="215"/>
          <w:jc w:val="center"/>
        </w:trPr>
        <w:tc>
          <w:tcPr>
            <w:tcW w:w="2178" w:type="dxa"/>
            <w:vMerge/>
            <w:tcBorders>
              <w:left w:val="single" w:sz="6" w:space="0" w:color="FFFFFF"/>
              <w:right w:val="single" w:sz="6" w:space="0" w:color="FFFFFF"/>
            </w:tcBorders>
            <w:tcMar>
              <w:top w:w="100" w:type="dxa"/>
              <w:left w:w="100" w:type="dxa"/>
              <w:bottom w:w="100" w:type="dxa"/>
              <w:right w:w="100" w:type="dxa"/>
            </w:tcMar>
          </w:tcPr>
          <w:p w14:paraId="5B9AD645"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left w:val="single" w:sz="6" w:space="0" w:color="FFFFFF"/>
              <w:right w:val="single" w:sz="6" w:space="0" w:color="FFFFFF"/>
            </w:tcBorders>
            <w:tcMar>
              <w:top w:w="100" w:type="dxa"/>
              <w:left w:w="100" w:type="dxa"/>
              <w:bottom w:w="100" w:type="dxa"/>
              <w:right w:w="100" w:type="dxa"/>
            </w:tcMar>
          </w:tcPr>
          <w:p w14:paraId="5B9AD646" w14:textId="77777777" w:rsidR="00BE5B40" w:rsidRPr="007E648A" w:rsidRDefault="00BE5B40" w:rsidP="004E31D0">
            <w:pPr>
              <w:widowControl w:val="0"/>
              <w:spacing w:before="0" w:after="0" w:line="240" w:lineRule="auto"/>
              <w:jc w:val="left"/>
              <w:rPr>
                <w:i/>
                <w:iCs/>
                <w:sz w:val="18"/>
                <w:szCs w:val="18"/>
              </w:rPr>
            </w:pPr>
          </w:p>
        </w:tc>
        <w:tc>
          <w:tcPr>
            <w:tcW w:w="929" w:type="dxa"/>
            <w:vMerge/>
            <w:tcBorders>
              <w:left w:val="single" w:sz="6" w:space="0" w:color="FFFFFF"/>
              <w:right w:val="single" w:sz="6" w:space="0" w:color="FFFFFF"/>
            </w:tcBorders>
            <w:tcMar>
              <w:top w:w="100" w:type="dxa"/>
              <w:left w:w="100" w:type="dxa"/>
              <w:bottom w:w="100" w:type="dxa"/>
              <w:right w:w="100" w:type="dxa"/>
            </w:tcMar>
          </w:tcPr>
          <w:p w14:paraId="5B9AD647"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48"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'IL_10_1' × T. floridanum</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49"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C043</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4A"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left w:val="single" w:sz="6" w:space="0" w:color="FFFFFF"/>
              <w:right w:val="single" w:sz="6" w:space="0" w:color="FFFFFF"/>
            </w:tcBorders>
            <w:tcMar>
              <w:top w:w="100" w:type="dxa"/>
              <w:left w:w="100" w:type="dxa"/>
              <w:bottom w:w="100" w:type="dxa"/>
              <w:right w:w="100" w:type="dxa"/>
            </w:tcMar>
          </w:tcPr>
          <w:p w14:paraId="5B9AD64B"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left w:val="single" w:sz="6" w:space="0" w:color="FFFFFF"/>
              <w:right w:val="single" w:sz="6" w:space="0" w:color="FFFFFF"/>
            </w:tcBorders>
            <w:tcMar>
              <w:top w:w="100" w:type="dxa"/>
              <w:left w:w="100" w:type="dxa"/>
              <w:bottom w:w="100" w:type="dxa"/>
              <w:right w:w="100" w:type="dxa"/>
            </w:tcMar>
          </w:tcPr>
          <w:p w14:paraId="5B9AD64C"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left w:val="single" w:sz="6" w:space="0" w:color="FFFFFF"/>
              <w:right w:val="single" w:sz="6" w:space="0" w:color="FFFFFF"/>
            </w:tcBorders>
            <w:tcMar>
              <w:top w:w="100" w:type="dxa"/>
              <w:left w:w="100" w:type="dxa"/>
              <w:bottom w:w="100" w:type="dxa"/>
              <w:right w:w="100" w:type="dxa"/>
            </w:tcMar>
          </w:tcPr>
          <w:p w14:paraId="5B9AD64D"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left w:val="single" w:sz="6" w:space="0" w:color="FFFFFF"/>
              <w:right w:val="single" w:sz="6" w:space="0" w:color="FFFFFF"/>
            </w:tcBorders>
            <w:tcMar>
              <w:top w:w="100" w:type="dxa"/>
              <w:left w:w="100" w:type="dxa"/>
              <w:bottom w:w="100" w:type="dxa"/>
              <w:right w:w="100" w:type="dxa"/>
            </w:tcMar>
          </w:tcPr>
          <w:p w14:paraId="5B9AD64E"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5A" w14:textId="77777777" w:rsidTr="007E648A">
        <w:trPr>
          <w:cantSplit/>
          <w:trHeight w:val="215"/>
          <w:jc w:val="center"/>
        </w:trPr>
        <w:tc>
          <w:tcPr>
            <w:tcW w:w="2178" w:type="dxa"/>
            <w:vMerge/>
            <w:tcBorders>
              <w:left w:val="single" w:sz="6" w:space="0" w:color="FFFFFF"/>
              <w:right w:val="single" w:sz="6" w:space="0" w:color="FFFFFF"/>
            </w:tcBorders>
            <w:tcMar>
              <w:top w:w="100" w:type="dxa"/>
              <w:left w:w="100" w:type="dxa"/>
              <w:bottom w:w="100" w:type="dxa"/>
              <w:right w:w="100" w:type="dxa"/>
            </w:tcMar>
          </w:tcPr>
          <w:p w14:paraId="5B9AD650"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left w:val="single" w:sz="6" w:space="0" w:color="FFFFFF"/>
              <w:right w:val="single" w:sz="6" w:space="0" w:color="FFFFFF"/>
            </w:tcBorders>
            <w:tcMar>
              <w:top w:w="100" w:type="dxa"/>
              <w:left w:w="100" w:type="dxa"/>
              <w:bottom w:w="100" w:type="dxa"/>
              <w:right w:w="100" w:type="dxa"/>
            </w:tcMar>
          </w:tcPr>
          <w:p w14:paraId="5B9AD651" w14:textId="77777777" w:rsidR="00BE5B40" w:rsidRPr="007E648A" w:rsidRDefault="00BE5B40" w:rsidP="004E31D0">
            <w:pPr>
              <w:widowControl w:val="0"/>
              <w:spacing w:before="0" w:after="0" w:line="240" w:lineRule="auto"/>
              <w:jc w:val="left"/>
              <w:rPr>
                <w:i/>
                <w:iCs/>
                <w:sz w:val="18"/>
                <w:szCs w:val="18"/>
              </w:rPr>
            </w:pPr>
          </w:p>
        </w:tc>
        <w:tc>
          <w:tcPr>
            <w:tcW w:w="929" w:type="dxa"/>
            <w:vMerge/>
            <w:tcBorders>
              <w:left w:val="single" w:sz="6" w:space="0" w:color="FFFFFF"/>
              <w:right w:val="single" w:sz="6" w:space="0" w:color="FFFFFF"/>
            </w:tcBorders>
            <w:tcMar>
              <w:top w:w="100" w:type="dxa"/>
              <w:left w:w="100" w:type="dxa"/>
              <w:bottom w:w="100" w:type="dxa"/>
              <w:right w:w="100" w:type="dxa"/>
            </w:tcMar>
          </w:tcPr>
          <w:p w14:paraId="5B9AD652"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53"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'IL_14' × T. dactyloides 'FL'</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54"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C065</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55"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left w:val="single" w:sz="6" w:space="0" w:color="FFFFFF"/>
              <w:right w:val="single" w:sz="6" w:space="0" w:color="FFFFFF"/>
            </w:tcBorders>
            <w:tcMar>
              <w:top w:w="100" w:type="dxa"/>
              <w:left w:w="100" w:type="dxa"/>
              <w:bottom w:w="100" w:type="dxa"/>
              <w:right w:w="100" w:type="dxa"/>
            </w:tcMar>
          </w:tcPr>
          <w:p w14:paraId="5B9AD656"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left w:val="single" w:sz="6" w:space="0" w:color="FFFFFF"/>
              <w:right w:val="single" w:sz="6" w:space="0" w:color="FFFFFF"/>
            </w:tcBorders>
            <w:tcMar>
              <w:top w:w="100" w:type="dxa"/>
              <w:left w:w="100" w:type="dxa"/>
              <w:bottom w:w="100" w:type="dxa"/>
              <w:right w:w="100" w:type="dxa"/>
            </w:tcMar>
          </w:tcPr>
          <w:p w14:paraId="5B9AD657"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left w:val="single" w:sz="6" w:space="0" w:color="FFFFFF"/>
              <w:right w:val="single" w:sz="6" w:space="0" w:color="FFFFFF"/>
            </w:tcBorders>
            <w:tcMar>
              <w:top w:w="100" w:type="dxa"/>
              <w:left w:w="100" w:type="dxa"/>
              <w:bottom w:w="100" w:type="dxa"/>
              <w:right w:w="100" w:type="dxa"/>
            </w:tcMar>
          </w:tcPr>
          <w:p w14:paraId="5B9AD658"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left w:val="single" w:sz="6" w:space="0" w:color="FFFFFF"/>
              <w:right w:val="single" w:sz="6" w:space="0" w:color="FFFFFF"/>
            </w:tcBorders>
            <w:tcMar>
              <w:top w:w="100" w:type="dxa"/>
              <w:left w:w="100" w:type="dxa"/>
              <w:bottom w:w="100" w:type="dxa"/>
              <w:right w:w="100" w:type="dxa"/>
            </w:tcMar>
          </w:tcPr>
          <w:p w14:paraId="5B9AD659"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65" w14:textId="77777777" w:rsidTr="007E648A">
        <w:trPr>
          <w:cantSplit/>
          <w:trHeight w:val="215"/>
          <w:jc w:val="center"/>
        </w:trPr>
        <w:tc>
          <w:tcPr>
            <w:tcW w:w="2178" w:type="dxa"/>
            <w:vMerge/>
            <w:tcBorders>
              <w:left w:val="single" w:sz="6" w:space="0" w:color="FFFFFF"/>
              <w:right w:val="single" w:sz="6" w:space="0" w:color="FFFFFF"/>
            </w:tcBorders>
            <w:tcMar>
              <w:top w:w="100" w:type="dxa"/>
              <w:left w:w="100" w:type="dxa"/>
              <w:bottom w:w="100" w:type="dxa"/>
              <w:right w:w="100" w:type="dxa"/>
            </w:tcMar>
          </w:tcPr>
          <w:p w14:paraId="5B9AD65B"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left w:val="single" w:sz="6" w:space="0" w:color="FFFFFF"/>
              <w:right w:val="single" w:sz="6" w:space="0" w:color="FFFFFF"/>
            </w:tcBorders>
            <w:tcMar>
              <w:top w:w="100" w:type="dxa"/>
              <w:left w:w="100" w:type="dxa"/>
              <w:bottom w:w="100" w:type="dxa"/>
              <w:right w:w="100" w:type="dxa"/>
            </w:tcMar>
          </w:tcPr>
          <w:p w14:paraId="5B9AD65C" w14:textId="77777777" w:rsidR="00BE5B40" w:rsidRPr="007E648A" w:rsidRDefault="00BE5B40" w:rsidP="004E31D0">
            <w:pPr>
              <w:widowControl w:val="0"/>
              <w:spacing w:before="0" w:after="0" w:line="240" w:lineRule="auto"/>
              <w:jc w:val="left"/>
              <w:rPr>
                <w:i/>
                <w:iCs/>
                <w:sz w:val="18"/>
                <w:szCs w:val="18"/>
              </w:rPr>
            </w:pPr>
          </w:p>
        </w:tc>
        <w:tc>
          <w:tcPr>
            <w:tcW w:w="929" w:type="dxa"/>
            <w:vMerge/>
            <w:tcBorders>
              <w:left w:val="single" w:sz="6" w:space="0" w:color="FFFFFF"/>
              <w:right w:val="single" w:sz="6" w:space="0" w:color="FFFFFF"/>
            </w:tcBorders>
            <w:tcMar>
              <w:top w:w="100" w:type="dxa"/>
              <w:left w:w="100" w:type="dxa"/>
              <w:bottom w:w="100" w:type="dxa"/>
              <w:right w:w="100" w:type="dxa"/>
            </w:tcMar>
          </w:tcPr>
          <w:p w14:paraId="5B9AD65D"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5E"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'IA_Pete_1' × T. dactyloides 'FL'</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5F"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C071</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60"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left w:val="single" w:sz="6" w:space="0" w:color="FFFFFF"/>
              <w:right w:val="single" w:sz="6" w:space="0" w:color="FFFFFF"/>
            </w:tcBorders>
            <w:tcMar>
              <w:top w:w="100" w:type="dxa"/>
              <w:left w:w="100" w:type="dxa"/>
              <w:bottom w:w="100" w:type="dxa"/>
              <w:right w:w="100" w:type="dxa"/>
            </w:tcMar>
          </w:tcPr>
          <w:p w14:paraId="5B9AD661"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left w:val="single" w:sz="6" w:space="0" w:color="FFFFFF"/>
              <w:right w:val="single" w:sz="6" w:space="0" w:color="FFFFFF"/>
            </w:tcBorders>
            <w:tcMar>
              <w:top w:w="100" w:type="dxa"/>
              <w:left w:w="100" w:type="dxa"/>
              <w:bottom w:w="100" w:type="dxa"/>
              <w:right w:w="100" w:type="dxa"/>
            </w:tcMar>
          </w:tcPr>
          <w:p w14:paraId="5B9AD662"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left w:val="single" w:sz="6" w:space="0" w:color="FFFFFF"/>
              <w:right w:val="single" w:sz="6" w:space="0" w:color="FFFFFF"/>
            </w:tcBorders>
            <w:tcMar>
              <w:top w:w="100" w:type="dxa"/>
              <w:left w:w="100" w:type="dxa"/>
              <w:bottom w:w="100" w:type="dxa"/>
              <w:right w:w="100" w:type="dxa"/>
            </w:tcMar>
          </w:tcPr>
          <w:p w14:paraId="5B9AD663"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left w:val="single" w:sz="6" w:space="0" w:color="FFFFFF"/>
              <w:right w:val="single" w:sz="6" w:space="0" w:color="FFFFFF"/>
            </w:tcBorders>
            <w:tcMar>
              <w:top w:w="100" w:type="dxa"/>
              <w:left w:w="100" w:type="dxa"/>
              <w:bottom w:w="100" w:type="dxa"/>
              <w:right w:w="100" w:type="dxa"/>
            </w:tcMar>
          </w:tcPr>
          <w:p w14:paraId="5B9AD664"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70" w14:textId="77777777" w:rsidTr="007E648A">
        <w:trPr>
          <w:cantSplit/>
          <w:trHeight w:val="215"/>
          <w:jc w:val="center"/>
        </w:trPr>
        <w:tc>
          <w:tcPr>
            <w:tcW w:w="2178" w:type="dxa"/>
            <w:vMerge/>
            <w:tcBorders>
              <w:left w:val="single" w:sz="6" w:space="0" w:color="FFFFFF"/>
              <w:bottom w:val="single" w:sz="6" w:space="0" w:color="FFFFFF"/>
              <w:right w:val="single" w:sz="6" w:space="0" w:color="FFFFFF"/>
            </w:tcBorders>
            <w:tcMar>
              <w:top w:w="100" w:type="dxa"/>
              <w:left w:w="100" w:type="dxa"/>
              <w:bottom w:w="100" w:type="dxa"/>
              <w:right w:w="100" w:type="dxa"/>
            </w:tcMar>
          </w:tcPr>
          <w:p w14:paraId="5B9AD666"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677" w:type="dxa"/>
            <w:vMerge/>
            <w:tcBorders>
              <w:left w:val="single" w:sz="6" w:space="0" w:color="FFFFFF"/>
              <w:bottom w:val="single" w:sz="6" w:space="0" w:color="FFFFFF"/>
              <w:right w:val="single" w:sz="6" w:space="0" w:color="FFFFFF"/>
            </w:tcBorders>
            <w:tcMar>
              <w:top w:w="100" w:type="dxa"/>
              <w:left w:w="100" w:type="dxa"/>
              <w:bottom w:w="100" w:type="dxa"/>
              <w:right w:w="100" w:type="dxa"/>
            </w:tcMar>
          </w:tcPr>
          <w:p w14:paraId="5B9AD667" w14:textId="77777777" w:rsidR="00BE5B40" w:rsidRPr="007E648A" w:rsidRDefault="00BE5B40" w:rsidP="004E31D0">
            <w:pPr>
              <w:widowControl w:val="0"/>
              <w:spacing w:before="0" w:after="0" w:line="240" w:lineRule="auto"/>
              <w:jc w:val="left"/>
              <w:rPr>
                <w:i/>
                <w:iCs/>
                <w:sz w:val="18"/>
                <w:szCs w:val="18"/>
              </w:rPr>
            </w:pPr>
          </w:p>
        </w:tc>
        <w:tc>
          <w:tcPr>
            <w:tcW w:w="929" w:type="dxa"/>
            <w:vMerge/>
            <w:tcBorders>
              <w:left w:val="single" w:sz="6" w:space="0" w:color="FFFFFF"/>
              <w:bottom w:val="single" w:sz="6" w:space="0" w:color="FFFFFF"/>
              <w:right w:val="single" w:sz="6" w:space="0" w:color="FFFFFF"/>
            </w:tcBorders>
            <w:tcMar>
              <w:top w:w="100" w:type="dxa"/>
              <w:left w:w="100" w:type="dxa"/>
              <w:bottom w:w="100" w:type="dxa"/>
              <w:right w:w="100" w:type="dxa"/>
            </w:tcMar>
          </w:tcPr>
          <w:p w14:paraId="5B9AD668"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69"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T. dactyloides 'TX_HC_3' × T. dactyloides 'MO_TP'</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6A"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C076</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6B"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vMerge/>
            <w:tcBorders>
              <w:left w:val="single" w:sz="6" w:space="0" w:color="FFFFFF"/>
              <w:bottom w:val="single" w:sz="6" w:space="0" w:color="FFFFFF"/>
              <w:right w:val="single" w:sz="6" w:space="0" w:color="FFFFFF"/>
            </w:tcBorders>
            <w:tcMar>
              <w:top w:w="100" w:type="dxa"/>
              <w:left w:w="100" w:type="dxa"/>
              <w:bottom w:w="100" w:type="dxa"/>
              <w:right w:w="100" w:type="dxa"/>
            </w:tcMar>
          </w:tcPr>
          <w:p w14:paraId="5B9AD66C"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1565" w:type="dxa"/>
            <w:vMerge/>
            <w:tcBorders>
              <w:left w:val="single" w:sz="6" w:space="0" w:color="FFFFFF"/>
              <w:bottom w:val="single" w:sz="6" w:space="0" w:color="FFFFFF"/>
              <w:right w:val="single" w:sz="6" w:space="0" w:color="FFFFFF"/>
            </w:tcBorders>
            <w:tcMar>
              <w:top w:w="100" w:type="dxa"/>
              <w:left w:w="100" w:type="dxa"/>
              <w:bottom w:w="100" w:type="dxa"/>
              <w:right w:w="100" w:type="dxa"/>
            </w:tcMar>
          </w:tcPr>
          <w:p w14:paraId="5B9AD66D"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709" w:type="dxa"/>
            <w:vMerge/>
            <w:tcBorders>
              <w:left w:val="single" w:sz="6" w:space="0" w:color="FFFFFF"/>
              <w:bottom w:val="single" w:sz="6" w:space="0" w:color="FFFFFF"/>
              <w:right w:val="single" w:sz="6" w:space="0" w:color="FFFFFF"/>
            </w:tcBorders>
            <w:tcMar>
              <w:top w:w="100" w:type="dxa"/>
              <w:left w:w="100" w:type="dxa"/>
              <w:bottom w:w="100" w:type="dxa"/>
              <w:right w:w="100" w:type="dxa"/>
            </w:tcMar>
          </w:tcPr>
          <w:p w14:paraId="5B9AD66E" w14:textId="77777777" w:rsidR="00BE5B40" w:rsidRPr="007E648A" w:rsidRDefault="00BE5B40" w:rsidP="004E31D0">
            <w:pPr>
              <w:widowControl w:val="0"/>
              <w:spacing w:before="0" w:after="0" w:line="240" w:lineRule="auto"/>
              <w:jc w:val="left"/>
              <w:rPr>
                <w:rFonts w:ascii="Arial" w:eastAsia="Arial" w:hAnsi="Arial" w:cs="Arial"/>
                <w:sz w:val="18"/>
                <w:szCs w:val="18"/>
              </w:rPr>
            </w:pPr>
          </w:p>
        </w:tc>
        <w:tc>
          <w:tcPr>
            <w:tcW w:w="851" w:type="dxa"/>
            <w:vMerge/>
            <w:tcBorders>
              <w:left w:val="single" w:sz="6" w:space="0" w:color="FFFFFF"/>
              <w:bottom w:val="single" w:sz="6" w:space="0" w:color="FFFFFF"/>
              <w:right w:val="single" w:sz="6" w:space="0" w:color="FFFFFF"/>
            </w:tcBorders>
            <w:tcMar>
              <w:top w:w="100" w:type="dxa"/>
              <w:left w:w="100" w:type="dxa"/>
              <w:bottom w:w="100" w:type="dxa"/>
              <w:right w:w="100" w:type="dxa"/>
            </w:tcMar>
          </w:tcPr>
          <w:p w14:paraId="5B9AD66F" w14:textId="77777777" w:rsidR="00BE5B40" w:rsidRPr="007E648A" w:rsidRDefault="00BE5B40" w:rsidP="004E31D0">
            <w:pPr>
              <w:widowControl w:val="0"/>
              <w:spacing w:before="0" w:after="0" w:line="240" w:lineRule="auto"/>
              <w:jc w:val="left"/>
              <w:rPr>
                <w:rFonts w:ascii="Arial" w:eastAsia="Arial" w:hAnsi="Arial" w:cs="Arial"/>
                <w:sz w:val="18"/>
                <w:szCs w:val="18"/>
              </w:rPr>
            </w:pPr>
          </w:p>
        </w:tc>
      </w:tr>
      <w:tr w:rsidR="00185893" w:rsidRPr="007E648A" w14:paraId="5B9AD67B" w14:textId="77777777" w:rsidTr="007E648A">
        <w:trPr>
          <w:cantSplit/>
          <w:trHeight w:val="215"/>
          <w:jc w:val="center"/>
        </w:trPr>
        <w:tc>
          <w:tcPr>
            <w:tcW w:w="2178"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1"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Andropogon gerardi</w:t>
            </w:r>
          </w:p>
        </w:tc>
        <w:tc>
          <w:tcPr>
            <w:tcW w:w="6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2"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2022</w:t>
            </w:r>
          </w:p>
        </w:tc>
        <w:tc>
          <w:tcPr>
            <w:tcW w:w="929"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3"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4"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sz w:val="18"/>
                <w:szCs w:val="18"/>
              </w:rPr>
              <w:t>Sentinel</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5"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01-266*A</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6"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7"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3,734</w:t>
            </w:r>
          </w:p>
        </w:tc>
        <w:tc>
          <w:tcPr>
            <w:tcW w:w="156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8"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3,733</w:t>
            </w:r>
          </w:p>
        </w:tc>
        <w:tc>
          <w:tcPr>
            <w:tcW w:w="709"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9"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109</w:t>
            </w:r>
          </w:p>
        </w:tc>
        <w:tc>
          <w:tcPr>
            <w:tcW w:w="85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A"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76</w:t>
            </w:r>
          </w:p>
        </w:tc>
      </w:tr>
      <w:tr w:rsidR="00185893" w:rsidRPr="007E648A" w14:paraId="5B9AD686" w14:textId="77777777" w:rsidTr="007E648A">
        <w:trPr>
          <w:cantSplit/>
          <w:trHeight w:val="215"/>
          <w:jc w:val="center"/>
        </w:trPr>
        <w:tc>
          <w:tcPr>
            <w:tcW w:w="2178"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C"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Miscanthus</w:t>
            </w:r>
            <w:r w:rsidRPr="007E648A">
              <w:rPr>
                <w:sz w:val="18"/>
                <w:szCs w:val="18"/>
              </w:rPr>
              <w:t xml:space="preserve"> ×</w:t>
            </w:r>
            <w:r w:rsidRPr="007E648A">
              <w:rPr>
                <w:i/>
                <w:iCs/>
                <w:sz w:val="18"/>
                <w:szCs w:val="18"/>
              </w:rPr>
              <w:t xml:space="preserve"> giganteus</w:t>
            </w:r>
          </w:p>
        </w:tc>
        <w:tc>
          <w:tcPr>
            <w:tcW w:w="6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D"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2022</w:t>
            </w:r>
          </w:p>
        </w:tc>
        <w:tc>
          <w:tcPr>
            <w:tcW w:w="929"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E"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7F"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rFonts w:ascii="Arial" w:eastAsia="Arial" w:hAnsi="Arial" w:cs="Arial"/>
                <w:sz w:val="18"/>
                <w:szCs w:val="18"/>
              </w:rPr>
              <w:t>-</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0"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88-363*A</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1"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2"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2,372</w:t>
            </w:r>
          </w:p>
        </w:tc>
        <w:tc>
          <w:tcPr>
            <w:tcW w:w="156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3"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2,273</w:t>
            </w:r>
          </w:p>
        </w:tc>
        <w:tc>
          <w:tcPr>
            <w:tcW w:w="709"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4"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58</w:t>
            </w:r>
          </w:p>
        </w:tc>
        <w:tc>
          <w:tcPr>
            <w:tcW w:w="85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5"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83</w:t>
            </w:r>
          </w:p>
        </w:tc>
      </w:tr>
      <w:tr w:rsidR="00185893" w:rsidRPr="007E648A" w14:paraId="5B9AD691" w14:textId="77777777" w:rsidTr="007E648A">
        <w:trPr>
          <w:cantSplit/>
          <w:trHeight w:val="215"/>
          <w:jc w:val="center"/>
        </w:trPr>
        <w:tc>
          <w:tcPr>
            <w:tcW w:w="2178"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7"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Panicum virgatum</w:t>
            </w:r>
          </w:p>
        </w:tc>
        <w:tc>
          <w:tcPr>
            <w:tcW w:w="6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8"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2022</w:t>
            </w:r>
          </w:p>
        </w:tc>
        <w:tc>
          <w:tcPr>
            <w:tcW w:w="929"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9"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471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A"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sz w:val="18"/>
                <w:szCs w:val="18"/>
              </w:rPr>
              <w:t>Dust Devil</w:t>
            </w:r>
          </w:p>
        </w:tc>
        <w:tc>
          <w:tcPr>
            <w:tcW w:w="977"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B"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01-277*B</w:t>
            </w:r>
          </w:p>
        </w:tc>
        <w:tc>
          <w:tcPr>
            <w:tcW w:w="105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C"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3</w:t>
            </w:r>
          </w:p>
        </w:tc>
        <w:tc>
          <w:tcPr>
            <w:tcW w:w="836"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D"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4,071</w:t>
            </w:r>
          </w:p>
        </w:tc>
        <w:tc>
          <w:tcPr>
            <w:tcW w:w="156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E"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4,068</w:t>
            </w:r>
          </w:p>
        </w:tc>
        <w:tc>
          <w:tcPr>
            <w:tcW w:w="709"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8F"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174</w:t>
            </w:r>
          </w:p>
        </w:tc>
        <w:tc>
          <w:tcPr>
            <w:tcW w:w="851"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tcPr>
          <w:p w14:paraId="5B9AD690"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218</w:t>
            </w:r>
          </w:p>
        </w:tc>
      </w:tr>
      <w:tr w:rsidR="00185893" w:rsidRPr="007E648A" w14:paraId="5B9AD69C" w14:textId="77777777" w:rsidTr="007E648A">
        <w:trPr>
          <w:cantSplit/>
          <w:trHeight w:val="215"/>
          <w:jc w:val="center"/>
        </w:trPr>
        <w:tc>
          <w:tcPr>
            <w:tcW w:w="2178"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2"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i/>
                <w:iCs/>
                <w:sz w:val="18"/>
                <w:szCs w:val="18"/>
              </w:rPr>
              <w:t>Sorghastrum nutans</w:t>
            </w:r>
          </w:p>
        </w:tc>
        <w:tc>
          <w:tcPr>
            <w:tcW w:w="677"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3"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2022</w:t>
            </w:r>
          </w:p>
        </w:tc>
        <w:tc>
          <w:tcPr>
            <w:tcW w:w="929"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4"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w:t>
            </w:r>
          </w:p>
        </w:tc>
        <w:tc>
          <w:tcPr>
            <w:tcW w:w="4711"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5" w14:textId="77777777" w:rsidR="00BE5B40" w:rsidRPr="007E648A" w:rsidRDefault="007314E7" w:rsidP="004E31D0">
            <w:pPr>
              <w:widowControl w:val="0"/>
              <w:spacing w:before="0" w:after="0" w:line="240" w:lineRule="auto"/>
              <w:jc w:val="left"/>
              <w:rPr>
                <w:rFonts w:ascii="Arial" w:eastAsia="Arial" w:hAnsi="Arial" w:cs="Arial"/>
                <w:sz w:val="18"/>
                <w:szCs w:val="18"/>
              </w:rPr>
            </w:pPr>
            <w:r w:rsidRPr="007E648A">
              <w:rPr>
                <w:sz w:val="18"/>
                <w:szCs w:val="18"/>
              </w:rPr>
              <w:t>Golden Sunset</w:t>
            </w:r>
          </w:p>
        </w:tc>
        <w:tc>
          <w:tcPr>
            <w:tcW w:w="977"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6"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22-095*A</w:t>
            </w:r>
          </w:p>
        </w:tc>
        <w:tc>
          <w:tcPr>
            <w:tcW w:w="1056"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7"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w:t>
            </w:r>
          </w:p>
        </w:tc>
        <w:tc>
          <w:tcPr>
            <w:tcW w:w="836"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8"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2,641</w:t>
            </w:r>
          </w:p>
        </w:tc>
        <w:tc>
          <w:tcPr>
            <w:tcW w:w="1565"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9"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2,464</w:t>
            </w:r>
          </w:p>
        </w:tc>
        <w:tc>
          <w:tcPr>
            <w:tcW w:w="709"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A"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66</w:t>
            </w:r>
          </w:p>
        </w:tc>
        <w:tc>
          <w:tcPr>
            <w:tcW w:w="851"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tcPr>
          <w:p w14:paraId="5B9AD69B" w14:textId="77777777" w:rsidR="00BE5B40" w:rsidRPr="007E648A" w:rsidRDefault="007314E7" w:rsidP="004E31D0">
            <w:pPr>
              <w:widowControl w:val="0"/>
              <w:spacing w:before="0" w:after="0" w:line="240" w:lineRule="auto"/>
              <w:jc w:val="center"/>
              <w:rPr>
                <w:rFonts w:ascii="Arial" w:eastAsia="Arial" w:hAnsi="Arial" w:cs="Arial"/>
                <w:sz w:val="18"/>
                <w:szCs w:val="18"/>
              </w:rPr>
            </w:pPr>
            <w:r w:rsidRPr="007E648A">
              <w:rPr>
                <w:sz w:val="18"/>
                <w:szCs w:val="18"/>
              </w:rPr>
              <w:t>56</w:t>
            </w:r>
          </w:p>
        </w:tc>
      </w:tr>
    </w:tbl>
    <w:p w14:paraId="5B9AD69D" w14:textId="77777777" w:rsidR="00BE5B40" w:rsidRDefault="00BE5B40">
      <w:pPr>
        <w:spacing w:before="0"/>
        <w:sectPr w:rsidR="00BE5B40">
          <w:pgSz w:w="16834" w:h="11909" w:orient="landscape"/>
          <w:pgMar w:top="1440" w:right="1440" w:bottom="1440" w:left="1440" w:header="720" w:footer="720" w:gutter="0"/>
          <w:lnNumType w:countBy="1" w:restart="continuous"/>
          <w:cols w:space="720"/>
        </w:sectPr>
      </w:pPr>
    </w:p>
    <w:p w14:paraId="5B9AD69E" w14:textId="77777777" w:rsidR="00BE5B40" w:rsidRDefault="007314E7">
      <w:pPr>
        <w:pStyle w:val="Heading3"/>
      </w:pPr>
      <w:bookmarkStart w:id="19" w:name="_xfppwr7kgpfb" w:colFirst="0" w:colLast="0"/>
      <w:bookmarkEnd w:id="19"/>
      <w:r>
        <w:lastRenderedPageBreak/>
        <w:t>Cross-Species comparative proteomic analysis reveals conserved seasonal protein accumulation patterns</w:t>
      </w:r>
    </w:p>
    <w:p w14:paraId="5B9AD69F" w14:textId="5A8018FA" w:rsidR="00BE5B40" w:rsidRPr="00B55126" w:rsidRDefault="007314E7">
      <w:pPr>
        <w:spacing w:before="0" w:after="0"/>
        <w:rPr>
          <w:rFonts w:asciiTheme="majorBidi" w:hAnsiTheme="majorBidi" w:cstheme="majorBidi"/>
        </w:rPr>
      </w:pPr>
      <w:r w:rsidRPr="00B55126">
        <w:rPr>
          <w:rFonts w:asciiTheme="majorBidi" w:hAnsiTheme="majorBidi" w:cstheme="majorBidi"/>
        </w:rPr>
        <w:t>We restricted our comparative analysis to the 18,454 proteins assigned to 4,888 orthogroups identified across species (Tables S3 and S4). Seasonal fold-changes were positively correlated across all species pairs (</w:t>
      </w:r>
      <w:r w:rsidRPr="00B55126">
        <w:rPr>
          <w:rFonts w:asciiTheme="majorBidi" w:hAnsiTheme="majorBidi" w:cstheme="majorBidi"/>
          <w:i/>
          <w:iCs/>
        </w:rPr>
        <w:t>ρ</w:t>
      </w:r>
      <w:r w:rsidRPr="00B55126">
        <w:rPr>
          <w:rFonts w:asciiTheme="majorBidi" w:eastAsia="Gungsuh" w:hAnsiTheme="majorBidi" w:cstheme="majorBidi"/>
        </w:rPr>
        <w:t xml:space="preserve"> = 0.37-0.69; Fig. 2a), with specific orthogroups—including LEA3, GST, HSP1, and PEBP—consistently identified as differentially abundant. To test whether this conservation reflects evolutionary constraint on cold response, we compared fold-change correlations between shared DAPs (differential abundance in ≥2 species; n = 135 orthogroups) and background proteins (≤1 species; n = 1,548). Shared DAPs showed substantially higher correlation in seasonal response magnitude (</w:t>
      </w:r>
      <w:r w:rsidRPr="00B55126">
        <w:rPr>
          <w:rFonts w:asciiTheme="majorBidi" w:hAnsiTheme="majorBidi" w:cstheme="majorBidi"/>
          <w:i/>
          <w:iCs/>
        </w:rPr>
        <w:t>ρ</w:t>
      </w:r>
      <w:r w:rsidRPr="00B55126">
        <w:rPr>
          <w:rFonts w:asciiTheme="majorBidi" w:hAnsiTheme="majorBidi" w:cstheme="majorBidi"/>
        </w:rPr>
        <w:t xml:space="preserve"> = 0.80) than background (</w:t>
      </w:r>
      <w:r w:rsidRPr="00B55126">
        <w:rPr>
          <w:rFonts w:asciiTheme="majorBidi" w:hAnsiTheme="majorBidi" w:cstheme="majorBidi"/>
          <w:i/>
          <w:iCs/>
        </w:rPr>
        <w:t>ρ</w:t>
      </w:r>
      <w:r w:rsidRPr="00B55126">
        <w:rPr>
          <w:rFonts w:asciiTheme="majorBidi" w:hAnsiTheme="majorBidi" w:cstheme="majorBidi"/>
        </w:rPr>
        <w:t xml:space="preserve"> = 0.45; </w:t>
      </w:r>
      <w:r w:rsidRPr="00B55126">
        <w:rPr>
          <w:rFonts w:asciiTheme="majorBidi" w:hAnsiTheme="majorBidi" w:cstheme="majorBidi"/>
          <w:i/>
          <w:iCs/>
        </w:rPr>
        <w:t>P</w:t>
      </w:r>
      <w:r w:rsidRPr="00B55126">
        <w:rPr>
          <w:rFonts w:asciiTheme="majorBidi" w:hAnsiTheme="majorBidi" w:cstheme="majorBidi"/>
        </w:rPr>
        <w:t xml:space="preserve"> = 1.1×10⁻⁵; Fig. 2b). Notably, this constraint did not extend to basal abundance, where shared DAPs showed slightly </w:t>
      </w:r>
      <w:r w:rsidRPr="0013221C">
        <w:rPr>
          <w:rFonts w:asciiTheme="majorBidi" w:hAnsiTheme="majorBidi" w:cstheme="majorBidi"/>
        </w:rPr>
        <w:t>lower</w:t>
      </w:r>
      <w:r w:rsidRPr="00B55126">
        <w:rPr>
          <w:rFonts w:asciiTheme="majorBidi" w:hAnsiTheme="majorBidi" w:cstheme="majorBidi"/>
        </w:rPr>
        <w:t xml:space="preserve"> correlation than background (</w:t>
      </w:r>
      <w:r w:rsidRPr="00B55126">
        <w:rPr>
          <w:rFonts w:asciiTheme="majorBidi" w:hAnsiTheme="majorBidi" w:cstheme="majorBidi"/>
          <w:i/>
          <w:iCs/>
        </w:rPr>
        <w:t>ρ</w:t>
      </w:r>
      <w:r w:rsidRPr="00B55126">
        <w:rPr>
          <w:rFonts w:asciiTheme="majorBidi" w:hAnsiTheme="majorBidi" w:cstheme="majorBidi"/>
        </w:rPr>
        <w:t xml:space="preserve"> = 0.62 vs 0.68; </w:t>
      </w:r>
      <w:r w:rsidRPr="00B55126">
        <w:rPr>
          <w:rFonts w:asciiTheme="majorBidi" w:hAnsiTheme="majorBidi" w:cstheme="majorBidi"/>
          <w:i/>
          <w:iCs/>
        </w:rPr>
        <w:t>P</w:t>
      </w:r>
      <w:r w:rsidRPr="00B55126">
        <w:rPr>
          <w:rFonts w:asciiTheme="majorBidi" w:hAnsiTheme="majorBidi" w:cstheme="majorBidi"/>
        </w:rPr>
        <w:t xml:space="preserve"> = 0.004). This pattern—tight constraint on response dynamics but flexibility in baseline levels</w:t>
      </w:r>
      <w:r w:rsidR="001E3C4E">
        <w:rPr>
          <w:rFonts w:asciiTheme="majorBidi" w:hAnsiTheme="majorBidi" w:cstheme="majorBidi"/>
        </w:rPr>
        <w:t>—</w:t>
      </w:r>
      <w:r w:rsidRPr="00B55126">
        <w:rPr>
          <w:rFonts w:asciiTheme="majorBidi" w:hAnsiTheme="majorBidi" w:cstheme="majorBidi"/>
        </w:rPr>
        <w:t xml:space="preserve">suggests that independent cold adaptations are governed by conserved regulation of a core set of protective proteins. This result was robust to the exclusion of </w:t>
      </w:r>
      <w:r w:rsidRPr="00B55126">
        <w:rPr>
          <w:rFonts w:asciiTheme="majorBidi" w:hAnsiTheme="majorBidi" w:cstheme="majorBidi"/>
          <w:i/>
          <w:iCs/>
        </w:rPr>
        <w:t>S. nutans</w:t>
      </w:r>
      <w:r w:rsidRPr="00B55126">
        <w:rPr>
          <w:rFonts w:asciiTheme="majorBidi" w:hAnsiTheme="majorBidi" w:cstheme="majorBidi"/>
        </w:rPr>
        <w:t xml:space="preserve">, which had fewer biological replicates (n = 2 per season; </w:t>
      </w:r>
      <w:r w:rsidRPr="00B55126">
        <w:rPr>
          <w:rFonts w:asciiTheme="majorBidi" w:hAnsiTheme="majorBidi" w:cstheme="majorBidi"/>
          <w:i/>
          <w:iCs/>
        </w:rPr>
        <w:t>P</w:t>
      </w:r>
      <w:r w:rsidRPr="00B55126">
        <w:rPr>
          <w:rFonts w:asciiTheme="majorBidi" w:hAnsiTheme="majorBidi" w:cstheme="majorBidi"/>
        </w:rPr>
        <w:t xml:space="preserve"> = 0.002).</w:t>
      </w:r>
    </w:p>
    <w:p w14:paraId="5B9AD6A0" w14:textId="77777777" w:rsidR="00BE5B40" w:rsidRDefault="007314E7">
      <w:pPr>
        <w:spacing w:before="0" w:after="0"/>
      </w:pPr>
      <w:r>
        <w:rPr>
          <w:noProof/>
        </w:rPr>
        <w:lastRenderedPageBreak/>
        <w:drawing>
          <wp:inline distT="114300" distB="114300" distL="114300" distR="114300" wp14:anchorId="5B9AD72D" wp14:editId="5B9AD72E">
            <wp:extent cx="5731200" cy="4622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4622800"/>
                    </a:xfrm>
                    <a:prstGeom prst="rect">
                      <a:avLst/>
                    </a:prstGeom>
                    <a:ln/>
                  </pic:spPr>
                </pic:pic>
              </a:graphicData>
            </a:graphic>
          </wp:inline>
        </w:drawing>
      </w:r>
    </w:p>
    <w:p w14:paraId="5B9AD6A1" w14:textId="77777777" w:rsidR="00BE5B40" w:rsidRDefault="007314E7">
      <w:pPr>
        <w:spacing w:before="0" w:line="240" w:lineRule="auto"/>
        <w:rPr>
          <w:sz w:val="22"/>
          <w:szCs w:val="22"/>
        </w:rPr>
      </w:pPr>
      <w:r>
        <w:rPr>
          <w:b/>
          <w:bCs/>
          <w:sz w:val="22"/>
          <w:szCs w:val="22"/>
        </w:rPr>
        <w:t xml:space="preserve">Fig. 2. Conservation of seasonal protein accumulation in rhizomes of </w:t>
      </w:r>
      <w:r>
        <w:rPr>
          <w:b/>
          <w:bCs/>
          <w:i/>
          <w:iCs/>
          <w:sz w:val="22"/>
          <w:szCs w:val="22"/>
        </w:rPr>
        <w:t>Tripsacum dactyloides</w:t>
      </w:r>
      <w:r>
        <w:rPr>
          <w:b/>
          <w:bCs/>
          <w:sz w:val="22"/>
          <w:szCs w:val="22"/>
        </w:rPr>
        <w:t xml:space="preserve"> and </w:t>
      </w:r>
      <w:r>
        <w:rPr>
          <w:b/>
          <w:bCs/>
          <w:i/>
          <w:iCs/>
          <w:sz w:val="22"/>
          <w:szCs w:val="22"/>
        </w:rPr>
        <w:t>T. floridanum</w:t>
      </w:r>
      <w:r>
        <w:rPr>
          <w:b/>
          <w:bCs/>
          <w:sz w:val="22"/>
          <w:szCs w:val="22"/>
        </w:rPr>
        <w:t xml:space="preserve"> hybrids, </w:t>
      </w:r>
      <w:r>
        <w:rPr>
          <w:b/>
          <w:bCs/>
          <w:i/>
          <w:iCs/>
          <w:sz w:val="22"/>
          <w:szCs w:val="22"/>
        </w:rPr>
        <w:t>Andropogon gerardi</w:t>
      </w:r>
      <w:r>
        <w:rPr>
          <w:b/>
          <w:bCs/>
          <w:sz w:val="22"/>
          <w:szCs w:val="22"/>
        </w:rPr>
        <w:t xml:space="preserve">, </w:t>
      </w:r>
      <w:r>
        <w:rPr>
          <w:b/>
          <w:bCs/>
          <w:i/>
          <w:iCs/>
          <w:sz w:val="22"/>
          <w:szCs w:val="22"/>
        </w:rPr>
        <w:t>Miscanthus</w:t>
      </w:r>
      <w:r>
        <w:rPr>
          <w:b/>
          <w:bCs/>
          <w:sz w:val="22"/>
          <w:szCs w:val="22"/>
        </w:rPr>
        <w:t xml:space="preserve"> × </w:t>
      </w:r>
      <w:r>
        <w:rPr>
          <w:b/>
          <w:bCs/>
          <w:i/>
          <w:iCs/>
          <w:sz w:val="22"/>
          <w:szCs w:val="22"/>
        </w:rPr>
        <w:t>giganteus</w:t>
      </w:r>
      <w:r>
        <w:rPr>
          <w:b/>
          <w:bCs/>
          <w:sz w:val="22"/>
          <w:szCs w:val="22"/>
        </w:rPr>
        <w:t xml:space="preserve">, </w:t>
      </w:r>
      <w:r>
        <w:rPr>
          <w:b/>
          <w:bCs/>
          <w:i/>
          <w:iCs/>
          <w:sz w:val="22"/>
          <w:szCs w:val="22"/>
        </w:rPr>
        <w:t>Panicum virgatum</w:t>
      </w:r>
      <w:r>
        <w:rPr>
          <w:b/>
          <w:bCs/>
          <w:sz w:val="22"/>
          <w:szCs w:val="22"/>
        </w:rPr>
        <w:t xml:space="preserve">, and </w:t>
      </w:r>
      <w:r>
        <w:rPr>
          <w:b/>
          <w:bCs/>
          <w:i/>
          <w:iCs/>
          <w:sz w:val="22"/>
          <w:szCs w:val="22"/>
        </w:rPr>
        <w:t>Sorghastrum nutans</w:t>
      </w:r>
      <w:r>
        <w:rPr>
          <w:b/>
          <w:bCs/>
          <w:sz w:val="22"/>
          <w:szCs w:val="22"/>
        </w:rPr>
        <w:t>.</w:t>
      </w:r>
      <w:r>
        <w:rPr>
          <w:sz w:val="22"/>
          <w:szCs w:val="22"/>
        </w:rPr>
        <w:t xml:space="preserve"> </w:t>
      </w:r>
      <w:r>
        <w:rPr>
          <w:b/>
          <w:bCs/>
          <w:sz w:val="22"/>
          <w:szCs w:val="22"/>
        </w:rPr>
        <w:t>(a)</w:t>
      </w:r>
      <w:r>
        <w:rPr>
          <w:sz w:val="22"/>
          <w:szCs w:val="22"/>
        </w:rPr>
        <w:t xml:space="preserve"> Pairwise comparisons of log</w:t>
      </w:r>
      <w:r>
        <w:rPr>
          <w:sz w:val="22"/>
          <w:szCs w:val="22"/>
          <w:vertAlign w:val="subscript"/>
        </w:rPr>
        <w:t>2</w:t>
      </w:r>
      <w:r>
        <w:rPr>
          <w:sz w:val="22"/>
          <w:szCs w:val="22"/>
        </w:rPr>
        <w:t xml:space="preserve"> fold-change (</w:t>
      </w:r>
      <w:proofErr w:type="spellStart"/>
      <w:r>
        <w:rPr>
          <w:sz w:val="22"/>
          <w:szCs w:val="22"/>
        </w:rPr>
        <w:t>log₂FC</w:t>
      </w:r>
      <w:proofErr w:type="spellEnd"/>
      <w:r>
        <w:rPr>
          <w:sz w:val="22"/>
          <w:szCs w:val="22"/>
        </w:rPr>
        <w:t xml:space="preserve"> winter/summer) in differentially accumulated orthogroups across species. Scatterplots display the correlation of orthogroup-level log</w:t>
      </w:r>
      <w:r>
        <w:rPr>
          <w:sz w:val="22"/>
          <w:szCs w:val="22"/>
          <w:vertAlign w:val="subscript"/>
        </w:rPr>
        <w:t>2</w:t>
      </w:r>
      <w:r>
        <w:rPr>
          <w:sz w:val="22"/>
          <w:szCs w:val="22"/>
        </w:rPr>
        <w:t>FC values between species, with shared DAPs elevated  in winter shown in blue, reduced in red, and non-significant proteins in gray. Each panel represents a comparison between two species, with the number of shared orthogroups (</w:t>
      </w:r>
      <w:r>
        <w:rPr>
          <w:i/>
          <w:iCs/>
          <w:sz w:val="22"/>
          <w:szCs w:val="22"/>
        </w:rPr>
        <w:t>n</w:t>
      </w:r>
      <w:r>
        <w:rPr>
          <w:sz w:val="22"/>
          <w:szCs w:val="22"/>
        </w:rPr>
        <w:t xml:space="preserve">) and Spearman’s correlation coefficient (ρ) displayed. </w:t>
      </w:r>
      <w:r w:rsidRPr="006118B4">
        <w:rPr>
          <w:rFonts w:asciiTheme="majorBidi" w:hAnsiTheme="majorBidi" w:cstheme="majorBidi"/>
          <w:b/>
          <w:bCs/>
          <w:sz w:val="22"/>
          <w:szCs w:val="22"/>
        </w:rPr>
        <w:t>(b)</w:t>
      </w:r>
      <w:r w:rsidRPr="006118B4">
        <w:rPr>
          <w:rFonts w:asciiTheme="majorBidi" w:eastAsia="Gungsuh" w:hAnsiTheme="majorBidi" w:cstheme="majorBidi"/>
          <w:sz w:val="22"/>
          <w:szCs w:val="22"/>
        </w:rPr>
        <w:t xml:space="preserve"> Pairwise Spearman correlations for orthogroups quantified in at least four of five species, comparing shared DAPs (red; differentially abundant in ≥2 species) versus background orthogroups (gray; differentially abundant in ≤1 species). Correlations are shown for summer abundance, winter abundance, and seasonal response magnitude (</w:t>
      </w:r>
      <w:proofErr w:type="spellStart"/>
      <w:r w:rsidRPr="006118B4">
        <w:rPr>
          <w:rFonts w:asciiTheme="majorBidi" w:eastAsia="Gungsuh" w:hAnsiTheme="majorBidi" w:cstheme="majorBidi"/>
          <w:sz w:val="22"/>
          <w:szCs w:val="22"/>
        </w:rPr>
        <w:t>log₂FC</w:t>
      </w:r>
      <w:proofErr w:type="spellEnd"/>
      <w:r w:rsidRPr="006118B4">
        <w:rPr>
          <w:rFonts w:asciiTheme="majorBidi" w:eastAsia="Gungsuh" w:hAnsiTheme="majorBidi" w:cstheme="majorBidi"/>
          <w:sz w:val="22"/>
          <w:szCs w:val="22"/>
        </w:rPr>
        <w:t xml:space="preserve"> winter/summer). Wilcoxon rank-sum test: *P &lt; 0.05, **P &lt; 0.01, ***P &lt; 0.001.</w:t>
      </w:r>
      <w:r>
        <w:rPr>
          <w:rFonts w:ascii="Gungsuh" w:eastAsia="Gungsuh" w:hAnsi="Gungsuh" w:cs="Gungsuh"/>
          <w:sz w:val="22"/>
          <w:szCs w:val="22"/>
        </w:rPr>
        <w:t xml:space="preserve"> </w:t>
      </w:r>
    </w:p>
    <w:p w14:paraId="5B9AD6A2" w14:textId="77777777" w:rsidR="00BE5B40" w:rsidRDefault="00BE5B40"/>
    <w:p w14:paraId="5B9AD6A3" w14:textId="77777777" w:rsidR="00BE5B40" w:rsidRDefault="007314E7">
      <w:pPr>
        <w:pStyle w:val="Heading3"/>
      </w:pPr>
      <w:bookmarkStart w:id="20" w:name="_qk8v3doqyrmi" w:colFirst="0" w:colLast="0"/>
      <w:bookmarkEnd w:id="20"/>
      <w:r>
        <w:t xml:space="preserve"> Ortholog and pathway sharing across species</w:t>
      </w:r>
    </w:p>
    <w:p w14:paraId="5B9AD6A4" w14:textId="77777777" w:rsidR="00BE5B40" w:rsidRDefault="007314E7">
      <w:r>
        <w:t xml:space="preserve">We next examined orthogroup sharing across species (Fig. S5). Winter-elevated orthogroups showed greater conservation than winter-reduced: 27% of 330 winter-elevated orthogroups were shared across at least two species versus 21% of 470 winter-reduced orthogroups. </w:t>
      </w:r>
      <w:r>
        <w:lastRenderedPageBreak/>
        <w:t>Variation in identified proteins partly reflects reference proteome completeness—</w:t>
      </w:r>
      <w:r>
        <w:rPr>
          <w:i/>
          <w:iCs/>
        </w:rPr>
        <w:t>S. nutans</w:t>
      </w:r>
      <w:r>
        <w:t>, with a draft genome containing 26% ambiguous bases, yielded fewer identifications (Table S2).</w:t>
      </w:r>
    </w:p>
    <w:p w14:paraId="5B9AD6A5" w14:textId="56665ABF" w:rsidR="00BE5B40" w:rsidRDefault="007314E7">
      <w:r>
        <w:t xml:space="preserve">GO enrichment analysis revealed distinct functional signatures (Fig. S6a). Winter-elevated proteins were enriched for protein folding, stress response, cold acclimation, and ROS scavenging (Table S5). Winter-reduced proteins were enriched for microtubule-based processes, mitotic cell cycle, cytoskeleton organization, and cell wall biogenesis—processes associated with active growth (Table S6). The greater conservation of winter-elevated orthogroups suggests that protective responses to freezing are more constrained than growth-related processes active during summer. To identify the most conserved functional themes, we examined the 50 most winter-elevated proteins per species (Fig. 3; Table S7). LEAs and heat shock proteins (HSPs) were present in at least four of five species. A chi-square test on standard GO categories revealed significant species heterogeneity (χ²[70] = 97.5, </w:t>
      </w:r>
      <w:r>
        <w:rPr>
          <w:i/>
          <w:iCs/>
        </w:rPr>
        <w:t>P</w:t>
      </w:r>
      <w:r>
        <w:t xml:space="preserve"> = 0.017), but GO terms may conflate cold-specific processes with broader stress responses </w:t>
      </w:r>
      <w:r w:rsidR="00BE5B40">
        <w:fldChar w:fldCharType="begin" w:fldLock="1"/>
      </w:r>
      <w:r w:rsidR="00357904">
        <w:instrText>ADDIN paperpile_citation &lt;clusterId&gt;X776L736H427E848&lt;/clusterId&gt;&lt;metadata&gt;&lt;citation&gt;&lt;id&gt;759D1F5EE6D311EFA40BB0E429ED21E6&lt;/id&gt;&lt;/citation&gt;&lt;/metadata&gt;&lt;data&gt;eJyNV21v2zgS/isDfijuANnRuywDxV7SOLgt0t0gWWCBFkUwIkcStxSpIyknRtH/fqDsJE6ybfejxjMPZx4+Mxx/+spupWBrVhX1eXJRbDbleZYkm4vTPD47izd5Wm/O02RTsoiJabx1PSZszRKR1XFblWWc8JLSusxFm9dYtyKhlaB81axEkzeCRUw6N1EIqVjEJqvY+hPrvR/d+uREGLk0tjtJ4mUS19nJX/fNCVkUaZ6waPYKTvfLn/sFNOQoaJB8aaZxyc0wu6H1kis6qfKTpDop8rg4qdK4KvL0H0YuRtEeRxdJkVV1njwksBxFyz5HTBgZqvzbDKVz+haVDw55GS/SPAvmcWqUdD0Jtv7KBqN9z9asDkzjLrhmLGI7QsvWLI3TjH2LmJdeBTZ/V7IzHSrk3ig5SgGjNWLiXhoNYrJSd8CNEsB7VIp0RyAdcKMd2S0JkBoIrdqBkFuyXXBXUhN25FjEsHHeIg/53tCWLM1YEQhqpSYB6ABB4IDd4zkN7YwWgJwrOeCchqdhJIt+suQi6NHBpOX/JgJLbgyZuAiayYPvCZzsNKqAhloAbY2aZgzThp/dUQygJdDGwx0pBZMWZJ03Rizh6okB04J5yZCL4K6XvA9EeCu7jiwJaHbAd944oyQH5FLIVvJ9/lLDqcVGCjM66eBfxx++RyVR47+jQKq3spk8OfAG3GS3cosqhLsn8pbwX7IUwR2B1FtyXnboSbxO8/giA8RIXJKD1poBGrszY787nIS6k8aNZAf38+JByLadK76Tvp+vn/fAFQqKwE1dF1LSHQyT8nJU9HQHaHdgrOykdgH6qCbwRpFFzWkJfxKgcgZMc1BYZwk92Z8WONNnFDgcRkUzs7P9SD2LRxGLR7eQiRnogZ8lXEzW92SB7nGQGh+YsDRacqQ9erl9dAdLW0IVpAxedr0HdM5wuQ9ryN8RPUsh2sudolmfP6zJ9+jB8Rk9cD3r+zldIbGZ/8fsz9AFMegfQ4ezvUXtuJWjD72tu9BFj5f2JInHSl0fGgYPHfa34nh+I9JLVGEyUDim2Q+LI+1HoHEg9d2+WcIfpqNwF9GhdwV6fNDYnp4fpxCmy7HMHnr/EDtrcW6euSkw8MIpTCx1uKUXEZYGDOqVGgbUO1CBx1Gh9o9Db09tcP7eNBhwB00gkpthMPpoYg0ULkK6AVpjQXoHyL3c7skIY36eqmsWno9Fkc8P4eEdrdq8yLIEkype1SjqdlXkaUUFlhlPy5gnYpWIZLViEfvLTFajaiel2Jq933/NQrofycohSFxBYzzqHYtYa1SYjOG1xVWL2PJ60YhCLPI8bxdN1WSLMitLXpdlluZNeMG8xf1jlEQMJ98by9afvrKDIkIFp+8CsrQuvAynSklnNMw2Ywf0PgSzM7SaHMy+CmfXvYl9i56hvb88QntPWsuWLFy+gPuwI+tg9j2gzZaXYDcfjsBucEDte4QPL8BuJtuQhdn5gLY3vYT7eIT2sZdfUL5AupSoO/j4hDMbXpV49azEtrW0g6uXFZo7sjC7PlQYLK+wjsl/jwO5V9Tf8F5jowjeH5H/YHyJd31M/zU1xDm+Yv/aOG80XB/Rvzexb5/3ew1bszhO00VcF0HYXHoSZ7tLqb+w9cMK53hvFNplZ0ynaN6wDqZfevWW9Btl377R0/A2i98EAPf2n+5+49T43Rg2oqur29PrP359d7kJCwzn5Nx3F6vq9WKlsCE1t0uepSXPV6sFcZ4t8kLEi5UoaJEUeVmVvMa4rkK7HBoyXMYSNvfjEs6MXx4o+EK7R92HIxZTxyJm7jSFQ8/rTZZmZbl5l1dJsnm3yssiPc0vklVyfprlYdkOr+8Q6qryADk/pqE1q6yOV6u8ypdFnYWCPDboguONVFuyvEdpWcRuQxYfRBHKbZu4yduiildYt2lTZk2MWZKmVZwVdRFodGaynPb/BFoueBmXtKjLVbLIk0wsVjzDRcvFKk6TNi7iECIM39x7i+foMdAs3YWxJDvN1i0qR0Edv+pL2Vi0O7b2dppNl4YHzg4uMyGbAWWgkRQK06Aw/+mCJcjkgbPfcOZio1DA75Y0+/bt8/8BnMlENA==&lt;/data&gt; \* MERGEFORMAT</w:instrText>
      </w:r>
      <w:r w:rsidR="00BE5B40">
        <w:fldChar w:fldCharType="separate"/>
      </w:r>
      <w:r w:rsidR="00357904">
        <w:rPr>
          <w:noProof/>
        </w:rPr>
        <w:t xml:space="preserve">(Barnes </w:t>
      </w:r>
      <w:r w:rsidR="0028393F" w:rsidRPr="0028393F">
        <w:rPr>
          <w:noProof/>
        </w:rPr>
        <w:t>et al</w:t>
      </w:r>
      <w:r w:rsidR="00357904" w:rsidRPr="00357904">
        <w:rPr>
          <w:i/>
          <w:noProof/>
        </w:rPr>
        <w:t>.</w:t>
      </w:r>
      <w:r w:rsidR="00357904">
        <w:rPr>
          <w:noProof/>
        </w:rPr>
        <w:t>, 2023)</w:t>
      </w:r>
      <w:r w:rsidR="00BE5B40">
        <w:fldChar w:fldCharType="end"/>
      </w:r>
      <w:r>
        <w:t xml:space="preserve">. 63% of proteins mapped to one of nine functional groups curated for relevance to cold (Fig. S6b). Heterogeneity remained significant (χ²[40] = 58.1, </w:t>
      </w:r>
      <w:r>
        <w:rPr>
          <w:i/>
          <w:iCs/>
        </w:rPr>
        <w:t>P</w:t>
      </w:r>
      <w:r>
        <w:t xml:space="preserve"> = 0.032; Fig. 3a), indicating that while species share the same core functional categories, they differ in relative investment. Detoxification and ROS scavenging proteins were represented in all five species. Metabolism/osmoregulation proteins were less prominent in </w:t>
      </w:r>
      <w:r>
        <w:rPr>
          <w:i/>
          <w:iCs/>
        </w:rPr>
        <w:t>A. gerardi</w:t>
      </w:r>
      <w:r>
        <w:t xml:space="preserve">, while protein aggregation and membrane stability proteins were enriched in </w:t>
      </w:r>
      <w:r>
        <w:rPr>
          <w:i/>
          <w:iCs/>
        </w:rPr>
        <w:t>A. gerardi</w:t>
      </w:r>
      <w:r>
        <w:t xml:space="preserve"> and </w:t>
      </w:r>
      <w:r>
        <w:rPr>
          <w:i/>
          <w:iCs/>
        </w:rPr>
        <w:t>P. virgatum</w:t>
      </w:r>
      <w:r>
        <w:t>. These patterns indicate a shared functional core with lineage-specific variation in relative allocation (Fig. 3a), particularly in metabolism/osmoregulation and protein folding/stability.</w:t>
      </w:r>
    </w:p>
    <w:p w14:paraId="5B9AD6A6" w14:textId="75E6AC43" w:rsidR="00BE5B40" w:rsidRDefault="007314E7">
      <w:r>
        <w:t xml:space="preserve">LEA3 (OG0022470) was the only ortholog ranked among the top 10 winter-elevated proteins in all five </w:t>
      </w:r>
      <w:r w:rsidR="00F979D3">
        <w:t>species and</w:t>
      </w:r>
      <w:r>
        <w:t xml:space="preserve"> was the single most elevated protein in </w:t>
      </w:r>
      <w:r>
        <w:rPr>
          <w:i/>
          <w:iCs/>
        </w:rPr>
        <w:t>Tripsacum</w:t>
      </w:r>
      <w:r>
        <w:t xml:space="preserve"> (</w:t>
      </w:r>
      <w:proofErr w:type="spellStart"/>
      <w:r>
        <w:t>log₂FC</w:t>
      </w:r>
      <w:proofErr w:type="spellEnd"/>
      <w:r>
        <w:t xml:space="preserve"> = 5.0; Fig. </w:t>
      </w:r>
      <w:r>
        <w:lastRenderedPageBreak/>
        <w:t xml:space="preserve">3b; Table S7). Other functional categories showed species-specific representation: HSPs appeared in the top 10 for </w:t>
      </w:r>
      <w:r>
        <w:rPr>
          <w:i/>
          <w:iCs/>
        </w:rPr>
        <w:t>Tripsacum</w:t>
      </w:r>
      <w:r>
        <w:t xml:space="preserve"> (HSP22, Class IV) and </w:t>
      </w:r>
      <w:r>
        <w:rPr>
          <w:i/>
          <w:iCs/>
        </w:rPr>
        <w:t>S. nutans</w:t>
      </w:r>
      <w:r>
        <w:t xml:space="preserve"> (HSP23.2) but involved different family members; ROS scavenging was universal but employed glutathione transferases in four species and peroxidases in </w:t>
      </w:r>
      <w:r>
        <w:rPr>
          <w:i/>
          <w:iCs/>
        </w:rPr>
        <w:t>A. gerardi</w:t>
      </w:r>
      <w:r>
        <w:t xml:space="preserve">; putative antifreeze proteins (chitinases) ranked highly in </w:t>
      </w:r>
      <w:r>
        <w:rPr>
          <w:i/>
          <w:iCs/>
        </w:rPr>
        <w:t>S. nutans</w:t>
      </w:r>
      <w:r>
        <w:t xml:space="preserve"> and </w:t>
      </w:r>
      <w:r>
        <w:rPr>
          <w:i/>
          <w:iCs/>
        </w:rPr>
        <w:t>A. gerardi</w:t>
      </w:r>
      <w:r>
        <w:t>. This pattern—a single conserved ortholog (LEA3) alongside functionally equivalent but distinct proteins in other categories—exemplifies parallel recruitment of LEA3 alongside functional convergence for chaperone and antioxidant functions.</w:t>
      </w:r>
    </w:p>
    <w:p w14:paraId="5B9AD6A7" w14:textId="77777777" w:rsidR="00BE5B40" w:rsidRDefault="007314E7">
      <w:r>
        <w:rPr>
          <w:noProof/>
        </w:rPr>
        <w:lastRenderedPageBreak/>
        <w:drawing>
          <wp:inline distT="114300" distB="114300" distL="114300" distR="114300" wp14:anchorId="5B9AD72F" wp14:editId="5B9AD730">
            <wp:extent cx="5731200" cy="8102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8102600"/>
                    </a:xfrm>
                    <a:prstGeom prst="rect">
                      <a:avLst/>
                    </a:prstGeom>
                    <a:ln/>
                  </pic:spPr>
                </pic:pic>
              </a:graphicData>
            </a:graphic>
          </wp:inline>
        </w:drawing>
      </w:r>
    </w:p>
    <w:p w14:paraId="5B9AD6A8" w14:textId="77777777" w:rsidR="00BE5B40" w:rsidRDefault="007314E7">
      <w:pPr>
        <w:spacing w:after="160" w:line="240" w:lineRule="auto"/>
        <w:rPr>
          <w:sz w:val="22"/>
          <w:szCs w:val="22"/>
        </w:rPr>
      </w:pPr>
      <w:r>
        <w:rPr>
          <w:b/>
          <w:bCs/>
          <w:sz w:val="22"/>
          <w:szCs w:val="22"/>
        </w:rPr>
        <w:t>Fig. 3.</w:t>
      </w:r>
      <w:r>
        <w:rPr>
          <w:sz w:val="22"/>
          <w:szCs w:val="22"/>
        </w:rPr>
        <w:t xml:space="preserve"> </w:t>
      </w:r>
      <w:r>
        <w:rPr>
          <w:b/>
          <w:bCs/>
          <w:sz w:val="22"/>
          <w:szCs w:val="22"/>
        </w:rPr>
        <w:t xml:space="preserve">Overview of cold-related functional categories represented among the top 50 most winter-enriched rhizome proteins </w:t>
      </w:r>
      <w:r>
        <w:rPr>
          <w:b/>
          <w:bCs/>
          <w:i/>
          <w:iCs/>
          <w:sz w:val="22"/>
          <w:szCs w:val="22"/>
        </w:rPr>
        <w:t>Tripsacum dactyloides</w:t>
      </w:r>
      <w:r>
        <w:rPr>
          <w:b/>
          <w:bCs/>
          <w:sz w:val="22"/>
          <w:szCs w:val="22"/>
        </w:rPr>
        <w:t xml:space="preserve"> and </w:t>
      </w:r>
      <w:r>
        <w:rPr>
          <w:b/>
          <w:bCs/>
          <w:i/>
          <w:iCs/>
          <w:sz w:val="22"/>
          <w:szCs w:val="22"/>
        </w:rPr>
        <w:t>T. floridanum</w:t>
      </w:r>
      <w:r>
        <w:rPr>
          <w:b/>
          <w:bCs/>
          <w:sz w:val="22"/>
          <w:szCs w:val="22"/>
        </w:rPr>
        <w:t xml:space="preserve"> hybrids, </w:t>
      </w:r>
      <w:r>
        <w:rPr>
          <w:b/>
          <w:bCs/>
          <w:i/>
          <w:iCs/>
          <w:sz w:val="22"/>
          <w:szCs w:val="22"/>
        </w:rPr>
        <w:t>Andropogon gerardi</w:t>
      </w:r>
      <w:r>
        <w:rPr>
          <w:b/>
          <w:bCs/>
          <w:sz w:val="22"/>
          <w:szCs w:val="22"/>
        </w:rPr>
        <w:t xml:space="preserve">, </w:t>
      </w:r>
      <w:r>
        <w:rPr>
          <w:b/>
          <w:bCs/>
          <w:i/>
          <w:iCs/>
          <w:sz w:val="22"/>
          <w:szCs w:val="22"/>
        </w:rPr>
        <w:lastRenderedPageBreak/>
        <w:t>Miscanthus</w:t>
      </w:r>
      <w:r>
        <w:rPr>
          <w:b/>
          <w:bCs/>
          <w:sz w:val="22"/>
          <w:szCs w:val="22"/>
        </w:rPr>
        <w:t xml:space="preserve"> × </w:t>
      </w:r>
      <w:r>
        <w:rPr>
          <w:b/>
          <w:bCs/>
          <w:i/>
          <w:iCs/>
          <w:sz w:val="22"/>
          <w:szCs w:val="22"/>
        </w:rPr>
        <w:t>giganteus</w:t>
      </w:r>
      <w:r>
        <w:rPr>
          <w:b/>
          <w:bCs/>
          <w:sz w:val="22"/>
          <w:szCs w:val="22"/>
        </w:rPr>
        <w:t xml:space="preserve">, </w:t>
      </w:r>
      <w:r>
        <w:rPr>
          <w:b/>
          <w:bCs/>
          <w:i/>
          <w:iCs/>
          <w:sz w:val="22"/>
          <w:szCs w:val="22"/>
        </w:rPr>
        <w:t>Panicum virgatum</w:t>
      </w:r>
      <w:r>
        <w:rPr>
          <w:b/>
          <w:bCs/>
          <w:sz w:val="22"/>
          <w:szCs w:val="22"/>
        </w:rPr>
        <w:t xml:space="preserve">, and </w:t>
      </w:r>
      <w:r>
        <w:rPr>
          <w:b/>
          <w:bCs/>
          <w:i/>
          <w:iCs/>
          <w:sz w:val="22"/>
          <w:szCs w:val="22"/>
        </w:rPr>
        <w:t>Sorghastrum nutans</w:t>
      </w:r>
      <w:r>
        <w:rPr>
          <w:b/>
          <w:bCs/>
          <w:sz w:val="22"/>
          <w:szCs w:val="22"/>
        </w:rPr>
        <w:t>. (a)</w:t>
      </w:r>
      <w:r>
        <w:rPr>
          <w:sz w:val="22"/>
          <w:szCs w:val="22"/>
        </w:rPr>
        <w:t xml:space="preserve"> Mosaic plot of cold-related functional categories across species. This plot visualizes the distribution of proteins among cold-related functional categories for each species. The relative abundance of each category within a species is shown, highlighting distinct functional profiles and species-specific variations in cold tolerance mechanisms. A Chi-square test for independence (χ²[40] = 58.1, </w:t>
      </w:r>
      <w:r>
        <w:rPr>
          <w:i/>
          <w:iCs/>
          <w:sz w:val="22"/>
          <w:szCs w:val="22"/>
        </w:rPr>
        <w:t xml:space="preserve">P </w:t>
      </w:r>
      <w:r>
        <w:rPr>
          <w:sz w:val="22"/>
          <w:szCs w:val="22"/>
        </w:rPr>
        <w:t xml:space="preserve">= 0.032) was performed to evaluate variation across species. </w:t>
      </w:r>
      <w:r>
        <w:rPr>
          <w:b/>
          <w:bCs/>
          <w:sz w:val="22"/>
          <w:szCs w:val="22"/>
        </w:rPr>
        <w:t xml:space="preserve">(b) </w:t>
      </w:r>
      <w:r>
        <w:rPr>
          <w:sz w:val="22"/>
          <w:szCs w:val="22"/>
        </w:rPr>
        <w:t xml:space="preserve">Visual representation of cold-related functional categories in rhizome proteins of five </w:t>
      </w:r>
      <w:r>
        <w:rPr>
          <w:i/>
          <w:iCs/>
          <w:sz w:val="22"/>
          <w:szCs w:val="22"/>
        </w:rPr>
        <w:t>Andropogoneae</w:t>
      </w:r>
      <w:r>
        <w:rPr>
          <w:sz w:val="22"/>
          <w:szCs w:val="22"/>
        </w:rPr>
        <w:t xml:space="preserve"> species. This figure illustrates the top 50 most abundant proteins within the rhizomes of five </w:t>
      </w:r>
      <w:r>
        <w:rPr>
          <w:i/>
          <w:iCs/>
          <w:sz w:val="22"/>
          <w:szCs w:val="22"/>
        </w:rPr>
        <w:t>Andropogoneae</w:t>
      </w:r>
      <w:r>
        <w:rPr>
          <w:sz w:val="22"/>
          <w:szCs w:val="22"/>
        </w:rPr>
        <w:t xml:space="preserve"> species.  Proteins are classified into functional categories relevant to cold-related mechanisms, such as metabolism/osmoregulation, cold signal transduction, membrane stability, lipid metabolism, and others. Color-coding facilitates a comparative visualization of cold tolerance mechanisms across species. Antifreeze proteins are marked by an asterisk, as their classification is based solely on protein homology.</w:t>
      </w:r>
    </w:p>
    <w:p w14:paraId="5B9AD6A9" w14:textId="77777777" w:rsidR="00BE5B40" w:rsidRDefault="00BE5B40">
      <w:pPr>
        <w:rPr>
          <w:color w:val="0E0E0E"/>
        </w:rPr>
      </w:pPr>
    </w:p>
    <w:p w14:paraId="5B9AD6AA" w14:textId="77777777" w:rsidR="00BE5B40" w:rsidRDefault="007314E7">
      <w:pPr>
        <w:pStyle w:val="Heading3"/>
      </w:pPr>
      <w:bookmarkStart w:id="21" w:name="_plp48hrbrfqg" w:colFirst="0" w:colLast="0"/>
      <w:bookmarkEnd w:id="21"/>
      <w:r>
        <w:t>Evolutionary patterns in accumulated protein families</w:t>
      </w:r>
    </w:p>
    <w:p w14:paraId="5B9AD6AB" w14:textId="36D0D308" w:rsidR="00BE5B40" w:rsidRDefault="007314E7">
      <w:r>
        <w:t xml:space="preserve">Phylogenetic analysis revealed distinct evolutionary patterns between LEAs and HSP families (Fig. 4). The control elongation factor 1 protein (EF1) family, previously shown to have stable expression at transcript and protein levels across conditions </w:t>
      </w:r>
      <w:r w:rsidR="00BE5B40">
        <w:fldChar w:fldCharType="begin" w:fldLock="1"/>
      </w:r>
      <w:r w:rsidR="00357904">
        <w:instrText>ADDIN paperpile_citation &lt;clusterId&gt;Z157N214J895G318&lt;/clusterId&gt;&lt;metadata&gt;&lt;citation&gt;&lt;id&gt;6C674B9A25D911F09B1840BEC86158D7&lt;/id&gt;&lt;/citation&gt;&lt;/metadata&gt;&lt;data&gt;eJydV9uO2zgS/ZUCH4IEkGRJlmTJQLDruLszAdwzDaeTlyBolKiSzTRFOiTVjjvIB+3bfsPujw0oOX1LJovZR5HFw1OnLix9+MquRMPmrFgWs+xVtUjzkypJzuLqVVJm8avTZVkkeXkyYwFr+t2V3WLC5ixvKc3KWTmNmyqfpUVZZVVbzmre8rbJ47JoqqIt84IFjOvdwYjN1rE52zq3s/PJhBtCJ26I667TykbabCZScFKW7KQ+TLIoZgET1vbE5ixhAeuNZPMPdwC7jkeK1yJSsouU2EYbfTNB4wSXZCcX58s8L5I4TSYs+Ptndk07yZK8Kq/SOJldLUaTqyrJi2jXtEfI+WTSfIkaLQb2SRwl8bSc2OFgGCezMPYHwtkDBvv9/kcGu77uqJmkZZlUaVI8NUfXG4q47u6p/h93dPxnnrKPAdv1tRR2S4bN2dudEWpDBt5yQYoToGrgVW+FImvhnBqBsFotfSpo4QPzK6e/Azds/pUdCP0FXk8WsE4rt2VzVnokPHikGfsWMCec9AF/05ByohUcndAKdAukGr0hpXsLhloyA7sNKbLQagPry/DzxXIN9GVnyFp/CBXKgxUWhIJ3RvOt1Ai1Ebeo3BahVw0ZwFpoJzhY54+RZQHD2jqD3GfrT44JC1qRZ+S2BJ22DkS308ahcrBH04EltFp5Vrgh2Bj0uJ6EM3onOErgulfOCLIRnJDdCUcgnL3D4RR4cEOAhqClPVjXN4L8zYPLD730uFthwe6Ie5PRrdGdtvd3qUZ4EW0Ea0IZOtERPD/q9cL7gwqQ896gI3DEt0p87mlQdbjsc48PY/Fd1gDq3v0Qi663DmqCG5SiQUfNkZAXy2JHD/hAb6kBp2EQyA4mDxw7KuzQbMiN6BH8RoYC2BPQDcp+wB+QHdZCCnfwp5RQ9JTXHBbcCQVJGsBpf43mMERdKOHE6FaL3GkDGSwCOJVabR4uhwmg3G0xgLPLt7/BzmhHaAmyAN6lgP0XIQWaA7TotAngbc+5UFrCUoekbg8dedTLvu6lUICyxTC//67JYVgE8K4Wn3vhWXKtPvWegNrAeD6CS+1Qwvr3BezRAn0ZUhRaozuQhC24oVdaL8C76EG+2r7+RNyNShcBJOlQ02kGW2/LtWyGhS2hu6sCeJ7Ew2qWw3/+vQzAkM8v37Dl4UUwbDVG95utC0AoLvvGc+10Q0MWPQ/jKPcXhnE0g/MLfBGApRuf0s/DJEqGrSQqh60BzRDXN2QOgK0jA4bCPTryzSiCyy3BmtozMWTSnuqwxjF1tBzU+J5IBtX1fVn6pJA/ZMKQ14R8e3Q2+lW0/3ILtPllvEaJ/lemwd4r8pTwPU0fk+A+REfFj8QfB2VU6XH5rPtaWK5B+hLyidArMVbSoJrSpkMpbqkB3KBQ1v2UCliSYwLVB1jTWTuG4amMvt/jhqxv6nmcsoB90r1RKNteSv+y+AdlaCOwJt/nfKs9zhLFLK+onU5rrKumorSZlUWbYjKtZsk0TduyoqqY1X4iaLVsyFg/CWDZIra8Cusmb8Isy9qwntXTsJgWBa+KYppmtX/fVN/Vw+N25CWsVcNLlOVhOk39EvZuqw2bf/jKWmGsb/2rngtUCOei0UawgEkc1i/xGrtxZYyp9C6vzgdupkPn/Ht3Zwarc/YtuIddyIMieI/yv/8yAmGJxgit7uEvyJAw+Bh98X75BP5oBn7nIfzr3jq80fd45ygQ3ur+9gnk6yeA93bw+hHiqhe38FqrW9wgnFpHN8MjeYR/L35ku3p9+gR8tAK/8VgLshZVMwAcAc/IjJ6tRY32iQxPYB/bwoJ9+xgwLhw1rw4roa6P4+Z8MrF8qyWaaKP1Ro6z1HHpH1v5ktQzaV4+U333cho/8wD25d+c766F8ozWZAkN38JxYhyHIHfY+Znm4uJqsb58s1x5eXYd90v3g1jAkHPffIdp6ft8lN3NR1Of/XdDVJr7aUliTV6ZDx/vqm2sNP/U73xJemeu6fAgIf0AFt7sWMD0Xg1lcVKdTtNpUZwus1mSnC7LrMjTRXaWlMnJYpoVQ3DUpseN94J8st5o2Xf+y/s+jPKedjLLijidZdMsirMkjuPE+zn8WzyYbZ3BcSaMA3bl+Z03uZ//qMgwnSU8m86KtqJpnE6nxawuixmWbear1OrecBp/VnhetC1v8rBOMAvjIk7CKsumYdOUGedZkeVpNUyp/NQ/lSfo0Osq7Jk2JDaKzVuUlnw3eKNWojZoDmzuTD8srTT3Uh5NBqFOOxReXZLY6Bob/c+NX/G59F3L33HQ5FRiA38YUuzbt49/AhOfYaw=&lt;/data&gt; \* MERGEFORMAT</w:instrText>
      </w:r>
      <w:r w:rsidR="00BE5B40">
        <w:fldChar w:fldCharType="separate"/>
      </w:r>
      <w:r w:rsidR="00357904">
        <w:rPr>
          <w:noProof/>
        </w:rPr>
        <w:t xml:space="preserve">(Takamori </w:t>
      </w:r>
      <w:r w:rsidR="0028393F" w:rsidRPr="0028393F">
        <w:rPr>
          <w:noProof/>
        </w:rPr>
        <w:t>et al</w:t>
      </w:r>
      <w:r w:rsidR="00357904" w:rsidRPr="00357904">
        <w:rPr>
          <w:i/>
          <w:noProof/>
        </w:rPr>
        <w:t>.</w:t>
      </w:r>
      <w:r w:rsidR="00357904">
        <w:rPr>
          <w:noProof/>
        </w:rPr>
        <w:t>, 2017</w:t>
      </w:r>
      <w:r w:rsidR="00BE5B40">
        <w:fldChar w:fldCharType="end"/>
      </w:r>
      <w:r>
        <w:t>, Fig. 4a), showed minimal seasonal accumulation and no phylogenetic clustering of abundance level patterns, consistent with their housekeeping function (Table S8). HSPs showed greater diversity (212 proteins across 37 orthogroups, Table S9) compared to LEAs (66 proteins in 20 orthogroups, Table S10), with control EF1 comprising 33 proteins in 4 orthogroups. Both LEA and HSP phylogeny (Figs. 4b and c) resolved into clear functional sub-families, but among HSPs the most strongly winter-elevated members (</w:t>
      </w:r>
      <w:proofErr w:type="spellStart"/>
      <w:r>
        <w:t>log₂FC</w:t>
      </w:r>
      <w:proofErr w:type="spellEnd"/>
      <w:r>
        <w:t xml:space="preserve"> &gt; 2.5) belonged to different clades across different species, with only 32% of HSP proteins significantly elevated in winter. In contrast, LEA proteins (Fig. 4b) demonstrated more consistent winter abundance (47% of the proteins), particularly within the LEA3 subfamily, which displayed elevated abundance across all species despite having diverged earlier than other LEA clades. </w:t>
      </w:r>
    </w:p>
    <w:p w14:paraId="5B9AD6AC" w14:textId="77777777" w:rsidR="00BE5B40" w:rsidRDefault="007314E7">
      <w:r>
        <w:rPr>
          <w:noProof/>
        </w:rPr>
        <w:lastRenderedPageBreak/>
        <w:drawing>
          <wp:inline distT="114300" distB="114300" distL="114300" distR="114300" wp14:anchorId="5B9AD731" wp14:editId="5B9AD732">
            <wp:extent cx="5731200" cy="7759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7759700"/>
                    </a:xfrm>
                    <a:prstGeom prst="rect">
                      <a:avLst/>
                    </a:prstGeom>
                    <a:ln/>
                  </pic:spPr>
                </pic:pic>
              </a:graphicData>
            </a:graphic>
          </wp:inline>
        </w:drawing>
      </w:r>
    </w:p>
    <w:p w14:paraId="5B9AD6AD" w14:textId="77777777" w:rsidR="00BE5B40" w:rsidRDefault="007314E7">
      <w:pPr>
        <w:spacing w:line="240" w:lineRule="auto"/>
        <w:rPr>
          <w:sz w:val="22"/>
          <w:szCs w:val="22"/>
        </w:rPr>
      </w:pPr>
      <w:r>
        <w:rPr>
          <w:b/>
          <w:bCs/>
          <w:sz w:val="22"/>
          <w:szCs w:val="22"/>
        </w:rPr>
        <w:t xml:space="preserve">Fig. 4. Phylogenetic analysis and seasonal abundance dynamics of selected protein families across </w:t>
      </w:r>
      <w:r>
        <w:rPr>
          <w:b/>
          <w:bCs/>
          <w:i/>
          <w:iCs/>
          <w:sz w:val="22"/>
          <w:szCs w:val="22"/>
        </w:rPr>
        <w:t>Tripsacum dactyloides</w:t>
      </w:r>
      <w:r>
        <w:rPr>
          <w:b/>
          <w:bCs/>
          <w:sz w:val="22"/>
          <w:szCs w:val="22"/>
        </w:rPr>
        <w:t xml:space="preserve"> and </w:t>
      </w:r>
      <w:r>
        <w:rPr>
          <w:b/>
          <w:bCs/>
          <w:i/>
          <w:iCs/>
          <w:sz w:val="22"/>
          <w:szCs w:val="22"/>
        </w:rPr>
        <w:t>T. floridanum</w:t>
      </w:r>
      <w:r>
        <w:rPr>
          <w:b/>
          <w:bCs/>
          <w:sz w:val="22"/>
          <w:szCs w:val="22"/>
        </w:rPr>
        <w:t xml:space="preserve"> hybrids, </w:t>
      </w:r>
      <w:r>
        <w:rPr>
          <w:b/>
          <w:bCs/>
          <w:i/>
          <w:iCs/>
          <w:sz w:val="22"/>
          <w:szCs w:val="22"/>
        </w:rPr>
        <w:t>Panicum virgatum</w:t>
      </w:r>
      <w:r>
        <w:rPr>
          <w:b/>
          <w:bCs/>
          <w:sz w:val="22"/>
          <w:szCs w:val="22"/>
        </w:rPr>
        <w:t xml:space="preserve">, </w:t>
      </w:r>
      <w:r>
        <w:rPr>
          <w:b/>
          <w:bCs/>
          <w:i/>
          <w:iCs/>
          <w:sz w:val="22"/>
          <w:szCs w:val="22"/>
        </w:rPr>
        <w:t>Andropogon gerardi</w:t>
      </w:r>
      <w:r>
        <w:rPr>
          <w:b/>
          <w:bCs/>
          <w:sz w:val="22"/>
          <w:szCs w:val="22"/>
        </w:rPr>
        <w:t xml:space="preserve">, </w:t>
      </w:r>
      <w:r>
        <w:rPr>
          <w:b/>
          <w:bCs/>
          <w:i/>
          <w:iCs/>
          <w:sz w:val="22"/>
          <w:szCs w:val="22"/>
        </w:rPr>
        <w:t>Miscanthus</w:t>
      </w:r>
      <w:r>
        <w:rPr>
          <w:b/>
          <w:bCs/>
          <w:sz w:val="22"/>
          <w:szCs w:val="22"/>
        </w:rPr>
        <w:t xml:space="preserve"> × </w:t>
      </w:r>
      <w:r>
        <w:rPr>
          <w:b/>
          <w:bCs/>
          <w:i/>
          <w:iCs/>
          <w:sz w:val="22"/>
          <w:szCs w:val="22"/>
        </w:rPr>
        <w:t>giganteus</w:t>
      </w:r>
      <w:r>
        <w:rPr>
          <w:b/>
          <w:bCs/>
          <w:sz w:val="22"/>
          <w:szCs w:val="22"/>
        </w:rPr>
        <w:t xml:space="preserve">, and </w:t>
      </w:r>
      <w:r>
        <w:rPr>
          <w:b/>
          <w:bCs/>
          <w:i/>
          <w:iCs/>
          <w:sz w:val="22"/>
          <w:szCs w:val="22"/>
        </w:rPr>
        <w:t>Sorghastrum nutans</w:t>
      </w:r>
      <w:r>
        <w:rPr>
          <w:b/>
          <w:bCs/>
          <w:sz w:val="22"/>
          <w:szCs w:val="22"/>
        </w:rPr>
        <w:t>.</w:t>
      </w:r>
      <w:r>
        <w:rPr>
          <w:sz w:val="22"/>
          <w:szCs w:val="22"/>
        </w:rPr>
        <w:t xml:space="preserve"> Protein identifiers represent species-specific sequences, and brackets denote functional group annotations, merging adjacent orthogroups with </w:t>
      </w:r>
      <w:r>
        <w:rPr>
          <w:sz w:val="22"/>
          <w:szCs w:val="22"/>
        </w:rPr>
        <w:lastRenderedPageBreak/>
        <w:t>similar functions for clarity. Heat maps illustrate log₂ fold-change (</w:t>
      </w:r>
      <w:proofErr w:type="spellStart"/>
      <w:r>
        <w:rPr>
          <w:sz w:val="22"/>
          <w:szCs w:val="22"/>
        </w:rPr>
        <w:t>log₂FC</w:t>
      </w:r>
      <w:proofErr w:type="spellEnd"/>
      <w:r>
        <w:rPr>
          <w:sz w:val="22"/>
          <w:szCs w:val="22"/>
        </w:rPr>
        <w:t xml:space="preserve">) in protein abundance between winter and summer conditions, where blue indicates higher abundance in winter, and red signifies higher summer abundance. Panels show distinct protein families: </w:t>
      </w:r>
      <w:r>
        <w:rPr>
          <w:b/>
          <w:bCs/>
          <w:sz w:val="22"/>
          <w:szCs w:val="22"/>
        </w:rPr>
        <w:t xml:space="preserve">(a) </w:t>
      </w:r>
      <w:r>
        <w:rPr>
          <w:sz w:val="22"/>
          <w:szCs w:val="22"/>
        </w:rPr>
        <w:t xml:space="preserve">translation elongation factor 1 proteins (EF1; control group) , </w:t>
      </w:r>
      <w:r>
        <w:rPr>
          <w:b/>
          <w:bCs/>
          <w:sz w:val="22"/>
          <w:szCs w:val="22"/>
        </w:rPr>
        <w:t>(b)</w:t>
      </w:r>
      <w:r>
        <w:rPr>
          <w:sz w:val="22"/>
          <w:szCs w:val="22"/>
        </w:rPr>
        <w:t xml:space="preserve"> late embryogenesis abundant (LEA) proteins, and </w:t>
      </w:r>
      <w:r>
        <w:rPr>
          <w:b/>
          <w:bCs/>
          <w:sz w:val="22"/>
          <w:szCs w:val="22"/>
        </w:rPr>
        <w:t>(c)</w:t>
      </w:r>
      <w:r>
        <w:rPr>
          <w:sz w:val="22"/>
          <w:szCs w:val="22"/>
        </w:rPr>
        <w:t xml:space="preserve"> heat shock proteins (HSPs). Asterisks (*) mark proteins exhibiting statistically significant differential accumulation (</w:t>
      </w:r>
      <w:r>
        <w:rPr>
          <w:i/>
          <w:iCs/>
          <w:sz w:val="22"/>
          <w:szCs w:val="22"/>
        </w:rPr>
        <w:t>P</w:t>
      </w:r>
      <w:r>
        <w:rPr>
          <w:sz w:val="22"/>
          <w:szCs w:val="22"/>
        </w:rPr>
        <w:t xml:space="preserve"> &lt; 0.05).</w:t>
      </w:r>
    </w:p>
    <w:p w14:paraId="1FE04ADF" w14:textId="77777777" w:rsidR="00D33351" w:rsidRPr="00D33351" w:rsidRDefault="00D33351" w:rsidP="00D33351">
      <w:pPr>
        <w:outlineLvl w:val="2"/>
        <w:rPr>
          <w:b/>
          <w:bCs/>
          <w:sz w:val="27"/>
          <w:szCs w:val="27"/>
          <w:lang w:val="en-IL"/>
        </w:rPr>
      </w:pPr>
      <w:r w:rsidRPr="00D33351">
        <w:rPr>
          <w:i/>
          <w:iCs/>
          <w:color w:val="000000"/>
          <w:lang w:val="en-IL"/>
        </w:rPr>
        <w:t>Beyond rhizomes: Comparison with maize &amp; Tripsacum mRNA</w:t>
      </w:r>
    </w:p>
    <w:p w14:paraId="7AA52127" w14:textId="77777777" w:rsidR="00D33351" w:rsidRPr="00D33351" w:rsidRDefault="00D33351" w:rsidP="00D33351">
      <w:pPr>
        <w:spacing w:before="0"/>
        <w:rPr>
          <w:lang w:val="en-IL"/>
        </w:rPr>
      </w:pPr>
      <w:r w:rsidRPr="00D33351">
        <w:rPr>
          <w:color w:val="000000"/>
          <w:lang w:val="en-IL"/>
        </w:rPr>
        <w:t xml:space="preserve">We next tested whether rhizome protein signatures corresponded to mRNA responses in other tissues. Cold-induced mRNA in F₂ seedling leaves of </w:t>
      </w:r>
      <w:r w:rsidRPr="00D33351">
        <w:rPr>
          <w:i/>
          <w:iCs/>
          <w:color w:val="000000"/>
          <w:lang w:val="en-IL"/>
        </w:rPr>
        <w:t>Tripsacum</w:t>
      </w:r>
      <w:r w:rsidRPr="00D33351">
        <w:rPr>
          <w:color w:val="000000"/>
          <w:lang w:val="en-IL"/>
        </w:rPr>
        <w:t>, derived from the same hybrids used in our rhizome study, showed weak but significant correlation with rhizome protein fold-changes (</w:t>
      </w:r>
      <w:r w:rsidRPr="00D33351">
        <w:rPr>
          <w:i/>
          <w:iCs/>
          <w:color w:val="000000"/>
          <w:lang w:val="en-IL"/>
        </w:rPr>
        <w:t>ρ</w:t>
      </w:r>
      <w:r w:rsidRPr="00D33351">
        <w:rPr>
          <w:color w:val="000000"/>
          <w:lang w:val="en-IL"/>
        </w:rPr>
        <w:t xml:space="preserve"> = 0.29, </w:t>
      </w:r>
      <w:r w:rsidRPr="00D33351">
        <w:rPr>
          <w:i/>
          <w:iCs/>
          <w:color w:val="000000"/>
          <w:lang w:val="en-IL"/>
        </w:rPr>
        <w:t>P</w:t>
      </w:r>
      <w:r w:rsidRPr="00D33351">
        <w:rPr>
          <w:color w:val="000000"/>
          <w:lang w:val="en-IL"/>
        </w:rPr>
        <w:t xml:space="preserve"> &lt; 0.001; Fig. S7a). Other </w:t>
      </w:r>
      <w:r w:rsidRPr="00D33351">
        <w:rPr>
          <w:i/>
          <w:iCs/>
          <w:color w:val="000000"/>
          <w:lang w:val="en-IL"/>
        </w:rPr>
        <w:t>Tripsacum</w:t>
      </w:r>
      <w:r w:rsidRPr="00D33351">
        <w:rPr>
          <w:color w:val="000000"/>
          <w:lang w:val="en-IL"/>
        </w:rPr>
        <w:t xml:space="preserve"> tissues showed weaker correlations (</w:t>
      </w:r>
      <w:r w:rsidRPr="00D33351">
        <w:rPr>
          <w:i/>
          <w:iCs/>
          <w:color w:val="000000"/>
          <w:lang w:val="en-IL"/>
        </w:rPr>
        <w:t>ρ</w:t>
      </w:r>
      <w:r w:rsidRPr="00D33351">
        <w:rPr>
          <w:color w:val="000000"/>
          <w:lang w:val="en-IL"/>
        </w:rPr>
        <w:t xml:space="preserve"> = 0.08–0.16; Fig. S7b–e), as did maize orthologs (</w:t>
      </w:r>
      <w:r w:rsidRPr="00D33351">
        <w:rPr>
          <w:i/>
          <w:iCs/>
          <w:color w:val="000000"/>
          <w:lang w:val="en-IL"/>
        </w:rPr>
        <w:t>ρ</w:t>
      </w:r>
      <w:r w:rsidRPr="00D33351">
        <w:rPr>
          <w:color w:val="000000"/>
          <w:lang w:val="en-IL"/>
        </w:rPr>
        <w:t xml:space="preserve"> = 0.01–0.09; Figs. S7f–i). Despite these weak overall correlations, LEA3 displayed strong cold induction in leaves of both species (log₂FC = 8 in </w:t>
      </w:r>
      <w:r w:rsidRPr="00D33351">
        <w:rPr>
          <w:i/>
          <w:iCs/>
          <w:color w:val="000000"/>
          <w:lang w:val="en-IL"/>
        </w:rPr>
        <w:t>Tripsacum</w:t>
      </w:r>
      <w:r w:rsidRPr="00D33351">
        <w:rPr>
          <w:color w:val="000000"/>
          <w:lang w:val="en-IL"/>
        </w:rPr>
        <w:t xml:space="preserve">, and 7 in maize; Fig. S7a and f). That maize induces LEA3 transcription to levels comparable to cold-tolerant </w:t>
      </w:r>
      <w:r w:rsidRPr="00D33351">
        <w:rPr>
          <w:i/>
          <w:iCs/>
          <w:color w:val="000000"/>
          <w:lang w:val="en-IL"/>
        </w:rPr>
        <w:t>Tripsacum</w:t>
      </w:r>
      <w:r w:rsidRPr="00D33351">
        <w:rPr>
          <w:color w:val="000000"/>
          <w:lang w:val="en-IL"/>
        </w:rPr>
        <w:t xml:space="preserve">, yet remains freezing-sensitive, suggests that transcriptional induction of </w:t>
      </w:r>
      <w:r w:rsidRPr="00D33351">
        <w:rPr>
          <w:i/>
          <w:iCs/>
          <w:color w:val="000000"/>
          <w:lang w:val="en-IL"/>
        </w:rPr>
        <w:t xml:space="preserve">LEA3 </w:t>
      </w:r>
      <w:r w:rsidRPr="00D33351">
        <w:rPr>
          <w:color w:val="000000"/>
          <w:lang w:val="en-IL"/>
        </w:rPr>
        <w:t>alone does not confer protection.</w:t>
      </w:r>
    </w:p>
    <w:p w14:paraId="2BF5D4B3" w14:textId="77777777" w:rsidR="00D33351" w:rsidRPr="00D33351" w:rsidRDefault="00D33351" w:rsidP="00D33351">
      <w:pPr>
        <w:outlineLvl w:val="2"/>
        <w:rPr>
          <w:b/>
          <w:bCs/>
          <w:sz w:val="27"/>
          <w:szCs w:val="27"/>
          <w:lang w:val="en-IL"/>
        </w:rPr>
      </w:pPr>
      <w:r w:rsidRPr="00D33351">
        <w:rPr>
          <w:i/>
          <w:iCs/>
          <w:color w:val="000000"/>
          <w:lang w:val="en-IL"/>
        </w:rPr>
        <w:t>Structural and Functional Insights into LEA3: A Key Player in Freezing Tolerance</w:t>
      </w:r>
    </w:p>
    <w:p w14:paraId="10ED905A" w14:textId="77777777" w:rsidR="00D33351" w:rsidRPr="00D33351" w:rsidRDefault="00D33351" w:rsidP="00D33351">
      <w:pPr>
        <w:rPr>
          <w:lang w:val="en-IL"/>
        </w:rPr>
      </w:pPr>
      <w:r w:rsidRPr="00D33351">
        <w:rPr>
          <w:color w:val="000000"/>
          <w:lang w:val="en-IL"/>
        </w:rPr>
        <w:t xml:space="preserve">LEA3 (OG0022470) was the only ortholog consistently elevated across all five species, ranking as the top DAP in </w:t>
      </w:r>
      <w:r w:rsidRPr="00D33351">
        <w:rPr>
          <w:i/>
          <w:iCs/>
          <w:color w:val="000000"/>
          <w:lang w:val="en-IL"/>
        </w:rPr>
        <w:t>Tripsacum</w:t>
      </w:r>
      <w:r w:rsidRPr="00D33351">
        <w:rPr>
          <w:color w:val="000000"/>
          <w:lang w:val="en-IL"/>
        </w:rPr>
        <w:t xml:space="preserve"> rhizomes (log₂FC = 5.0) and the most cold-induced transcript in leaves (log₂FC = 8). Sequence alignment revealed that all six PACMAD orthologs share the Group 3 LEA architecture (Fig. S8), featuring tandem 11-mer repeats that fold into amphipathic α-helices (Fig. 5b). LEA3 proteins are classified as intrinsically disordered proteins thought to adopt amphipathic alpha-helical conformations upon binding to membranes or other proteins during cellular </w:t>
      </w:r>
      <w:r w:rsidRPr="00D33351">
        <w:rPr>
          <w:lang w:val="en-IL"/>
        </w:rPr>
        <w:t xml:space="preserve">dehydration </w:t>
      </w:r>
      <w:r w:rsidRPr="00D33351">
        <w:rPr>
          <w:lang w:val="en-IL"/>
        </w:rPr>
        <w:fldChar w:fldCharType="begin"/>
      </w:r>
      <w:r w:rsidRPr="00D33351">
        <w:rPr>
          <w:lang w:val="en-IL"/>
        </w:rPr>
        <w:instrText>HYPERLINK "https://paperpile.com/c/XIHYZt/lqjH"</w:instrText>
      </w:r>
      <w:r w:rsidRPr="00D33351">
        <w:rPr>
          <w:lang w:val="en-IL"/>
        </w:rPr>
      </w:r>
      <w:r w:rsidRPr="00D33351">
        <w:rPr>
          <w:lang w:val="en-IL"/>
        </w:rPr>
        <w:fldChar w:fldCharType="separate"/>
      </w:r>
      <w:r w:rsidRPr="00D33351">
        <w:rPr>
          <w:lang w:val="en-IL"/>
        </w:rPr>
        <w:t>(Kovacs et al. 2008)</w:t>
      </w:r>
      <w:r w:rsidRPr="00D33351">
        <w:rPr>
          <w:lang w:val="en-IL"/>
        </w:rPr>
        <w:fldChar w:fldCharType="end"/>
      </w:r>
      <w:r w:rsidRPr="00D33351">
        <w:rPr>
          <w:color w:val="000000"/>
          <w:lang w:val="en-IL"/>
        </w:rPr>
        <w:t xml:space="preserve">. These repeats generate characteristic oscillations in Kyte-Doolittle hydropathy profiles (Fig. 5c; Table S11; Fig. S9), consistent with a hydrophobic face (positions 1, 2, 5, 9) and a charged hydrophilic face essential for desiccation and freezing tolerance </w:t>
      </w:r>
      <w:r w:rsidRPr="00D33351">
        <w:rPr>
          <w:lang w:val="en-IL"/>
        </w:rPr>
        <w:fldChar w:fldCharType="begin"/>
      </w:r>
      <w:r w:rsidRPr="00D33351">
        <w:rPr>
          <w:lang w:val="en-IL"/>
        </w:rPr>
        <w:instrText>HYPERLINK "https://paperpile.com/c/XIHYZt/LrhB"</w:instrText>
      </w:r>
      <w:r w:rsidRPr="00D33351">
        <w:rPr>
          <w:lang w:val="en-IL"/>
        </w:rPr>
      </w:r>
      <w:r w:rsidRPr="00D33351">
        <w:rPr>
          <w:lang w:val="en-IL"/>
        </w:rPr>
        <w:fldChar w:fldCharType="separate"/>
      </w:r>
      <w:r w:rsidRPr="00D33351">
        <w:rPr>
          <w:color w:val="000000"/>
          <w:lang w:val="en-IL"/>
        </w:rPr>
        <w:t>(Dure, 1993)</w:t>
      </w:r>
      <w:r w:rsidRPr="00D33351">
        <w:rPr>
          <w:lang w:val="en-IL"/>
        </w:rPr>
        <w:fldChar w:fldCharType="end"/>
      </w:r>
      <w:r w:rsidRPr="00D33351">
        <w:rPr>
          <w:color w:val="000000"/>
          <w:lang w:val="en-IL"/>
        </w:rPr>
        <w:t xml:space="preserve">. While the number of repeats varied—ranging from three </w:t>
      </w:r>
      <w:r w:rsidRPr="00D33351">
        <w:rPr>
          <w:color w:val="000000"/>
          <w:lang w:val="en-IL"/>
        </w:rPr>
        <w:lastRenderedPageBreak/>
        <w:t>(</w:t>
      </w:r>
      <w:r w:rsidRPr="00D33351">
        <w:rPr>
          <w:i/>
          <w:iCs/>
          <w:color w:val="000000"/>
          <w:lang w:val="en-IL"/>
        </w:rPr>
        <w:t>M. giganteus</w:t>
      </w:r>
      <w:r w:rsidRPr="00D33351">
        <w:rPr>
          <w:color w:val="000000"/>
          <w:lang w:val="en-IL"/>
        </w:rPr>
        <w:t xml:space="preserve">, </w:t>
      </w:r>
      <w:r w:rsidRPr="00D33351">
        <w:rPr>
          <w:i/>
          <w:iCs/>
          <w:color w:val="000000"/>
          <w:lang w:val="en-IL"/>
        </w:rPr>
        <w:t>Z. mays</w:t>
      </w:r>
      <w:r w:rsidRPr="00D33351">
        <w:rPr>
          <w:color w:val="000000"/>
          <w:lang w:val="en-IL"/>
        </w:rPr>
        <w:t>) to five (</w:t>
      </w:r>
      <w:r w:rsidRPr="00D33351">
        <w:rPr>
          <w:i/>
          <w:iCs/>
          <w:color w:val="000000"/>
          <w:lang w:val="en-IL"/>
        </w:rPr>
        <w:t>T. dactyloides</w:t>
      </w:r>
      <w:r w:rsidRPr="00D33351">
        <w:rPr>
          <w:color w:val="000000"/>
          <w:lang w:val="en-IL"/>
        </w:rPr>
        <w:t xml:space="preserve">, </w:t>
      </w:r>
      <w:r w:rsidRPr="00D33351">
        <w:rPr>
          <w:i/>
          <w:iCs/>
          <w:color w:val="000000"/>
          <w:lang w:val="en-IL"/>
        </w:rPr>
        <w:t>A. gerardi</w:t>
      </w:r>
      <w:r w:rsidRPr="00D33351">
        <w:rPr>
          <w:color w:val="000000"/>
          <w:lang w:val="en-IL"/>
        </w:rPr>
        <w:t xml:space="preserve">)—total LEA3 dosage was further modulated by gene copy number, with </w:t>
      </w:r>
      <w:r w:rsidRPr="00D33351">
        <w:rPr>
          <w:i/>
          <w:iCs/>
          <w:color w:val="000000"/>
          <w:lang w:val="en-IL"/>
        </w:rPr>
        <w:t>A. gerardi</w:t>
      </w:r>
      <w:r w:rsidRPr="00D33351">
        <w:rPr>
          <w:color w:val="000000"/>
          <w:lang w:val="en-IL"/>
        </w:rPr>
        <w:t xml:space="preserve"> and </w:t>
      </w:r>
      <w:r w:rsidRPr="00D33351">
        <w:rPr>
          <w:i/>
          <w:iCs/>
          <w:color w:val="000000"/>
          <w:lang w:val="en-IL"/>
        </w:rPr>
        <w:t>P. virgatum</w:t>
      </w:r>
      <w:r w:rsidRPr="00D33351">
        <w:rPr>
          <w:color w:val="000000"/>
          <w:lang w:val="en-IL"/>
        </w:rPr>
        <w:t xml:space="preserve"> accumulating multiple paralogs (Fig. 4b; Table S12). Notably, although </w:t>
      </w:r>
      <w:r w:rsidRPr="00D33351">
        <w:rPr>
          <w:i/>
          <w:iCs/>
          <w:color w:val="000000"/>
          <w:lang w:val="en-IL"/>
        </w:rPr>
        <w:t>M. giganteus</w:t>
      </w:r>
      <w:r w:rsidRPr="00D33351">
        <w:rPr>
          <w:color w:val="000000"/>
          <w:lang w:val="en-IL"/>
        </w:rPr>
        <w:t xml:space="preserve"> and </w:t>
      </w:r>
      <w:r w:rsidRPr="00D33351">
        <w:rPr>
          <w:i/>
          <w:iCs/>
          <w:color w:val="000000"/>
          <w:lang w:val="en-IL"/>
        </w:rPr>
        <w:t>Z. mays</w:t>
      </w:r>
      <w:r w:rsidRPr="00D33351">
        <w:rPr>
          <w:color w:val="000000"/>
          <w:lang w:val="en-IL"/>
        </w:rPr>
        <w:t xml:space="preserve"> share the same three-repeat architecture, their biophysical properties diverge. The </w:t>
      </w:r>
      <w:r w:rsidRPr="00D33351">
        <w:rPr>
          <w:i/>
          <w:iCs/>
          <w:color w:val="000000"/>
          <w:lang w:val="en-IL"/>
        </w:rPr>
        <w:t>M. giganteus</w:t>
      </w:r>
      <w:r w:rsidRPr="00D33351">
        <w:rPr>
          <w:color w:val="000000"/>
          <w:lang w:val="en-IL"/>
        </w:rPr>
        <w:t xml:space="preserve"> ortholog retains hydrophilic consensus repeats, while the maize ortholog contains a variant third repeat (</w:t>
      </w:r>
      <w:r w:rsidRPr="00D33351">
        <w:rPr>
          <w:rFonts w:ascii="Courier New" w:hAnsi="Courier New" w:cs="Courier New"/>
          <w:color w:val="000000"/>
          <w:lang w:val="en-IL"/>
        </w:rPr>
        <w:t>AADAMEAAKQK</w:t>
      </w:r>
      <w:r w:rsidRPr="00D33351">
        <w:rPr>
          <w:color w:val="000000"/>
          <w:lang w:val="en-IL"/>
        </w:rPr>
        <w:t>) with alanine and methionine substitutions that increase local hydrophobicity (repeat GRAVY −0.67 vs consensus mean −1.41; Table S12). This variation produces a distinct hydrophobic peak in the hydropathy profile (Fig. 5c) and a more pronounced hydrophobic face in the predicted structure (Fig. 5b), potentially compromising the balance between hydrophobic and hydrophilic faces required for effective cryoprotection. Hydrophobicity scores for individual LEA3 orthologs are provided in Table S11.</w:t>
      </w:r>
    </w:p>
    <w:p w14:paraId="5830F2CC" w14:textId="49261ABC" w:rsidR="00D33351" w:rsidRPr="00543616" w:rsidRDefault="00D33351" w:rsidP="00543616">
      <w:pPr>
        <w:rPr>
          <w:lang w:val="en-IL"/>
        </w:rPr>
      </w:pPr>
      <w:r w:rsidRPr="00D33351">
        <w:rPr>
          <w:color w:val="000000"/>
          <w:lang w:val="en-IL"/>
        </w:rPr>
        <w:t>Hydropathy profiles from all cold-tolerant species examined show oscillating patterns consistent with amphipathic helix periodicity (Fig. S9). Species with more repeats exhibit more oscillation cycles and consequently longer amphipathic regions. Outgroup LEA3 proteins from wheat (TdLEA3</w:t>
      </w:r>
      <w:r w:rsidR="009C62F9">
        <w:rPr>
          <w:color w:val="000000"/>
          <w:lang w:val="en-IL"/>
        </w:rPr>
        <w:t xml:space="preserve">; </w:t>
      </w:r>
      <w:r w:rsidR="009C62F9">
        <w:rPr>
          <w:color w:val="000000"/>
          <w:lang w:val="en-IL"/>
        </w:rPr>
        <w:fldChar w:fldCharType="begin" w:fldLock="1"/>
      </w:r>
      <w:r w:rsidR="005B241A">
        <w:rPr>
          <w:color w:val="000000"/>
          <w:lang w:val="en-IL"/>
        </w:rPr>
        <w:instrText>ADDIN paperpile_citation &lt;clusterId&gt;N975A133P423N247&lt;/clusterId&gt;&lt;metadata&gt;&lt;citation&gt;&lt;id&gt;7A3ABF4621E611F0B1FF40BEC86158D7&lt;/id&gt;&lt;/citation&gt;&lt;/metadata&gt;&lt;data&gt;eJyVVtFu2zoS/RWCD0UCSI5kybJkoNh1EhsNkrvbbfOwQFEEI3IkcUuTviQVVy3yPff5fsO+7zctRrYTJ4u7wH2zqZkzM2fOkPPlJ39Qki/4fJktL9d5MU1XRZquk8t0vc6Ty9VVWaSz8nrOIy777YPvIOULLgvEalbUM8wF5hVkhUjrCqtZnZdlXs0abPJ6WqU84sJuB6faLvAFnyZpxe47ZMs+dNad+XMeceV9j3zBybh3mi++8C6ErV9cXOx2u4mB0DucCLu5ABeU0OgvfJ7OqjJO0irOqnKaxTsejU6Liwv5fSKtmljXXqTJJE2y8o/N/1yMyVY2/GvEpVWU7v8D3/a1Vr5DyRc/+caa0PEFz4hDGPiCFzziA4I7UMKfIg61Dw4EsXQHAdlqU7vBtmjQK8+WdW8kmMDO7lbLc7Z1NqAynoFDtrE+6IFtHUolAkoWLKuRKROcMl4J0HpgUnnrJDqUL85nN9cf/TkLHYQRSBnZC5SsNxIdE9ZIFZQ1ntmGCdS61+CYxG6QDujDhFqpHGt6I0bDiHV2h4/oohFPg2tRD6w3+H2rLcUGIxlob1kYPX1wvSDqxw/KBCQKxpg7FTq2tQFNUKBZIKzANlaj6DV61sEjMmv0wBwKNMRAjWiYMo/og2qBmFCGAfMb0JqZflOjo1KO9U/YB3QYsR3uwUQHFB2d+kEkdsh2HUJgd6vl0Yfdy7vVMovYrlOiYx145vHXHo1A1tmN1bYd9pmTe+tsv6WId6vlQ/7C+zPhryPWw+iVpvEGHXO4peAbG1TD7pf/WC5vV7fLf64mhxzG4I16xIPl2KXQKc/UZouuQUGUCGs8ukeUR1jYKGMZCCX30BN2b085G1N4acuIicfUR656j5IJ5cReDkp0ziq/YWdX1+djG9e2dwpdHBwY31i3Yco0Dqj9Z+v7m0/nzG9RBGc9XQ2jiJiEAMx3drcn51DiDvyziE4EvNdn05Ou92KkjF7kOopM/NorMv7P73GHmqbgpKx+aw2TblCmPSjvUCb6sZdUtlON7q2zGDowVrOz+/XqfMJ+sQ7tKHHyALkPSh7KCIfgCbPVg0BnNWVF4tzPi6fJPKGTeav70fs4eUCfWofeU2NbUPTpWMJ3QqN5mLClCOpRhYGB9zB48ldipOEtfVBrpLBbh49owhheGRqyRzgmrkEEav1+tOnOAY/s7O76w/mBa5qD6HT0Y/fye2SwcYg/MA4d7FhwCGGDJvgJuzHPHEXHvBweqm1bh6PoSCVwYGJMEc2PYYNM9o7oDB16PIXlEQ8qaHo1Ph+aCpq426ILCvcSOGD4ALXS6sce/3hXHZX9h7fkq5k9Zt44u9nfCnTHQ4uervX5NOERP7yMYlbgvJTTsqiyeVrkTTVLkulM1vNEpFBlBQqoUNJ7+i/bOwOahEyFCEV3XaMETbR1wfOIN1ZLdJ7eRMA6aYpMxkk5y+K8kGlcF2kTJ1jLpCnTatrM6XUKDvYPTxpxGJ9Zvvjykyuj6CKlhD8TsHKe3prPYGCMQw0I5MZvbV8DMLLSMBrtT/hT9ApmeQKzNAbfwFw6pAtn+QKzP3kLc317gnOt3Dd2+wbpgzKiAzYaHqD2R2+h1idIa1D//g30/ySljGLr05yUUfzp67iGmPE9zmfxNJtOaXVRAeXlcKfMN7447hdedFaDm7TWtnq/MxyO/tLp92jeaff+nek377PkHQH4939yMdn2dRi2pO2PHx+Wn+5vru5WPOIgBHr/eqOonjeK/HSjmGa0UWioUY/SybNpIfKyjFGILM5nMolLOcM4neXFvBAVJNUoHUr3Gw7PHafdJO7Mi1T3Mp2wT7ilGbQ7gxTxulpl06woVlf5PE1XV2VezKbLfJ2W6fUyy2nbebS63+AhZQ2m7aGlv2jGEgLU4On/622MekBTP8p5nlVJWebzfFIk84g/ULa/yBlf8KZssqrACut6mtezpCmxqvNCFEU2r8tC0HTa3gk8rLrTGtMcsjir5mmcF5jEBBtDWhT5rJxlRUndl1asvgcH1xCASFd+bR2q1vBFA9ojSebG3KnagRv4Irh+PLqzgog6mIwUrTagiDvUIG0N0v61pZNDhaPJ32BkZ6VBsr87NPzp6et/AUZT13s=&lt;/data&gt; \* MERGEFORMAT</w:instrText>
      </w:r>
      <w:r w:rsidR="009C62F9">
        <w:rPr>
          <w:color w:val="000000"/>
          <w:lang w:val="en-IL"/>
        </w:rPr>
        <w:fldChar w:fldCharType="separate"/>
      </w:r>
      <w:r w:rsidR="005B241A">
        <w:rPr>
          <w:noProof/>
          <w:color w:val="000000"/>
          <w:lang w:val="en-IL"/>
        </w:rPr>
        <w:t xml:space="preserve">Koubaa </w:t>
      </w:r>
      <w:r w:rsidR="005B241A" w:rsidRPr="005B241A">
        <w:rPr>
          <w:iCs/>
          <w:noProof/>
          <w:color w:val="000000"/>
          <w:lang w:val="en-IL"/>
        </w:rPr>
        <w:t>et al.,</w:t>
      </w:r>
      <w:r w:rsidR="005B241A">
        <w:rPr>
          <w:noProof/>
          <w:color w:val="000000"/>
          <w:lang w:val="en-IL"/>
        </w:rPr>
        <w:t xml:space="preserve"> 2019)</w:t>
      </w:r>
      <w:r w:rsidR="009C62F9">
        <w:rPr>
          <w:color w:val="000000"/>
          <w:lang w:val="en-IL"/>
        </w:rPr>
        <w:fldChar w:fldCharType="end"/>
      </w:r>
      <w:r w:rsidRPr="00D33351">
        <w:rPr>
          <w:color w:val="000000"/>
          <w:lang w:val="en-IL"/>
        </w:rPr>
        <w:t xml:space="preserve"> and </w:t>
      </w:r>
      <w:r w:rsidRPr="00D33351">
        <w:rPr>
          <w:i/>
          <w:iCs/>
          <w:color w:val="000000"/>
          <w:lang w:val="en-IL"/>
        </w:rPr>
        <w:t>Arabidopsis</w:t>
      </w:r>
      <w:r w:rsidRPr="00D33351">
        <w:rPr>
          <w:color w:val="000000"/>
          <w:lang w:val="en-IL"/>
        </w:rPr>
        <w:t xml:space="preserve"> (AtLEA7;</w:t>
      </w:r>
      <w:r w:rsidR="005B241A">
        <w:rPr>
          <w:lang w:val="en-IL"/>
        </w:rPr>
        <w:t xml:space="preserve"> </w:t>
      </w:r>
      <w:r w:rsidR="005B241A">
        <w:rPr>
          <w:lang w:val="en-IL"/>
        </w:rPr>
        <w:fldChar w:fldCharType="begin" w:fldLock="1"/>
      </w:r>
      <w:r w:rsidR="005B241A">
        <w:rPr>
          <w:lang w:val="en-IL"/>
        </w:rPr>
        <w:instrText>ADDIN paperpile_citation &lt;clusterId&gt;G119T167J557N271&lt;/clusterId&gt;&lt;metadata&gt;&lt;citation&gt;&lt;id&gt;9168F1B8318D11F0B0FAC305AC7E59E5&lt;/id&gt;&lt;/citation&gt;&lt;/metadata&gt;&lt;data&gt;eJyVV3+P27gR/SoEgQYJIMuSf8iWg+Dqjb1NkE27yAYpgiAIRuRI4i1FCiRlrxLkuxek7LW9vcu1/9nE8M3MmzfD0Zcf9JvgdEXzNFtep1fLabrcpOl1cpVcr19Pk/n69WI7z7dzGlHetd9sDSld0Qkr0wxhkha4mDC+WCTlFBZ8skS2yGDKWLZAtuAljaiwtkO6omlCbh1Z04jeY7/Xhlu6ohvTC1W9JFv1vW+QWAeFkML1L8m17oxAM3IGlC21aYhQpQGDnNgWmTPaMt16Q4P4PYC8Vc4IZQUDKXvChdWGo7/QGu1QqJfkBhwSbArT6woVWmEJFJ3ioNzRiEa0M5KuvtDauXY1HvOHmGsRa1ON0yROkzQb/x4XBbTQxpMkncfJPE6SCY3CBbsaj/f7fWyZQMWQC4PMxUw348PJGIwTTOK4FWJ8l84XSZ5N83SeJOlskv+2E/C36UbUXXEGKIW6F6qquyJGaXEn0ARIg84I3P0J1pOIFCtErGQTK1HHld6N265okI8n83y5nMxm9GtE266QwtZo6IpuD57I1Sdfey1CDX9JgLBWfQPpvOVysRxNZtMZPaFyuvpBewSP7i/SiDZauToAex/Q+5/0Z0ShsM4A80gfayTAWNd0EpzQiuhyqOP2oo7rYx2f32zXL47VtEQo0kpQzhJfbGs1E+CQk71wNXFaogHFkEAFQllHrDNoLVpiO1YTsKQ8yIuA4oSjFYyFMGLyca9JA0KRslPMH1lSww5JgagIOGdE0XlPTpOb7foxohVpvAJBPcr9+5CXd4BDHwRbNrj5Nw6wdd9qV6MV34OicSd0Z2VPXA3OO1iQ0uiGrA0UguvWc+JqkAIUkAb6R2f46N+SAhl0FolwRCiHnnE7MCNFq61uMBDoaiTcBAiHMXmDBskeia31/uQ+IkwrZ8D0PmNXC0vwwXdqyC4iXHCitDuL4+SDd8ZTzMM0CEQYrHtuDky/VdYh8MjH2fr+CQ3eGrRodp7hIBEndsL1Xh7+/4FJCT4AJDzgebWARfL8ZvPmxR94PRY7/tX4eX798e2HFxdTKFCBPj+CO8F9n/s4oKoMVifVbt6cs6nNY5Z+qIUwO8XReCK5GBQV6JUIQUZMN61Eh0Rqa4ODQ9Ix+agJtK3RD6LxON7HYP3gA5fdMSThS8RQyk7ChSM9BHZU3g4JliV6PXg/5wr2OYC/ukMlUHnpjHbCGe3bC/rIS6NBsJ35o9Ls9YVEhzJZ8rySHdMWR9no9kmxfGHWm9vRwYK0vdFtrW1ba9NLsPgisKodSGK17AqJnrHyMV58CLOEPD93fLQMRrrBiKzvbl8QKB2aPxGir9jFOHA17INaQvv9L8ostKsfcx6K7XsazyoREdtVFVrnvQhnidES/SQC9WQ8QOCe7MROx+S6M65GQ7w4CSiQvQ3NywUL+grFHSIkBndorBieWh/WkalzwZ4pdX13e2yWi768E42QYGQf/ermHqwfq1pVsicGeceQk6IPpPneJsCH1CPSiAfXGQyaC5yGWWQ7ZnzhtSE7NAXYIIMj0rnnRhuvfRgCsEJVnroAv0MbhcJ0DRRhbBrdVfUwK05Kf+wBoY4t8WZU+OKoiih0e23uj3a2q8CQSoJ/MGIaUSecxMOTJf5iGfmrkX2osQ2ehNUyVPGXU+30gNihR/+7G3SDx0pePmxB8P6thgr9YpbO08UonU/8I/277owCWXZS0hW9EprVohEMCDpSCN3WvU/T6xxoRA8bIixwxjM2zWbpjBdFuczzJef5FPOczVPOU8T5AnJ/o9SSo7F+54JlCVCyfFTwOR/NZrNyVCyK6SibZhnLs2w6mRV+UfGbBl3RJEmy0XRYPqBztTZ09eUHLYWxfnVYK6dBoQPiVxgJ4fBWt3rn3QolfDf4bNefQhimAef8mnIwIutP9Gd0wrsDey/gBPUBOsvqS6i7J0iDDbm7AHovWA0oz6DehGHgGjD3l3jvn+CdGZL3F6Cfd2hPgP8QhVaXUJ+fQAUT8vkCZCPMPXl3FpdQrH7C1ubd05iCEdm8oz+/RpQJh/yqvxHqnq6OW7RltZZg4krrSuJhIQ5Hv9XyFapn0rx6prrm1TR55gHsq/97/b4XKhCOFsGwmqyHRXtYQF3f+s68vf22/vDx7eubbUixQJ/Ql68RBcb83hdW1ONSOjntpCmNTpvrZO5XVB/lPfaPYvHBjJw99cupV2JyNbRJTNZDk+i9Ckv2Jt9OJ9Ms276eLdJ0+3o5y+aT9ew6Xaab9XSWhShV1UHlo0df0J2WXRM+qJZzv10zgxDKkC6m+TTJFvMsXiTLPM/ziLZN+Lh73PEj6gwMq3gS0W8+h/d8TleUTReL5aTI0zlPE0TAjPFsmWYzlmSLnHHf2LozDIevRVjkk0k6T0ZsMs9GyYwlo6LEcpSwYj6DYlIuZyx8NbCtf3w34MAzK+y1NigqRVclSIu+kd+qG1H4tZGunOnC0Y1mnr6DSeBq24DwjKIErgvg+u+VP/FCOtL5Twi0bCVw8i+Div78+fU/RHUMqw==&lt;/data&gt; \* MERGEFORMAT</w:instrText>
      </w:r>
      <w:r w:rsidR="005B241A">
        <w:rPr>
          <w:lang w:val="en-IL"/>
        </w:rPr>
        <w:fldChar w:fldCharType="separate"/>
      </w:r>
      <w:r w:rsidR="005B241A">
        <w:rPr>
          <w:noProof/>
          <w:lang w:val="en-IL"/>
        </w:rPr>
        <w:t xml:space="preserve">Popova </w:t>
      </w:r>
      <w:r w:rsidR="005B241A" w:rsidRPr="005B241A">
        <w:rPr>
          <w:iCs/>
          <w:noProof/>
          <w:lang w:val="en-IL"/>
        </w:rPr>
        <w:t xml:space="preserve">et al., </w:t>
      </w:r>
      <w:r w:rsidR="005B241A">
        <w:rPr>
          <w:noProof/>
          <w:lang w:val="en-IL"/>
        </w:rPr>
        <w:t>2015)</w:t>
      </w:r>
      <w:r w:rsidR="005B241A">
        <w:rPr>
          <w:lang w:val="en-IL"/>
        </w:rPr>
        <w:fldChar w:fldCharType="end"/>
      </w:r>
      <w:r w:rsidR="005B241A">
        <w:rPr>
          <w:color w:val="000000"/>
          <w:lang w:val="en-IL"/>
        </w:rPr>
        <w:t xml:space="preserve"> s</w:t>
      </w:r>
      <w:r w:rsidRPr="00D33351">
        <w:rPr>
          <w:color w:val="000000"/>
          <w:lang w:val="en-IL"/>
        </w:rPr>
        <w:t xml:space="preserve">howed comparable repeat architecture. These observations suggest that transcriptional induction of </w:t>
      </w:r>
      <w:r w:rsidRPr="00D33351">
        <w:rPr>
          <w:i/>
          <w:iCs/>
          <w:color w:val="000000"/>
          <w:lang w:val="en-IL"/>
        </w:rPr>
        <w:t>LEA3</w:t>
      </w:r>
      <w:r w:rsidRPr="00D33351">
        <w:rPr>
          <w:color w:val="000000"/>
          <w:lang w:val="en-IL"/>
        </w:rPr>
        <w:t xml:space="preserve"> alone may not ensure freezing tolerance and that functional protection may depend on both protein accumulation in the appropriate tissue and the biophysical properties of the tandem repeats of the 11-mer motif.</w:t>
      </w:r>
    </w:p>
    <w:p w14:paraId="5B9AD6B3" w14:textId="77777777" w:rsidR="00BE5B40" w:rsidRDefault="007314E7">
      <w:r>
        <w:rPr>
          <w:noProof/>
        </w:rPr>
        <w:lastRenderedPageBreak/>
        <w:drawing>
          <wp:inline distT="114300" distB="114300" distL="114300" distR="114300" wp14:anchorId="5B9AD733" wp14:editId="5B9AD734">
            <wp:extent cx="5731200" cy="3683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683000"/>
                    </a:xfrm>
                    <a:prstGeom prst="rect">
                      <a:avLst/>
                    </a:prstGeom>
                    <a:ln/>
                  </pic:spPr>
                </pic:pic>
              </a:graphicData>
            </a:graphic>
          </wp:inline>
        </w:drawing>
      </w:r>
    </w:p>
    <w:p w14:paraId="5B9AD6B4" w14:textId="77777777" w:rsidR="00BE5B40" w:rsidRDefault="007314E7">
      <w:pPr>
        <w:spacing w:line="240" w:lineRule="auto"/>
        <w:rPr>
          <w:b/>
          <w:bCs/>
          <w:sz w:val="22"/>
          <w:szCs w:val="22"/>
        </w:rPr>
      </w:pPr>
      <w:r>
        <w:rPr>
          <w:b/>
          <w:bCs/>
          <w:sz w:val="22"/>
          <w:szCs w:val="22"/>
        </w:rPr>
        <w:t>Fig. 5</w:t>
      </w:r>
      <w:r>
        <w:rPr>
          <w:sz w:val="22"/>
          <w:szCs w:val="22"/>
        </w:rPr>
        <w:t xml:space="preserve">. </w:t>
      </w:r>
      <w:r>
        <w:rPr>
          <w:b/>
          <w:bCs/>
          <w:sz w:val="22"/>
          <w:szCs w:val="22"/>
        </w:rPr>
        <w:t xml:space="preserve">Protein sequence alignment, structure and hydrophobicity of LEA3 orthologs from </w:t>
      </w:r>
      <w:r>
        <w:rPr>
          <w:b/>
          <w:bCs/>
          <w:i/>
          <w:iCs/>
          <w:sz w:val="22"/>
          <w:szCs w:val="22"/>
        </w:rPr>
        <w:t>Tripsacum dactyloides</w:t>
      </w:r>
      <w:r>
        <w:rPr>
          <w:b/>
          <w:bCs/>
          <w:sz w:val="22"/>
          <w:szCs w:val="22"/>
        </w:rPr>
        <w:t xml:space="preserve"> and </w:t>
      </w:r>
      <w:r>
        <w:rPr>
          <w:b/>
          <w:bCs/>
          <w:i/>
          <w:iCs/>
          <w:sz w:val="22"/>
          <w:szCs w:val="22"/>
        </w:rPr>
        <w:t>Zea mays</w:t>
      </w:r>
      <w:r>
        <w:rPr>
          <w:b/>
          <w:bCs/>
          <w:sz w:val="22"/>
          <w:szCs w:val="22"/>
        </w:rPr>
        <w:t>. (a</w:t>
      </w:r>
      <w:r>
        <w:rPr>
          <w:sz w:val="22"/>
          <w:szCs w:val="22"/>
        </w:rPr>
        <w:t xml:space="preserve">) The alignment shows the LEA3 proteins from </w:t>
      </w:r>
      <w:r>
        <w:rPr>
          <w:i/>
          <w:iCs/>
          <w:sz w:val="22"/>
          <w:szCs w:val="22"/>
        </w:rPr>
        <w:t xml:space="preserve">T. dactyloides </w:t>
      </w:r>
      <w:r>
        <w:rPr>
          <w:sz w:val="22"/>
          <w:szCs w:val="22"/>
        </w:rPr>
        <w:t>(Td00001aa022594_T002)</w:t>
      </w:r>
      <w:r>
        <w:rPr>
          <w:i/>
          <w:iCs/>
          <w:sz w:val="22"/>
          <w:szCs w:val="22"/>
        </w:rPr>
        <w:t xml:space="preserve"> </w:t>
      </w:r>
      <w:r>
        <w:rPr>
          <w:sz w:val="22"/>
          <w:szCs w:val="22"/>
        </w:rPr>
        <w:t>and,</w:t>
      </w:r>
      <w:r>
        <w:rPr>
          <w:i/>
          <w:iCs/>
          <w:sz w:val="22"/>
          <w:szCs w:val="22"/>
        </w:rPr>
        <w:t xml:space="preserve"> Z. mays </w:t>
      </w:r>
      <w:r>
        <w:rPr>
          <w:sz w:val="22"/>
          <w:szCs w:val="22"/>
        </w:rPr>
        <w:t xml:space="preserve">(Zm00001eb294480), with tandem 11-mer repeat units highlighted and labeled numerically. </w:t>
      </w:r>
      <w:r>
        <w:rPr>
          <w:i/>
          <w:iCs/>
          <w:sz w:val="22"/>
          <w:szCs w:val="22"/>
        </w:rPr>
        <w:t>T. dactyloides</w:t>
      </w:r>
      <w:r>
        <w:rPr>
          <w:sz w:val="22"/>
          <w:szCs w:val="22"/>
        </w:rPr>
        <w:t xml:space="preserve"> contains five repeat units (1–5); </w:t>
      </w:r>
      <w:r>
        <w:rPr>
          <w:i/>
          <w:iCs/>
          <w:sz w:val="22"/>
          <w:szCs w:val="22"/>
        </w:rPr>
        <w:t>Z. mays</w:t>
      </w:r>
      <w:r>
        <w:rPr>
          <w:sz w:val="22"/>
          <w:szCs w:val="22"/>
        </w:rPr>
        <w:t xml:space="preserve"> </w:t>
      </w:r>
      <w:proofErr w:type="gramStart"/>
      <w:r>
        <w:rPr>
          <w:sz w:val="22"/>
          <w:szCs w:val="22"/>
        </w:rPr>
        <w:t>contains</w:t>
      </w:r>
      <w:proofErr w:type="gramEnd"/>
      <w:r>
        <w:rPr>
          <w:sz w:val="22"/>
          <w:szCs w:val="22"/>
        </w:rPr>
        <w:t xml:space="preserve"> three (1–3). The dashed box indicates a repeat unit with variant residues relative to the consensus repeat sequence. (</w:t>
      </w:r>
      <w:r>
        <w:rPr>
          <w:b/>
          <w:bCs/>
          <w:sz w:val="22"/>
          <w:szCs w:val="22"/>
        </w:rPr>
        <w:t>b</w:t>
      </w:r>
      <w:r>
        <w:rPr>
          <w:sz w:val="22"/>
          <w:szCs w:val="22"/>
        </w:rPr>
        <w:t xml:space="preserve">) Predicted secondary structure of LEA3 proteins using AlphaFold3, showing the conserved alpha-helical domains across </w:t>
      </w:r>
      <w:r>
        <w:rPr>
          <w:i/>
          <w:iCs/>
          <w:sz w:val="22"/>
          <w:szCs w:val="22"/>
        </w:rPr>
        <w:t>T. dactyloides</w:t>
      </w:r>
      <w:r>
        <w:rPr>
          <w:sz w:val="22"/>
          <w:szCs w:val="22"/>
        </w:rPr>
        <w:t xml:space="preserve"> (top) and </w:t>
      </w:r>
      <w:r>
        <w:rPr>
          <w:i/>
          <w:iCs/>
          <w:sz w:val="22"/>
          <w:szCs w:val="22"/>
        </w:rPr>
        <w:t>Z. mays</w:t>
      </w:r>
      <w:r>
        <w:rPr>
          <w:sz w:val="22"/>
          <w:szCs w:val="22"/>
        </w:rPr>
        <w:t xml:space="preserve"> (bottom). Repeat regions corresponding to labeled sequence motifs are boxed. Red and blue indicate regions of high hydrophilicity and hydrophobicity, respectively. </w:t>
      </w:r>
      <w:r>
        <w:rPr>
          <w:b/>
          <w:bCs/>
          <w:sz w:val="22"/>
          <w:szCs w:val="22"/>
        </w:rPr>
        <w:t xml:space="preserve">(c) </w:t>
      </w:r>
      <w:r>
        <w:rPr>
          <w:sz w:val="22"/>
          <w:szCs w:val="22"/>
        </w:rPr>
        <w:t>Kyte-Doolittle hydropathy plots for LEA3 proteins. The X-axis represents residue position, while the Y-axis indicates hydropathicity scores (positive values for hydrophobic regions, negative for hydrophilic regions). Red boxes highlight the amphipathic region encompassing the 11-mer tandem repeat array, corresponding to key domains in (b)</w:t>
      </w:r>
      <w:r>
        <w:rPr>
          <w:b/>
          <w:bCs/>
          <w:sz w:val="22"/>
          <w:szCs w:val="22"/>
        </w:rPr>
        <w:t>.</w:t>
      </w:r>
    </w:p>
    <w:p w14:paraId="5B9AD6B5" w14:textId="77777777" w:rsidR="00BE5B40" w:rsidRDefault="00BE5B40">
      <w:pPr>
        <w:spacing w:line="240" w:lineRule="auto"/>
        <w:rPr>
          <w:b/>
          <w:bCs/>
          <w:sz w:val="22"/>
          <w:szCs w:val="22"/>
        </w:rPr>
      </w:pPr>
    </w:p>
    <w:p w14:paraId="5B9AD6B6" w14:textId="77777777" w:rsidR="00BE5B40" w:rsidRDefault="007314E7">
      <w:pPr>
        <w:pStyle w:val="Heading2"/>
      </w:pPr>
      <w:bookmarkStart w:id="22" w:name="_kujf842hgrpj" w:colFirst="0" w:colLast="0"/>
      <w:bookmarkEnd w:id="22"/>
      <w:r>
        <w:t>Discussion</w:t>
      </w:r>
    </w:p>
    <w:p w14:paraId="5B9AD6B7" w14:textId="307436F0" w:rsidR="00BE5B40" w:rsidRDefault="007314E7">
      <w:r>
        <w:t xml:space="preserve">Our analysis of rhizome proteomes from five independently cold-adapted PACMAD grasses reveals that protein-level cold responses combine ancestral retention of core protective orthologs with convergent deployment of functionally equivalent but phylogenetically distinct proteins. The clearest example of retention is LEA3, accumulated across all five lineages: its early divergence from other LEA subfamilies (Fig. 4b) and the conservation of its tandem 11-mer repeat architecture across cold-tolerant species suggest that the cryoprotective capacity of </w:t>
      </w:r>
      <w:r>
        <w:lastRenderedPageBreak/>
        <w:t xml:space="preserve">LEA3 predates the PACMAD radiation and has been maintained under constraint in lineages that colonized cold environments (Fig. 1e). In contrast, the chaperone response illustrates convergent evolution: different HSP family members are recruited in different species, suggesting that chaperone-mediated protection permits greater flexibility in which family members are deployed. To our knowledge, this study provides the first quantitative comparison of cross-species fold-change conservation at the protein level in a freezing-stress context, complementing transcript-level comparisons in </w:t>
      </w:r>
      <w:r>
        <w:rPr>
          <w:i/>
          <w:iCs/>
        </w:rPr>
        <w:t>Pooideae</w:t>
      </w:r>
      <w:r>
        <w:t xml:space="preserve"> </w:t>
      </w:r>
      <w:r w:rsidR="00BE5B40">
        <w:fldChar w:fldCharType="begin" w:fldLock="1"/>
      </w:r>
      <w:r w:rsidR="00357904">
        <w:instrText>ADDIN paperpile_citation &lt;clusterId&gt;J827X875T365Q988&lt;/clusterId&gt;&lt;metadata&gt;&lt;citation&gt;&lt;id&gt;7F8F282E25E211F0A267C305AC7E59E5&lt;/id&gt;&lt;/citation&gt;&lt;/metadata&gt;&lt;data&gt;eJydV9uOG7kR/RWCD4sEUEt9lVoCjMTxarILjNcD24s8GMagmqxW02aTHZItWWv4v/KeHwuKLWk0s5N1kCfNsMk6VadOFYsfvvJ7JfmGr27qm7zOt3m1zbPsJn2ZL1evirR6+Wq1rdbbis+4HId730HGN1y0qayXKNO0Wq9XWGfLQi5rUaZimVbVuk3XiFm2zvmMCzscndp1gW94F8KwWSzAD83cut1iGButBARljY+rySc7OgPaL+yAJgEXlNDo+Ywr70fkG57xGR+d5psP0ZoncwIk9krM7TjMhe0Xgx66o1+cTieDbBdZnS6yRZmWi2KVr7IqW5123e+zOr3P7su0nA+y5bOLWfllLq2KfmbpPMvScjEM86yep1lZ1lcbv4N/hb3MstUqz/6fs0mZrZ85fzgc5kY0am50Pzeqm+/snmjtUS6KtK7ScpV+d3svznh+cff61bJKs7Qurqn4Lg/f5+vjjMd0+w4d3/A3X1rrJPvVqD06r8KR3Tn0nv3pza93fyaxWUXZfhbwbEfyzVd+RCB7eZqt+Yz31oSOb3jUKxz5htf8W1SPuQdNGsyqIk/yKhqCxgcHgpbfd8h2Drxnfmxa6JU+sjtrlURAJm2vDAT0LFy2tdo68EwZJqyWLGA/oIOAzOGO9MzASNaBZ7i3eo+SCdsPGr8wyq+y2u6UAM1AwhCmCmDBMmEHZAcVOoZfgsMeGZq9ctb0aAJoJqyRatqt1WdkrbM+zNhBmYBuFjE9grcGtArHOXtjkPlRdFc4TPnJZRBCqz6uzdihQ4fKsEGDCRSWcAgeKWDlJhgWrEYHRiBF7dAP1tAOS4zIEbQ+sha0VmZ3oWN0ODHhO+sCOibhGEkjImEMY2/m7Cd7wD25PxqJzgcwkmx09nAhLThQ4RTzU+dPDDOHPSginvXwyTomOtAazS66S3tG2g3uyJrI/3HOfkKHM3agHXv0Qe0goIy+XfYz2/4eUZkHcVB0rR0NnYPAgBKs7Q4NBsqwPjIZNY7MYyBrl5N+QKHQM6n8oOEYNfIESMAAImbyQhJRAo4Ikqpt0aEJCjQjQIZfBqoiOgkt0T1p0yEEElAk3oHxwqkh2B49+dOqPf6B0ycnHe4RNEp2UBL94BDk+VsSf1slLqKIdsman8QsaNFRFXj854hGoJ+zm9GFDl1vTznwYZTqRL+wzqGeOGgwHBDNFOGpNL36bWLejH2D7pyk5OQARTTBg2cH1Jp+z3Y8ahTRciRrdMiIaRtFd/HvIQKIqaUyiGw+QBj0fs7+gczDgeFeSTpI5wZnAyqTnGySAYe7UUOw7niBuNLYlZcUvXVqp6LyjN2jvvKjHY2Yyl9YE5xqxhDLzR7AyceihUfu4rVm5+zN6OjLqANltiVCJvk+Q860j2BaZ3u207aJncjGSu9HH1gHe2QgqHgoGk3qOEloh5JpZRB2lPNfSMOhQ43ez86ygOs6S5SRo0D5O0HTd3QBlDnxoYyk4SF2ZQiRuKuiFOiDdayH4+TdYL1H70mCtkfWW41i1EA7RKcMuiN1sl5NTWDizgcXU7x9xOvjjn1ut/o4nZlql9wjZnfgJErK6xCvWEKMxdW29E+Idf3g9vmuCHaq09jqJ9qDs0O8Mejb5bJpVKxiugypO+66QAl4pnOeeuSp8552tmdvqVcaShCf8aCCpklr+4cdkMRIdp3V0apRosNrp09ID67+t9uVLnQSB9/w05zDZ/w0B7aj1nzD7+hSYnfni/PIZ/w0iNayxgxAlKu2xCYrMgTEJksbgaJsiiIv2nSJJZlsrabbhSZHqFuAVqyTRlYyKcuyTZpVUyTLYrkU6+WyyMuGBhYaG/iGp2mRJ2ldkxUYQ2cd33z4ylvlPI0Or8EpMHzGNcT/34lubNAFmlqNouZMsb3mM26diMN2mqZpkqZplqyq1Top6iKPDroeQqCx5mKDvebfZg9Qt+D8A9Df3b//ZfZWy8dIt88iVZHcvK6eIF2MsNtHUO9Uj4a9vQoLjNzjY6h3b5/BKpJyXa+Tqsiyp1FFE+zd20dI763bUXe9wvppr6QPaB6jvX8OLUuW6XqV5FWxfoJ2NsLev30SmVMPUDefUOsOVf8ksmcDy/I6T/JVUTyBuhhh7/i3jzMuVED5t+OtMp8fnj1edFaDm++s3WmM0/5p6S+dfoHmB+1e/GDG/kWR/kAG/Iv/bbKe8c/KkBdv0SM40bGX0zQ/jcrhOFA5393dv3z7/udXt1ta7gUtXc/6GhqkyD98nHEQIrZKmq/PE3Vxmahz+vMyducVDdinen1aq9RPKJTPeLwSNc3qiaXk2oOJr4Ef19siL5bL7atylWXbV3W5rPKX5U1WZz++LMoln3HqRn18AdZpdNfsRtjRQpSJhAANeIz51Xt0ogPlCJ6GHwolW5X5qiyzdTVP0zVxEJN79UoKDqZXRTrj9+T2a1nRDlksV+UyL/Mmr0AUdVXjcrXMq2ydi7Khk96OTuD0ki6yBrN1tkxarKokrVd1sq7bOpHLdi3yZtWKFcYHjth+CQ5+hADEs/I31qHaGb5pQXuk7vOzuVWNA3fkm+DGuHRrBdF82hL52/agiHnUIG0D0v51RysksDPFv0CkbqtBsjcODf/27eN/AJxkXAc=&lt;/data&gt; \* MERGEFORMAT</w:instrText>
      </w:r>
      <w:r w:rsidR="00BE5B40">
        <w:fldChar w:fldCharType="separate"/>
      </w:r>
      <w:r w:rsidR="00357904">
        <w:rPr>
          <w:noProof/>
        </w:rPr>
        <w:t xml:space="preserve">(Schubert </w:t>
      </w:r>
      <w:r w:rsidR="0028393F" w:rsidRPr="0028393F">
        <w:rPr>
          <w:noProof/>
        </w:rPr>
        <w:t>et al</w:t>
      </w:r>
      <w:r w:rsidR="00357904" w:rsidRPr="00357904">
        <w:rPr>
          <w:i/>
          <w:noProof/>
        </w:rPr>
        <w:t>.</w:t>
      </w:r>
      <w:r w:rsidR="00357904">
        <w:rPr>
          <w:noProof/>
        </w:rPr>
        <w:t>, 2019)</w:t>
      </w:r>
      <w:r w:rsidR="00BE5B40">
        <w:fldChar w:fldCharType="end"/>
      </w:r>
      <w:r>
        <w:t xml:space="preserve"> and desiccation-tolerance studies in resurrection grasses </w:t>
      </w:r>
      <w:r w:rsidR="00BE5B40">
        <w:fldChar w:fldCharType="begin" w:fldLock="1"/>
      </w:r>
      <w:r w:rsidR="00357904">
        <w:instrText>ADDIN paperpile_citation &lt;clusterId&gt;R427F577B867Y688&lt;/clusterId&gt;&lt;metadata&gt;&lt;citation&gt;&lt;id&gt;0ff9a108-13f2-49ea-a80d-0b16a69edf53&lt;/id&gt;&lt;/citation&gt;&lt;/metadata&gt;&lt;data&gt;eJyVVttuGzkS/RWCD3lSy+x7U0Cw6yT2jjOeidfOXpAgMKrJoppjiuwh2bKFIP++YMuyFU92MfsioKmqU6cuPKzPX+mtlnRFmVIcctZleamKrOIIGXRMZqzPG2g4SlWXdEHlNN6GAXK6orUseC1ZJ5SqCs573kBdy66oUKm67RpeyK5mHOiC6hAmpCva0gWdvKGrz3SIcVydnMiHpXR66fz6JGfLnJXdSajyqm0zVlQZy9uCZzVdzOZhdXJyf3+/tKLXS2s2S6uH5dptT8ap36A8KTvOGs4b+mVBpdN0Rf8nZHCTF7jPnlen56dnbXdenrE8P2dvujf8bVudN+enxVndnabMnZg2aOPeIVcf3v1uLj6NN+/uymr9nsHZ/b+H36/+8XO9e/ubUVfd3z/++mnDru4+ObqgWzBzAVRdc1Zhm7WqbDLGWsy6qkhF7zqOCkSlFFtWVdl1Td5VHWesrhPZceqNDgNKuvpKN87G4bGcOwRPV7RgRUW/LaiBHs2fDtTWec27qii6sujynNMFjTqaxPSts1v0a7SR4NaZKWpniVNEYtBCwPwZnUEPViDRlqw9hICBLij0IXoQka7oux9aDxBm0C1K4nFEiCjNLoGMBmwMBAIBS0DCGA++JEx+q7dI8CF63CBBu9Xe2dSSsCRXe8cpIAl6ow140ms3DrugBRgCVhKBxkzpjw2KAawOm3CMa7RCcq/j4KZI7iGiX5B+ikQcCiGQQCRxQLJxBkWCWpA1WpzRPa4nA9H5HTG4RROIxw1oO8fokUQMEeWS/IQeyX1KYzTO44z3VGDwu2N2k5XozU7b9WzmUUze/8mOgPAuhENXluRfSFwf0Keah6kPEWzUYL5LL3Ux5SOn0ehHxJQbPoweQ0ifI8SI3qYWBSd06txctGMWS3KzsxGtFjNcSCTDAB4lcV6vtSXgE8Got7P/I9UwotAYFkRbOUffYvIcwYMxaJ6TXpILS1wc0BMBIXkcWr7BCL0zWiSewz3swhxKWzkJlHM7p5DKKbVSOJdyTjhgDAsyOm3jXGx3D14GMg5oXdyNWhyXaUlu9kyzmbHS4rhnYRpHg2kqU8/SOO4zF6nZz3aLx+Zqe+iucJvR4IOOu7nmUm/Rh/Tl1PcD8nwt5tmS3k3rIS7Jh8kTlWpn14GM3m21TKkHvR4i0Ta6P87a6J3ANB9Eer2dC/PjYbKSDHo9mBlrnkVn9o19as98xX4kGtoSj2F0NmDie3Rv0/gNyduuMSyTysEaQ1LXPC+yPC+S8v3mJm/BqMkkXfsV4uTxUSeSiO/fIqYUql7lrRI9tlzmBTKZt02StqLpWVVhLkRR7t8iOwtmXWesaLskWFMcnKerz1+ptjpdi0TiOqm+0j4kIbt2Acl84Pwm3YH0CPwC/i6Q2W7/KpSiqoEpyJAVecY6VmS95HUmFC9L2eRl2yTNNjBjzu702+K7qJdHQS8N3qPZ2Rdh/wmWvENPriCQy6fYOS8k54xlXLYpdtNmfdGyrC+hqQvG677jz7GPMF4yeH/E4D1au3sR/kYMU4joSTJ0XuzXB8Z4Nv80POdZ01bNEzOQHIEryCqBImOsllkPPcuaXLV9VTAolXxmdoB/Sevi5ojXBVhy84LX37TZgCWz3REtlmgVGSs5y3jZsidaRcd4WTQsg6YSGZOsyzhvuqyssOxVi6WQ6pnWHv0lqevvRqRHH//YqzeTR0uuf8CqzIq8LLOibZ5ZoWxaybDNRNXlGZOCZ31T5FlZAlesq5E337dxhqffviyou7fob9Ork24KGpCuB+n+uk4nS+E2dEGFjijf7C61vaOrwxIWxOAM+OXaubXBZHk4+stgXqN9ZfzrV3bavC7ZqwQQXv+f29udtim3awwIXgzk1EctDO73mrgb08JxdXV7ev3x4u3lGT2kYmGT/jkzIMmHlOWTGuyV4PHVf0zrDneHS5W2oWzcHoD+azUM2PUE6xRkRk+aNYfMU0OEnzcTusrbpms61pTVMi9q1nULOm72F/6wcu4p3ILRkObiY/7zT3thcW8Ngp1RZptZWm+NE3fzyW1y+0XWdEW7oq9lrlpVQamgKfu+L4HXUpV1LlVf7XfQs4fo4R1ESIugDufOo15buop+wiRuF/ZS9x787vno0olUMQUm4LdvX/4DRkneuw==&lt;/data&gt; \* MERGEFORMAT</w:instrText>
      </w:r>
      <w:r w:rsidR="00BE5B40">
        <w:fldChar w:fldCharType="separate"/>
      </w:r>
      <w:r w:rsidR="00357904">
        <w:rPr>
          <w:noProof/>
        </w:rPr>
        <w:t xml:space="preserve">(Marks </w:t>
      </w:r>
      <w:r w:rsidR="0028393F" w:rsidRPr="0028393F">
        <w:rPr>
          <w:noProof/>
        </w:rPr>
        <w:t>et al</w:t>
      </w:r>
      <w:r w:rsidR="00357904" w:rsidRPr="00357904">
        <w:rPr>
          <w:i/>
          <w:noProof/>
        </w:rPr>
        <w:t>.</w:t>
      </w:r>
      <w:r w:rsidR="00357904">
        <w:rPr>
          <w:noProof/>
        </w:rPr>
        <w:t>, 2024)</w:t>
      </w:r>
      <w:r w:rsidR="00BE5B40">
        <w:fldChar w:fldCharType="end"/>
      </w:r>
      <w:r>
        <w:t>.</w:t>
      </w:r>
    </w:p>
    <w:p w14:paraId="5B9AD6B8" w14:textId="572C47EB" w:rsidR="00BE5B40" w:rsidRPr="00772B30" w:rsidRDefault="007314E7">
      <w:pPr>
        <w:rPr>
          <w:rFonts w:asciiTheme="majorBidi" w:hAnsiTheme="majorBidi" w:cstheme="majorBidi"/>
        </w:rPr>
      </w:pPr>
      <w:r>
        <w:t>The most striking finding is the evolutionary constraint on response magnitude. Among shared cold-responsive orthogroups, cross-species fold-change correlations were substantially higher (</w:t>
      </w:r>
      <w:r>
        <w:rPr>
          <w:i/>
          <w:iCs/>
        </w:rPr>
        <w:t>ρ</w:t>
      </w:r>
      <w:r>
        <w:t xml:space="preserve"> = 0.80, Fig. 2b) than among background proteins (</w:t>
      </w:r>
      <w:r>
        <w:rPr>
          <w:i/>
          <w:iCs/>
        </w:rPr>
        <w:t>ρ</w:t>
      </w:r>
      <w:r>
        <w:t xml:space="preserve"> = 0.45; </w:t>
      </w:r>
      <w:r>
        <w:rPr>
          <w:i/>
          <w:iCs/>
        </w:rPr>
        <w:t>P</w:t>
      </w:r>
      <w:r>
        <w:rPr>
          <w:rFonts w:ascii="Caudex" w:eastAsia="Caudex" w:hAnsi="Caudex" w:cs="Caudex"/>
        </w:rPr>
        <w:t xml:space="preserve"> = 1.1 × 10⁻⁵), </w:t>
      </w:r>
      <w:r w:rsidRPr="00772B30">
        <w:rPr>
          <w:rFonts w:asciiTheme="majorBidi" w:eastAsia="Caudex" w:hAnsiTheme="majorBidi" w:cstheme="majorBidi"/>
        </w:rPr>
        <w:t xml:space="preserve">indicating that when freezing tolerance evolved independently across PACMAD lineages, it proceeded through quantitatively similar responses in a core set of protective proteins. Our common-garden design ensured identical winter conditions across all genotypes, with winter collections following sustained sub-zero exposure reaching −16°C and soil temperatures below 2–5°C for 20–22 days (Brotzge </w:t>
      </w:r>
      <w:r w:rsidR="0028393F" w:rsidRPr="00772B30">
        <w:rPr>
          <w:rFonts w:asciiTheme="majorBidi" w:eastAsia="Caudex" w:hAnsiTheme="majorBidi" w:cstheme="majorBidi"/>
        </w:rPr>
        <w:t>et al</w:t>
      </w:r>
      <w:r w:rsidRPr="00772B30">
        <w:rPr>
          <w:rFonts w:asciiTheme="majorBidi" w:eastAsia="Caudex" w:hAnsiTheme="majorBidi" w:cstheme="majorBidi"/>
        </w:rPr>
        <w:t xml:space="preserve">., 2020), while summer collections captured vigorous growth with actively emerging rhizome buds after &gt;90 mm cumulative precipitation (Fig. S1), establishing these seasonal contrasts as cold-driven rather than drought-related. ​​A limitation of this design is that all species experienced identical winter conditions rather than stress calibrated to each species' tolerance threshold. </w:t>
      </w:r>
    </w:p>
    <w:p w14:paraId="5B9AD6B9" w14:textId="09E8014B" w:rsidR="00BE5B40" w:rsidRDefault="007314E7">
      <w:r>
        <w:t xml:space="preserve">With these responses established as cold-driven, their conservation contrasts sharply with transcript-level patterns: comparative transcriptomics in </w:t>
      </w:r>
      <w:r>
        <w:rPr>
          <w:i/>
          <w:iCs/>
        </w:rPr>
        <w:t>Pooideae</w:t>
      </w:r>
      <w:r>
        <w:t xml:space="preserve"> found generally low similarity in cold-responsive gene expression across species (</w:t>
      </w:r>
      <w:r>
        <w:rPr>
          <w:i/>
          <w:iCs/>
        </w:rPr>
        <w:t>r</w:t>
      </w:r>
      <w:r>
        <w:t xml:space="preserve"> = 0.09–0.40</w:t>
      </w:r>
      <w:r w:rsidR="00870703">
        <w:t>;</w:t>
      </w:r>
      <w:r>
        <w:t xml:space="preserve"> </w:t>
      </w:r>
      <w:r w:rsidR="00BE5B40">
        <w:fldChar w:fldCharType="begin" w:fldLock="1"/>
      </w:r>
      <w:r w:rsidR="00357904">
        <w:instrText>ADDIN paperpile_citation &lt;clusterId&gt;E919L166H457F241&lt;/clusterId&gt;&lt;metadata&gt;&lt;citation&gt;&lt;id&gt;7F8F282E25E211F0A267C305AC7E59E5&lt;/id&gt;&lt;/citation&gt;&lt;/metadata&gt;&lt;data&gt;eJydV9uOG7kR/RWCD4sEUEt9lVoCjMTxarILjNcD24s8GMagmqxW02aTHZItWWv4v/KeHwuKLWk0s5N1kCfNsMk6VadOFYsfvvJ7JfmGr27qm7zOt3m1zbPsJn2ZL1evirR6+Wq1rdbbis+4HId730HGN1y0qayXKNO0Wq9XWGfLQi5rUaZimVbVuk3XiFm2zvmMCzscndp1gW94F8KwWSzAD83cut1iGButBARljY+rySc7OgPaL+yAJgEXlNDo+Ywr70fkG57xGR+d5psP0ZoncwIk9krM7TjMhe0Xgx66o1+cTieDbBdZnS6yRZmWi2KVr7IqW5123e+zOr3P7su0nA+y5bOLWfllLq2KfmbpPMvScjEM86yep1lZ1lcbv4N/hb3MstUqz/6fs0mZrZ85fzgc5kY0am50Pzeqm+/snmjtUS6KtK7ScpV+d3svznh+cff61bJKs7Qurqn4Lg/f5+vjjMd0+w4d3/A3X1rrJPvVqD06r8KR3Tn0nv3pza93fyaxWUXZfhbwbEfyzVd+RCB7eZqt+Yz31oSOb3jUKxz5htf8W1SPuQdNGsyqIk/yKhqCxgcHgpbfd8h2Drxnfmxa6JU+sjtrlURAJm2vDAT0LFy2tdo68EwZJqyWLGA/oIOAzOGO9MzASNaBZ7i3eo+SCdsPGr8wyq+y2u6UAM1AwhCmCmDBMmEHZAcVOoZfgsMeGZq9ctb0aAJoJqyRatqt1WdkrbM+zNhBmYBuFjE9grcGtArHOXtjkPlRdFc4TPnJZRBCqz6uzdihQ4fKsEGDCRSWcAgeKWDlJhgWrEYHRiBF7dAP1tAOS4zIEbQ+sha0VmZ3oWN0ODHhO+sCOibhGEkjImEMY2/m7Cd7wD25PxqJzgcwkmx09nAhLThQ4RTzU+dPDDOHPSginvXwyTomOtAazS66S3tG2g3uyJrI/3HOfkKHM3agHXv0Qe0goIy+XfYz2/4eUZkHcVB0rR0NnYPAgBKs7Q4NBsqwPjIZNY7MYyBrl5N+QKHQM6n8oOEYNfIESMAAImbyQhJRAo4Ikqpt0aEJCjQjQIZfBqoiOgkt0T1p0yEEElAk3oHxwqkh2B49+dOqPf6B0ycnHe4RNEp2UBL94BDk+VsSf1slLqKIdsman8QsaNFRFXj854hGoJ+zm9GFDl1vTznwYZTqRL+wzqGeOGgwHBDNFOGpNL36bWLejH2D7pyk5OQARTTBg2cH1Jp+z3Y8ahTRciRrdMiIaRtFd/HvIQKIqaUyiGw+QBj0fs7+gczDgeFeSTpI5wZnAyqTnGySAYe7UUOw7niBuNLYlZcUvXVqp6LyjN2jvvKjHY2Yyl9YE5xqxhDLzR7AyceihUfu4rVm5+zN6OjLqANltiVCJvk+Q860j2BaZ3u207aJncjGSu9HH1gHe2QgqHgoGk3qOEloh5JpZRB2lPNfSMOhQ43ez86ygOs6S5SRo0D5O0HTd3QBlDnxoYyk4SF2ZQiRuKuiFOiDdayH4+TdYL1H70mCtkfWW41i1EA7RKcMuiN1sl5NTWDizgcXU7x9xOvjjn1ut/o4nZlql9wjZnfgJErK6xCvWEKMxdW29E+Idf3g9vmuCHaq09jqJ9qDs0O8Mejb5bJpVKxiugypO+66QAl4pnOeeuSp8552tmdvqVcaShCf8aCCpklr+4cdkMRIdp3V0apRosNrp09ID67+t9uVLnQSB9/w05zDZ/w0B7aj1nzD7+hSYnfni/PIZ/w0iNayxgxAlKu2xCYrMgTEJksbgaJsiiIv2nSJJZlsrabbhSZHqFuAVqyTRlYyKcuyTZpVUyTLYrkU6+WyyMuGBhYaG/iGp2mRJ2ldkxUYQ2cd33z4ylvlPI0Or8EpMHzGNcT/34lubNAFmlqNouZMsb3mM26diMN2mqZpkqZplqyq1Top6iKPDroeQqCx5mKDvebfZg9Qt+D8A9Df3b//ZfZWy8dIt88iVZHcvK6eIF2MsNtHUO9Uj4a9vQoLjNzjY6h3b5/BKpJyXa+Tqsiyp1FFE+zd20dI763bUXe9wvppr6QPaB6jvX8OLUuW6XqV5FWxfoJ2NsLev30SmVMPUDefUOsOVf8ksmcDy/I6T/JVUTyBuhhh7/i3jzMuVED5t+OtMp8fnj1edFaDm++s3WmM0/5p6S+dfoHmB+1e/GDG/kWR/kAG/Iv/bbKe8c/KkBdv0SM40bGX0zQ/jcrhOFA5393dv3z7/udXt1ta7gUtXc/6GhqkyD98nHEQIrZKmq/PE3Vxmahz+vMyducVDdinen1aq9RPKJTPeLwSNc3qiaXk2oOJr4Ef19siL5bL7atylWXbV3W5rPKX5U1WZz++LMoln3HqRn18AdZpdNfsRtjRQpSJhAANeIz51Xt0ogPlCJ6GHwolW5X5qiyzdTVP0zVxEJN79UoKDqZXRTrj9+T2a1nRDlksV+UyL/Mmr0AUdVXjcrXMq2ydi7Khk96OTuD0ki6yBrN1tkxarKokrVd1sq7bOpHLdi3yZtWKFcYHjth+CQ5+hADEs/I31qHaGb5pQXuk7vOzuVWNA3fkm+DGuHRrBdF82hL52/agiHnUIG0D0v51RysksDPFv0CkbqtBsjcODf/27eN/AJxkXAc=&lt;/data&gt; \* MERGEFORMAT</w:instrText>
      </w:r>
      <w:r w:rsidR="00BE5B40">
        <w:fldChar w:fldCharType="separate"/>
      </w:r>
      <w:r w:rsidR="00357904">
        <w:rPr>
          <w:noProof/>
        </w:rPr>
        <w:t xml:space="preserve">Schubert </w:t>
      </w:r>
      <w:r w:rsidR="0028393F" w:rsidRPr="0028393F">
        <w:rPr>
          <w:noProof/>
        </w:rPr>
        <w:t>et al</w:t>
      </w:r>
      <w:r w:rsidR="00357904" w:rsidRPr="00357904">
        <w:rPr>
          <w:i/>
          <w:noProof/>
        </w:rPr>
        <w:t>.</w:t>
      </w:r>
      <w:r w:rsidR="00357904">
        <w:rPr>
          <w:noProof/>
        </w:rPr>
        <w:t>, 2019)</w:t>
      </w:r>
      <w:r w:rsidR="00BE5B40">
        <w:fldChar w:fldCharType="end"/>
      </w:r>
      <w:r>
        <w:t xml:space="preserve">, with nearly half of all cold-responsive genes being species-specific. This comparison </w:t>
      </w:r>
      <w:r>
        <w:lastRenderedPageBreak/>
        <w:t xml:space="preserve">spans different clades, tissues, and experimental designs — our PACMAD rhizome proteomes versus </w:t>
      </w:r>
      <w:r>
        <w:rPr>
          <w:i/>
          <w:iCs/>
        </w:rPr>
        <w:t>Pooideae</w:t>
      </w:r>
      <w:r>
        <w:t xml:space="preserve"> seedling transcriptomes — so the gap between protein-level and transcript-level correlations may be confounded</w:t>
      </w:r>
      <w:r w:rsidR="00332257">
        <w:t xml:space="preserve"> by these differences</w:t>
      </w:r>
      <w:r>
        <w:t xml:space="preserve">. Nevertheless, the direction is consistent with the framework of Cope </w:t>
      </w:r>
      <w:r w:rsidR="0028393F" w:rsidRPr="0028393F">
        <w:t>et al</w:t>
      </w:r>
      <w:r>
        <w:t xml:space="preserve">. </w:t>
      </w:r>
      <w:r w:rsidR="00BE5B40" w:rsidRPr="00870703">
        <w:fldChar w:fldCharType="begin" w:fldLock="1"/>
      </w:r>
      <w:r w:rsidR="00357904" w:rsidRPr="00870703">
        <w:instrText>ADDIN paperpile_citation &lt;clusterId&gt;G157U416J897N518&lt;/clusterId&gt;&lt;metadata&gt;&lt;citation&gt;&lt;id&gt;37D86C6C258C11F08BA340BEC86158D7&lt;/id&gt;&lt;no_author&gt;true&lt;/no_author&gt;&lt;/citation&gt;&lt;/metadata&gt;&lt;data&gt;eJy1V11v27gS/SsEHxYtINuSLOvDQHGvm6bFFkm3aPuyKIpgRI4kbihSICm73iL//WLopEm62b33ArtvBjWcM2c4M2f8+Ru/UpJv+bp6VZdn5Vm+qc+y7HVav9yti/Tl+VldZpv6VcUTLufpyg+QkXVXNGWTZZBhV2d1U1abtEyrLscmKwVkbYlVilXOE668n5FveVmta57w2Wm+/cyHECa/Xa0Oh8PSC4VG4NK6fiWtWmXpMsvycnV3DtLn5YYu063taiW/LqVV0f6vbf8MoZu1/h+vGtGqpdHj0qhh2dv9aprbEeWqSNOi3qTNfzUfxQpcUEKjX72/PMvydVbUaca/JHyaW638gI5v+W5EpwQYtvPeCgVBWcM661gYkO3kHozAEU1gtmMfTxGzZ7vd7uNzehmr+Jb/OaE7IMm33/gRgQDzNN/whI/WhIFelNzAkW95xW/iq5kr0CG6bTaLJk/JAlofHAg6/jQgc9jP+hSq7diI3qPp0bEP73bs2fjh3e45AyPZ5GxAZRi0s5FExDPl2QG1XvgwS4UyYe0cmEYfv1wbeyBrO4dIH/dWz4QC7kjOBAF55geYlOnJRDnm8BSJH9S0ZJ8sAykdOQyD8gk7IJPo1B4lA2bwwKbhqG2PBoMSbLQSdYwVpkkrlEwFFiwbZx2Un1Ao9GyEcQStwDAJAZbsl9kxMKCPFIzDPYJmz9Rz5oOzpmc+QKu0+p1C9KhRnPJknkqH3aNjIwhnH3ENasSEPVPqORvncKLHoOvIl+kZZfihl1EZNYLWR6bGCUR4Ail6I3c/XCXYPbLZSHQPog2WgVa9YQcVhifdUc6eqf0fPYKEKbAOfEAqYnia9yE+oGW9QyDDO5qgmZ0m68JsVDgu2acBPTJhjdCzP6XBIfNztEHJ2iMTdpzAKU8fqRrjk07gYMSAzp8oKCNxQiOpk7rZiFusHo0dlbh92JdHJpHcWR/TfB8Tsb3Nzh6ZMp2e8UTExAQs7jjKo4FRCZ8wS1UyTc6CiBncK0nZYR0FdrDuOna5VF5QEdzW8+OSd7NGqmMITFIJM6n26Po4A5Sh4JHh14mqXVmz5AkPKmgaupd/KKkHV23349WTe0PZ/OuKpZkCPfo4Hsr1IktLmjO/2dkZ0DRe+ZZ/H1Pv8MB+te46Ye+Wvy5pYN3KSLbp8kbWErMaUlGlIMuyKdeN2BStLNddtk6bNislT3hntUTnSTug7gA60SxauZGLoii6RVu160W5LkvRlOU6L1oarzTD+Jan6bpc1GlF0w7mMFjHt5+/8U45T3Nsp/ErxLK/4AnXEA/P7EQclVFBgSaaO/pqnYhimaZpukjTNF9sqk25qOosjyG6EUKgKRsdsN0Fv0nukd5aP8zA3tzDfBSDA9Wie4z19s2TWFWT5Ys8azY/YH33wt6+eQR4CSHcg71HY1Drx1CXTyLldV0u1k2V/oB064Jd8psvCRcqoHx5vFDmmm/vtNmLwWpwy97aXuNS2PHu6F+DfoHmJ+1e/GTm8cU6/Ykc+Bf/j6hfK0NxfECP4MTAdidlPUlcOE5U8+/fX+0+fPr57OI8cm+RiH7+knAQUTiiCN7JXvFd9tZE9qE23pwYXuPx9j3pdPH74b7O72ucsngwUchfNefrfF2W52dFlWXnZ3VRbvJd8Tqrs1e7dVHyhFM/jhTquq5ijKafoacDNDzhxgb6/Q9Iyd+qJH+/kPzzOkK7ABtVPwTWIgPDlAno0Mck0C5yJCeD6gcdjcCzo53ZpIIY6JdjE0zoluwsig1EGYjxRPk4bTOeaXWN0fwkU5OzLbT6yFoMFJyfqXMIaVLims3T43HvVU9xR67BgfHCqSkQgKfZLiJFybdZVWyaJivqatmsa2rchE9jbOUH22lwcNr8UvoqqEEebKEJn2R3FZfybw/30c/fd217MNqC9Es//Xa3SI/Qx0Z1t334Y6cuJ9nFBdfh5JQJ1H83Cb+ifrqUGwqwaTsBeZ03ZddkXZ032G6EFE1aAeY5jVNvZyfw9O8Eq3qTFlgtmlpuFmlRiEUtq2aBdSOLssqkbNK4B4vzr8HBKwhAhJR/bR2q3vBtB9ojacLP5kK1DtyRb4Ob49GFFdTMtyaxkc9HUNTfqEHaFqT9d08nNM/uev0dxB4+1yDZLw4Nv7n58h+cLXKq&lt;/data&gt; \* MERGEFORMAT</w:instrText>
      </w:r>
      <w:r w:rsidR="00BE5B40" w:rsidRPr="00870703">
        <w:fldChar w:fldCharType="separate"/>
      </w:r>
      <w:r w:rsidR="00357904" w:rsidRPr="00870703">
        <w:rPr>
          <w:noProof/>
        </w:rPr>
        <w:t>(2025)</w:t>
      </w:r>
      <w:r w:rsidR="00BE5B40" w:rsidRPr="00870703">
        <w:fldChar w:fldCharType="end"/>
      </w:r>
      <w:r w:rsidRPr="00870703">
        <w:t xml:space="preserve">, </w:t>
      </w:r>
      <w:r>
        <w:t>who demonstrated that protein abundances are under stronger stabilizing selection than mRNA abundances over macroevolutionary timescales, with mutations affecting mRNA levels largely buffered before they alter protein output. If this buffering operates on cold-responsive genes as it does genome-wide, then transcript-level comparisons would systematically underestimate the degree of evolutionary conservation in stress responses. Notably, this constraint applies specifically to the dynamic response: absolute abundance correlations for shared cold-responsive proteins were lower than background in both summer (</w:t>
      </w:r>
      <w:r>
        <w:rPr>
          <w:i/>
          <w:iCs/>
        </w:rPr>
        <w:t>ρ</w:t>
      </w:r>
      <w:r>
        <w:t xml:space="preserve"> = 0.62 vs 0.68; </w:t>
      </w:r>
      <w:r>
        <w:rPr>
          <w:i/>
          <w:iCs/>
        </w:rPr>
        <w:t>P</w:t>
      </w:r>
      <w:r>
        <w:t xml:space="preserve"> = 0.004) and winter (Fig. 2b), indicating that these proteins are more divergent across species in their resting </w:t>
      </w:r>
      <w:r w:rsidRPr="002252E4">
        <w:t xml:space="preserve">and </w:t>
      </w:r>
      <w:r>
        <w:t>stress-state levels. What is conserved is not the absolute abundance in either season, but the magnitude of accumulation when freezing arrives. This divergence in absolute levels likely reflects the distinct physiological contexts of each species' rhizomes, including differences in dormancy depth, metabolic rate, or tissue composition,  while the conserved fold-change suggests that selection acts primarily on the dynamic response rather than on any single optimal protein concentration.</w:t>
      </w:r>
    </w:p>
    <w:p w14:paraId="5B9AD6BA" w14:textId="7F436736" w:rsidR="00BE5B40" w:rsidRDefault="007314E7">
      <w:r>
        <w:t xml:space="preserve">LEA3 provides the clearest illustration of this constraint and connects the evolutionary pattern to a mechanistic hypothesis. LEA proteins function as molecular shields during freezing through membrane stabilization, the prevention of protein aggregation, and the protection of client proteins through steric exclusion and stress induced conformational changes </w:t>
      </w:r>
      <w:r w:rsidR="00BE5B40">
        <w:fldChar w:fldCharType="begin" w:fldLock="1"/>
      </w:r>
      <w:r w:rsidR="00357904">
        <w:instrText>ADDIN paperpile_citation &lt;clusterId&gt;J527X875M265Q988&lt;/clusterId&gt;&lt;metadata&gt;&lt;citation&gt;&lt;id&gt;5653DE3C21E611F0803940BEC86158D7&lt;/id&gt;&lt;/citation&gt;&lt;citation&gt;&lt;id&gt;60E8856421E611F08042C305AC7E59E5&lt;/id&gt;&lt;/citation&gt;&lt;/metadata&gt;&lt;data&gt;eJzNWNuOHDeS/RUiHwwbW1md90sLxm6ruzyQp+1taLw7Dx5DiCQjK2kxyTLJrFLJ8Eftj8w3DYJZ1x5Z0u5gMfMkdRUrGJcTEefwx1+jN1JEt1FZlfnDKr/P0lWVpt8kTZK3RfJydd9Uadk81NEiEtPmjRsgjW6jtBFd1hcF1GnW8bqFoirqNi/6ipddmwJUSZklfRMtIunchNFt1EaLaLIquv0xGrzfuNubG2Hk0tj1TZosi7RKbzauW+bLdlkVeREtwjE69W75GQfJ3m63W2reyaVW41LLYbk225vN1I0obtK2Toomr54d96BFb7SSGpfcjOTSzUb0n3Dp934Jnfu/+TjyG7BecoXu5um7+6zKi7Kqo58WkTCS8v1ho9I5/QaUpxNl2cZZntHHm6lT0g0oottfoz2CjW6jLEmoGqPRfjhUQ8Cefhj9toigc94CJ0NPCrR3zPQeNbPoNkYL5g2DThovOXPeonPoWLdnfkAmNbcIDgXDdxv6ShrNTM8eV3fsSwUeGY6d3Zs1anTSMegmLUD7r9jGGo9SuwVzhnFQCgXrkMPkkCzvGShnGHBuxg3oPXOIgvXGjuCl0Uv25wHp5uAFR6UmBZb1k+b+woXjJUxqNkov1+ClXoffCBhhjSxcKCicOTQmHeMKwS7CqdEo5MH0iHwALd1I2aHvpGUwXwYWmQU/oGWo5Zo85Ev2J9yiBcVGI1A5NsAWWYeomcAtKrNBsWBdSJ3RB3ubyYOXWwyGt9JLdAwcozuc1G8pVx46qeR7tMGNkbILGsn5ifvJ4oJ1U98fvh72wlINduDRLhhoL807KUKJQYsbYxkfYIPWaHRL9jAh1Xr25a02O32yC4r1Ct9JutzvKTfSMQXeo2VSILABHLPIUW5RMCW9V0iQQCtH1B4Uo7M6pMsPk2M92CV7jRy1V/sFG8yO0rVg0gdTIVFuWq/ReRTMD+CZ1N5K7SSBZc+EdMYKtCjOVf7y1cOT+4qNsGf4Dq0/R3fM6J4qDZr9JULtrdnsmbegXY/2L9G5xEv2SjMzWeamzuEvE2rPnJ/Enp2aixBFAPkO9iwMOcp36B72NOydNMqs9wu2Q/JuKwV1CP2jOc7R+J1ha2umDcuuoLpgq9cP7EsEq/aHDnShLALnckqjv2JpQgVkabEI6NsYSu4FWi/L+gPVynQO7Tb8OuQnwLEHG1sEPlBTyHGjJA8n3CLAzh8yuVEgNZXouqdMz6RSscBeahRnCLr5CPdsE/JB3emYmCzdchHFIoRwuCV0u0IQBwQymhgEuysQbUFJAccOp2PPyzi3G317AZCLbESLyEuvaCc9XCAoOHoVHbgPppMGLKzRRbdRnSZxnebRIjrsxZ43gndFVjZtVRWl4HUuRN/3SQdZ20HbQFPzqqVJ/LOZrAbVT0odpy77k1xrUJSkL9hLHGArjY0WUW+UQOtodULTA/S8jTtRirgoij7u6i6Pq7yqeFtVeVZ0tDZg8oOx0e2Pv0a9tI4G+wPOzisIf/7RbIHT31JLL0FRPA/hMhqwnpbH4Qx7iH5bnO28lKDfwtnQ3do4b/S1pZfPLB0OsZdXpp7Qoz1b+oEG/bWdp2d2whH2FP3207z9zpsvpdXOpUfxcv8o9dvo9ritHR+MArtcG7NW87I+fPTvg/oa9RfKfv2Fnsav8+QLMuC+/mzmsZk6v98QlJ6e3ty9/uHV/eMqWkTAOe3IsH+PGzc9bdysjBbntZyVtIAVdKhChYs8q3jRNDFynsdFKZK4ESXGaVlUdcVbSNpADMjTt7g/VYkWfLwdzsh6hqrljCiCv9lppMsf2lWe5VW1ui/qNF3dN0VVZnfFN2mTPtzlBSV0a9Q0Unx5cN8D7SuqA+yVsaF9v7GguXT/9v3q2++oBBYh1Cqt8zZpmqJql3ldL6LNGIjmBRHzFmaWkpw5C/n1SoeSs//6I3uUI5U0WkRvcb8zVhAorqnIi3NvvrgcLqev/35PvGAfISbnQwc+4I1CihFfsEmfZtzJGPkmNYX2Gh2C5QO7m7lcQLZeT7CmlCGd3Iyc6nKmeIvoDVXyO1ESCU+7ohGiytKkKsqS5ylPO170fVG1nKfUG85MluPM2bsuq7sa8ris+zQuMMMYkqSN0y4vyiYpG6w4lc3w1Ttv4QE8ECKl+8ZYlGsd3fagHFInvdKPsrNg99Gtt1P46NFwAtHhSMDMagRJuEIFwnQgzH+s6RNqqSOsvocAl5UCwf7Too5+o4af/a2SVdOUVXHWGEV2nyfl3X29KttVea0xRF52dZGVedtndVskdVuUVcazsoOCp2la865LG8guNEb9UY2RJk1yQ9OCaPIyS9J6meZFXtf174mNT/7iU6oja6oyyark81XHZ1/5IRu0TP5Bv58pkbJsqry8ViIftf6/kiRpfSFJ6tOAzJ9Jkkdq1tVVs94dm/XLx9XdWUow0gpWOmTABlou4QdmcgeiZfrz0cDBgPNpnMI08IYNcj0wReTcHdmdsAfhEZiKZltc44Giz5TBB/A5NmmBdubZjAgRl37J/oyBEhPDZRY3xp6o7OxPcc04emtGdmehk8JsKEw/gJKgYcEsrsEKRfPoJD4uqPlxxrGNxS0oooJSM/hlCsE7o6YD37LIoFMhWqIVRKkN++v/xAMq+Y7thkC6u5+RB0/NdUBHyTACt+aCG1mzE8RaUG+lNZqomiMG7dGiI72l9rOYglk9kOE1McrTNL1Kn6KhT/a40UIGOhpEmbR8Gh23ssMTSfw+9mhHqUHRaWK4KChZQSEG3nvhVMyElVvUdPQkJEFRJZ2nAPdBesBJRYIiUgzcXwrTi4subp/vJD810vYHuw+YcVNPuaOKeBPKE/4blHOQJPOyOmQW1muq9JHfHjBDqvL9fkS3mCs0q2OL16XaUOMSFi52oLGst4jvMfYD7Jin5Xwqz6zhQAjUYhpnpYKO3APWWQNUEdCg9gTFA9smDhDi2lizMe4oZUgoH7UTCazdIPnwYZDPumxG8Glzx0q+vZBohvPJOraVwIA5VHjS9CHIGXZk9aIFLmtK6nJr7CzrryH8HKMUv5ybYxdeM9QkkPWTDWr+QjS5Qw8enw8OfIFjSMcBE6fKDdJ5KaSmAeCkoAkh9d+pp1CAkKXFRWRqzw45vT/jawtWhs6dgbZgbtoQOI7uzKXjQYXCOSqS7ccnkcNIczCSXlT7DW68FPMLw4ikrgJtIrnrPNogHPEqxQPQSEZLwfEQwQdL7M0aQ/p20g/HUhtNbwMhhHFSXp57LLwnANuRLxtLCrBHCFNBapoiF5r/QrE9XWv+BbMg6V0qJMM4d3ipICcnN2dJOubQX22B0O6zYvSGSb2lgbUO++AidoxPSbSoZjgMMuwTupz8DNvgSl3+4ZCaz+Caz/2Ynxo+/dxxuvdClOJ5GR+YFFZlU4iGixqSpM7rArOiEW3eQpanaZ00okzKKuf/DFV6j45a+SwC7yfcgov/GxW8/2XC99d68P7xmSB8fpzdP15JzG9pRj1O8kL5vsY9PhO+35JZY3mgqUmSJHGSJGlcplkbt3WRPrs0WGDfXt90p/Bn0MICu7uIxmzB2qmT8OzGu7sP3JjHSZG3cV6kxfMwz3bY3d0/Q/5+lPX9S+jg51AgH+M9/H8p4jT7xyRxdZLEFyrhUhL/rnY8kvIrUfzqU8Pis0Sve3GgtWd2180vmS+ORwJvlHp9/uA0JU+S+fhq+eJ6+X5UKl/oYGi7Om1Tzvs6zQvsqx4F1HWDTduCqMUzHSxqUTc1dHHZdGlcFFDFTQJlXEFTl4hZKvLuX0AH//Q3D5Ykyw==&lt;/data&gt; \* MERGEFORMAT</w:instrText>
      </w:r>
      <w:r w:rsidR="00BE5B40">
        <w:fldChar w:fldCharType="separate"/>
      </w:r>
      <w:r w:rsidR="00357904">
        <w:rPr>
          <w:noProof/>
        </w:rPr>
        <w:t xml:space="preserve">(Kovacs </w:t>
      </w:r>
      <w:r w:rsidR="0028393F" w:rsidRPr="0028393F">
        <w:rPr>
          <w:noProof/>
        </w:rPr>
        <w:t>et al</w:t>
      </w:r>
      <w:r w:rsidR="00357904" w:rsidRPr="00357904">
        <w:rPr>
          <w:i/>
          <w:noProof/>
        </w:rPr>
        <w:t>.</w:t>
      </w:r>
      <w:r w:rsidR="00357904">
        <w:rPr>
          <w:noProof/>
        </w:rPr>
        <w:t xml:space="preserve">, 2008; Cuevas-Velazquez </w:t>
      </w:r>
      <w:r w:rsidR="0028393F" w:rsidRPr="0028393F">
        <w:rPr>
          <w:noProof/>
        </w:rPr>
        <w:t>et al</w:t>
      </w:r>
      <w:r w:rsidR="00357904" w:rsidRPr="00357904">
        <w:rPr>
          <w:i/>
          <w:noProof/>
        </w:rPr>
        <w:t>.</w:t>
      </w:r>
      <w:r w:rsidR="00357904">
        <w:rPr>
          <w:noProof/>
        </w:rPr>
        <w:t>, 2017)</w:t>
      </w:r>
      <w:r w:rsidR="00BE5B40">
        <w:fldChar w:fldCharType="end"/>
      </w:r>
      <w:r>
        <w:t>. These functions depend on the repeating 11-mer motif architecture, described by</w:t>
      </w:r>
      <w:r w:rsidR="006571F1">
        <w:t xml:space="preserve"> Dure</w:t>
      </w:r>
      <w:r>
        <w:t xml:space="preserve"> </w:t>
      </w:r>
      <w:r w:rsidR="00BE5B40">
        <w:fldChar w:fldCharType="begin" w:fldLock="1"/>
      </w:r>
      <w:r w:rsidR="006571F1">
        <w:instrText>ADDIN paperpile_citation &lt;clusterId&gt;P116D464Z854W548&lt;/clusterId&gt;&lt;metadata&gt;&lt;citation&gt;&lt;id&gt;07E454C8E72D11EF801DB0E429ED21E6&lt;/id&gt;&lt;no_author&gt;true&lt;/no_author&gt;&lt;/citation&gt;&lt;/metadata&gt;&lt;data&gt;eJytVm2P27gR/isEC+STJIt6syQguO6LU1yx1wvuUvSAIFiMyJHFLEWqJGWvG+S/F6TtZhs0uLviPtkiOcNnZh7OM+8/0UcpaE/z7a6qq7t2ty3uGdu9aXN2f5vvqqLb3Rds19CEinV5dBMw2tOmLRhWRQt8KMucVYBVjU2e12XJ2rpm4zh0MFQ1Tah0bkXa05Im9AlPR2OFoz29XfmTQvsAw6MCj87ThK5W0f49nbxfXL/ZGK2kRiUHC/aUHaXCU8bNvBFGbmBwG5ZnLK+azceMlU2dlqz8JWNdV2Y+Zynr0jzvui57pkn02G824jkTRmbG7n+n7a+hWcQopEXu/2C/v9/b8XjMNB9kptWcaTlle3PYLOswo9i0RZFXVfsiH0a+uPCPTefz/7T9kFBhJO3pbzVI6LIOSroJBe0/0ROCDdZdF+g0G+2nSK3PkWf6EZQP21f8NKEwOG+Bh+Wb2eg98ROSxRqPUjviJ/AEOF/nNbCQgCOLAu2JQxSOCHSS87hhkTg8oAV1tSYjzFJJvHqxSLiZF+NQkMVKzeUCSp2IGQkQD1rgrE7E4oLgURDG0hktgVlqQ4BLQWbj5ZiRt1dw3GgPUssLaAczns+8RCx13LwiDYcVwgHd+d7/rBudeqPQhuAuIS7IJbqMvJukuziWjvAJQr7Qyn+hIMOJwGIUWGLRSbGiCzcuxsng0hGWkCIhNQEtSJfEn+Bgj4KYGJzAb1iWCWkSsk1IG60Yy8iNJqCWCciESnJQBKwFvccZtQ/hhEAvaTunMUS7aunJXoaIQROYl0kuk1SSRy/P5DgZh2Q6CWuWyQySE+etXJD4o3Q+ggJi5X7y6RSKJMgIbpJGE7Bm1SLeGl1l5OfJrCquuBckEnKO2SIHCWSQWgRYZ7jS/tfNI3B0ydf3cSPV5Ycc4wUDktHYGUVGfl75RCBgXrlfLZIJHNHGk8XiQZrVqRMZEDUxg0N7CCY3gTkc5QEGhWRcNQ8ZDx6/Ri41CTsO/7lieCbx3FeMQkGcj0xzwTDyO6MJ9dKr0NdvXtTiG5yOBT6T7gUfw+McR6nk+aun97iA9ddi30rDJ5yl8/aUkL9reUDrpI/v6S9o7F5CQm78hIFLeZMXAdQCewzqUjZlWjYdTehFsHg3tmUjtnmej5XI+bYSXVU2bZPjwAousEAx4jDShH40q9WgxlUp2tN3E5K3Efpfz+s9eWMsuUOlYlg/GIV8DQ/kVhpl9iea0NEogdYFLdt2VV0BsLTcFk1aNXmbtjkMac24aNjIyhxCQ4Z2BBh5lw6iFmlVVWM6bIcybcqm4V3TlEU1hOYJq5+Mpf37T3SU1oWu9kATqiD+vV8tBsXV0ktQ7rL5MXTM0ooIzM7gfeil8TAprSAP9POHc/sMY0DX5Om2YgVNKJcexe3pQeon2l+bvuNTaAfZ3pi9wigcl6XvJvUa9StlX7/S6/y6zF8FB+71/68WCX2SOmD9CQ8Sj2cx8Kcl0O7t28ebn959f/ewC+njHJ07S8RVFFgeRhY40Z6GMeSiHEVeRLVQMKCKFarKouFV26bIeZlWtcjTVtSYsrpqtg3vIO+2IfUhmCc8XTIX4KYv6RIgnWkSeGiOGsN1992uLMqm2d1VW8Z2d23V1MVN9Ya17P6mrMJUdTBqna8DkgK9X2EfPlFH/B4GcOH7H0GoyY9xWiAP53EhFMlGOaE925Zd3rZV02Vl1yV0meNc90X0vYWzjOZfRNVeHQdPZjnFvvSl2N+aTTza2d1ocWe0OLfzPx2MpQl9DFn6QdThxaGoRsxZnQMOQ1eOomRtVxW8YWxbcx7eplktx/P82Ylty0Rbph3virTqCkzbhlepYGOdl4j5tgwmwvDds7dwDx5CtaV7YyzKvab9CMphIPL3+pqe3ts1Lj0YHkp0ORKrs5tBhqqhAmEGEObP+7AS4rsW8G8QC7NTIMiPFjX9/PnDvwFRBosf&lt;/data&gt; \* MERGEFORMAT</w:instrText>
      </w:r>
      <w:r w:rsidR="00BE5B40">
        <w:fldChar w:fldCharType="separate"/>
      </w:r>
      <w:r w:rsidR="006571F1">
        <w:rPr>
          <w:noProof/>
        </w:rPr>
        <w:t>(1993)</w:t>
      </w:r>
      <w:r w:rsidR="00BE5B40">
        <w:fldChar w:fldCharType="end"/>
      </w:r>
      <w:r>
        <w:t xml:space="preserve">, in which apolar residues form the hydrophobic face of α-helices that bind membranes and partially unfolded proteins during dehydration and freezing </w:t>
      </w:r>
      <w:r w:rsidR="00BE5B40">
        <w:fldChar w:fldCharType="begin" w:fldLock="1"/>
      </w:r>
      <w:r w:rsidR="00357904">
        <w:instrText>ADDIN paperpile_citation &lt;clusterId&gt;R456F744B294Y828&lt;/clusterId&gt;&lt;metadata&gt;&lt;citation&gt;&lt;id&gt;7A3ABF4621E611F0B1FF40BEC86158D7&lt;/id&gt;&lt;/citation&gt;&lt;citation&gt;&lt;id&gt;85A2900221E611F0B103C305AC7E59E5&lt;/id&gt;&lt;/citation&gt;&lt;/metadata&gt;&lt;data&gt;eJzNWOtuHLcVfhViCgQSurOa+0WG0a6lVW1IThTbQAIEhsEhz+ww5pBrkrPrdeDn6e8+Q//3mYrD2ZvWl8QBCvSfNEt+PFee7+MvvwVvBA8ug3KWzp7cZEUSz4s4vomexDc3WfRkflUVcV5dl8Ek4MPyje1oHFwGvACo86LJIWOQ1TQtWNzUUOdNVlVZnbfQZk1Sx8EkYHq5MWLRueAySKK4Jq86ILPBddqc2fNgEghrBwguA1w8GBlc/hJ0zi3t5cXFer2eKuoGA1Om+wtqnGAS7IXN4ryuwiiuw7SukjRcBxO/6fLigr+fci2m2iwu4mgaR2n15eXfdsZ0ydvg9STgWqC5XwNfDo0UtgMeXP4W9Fq5LrgMUowh3QSXQRFMgg1Qsw1J8HES0MY6QxlG6Y46IPO+MRu9AAVWWDJrBsWpcuTsbj47J0ujHQhlCTVAem2d3JClAS6YA06cJg0QoZwRygpGpdwQLqw2HAzww+azZ9f39py4jjoPJBQfGHAyKA6GMK24cEIrS3RLGEg5SGoIh27DDcUfpphKYUg7KOYXTkin17ACM/F4kpoFyA0ZFLxfSo1nU8UJlVYT53daZwaGofc/COUAQ+DPXAvXkaV2oJygkjjEcqTXEtggwZKOroBoJTfEAAOFEWgAFBFqBdaJBcVICEUosT2Vkqihb8CgKzv/p+QpGJiQNYxgrKN4OhjxAYPYAVl3QB25m892e8grfjefpROy7gTrSEctsfBuAMWAdLrXUi82o+W4fWH0sMQT7+azN9kh7vuAPzyx2fhdcRz2YIiBJR7eayda8mr242x2O7+d/Tyfbm3wh7diBduVPkuuE5aIfgmmBYYhYVpZMCvgO1jaC6UJZYKP0FPySh/HzJtwSIvHhJ3pPlaDBU6YMGwsB8E6o4XtydnV9blP440ejAATOkOVbbXpiVCtoZj+s5tXz16cE7sE5oy2eDX4IiKcOkpsp9djcLYurqndF9FRAY/12Q5Y12MxokWHcvVFxt4NAhf/519hBxK74MitYakV4WYj1GJbeVs3wfpcottGtHLQRoPrqNKSnL26mZ9PyXNtQPsSxx2Uj4fiDqGYAWoRcyE3DIyWaBUW59gvFjvzKJzEajn43bvOo/jTwoC1mNgFFfjTzoX3iIb9MCUz5sRKuA2h1tKNxf2C+TCcho82EvDYpYEVKOePFwqbbEV3hkvKHKZ+bG28c6gFcnZ3/fR8G2vsg8lx64fm8LePYGsAPkDoOromzgB1PShnp+SZ2sdosrPLwNbbxcKALzqsErqNhDcR1IdND4QPBsPpOrBwDBtMAiecxKnxcptUKjF2SzBOwFgCWwzraCOk+DDi7+6qXWV/8ZZ80LM7y1uj+/FWwDueLsDitV4mUTAJtpOR5QWUFU+qok7LuMjaOo+iJOdNGbGY1mkBjNbAcZ7+qgejqMRCRkeYwLuuFQw7Whtng0nQasnBWJyJFJqoLVIeRlWehlnB47Ap4jaMoOFRW8V10pY4nZyh4+CJJwH1Yza4/OW3QCiBFyka/BKBhbE4a15SRf05mACH24JbPTSUElwlqV80fgk+Th7AzI5gZkrBCcwTA3jhzA4w45dTmOvbI5xrYd6S2xOkp0KxjhK/cAs1fjqFujlCuqHi3/+k8hOjhBLk5tgmoUTw8bWnIcrP4ywPkzRJkLoIB/zJ5k6ot8Hljl9Y1mlJzXSh9UKOnGH76W+dfAzqO2kef6eG/nEafYcA9vE3EpPl0LjNEmv7/v7N7MWrZ1d382ASUMbA2oeMot4ziuyYUSQpMgpJG5C+dLI0KVhWVSEwloZZzqOw4jmEcZ4VZcFqGtW+dNDct7DZZxy5SdipQ6mOZTolL2CJPajXCvDE63qeJmlRzK+yMo7nV1VW5Mksu4mr+HqWZsh2VloOPWxNllQtBrrAf0F5FxxtqMX/H7IxzAF2vS/nMq2jqsrKbFpE5SR4g9Y+53lwGbRVm9YF1NA0SdbkUVtB3WQFK4q0bKqCYXfqwTDYUt2kgTijaZjWZRxmBUQhwoY0Loosr/K0qDD7XLP5e2foNXUUgy7sjTYgFiq4bKm0gCXzTN2JxlCzCS6dGfynO80wUNslPkTzngqMHUjKdUO5/vsCv2w99Eu+pz46c0k5+cGACj5ibY/2VvksqaMoOVDzKL1Ko3x2Vc7zep6fUPM6j8oEWNEmkFVxm+Ypj5KkiGjK2iypGK8pb8rmhJpvi1QrKRTI0anpWkjY+BJ3YHo7U/xqP2b/stLmiL0juX0Lm7U2HFvxCwTh0e/S0kdE4kSAB/SXfpb+PiK9QF4Kj0g/SCd2d/s4CsYVamASqCE9XShw/m61WlEc8mffP39x/ogsJQI3QrMOemGd2TxCpgDWfqpHvhQdrsUFbezY11FysTR6mkVJdSQzvrYVJ8Cf3bvk7Z/d+oVtn7mqPo/te5U1YqpkP1Wimy706mI5ND3wizTNyqzMfn95zw6S6/75VVlVVV5lf9x5Lgww96mZrw8iDK+on3Bf8EC7PXQKr/83VGIrRHURh1VaVKdC7nDBolb9VNbFeO3uiMkrzy7ISjijT4TOXjDtWMhRG3yt+l1nYM8esTxPReMf6ZpRNC6NHknYlmJZAH66fSTGK1iAow4JqfPNjh8N2CVKC6SWK2qEHvA4obHDxubRxk7JjDBtDMiRe6Fi8RoNkJONYSUNuDV+Q5UF75ee+2455QhEnJZgsGMnZANuqxyXBpiwsO9b5Pc9sI4qvGoM9BQ9BTkgk54ea7jR/xWYDTEo4oTyIkIvOyEFOxJIduKtcB1sRoHobW/1oL5ZYu/q4EhyokZDbXTswNbpHZ+lisqNhX2VtHowxPPQPb4npDNDG8H1EpPmOioFVZSczRwuPZ+Sn+BIWSHOQwiMxpHpx7KkGdzouYHFkShHmq0syo9WG+I3TslMyhPgNRgg0KISxeJhZqP9b8xRNcrVu+unO8I/6ocLrx9GUeNFttxqfK2A9IAKfkJGx8Js4gUOuqZ8PoTi5GpI/jqKUEj/Sg4294IZ1OfUENq2SBk3UzJDG6WcjEfsYD0iFiaKqq0+pKdajKH3n1ON3WinoWiw6AUjXHNgG7nstF12GpmiUEDOru+vxtzs30ZG8X54A0H8hWc/+OriqJBk8Ooyzsn3YQcOjN6NN/wugbwbqHJDT5juwHibzp6+/PHq/CtjcCxyDr1WeJf4FwCsk7UmFsY0HR4R/JOB3Xrs0MB91MYHpJWWK9jr6WNn9q8i1/dXu7ltdw8proPeglyBHQP9OdE+PZJcRVmFRZ18oqHut3LNaykGB1VWsiavozJLaBQlTQR1ksZxUrEsY22R8CKCiJZpVJ9IrqqltGV12PCch1mWtWFTNmlYpEXB6qJIk6wJDtIhzoo6rOri5+CB8topkltqaP8rgCNHQualUIsOx89Bxdye6h+/htzeermzF24OW0uR+wPWPwwFh+PuAdxLXKEN81QyiqIojKIoCZM0L8K0TouTw3Yg5OW9l0X/Ww30cAa/FQpNeAEWqGEdmY3E4MuaaNkz/HRMG/aq5/XnJVNymNbxA82U4/A+6JyjUpoGx9LIZwMpQPiOfpsGOpU9e02URg9FkCcr5AdPfMhOYJxIoTQq4jSZ5kmMYfDJPeJc+0eA6IFQitKsaBNWlkVZQlHnkGZxGmfA07xo6jI/EUoNi+qSJTws27QMo6aow6aMk7BKm7KIy7oEXvwfCKXX/wX4MDfR&lt;/data&gt; \* MERGEFORMAT</w:instrText>
      </w:r>
      <w:r w:rsidR="00BE5B40">
        <w:fldChar w:fldCharType="separate"/>
      </w:r>
      <w:r w:rsidR="00357904">
        <w:rPr>
          <w:noProof/>
        </w:rPr>
        <w:t xml:space="preserve">(Koubaa </w:t>
      </w:r>
      <w:r w:rsidR="0028393F" w:rsidRPr="005B241A">
        <w:rPr>
          <w:i/>
          <w:noProof/>
        </w:rPr>
        <w:t>et al</w:t>
      </w:r>
      <w:r w:rsidR="00357904" w:rsidRPr="005B241A">
        <w:rPr>
          <w:i/>
          <w:noProof/>
        </w:rPr>
        <w:t>.</w:t>
      </w:r>
      <w:r w:rsidR="00357904">
        <w:rPr>
          <w:noProof/>
        </w:rPr>
        <w:t>, 2019; Singh &amp; Graether, 2021)</w:t>
      </w:r>
      <w:r w:rsidR="00BE5B40">
        <w:fldChar w:fldCharType="end"/>
      </w:r>
      <w:r>
        <w:t xml:space="preserve">. </w:t>
      </w:r>
    </w:p>
    <w:p w14:paraId="5B9AD6BD" w14:textId="239FAA1C" w:rsidR="00BE5B40" w:rsidRDefault="003D4671" w:rsidP="00EC2F59">
      <w:r>
        <w:lastRenderedPageBreak/>
        <w:t xml:space="preserve">The structural data support a model in which cryoprotective efficacy arises from three factors: amphipathic helix length per protein (determined by repeat number), total protein abundance (increased through paralog accumulation in </w:t>
      </w:r>
      <w:r w:rsidRPr="003D4671">
        <w:rPr>
          <w:i/>
          <w:iCs/>
        </w:rPr>
        <w:t>A. gerardi</w:t>
      </w:r>
      <w:r>
        <w:t xml:space="preserve"> and </w:t>
      </w:r>
      <w:r w:rsidRPr="003D4671">
        <w:rPr>
          <w:i/>
          <w:iCs/>
        </w:rPr>
        <w:t>P. virgatum</w:t>
      </w:r>
      <w:r>
        <w:t xml:space="preserve">), and repeat composition. All cold-tolerant species and outgroups maintain conserved amphipathic character across their 11-mer repeats (Figs. S8, S9; Table S12), whereas the variant third repeat of Z. mays shows an exaggerated hydrophobic face that may </w:t>
      </w:r>
      <w:r w:rsidR="00EC1BCE">
        <w:t xml:space="preserve">compromise the </w:t>
      </w:r>
      <w:r w:rsidR="0045634B">
        <w:t xml:space="preserve">amphipathic balance required for effective cryoprotection </w:t>
      </w:r>
      <w:r>
        <w:t>(Table S12). AlphaFold3 multimer predictions reinforce this distinction: while both Td and ZmLEA3 form tetrameric assemblies, they adopt distinct packing geometries (Fig. S10), consistent with observations that cereal LEA3 proteins require conserved domains for oligomerization</w:t>
      </w:r>
      <w:r w:rsidR="006C1BC4">
        <w:t xml:space="preserve"> </w:t>
      </w:r>
      <w:r w:rsidR="008230DA">
        <w:fldChar w:fldCharType="begin" w:fldLock="1"/>
      </w:r>
      <w:r w:rsidR="008230DA">
        <w:instrText>ADDIN paperpile_citation &lt;clusterId&gt;X946L193A584E277&lt;/clusterId&gt;&lt;metadata&gt;&lt;citation&gt;&lt;id&gt;ed9d439f-63bc-4453-a44b-2bf0abf5481c&lt;/id&gt;&lt;/citation&gt;&lt;/metadata&gt;&lt;data&gt;eJydV21v2zgS/isEPxQtYDmi3mWguPM6CS5t2vVus+ihRRGMqJHFDUWqJGXXW/S/LyjZsZvt3S3uUyJ6hs/DmWeGw49f6b2o6YJiXdZJXDZBFlc8SJI0DiBJqiCqmhCqJk0KxumM1kN/b1tgdEHDqqkgAc7rkGEIeZwXSQphg0VYZXWCVcbTHMuEzqiwdkC6oDGd0cFIuvhIW+f6xcVF/WVeazHXZnPBwjljYXLR9/MwZGWU0tloZRcXF7vdbq54JeZKdnMl2vlGby/6oeqwvmARY0lahv/TvOMXYJzgEu3F+s2KZVka/79en2a01oIu6I9YWz0YjlNcy/zqpyhNV9dXyyVj12Fxvbq6Wl6uVpfLKMzClY+p5kOHyk0OrPn58rO8+dC/u3yIk82rEK52/24/r397ne5Xv8tmXfxy9/ZDF64fPmg6o1uQY2gbxusmzcuAl1EdhJCWQVFHRVBwXmFapmFeVOE8K5IyjlmSsDRM4rigM9oPlRS2xZouvtJOK9fSBc3pjO4RDF3QKAwj+m1GJVQo/zZQXrC4KPKclXHJ0jEqTjjpma60rAODm0GCw5pwNAiS8FZqo3sJ1hH/A8GuMnu9QYVWWALVoGpQLpDiAUlvtEOh7Jy80RL5IMEQ3oIB7tCIP8AJrQiomjSD4v4DJAEFcm/R0hmFyjpveyBDgHMpujMvg/iHUBvitEQDiiMBg8S1SAzaQTqiG8J110v8QoRy6DfzzhW6HaIiUu+Iw65HA24wOCNSbFo3GzfvW+203VuHHbm5Ic/X725uXhD8woWbGPQGrR0Mzsna4FbowR5QLWlhi8S2eqeIa8ER/DIaey/djPzec8tK4qNGhCVcG4NTmHfCtcRj/QiKdAj+b02EIlux1QTs4bgSnNj6f+phOqN1Pju6GTebk9+sDxS/fLskUlQGzJ5YbhCVX/bnrcEB6YT/npEdTmcQNSonGoE1ca1BJLVoGjSoHNkYPfTWAxyzPPtvgiDPb6+WL0gc3LIZub1axsFtNAV6+ohnxLZgPJsJ1Am0UzTer96xck7uWrR4hDXoY+J5AFG4I1yC/Y6Mj9AkWUuOsXV6ciexBz1T512L+xEeieh6bZwnfBKqdYJbYgfe+ngDsdo4T9SKjVfsmGJhfZZqwQ9ADswGnU9O5z9RuBbNmKvzCtKGdMJp3mpVGwFjPICsAoemE35vi58H9MIeQTrYkwqJUFstt5MKtBQb3T1W03iWRx3qhtih4ijlWHrNQf+j5YyIrhuUlpqDPNZitScokTujFekEN9py3e9HWp76sTZHFU8HPBKcciXUU3X7mHKtrLDOZ2tMqDf5DlY3U5LP9zgPk3VGd+DNdi2CI8/vjHCCDx0BtE5sh+7FyNHskTx/hxwkHpKPL+bkPVqHRh3YCztW5qhocNOxOB863+YOXM6gBT+K9UxZfy3YkTD0wIXb+x1OZTIRPpLjg3RiC8Z6TdS4Ran7H7SxOVkaqESte09354vcgLKNNt054nmYDxka7TaoBCe9BOUeDwujWkUjuNe2UNwgWC8l7ybMD0nctcKeTD0NreSe4Has0LHC/B1xbMtYHzAnEfaDm3rSsblPvW8slDGSB3CCqvV4/mr1Jj/o6sKSWlg+WIv13N+FsEHr7+A4KwIWF4zO6O96MApkM0h/+609EdK3eyu01Ju9v+0P4xCUDSt4XCasahJIGcR1GFZVE4VNHYWs5nkTh1kzjUPKe4RxFIRFUforaXCtNnTx8SsVSjgB0vPw00EjjB1vqnZsGKD8mjYdOOfvbPr2UqsN8ZaH+aHiWGQZBk0ex0HIqjgoMpYFcZrnMSuB5+Oo5EV49KbfZt/BvjqDfYV/QbwEtZfDA3n1iAl5ypIm50EJaRGEWcICwBQCzuOsCJu4iWN+wjz4P0V9fXUG+xqVQteSqyfY74W0WpHRdsJumriooImCuiryIGzSKKialAU5DwuOeVLkGTthT/5Poe/OkO/QWniCutZc8wdy9whaZUldhEkYsAgxCCEug7LK06CAhsVNEYYxK06gk/tT0LfrM9S3Hk2RNVk+gf7XoNCQ0fYwUGIMHIooCKskD8IwrYMiyrMgT+IEObIqSfMT9Oj+FPn6DPgaXIv7J6DvwLSgyPVJVEkFVVPHAfIyCcIEqqCoChZUMSuzMIqyOMcT6OROv32aUb1TaO6xA+GrByXUuoJa/3PjV+Zcd3RGuXBY/7S/FeqBLo4PA8tbLcHMN1pvJHrL49I/WvkS1TNpXj5TQ/cyDp/5DezLv/eieBDKH+hXtAiGt2Q5zfbTIOz2vZ9Q1+v75a93N6tbr7K+437p7L0wnUlB522vJNTkZ4Pq1Coe28R6ahOHIz7g/lhwfqYOdnjc6z9GRoLaDLDxOCPAVsthRGWRbxq+gY4JY3lWFllWhuU8ZSljnvWUt9PbyFO4BynAKyC5/aWauo5eSQQ1bjLajJfVvfR69Sv33u1NnXoGOTQRZklThnEZN3XVsIjXZYzIOMsiPr1krr44A5fgwD8nhL3WBsVG0YUzA/rOd6NupzHxtHTrr2y6aEBa/Pbt05/sJc4/&lt;/data&gt; \* MERGEFORMAT</w:instrText>
      </w:r>
      <w:r w:rsidR="008230DA">
        <w:fldChar w:fldCharType="separate"/>
      </w:r>
      <w:r w:rsidR="008230DA">
        <w:rPr>
          <w:noProof/>
        </w:rPr>
        <w:t xml:space="preserve">(NDong </w:t>
      </w:r>
      <w:r w:rsidR="008230DA" w:rsidRPr="008230DA">
        <w:rPr>
          <w:i/>
          <w:noProof/>
        </w:rPr>
        <w:t>et al.</w:t>
      </w:r>
      <w:r w:rsidR="008230DA">
        <w:rPr>
          <w:noProof/>
        </w:rPr>
        <w:t>, 2002)</w:t>
      </w:r>
      <w:r w:rsidR="008230DA">
        <w:fldChar w:fldCharType="end"/>
      </w:r>
      <w:r w:rsidR="00734980">
        <w:t xml:space="preserve"> and Arabidopsis LEA3 proteins form higher-order assemblies under stress </w:t>
      </w:r>
      <w:r w:rsidR="00734980">
        <w:fldChar w:fldCharType="begin" w:fldLock="1"/>
      </w:r>
      <w:r w:rsidR="00734980">
        <w:instrText>ADDIN paperpile_citation &lt;clusterId&gt;U835H982D673B186&lt;/clusterId&gt;&lt;metadata&gt;&lt;citation&gt;&lt;id&gt;cf994b1d-69ad-4d59-b972-39b45bb78db3&lt;/id&gt;&lt;/citation&gt;&lt;citation&gt;&lt;id&gt;a5ca9f1b-eab4-4544-955e-c20294950e75&lt;/id&gt;&lt;/citation&gt;&lt;/metadata&gt;&lt;data&gt;eJzNWduOHDeS/RUiHwwbKJaY98wWjN12qz3WTtvuVXuMgQ1DCJKRVXQzyRLJ7FbJMLD/sF/gx32Yr9Cf7JcsmFmXrNLFHmMX2JeWKisZJxgRDMY59eMvyUslk4tEdG1b8FTSqgVJC1m2lLd1RvOWFyXndSN5niwSOWxe+jWkyUVSpqxpy46h4BnKtIW26Oo6h6bu2jbjedWKjEGZJYtEeT9gcpGk8cM9bh+tkz65SG6uL18WZONsQGX8UyK2wW40+F4JIqyRaDwE9E/JGgM6K1WP7inxiJLi641D71E+JX7gArUeNDiirQCt3kBQ1iSLZHA6ufgxWYewuXjyRL5eSquW1q2epGyZ5y17wpXt0zTN0rpmyWJ80V88efL4+Lg0gqul0f3SqPVyZR+ebAbeo3ySF21RFGnxu6/34gm4oIRG/+T266umapsqrf7ssp8WibQqBvH9rns7OIFTMvMvvrisn11df3l9eZ2mX7Lmy6vr68tnV1fPLjNWsauYSCuGHk2YFqTdt89e6ec/bO6e3efF6t8YXD/+ff3q9m9/LbdXP+vutvn37775oWe39z/YZJE8gB7zCYzJXOYNTasuo4y3kja8YBRznlWsFF2XZ2zZZkValm3ZlG1RZWmZLJLNwLXya5TJxS9Jb01YRyfS6Bdsk4skiy9tEVz8P8vS5NdFooGj/sOgZVaUddM2RV2wLGVNskiCCjp6fTerl5tZvRDbkbtYW9f72iJTgd7uCpS8wAcE7cmNejUoSad/yO0aPJI73ICb7HTWxZUtASP3H4qGfGV7S8dn8XNGd0+Ppe2TRQLcBwciTKfjcDYIOCTKPFj9gJIoQzYaTCA+REdJsBodGIFL8tyQSwdcSbvxyi9IWON+Fx30ZOXssCHKj8+5Wq3Qh93DRxXW4+MefrZOhW2Mhwqe9NhzdJ5wVGZFDgcveiHddjyOfkm+swS8j9586DzGBQ/qwS7I47gX9EGtIKAkaXp2qMlpZ4grseduaz2RynsUcVXnbH/0YO9Y9HFa3Q0+oh6MDEaiG3dkIKgHjN/0NsStHfb+PZrBk04P1qEXaMJ+Ofn0s+W5V4/okPi1fTQkWMJxv9spNtEcGnloaA6DEoMe+gUxg9A4+AXpVbBibY10ChZjacS3g4oBjRW0iIZASjXGL9jR6GH1I3gC2lvS2cGMmB9ooCepIhI3GL8KxBpyyNR6K3flq/EB9ZJ8bX04TdP7ti8xTNlQhhRUUqvlCKOVWfmxHPfuj2mfSgQl4coq01nXQ1CCBGu1H4/KxqFUIsQsfrCOxjjtckd6G1TnY63+XhUtyYu4vsfglCBc9VajGK0f8y2QCNtvNMbeuEPzHrZ+zDNKEtYQot16Ef9m7eJwoJvof0/Wtt+dZvK4Vhrnd9cuZvG9GAIMj4hmtEZHY+80h1hGloMQlmiEBxwjGtDFnJiV3i52yDPQcxMn8Dtk6exGY/CxfwwiDA53R0BPjU2reyQc1/CgrFuS79bocfbugoC2ZjUtGRvdB+puQXrYkjU8RGto9vBh7eywmqGNbXQztlF/aKN73E4ZGYuJ+GFqVxvrveIaieo31oXYB53VONbAzc3t3b7lHo5uNxgRLfplskh+toMzoLtBx8vkC2V3ZYCx++5Gm4o1OWd1yUQnm5KLtulkJeuqLRqWVQDAWA4NE9NoY+IllaUNzer877GFD2FtXXLx4y+JMioo0HHW+TZZJJ1yPnb2b13cY3wwHoAQ78HkL8p4eAQ0KxLfnS7mrCmwarqCQlaklGUlow20ORVtUxZYQ5W2Mol342j3aCL5dXGCfjVDvwJntTJn8F+h8kiuDshdB2Vb15y2kgNlDQrKc1HQBlvgWcdayasj8rj6HPTFDPSFXavzHd+BWT2CIS8OoLmQiNAWVHKOlLE6o7yoKpp3gFnRtkXK2yPobv057LMZ7DMwCvUZ7l/BiTU68uy4WYZNWaUZrcoqhrlqaFsWFYWUVVVWpkLOw7xbf477/HoG/Dy8Qa3J9eCUVALfCbYzb38zEt/Qu7e/GbHGN2Rcvst617ZNK1sq06amjIuSNpx1FKq8SctC1pVI57F/x9i5a5czzy7dcJ77O+g3ENb3Qw+OxHetE6MjjDFGGWM5TWuWU5bm9cFJVqdQIcupyMucMp6ltGmblmZdmbWY5U3LunmujhDn3s3jdq01nrv3wxBiuo7xadoqK7u2prytaspEnVPgBadYpl2Ty6rKMn6EnpYnv/60SOyjQfcSe1Dx8KMGaTlI+6+r+GQpbJ8sEqECyi+2N8rcJxd76uDF2mpwy5W1K43xzf2jf1nrz9F8ot3nn5ih/zxnn0QD/vM/zDnulYl7eoEeY12Ry2n4n6bksN3EkfX29uXli++eX93EGGx6ER/NGcW0LwM9jiEESb51Yxh33e7dThedvMftSdOIkzZ9CHt7H4yQBrMaYBWxRpAHq4cReZzghUMY85bW0b+mqLNlk2d1k0bXp2N+pFDRj5egFcRC+G6zeT01UHulEcxoZZG8jC99LcuIkMu0rBpeYZNhnmdpJYsKqlJC1kGZ1hOzuX4dHDyDAJFeKP+ldahWJrkIbsDYsp+bG8UduO3x0UgEkosOtMdfY31OlQalgLZLOUXgBS3KoqBtWSIVGcvaoi0Z1uUpLeZlV4PADEUBIEtZcExrluZNjplElsqSV3kt5JwWp6e0eDbAx3lDKzDwlEj0SojxanxKlAlOGa8EaL2NM7F1Eh3KGZnWEHA3Na/QYDQGfDASjkOtf0qsVivbo9vNVk/3X/33f/zn/vpUceIAMX39CHHoktgpMfbzjzHslLHsycbZZZm22R9l121R1RnL/1manKZlWrHqn6bXh3Vzfn3u+Jxbl4wVl3VR7bl1m7df/l9wa8HTDsu2pTLvWspkV9NGZjUtZVMgSsxz3rBlXrCG5VXDmiov07rMP0quj4y6iIw6zi4vQcceydoqpU1eNcmRaP8xDwrWlnla5XWe5lXFsnrOtFF3FLy3Qh0n937QIU6jZDf9T8TwMsRxlZYLAvNKp8rIQYz04uMFP7HBkRWf0ehngxvZBKIkPYRhmi4Xu3fHCRVfb9Cpcfr3+DDRmoMLizh6xwl0z79AiKEf9EEz+NhB+/Tm+vKzGQOZRtrfPb0TrTsA4ZHxh7Fp7MnsyWlcki93gy7o2UQ8VxGOo/jG2Y0diRjEv3t2HpwlPgxSxeH9cR1D0VtjJ2bhIjkyXk2+wiQidEfMwajgl+Qr+xiDOGkPGxvQxIt+lm7bjYSF7ntP9MtPbmkVgsaYEG0dypFAhrXy5NG6+3eFg1MEf15utiPv66U7waM4jc2nUwl+RoZRQziEAyZqHZULApuNsyDWOPHzGRl2GElnJNUwMkjUkQETETmN7caYbokccFdEypG1Wq3HeKJ7mNzd8SI7hGljY8LvlVlJ28fSUf5Y7dArvY1CjlhDLPTYwWM2tyP+aBQl+YYGdL0aCwJXEwmPpA0mdNCbNdA1avV6LAg0Puo+046n3Y+AYpRL4hXwoMJ2EVMf9wixDHaHIto7reVoRdtHevTm6tybJfl2cEeC50Z5bU+yI0OjGs0qrHfd4Rjt462FI864gNso4pwiTFXrhy6ekJidyA3fqZN9rs9qF7jSOx1stA29MlM9CHDcvt4eQGKh7RpYDMgJwFiysXiUJ16tjOqUABP0NkYHXfTdTBuw3U40CsrhfrNL8rexHmOAqUNv9XBopa8GMEGFSc06ETF6JZz1wm6246EZZQeInDnYmCOhrccRbDAOI4uOCTtu9+RgBLtTNqIHY3bJ8eTuGxMsyeVO6IlNbUSdZKlxa7O1k77yGmO+Xw1xp9EPr+K9AAbt4AmaFaxGCeYQ+/O8RmVMqtihY2OOEO+GLkbcxJtqrFIIAZQhfhDrg5YBmli3ArObfnaHzO1H8Y2zD0qiJ/FSHsMXu/ZqHeK+d4X/vqZzEr59hCZpBvuoc6g3OHXP2Kbjir3H+8Aeu2XULDawwjgY4m4eOdUwdvI08WK6wi4IkHEGEAeHItT+tTsrFIbtUe2AIgXRlBWwpsS25I0EUadF3QArC1FIUWV5mubdUe1Ii6qlTVt9WO24vZtxulsYNIaA5M52b/8BZ+zuRdyvpbdv/8vhGzIu3IkBLUDdYU55g5yyqmwoT0VOuxRq0VVpnZXsyPJOzJwzzJvvZ+7cwOCAfH/mxtfgwtt/GHxDr8DHzjeu2Y1wgnc1zzOa1UVOWYstbbq8phxEk+ddnUE38+Tc0kfJuMafwUhnz7y5UQaiKnd58EGyFoFhQdsurSjLkVHedhnlILFEkVWA9dGH3fp3JIq5QmGCOkO9dM5uLf3aem/J8wN0VZUFkx3QVoqasjTNKe+KnErIc9ZJmWdzKWhu5Bz/mxn+N4NT57Ww1y/o7aBW5JuDByC7opLN+EtPRVkJDQXeMFqlZSZ5kVUtnwkiJ1beUcJu5lIY+vgj0JkXVwM+gKffo4Y3rwZ8Q8Y1O+kBs4zVBdCsyzPKOlHStukaWkVKyyroSj4rhXNL587MT8ndGtbgzgMy3KNR9+R4KqqUCRBtTrOOVZRVUNOmZBkFKFPgvATGxSwU0/qPlqB8+9u54vKXAZ1DZ2f1lxWCYyQCvJRAWVm1tBVFTTlnTHRdhV01k3v2Bt4Bfl/xwwhzkgH7AM4NXIEnl+8XpFiRtzSfRIRdZDoOdckLClXFKQNR06YrC5rzoo1ftVk1K5IZxP8Laeicc/55WWhGhf+ALnS4FoQ6kYX2/RQdvomEkT7wPy8M5fl7hKGSVcumzrO8OQpDR/Z/Igzdr1z5HmFIqOk3mpfaivtzqUjItuEF5kyUWc1EI3jecMm7HFgW9aj/Janop/8Bo5UAUA==&lt;/data&gt; \* MERGEFORMAT</w:instrText>
      </w:r>
      <w:r w:rsidR="00734980">
        <w:fldChar w:fldCharType="separate"/>
      </w:r>
      <w:r w:rsidR="00734980">
        <w:rPr>
          <w:noProof/>
        </w:rPr>
        <w:t xml:space="preserve">(Ginsawaeng </w:t>
      </w:r>
      <w:r w:rsidR="00734980" w:rsidRPr="0028393F">
        <w:rPr>
          <w:noProof/>
        </w:rPr>
        <w:t>et al</w:t>
      </w:r>
      <w:r w:rsidR="00734980" w:rsidRPr="00357904">
        <w:rPr>
          <w:i/>
          <w:noProof/>
        </w:rPr>
        <w:t>.</w:t>
      </w:r>
      <w:r w:rsidR="00734980">
        <w:rPr>
          <w:noProof/>
        </w:rPr>
        <w:t xml:space="preserve">, 2021; Romero-Pérez </w:t>
      </w:r>
      <w:r w:rsidR="00734980" w:rsidRPr="0028393F">
        <w:rPr>
          <w:noProof/>
        </w:rPr>
        <w:t>et al</w:t>
      </w:r>
      <w:r w:rsidR="00734980" w:rsidRPr="00357904">
        <w:rPr>
          <w:i/>
          <w:noProof/>
        </w:rPr>
        <w:t>.</w:t>
      </w:r>
      <w:r w:rsidR="00734980">
        <w:rPr>
          <w:noProof/>
        </w:rPr>
        <w:t>, 2024)</w:t>
      </w:r>
      <w:r w:rsidR="00734980">
        <w:fldChar w:fldCharType="end"/>
      </w:r>
      <w:r w:rsidR="00367879">
        <w:t>.</w:t>
      </w:r>
      <w:r w:rsidR="00367879" w:rsidRPr="00367879">
        <w:t xml:space="preserve"> </w:t>
      </w:r>
      <w:r w:rsidR="00367879">
        <w:t>The variant hydrophobic face in ZmLEA3 may disrupt the optimal packing arrangement required for effective cryoprotection.</w:t>
      </w:r>
      <w:r w:rsidR="0021758F">
        <w:t xml:space="preserve"> </w:t>
      </w:r>
      <w:r w:rsidR="001134BC">
        <w:t>This structural divergence helps explain why, although ZmLEA3 is cold-inducible and confers partial cold tolerance</w:t>
      </w:r>
      <w:r>
        <w:t xml:space="preserve"> </w:t>
      </w:r>
      <w:r w:rsidR="00BE5B40">
        <w:fldChar w:fldCharType="begin" w:fldLock="1"/>
      </w:r>
      <w:r w:rsidR="00357904">
        <w:instrText>ADDIN paperpile_citation &lt;clusterId&gt;A484O574K864H655&lt;/clusterId&gt;&lt;metadata&gt;&lt;citation&gt;&lt;id&gt;321509F0F3F611F08ACCC74F6FA2E58A&lt;/id&gt;&lt;/citation&gt;&lt;/metadata&gt;&lt;data&gt;eJyVV9uO2zgS/RWCD0E3VnZLlmRLDoJdT192k3VPGkkGm0kQBCWyZHFCkVqSsqMJ8u+Lkt03J8hkn2xJpVPn1I2l91/4RyX5kqezJI/Lq/gqvZonyVVcrM7PzxfZ1fxqNbvMixWPuOy7j76BhKyTLCkEVGWZlfmiSGUJdV4toKwEVjIrQRZyXiPyiCvve+RLPucR753my/e8CaHzy7MzadXUus1ZEk+TuEzPOtGddSLE2YJHoxHZfJ7+pRlhgQCJrRJT23dTYdvRClxQQuNZnp3Nz8osO0uKtMjS5Cffm3SyfvDuokxmcZ4efE87Wf8sjrb2U9+R3h+L2O12UyMqNTW6nRrVTDd2e9b1VYvybJbmWbrIE/4h4tIqvuTfhVLem4+gAz3PFsmkjPOUR7zrK618g5Ivv/ABwfEln8UJPWqtCc0hQRIGepF/jThUPjgQBLSGgAzbyg12gwa98gyq3kgwgZ2sL1enrHM2oDKegRB922t6IVjWqE3DNG5ReyZ7p8yGhQbZ+NgH2CCzNfOIkrUQegdBWcPASKYMc+g7a/yIs4OAjkmslVAhGi3AIVNma/UWR/ORgQjkgryiY50GEzyrnW2ZhJa8Ceg9SlYNDM1WOWtaNAE088Gh9+gjhr5DoUDrgUln+00Tpuy5GVl3Dj2awHzo5RAxYMZuUbMW1J/ITt4hsBYGz9bTU7Zxtu9YytaXK0YRi9i7dn25SiO2A8+URBNUrVCOSvQoTjRA0Uan/kTJej/GyoHxGzRKsGArEMLeigqWxKMPakOxVKSzN4Li5ykaUCkblBjxD39vNU7ZG4IVTnXhPl0UeImtNZT0gJKFBsKB9Z60kb3Yh1ojbNFTFMf8etDKqDBETNsdC9h26CibGDHr2zsa9rOSENQWD0wYeLZDrem3GphXG0NAG9ZajaLX6JnvRUOPV7+sotGNGDShCSXZyevV6YjbYmgGzf4A31pDwTi5xher0yl70+A+gnuptr6VI2yvJQPtLavwTlg1sA5CQxXu2fsbj720hOiZH6hyAVm3nbJgWwiWXZyncRyzk84HJgX9P/0wvXWgPNNWjGFU+9oRQ7De6pEwXZteaErFVe8C1epYU0RFifvok+EB8dBfB+qVMpJdm5PZ304jdoUnKf2e93Q9eng3Ppqyl1t0+Jnq1lN+7yNArL6trZNflbBBgQEWoALRt3u4AcEHdvLP10mSnzJhTY3OEUmr0YERY4v+KNWk9LkJ6KhgzUYPEdvhPgG17c1Brv3/2CojHILHfUCboUPn0Xg1+hVUWBIhNCw4tdmgO2T4Ll0jUTQN8d9DPPZ98yqBiN28mo2GN68ytmuQEtB2QGA7RdgNsp3SkoWhQ6q43o/SOmc763+Qx07TqADmrMaj6fWdsUXEHxgcMHxwvaA+O3S5kWP3YADtWW8kup9ICgMpFXX/7YiiIbZPzSE4D2M/cnuc90fTZcojHlTQdN7fTjxgba+Duh1PoB9Nx1sxo9zvjNKImunhnH8w2OBostExBxv0fMnLLJuUeckjflhYMM6LrMygnGW5KGus6lkSF3Vailmc5HWyyNJZXSKdgX/Y3hnQda81X/KbUfITdk4VddMMXlltNwOPeG21ROdpoYGiBqhFOalkLidZltWTalGlk3k6n4tyPk9nWUXnNvShsY4v33/htXKeztbfwWx4xDWMV2vV0xluVFCgScjvoyPXQgh0dpMB+51/je4B1ur+9f/swR68vz56nyzY+hHAW2XuEd6qY4S3Rwhkwd4eUejUQxWve/NjFq97c0TihQK7wwdEbuAI48URxg0Y9uJICJhNhw/i8W/7V2rI4kjNNdjhkZx3zTdhvT6CGU3Y9SOcC/xvD+Zhbh9jXHyTWnbBv37Yr3B8yeM4nU3iRUHbqlAB5S/DWplPfHm7GnvRWA1uurF2o3FcOg+3/t7oZ2ieaPfsienbZ2n8hAD8s5/cqbu+ooFGQb75uHr15vn5+pJHHISgPhtXyG+XRlol7xbLWUYrpIYK9dggWTqbi6woJihEOslyGU8KmeMkybP5Yi5KiMsFNQjR/ITDvtBpP52E3X1L3rXjw2akmWN3BsnxRXmZztL5/PI8WyTJ5XmRzfPZKrtKiuRilWZEdmt135K0PBup00nn6fq10lt0ogHlKOAOYUxLskjLuCiyxWyaxUXEg4P9Gh3fL9Xk+uXn2jrJfjNqi86rMLCbccs5efnbzSmP+CccdtZJSvy/Hp9Vt4vuU3ZNs/t2kj9lLw/Tez/fnrKXRxP8KdtH425teXqY4eROGaqpV+gRnGjYav8lMlaj2fSwIcljv3Xt+P1393kR8Y+UhWuZ8yWHIp/JeQGL+VwWYlbV9aIq5CyW+azI64RC6G3vBO4/Iut0kc6KupoITONJBkJMigWISSxKkeNsJuWCKEgrLj8HBxcQgIpJ+SvrUG0MX9agPVILPDdrVTlwA18G14+31lZQDRxMxpxftqCoLFCDtBVI+48N3aFeuC2LX2FM96UGyV46NPzr1w//A+aE7nE=&lt;/data&gt; \* MERGEFORMAT</w:instrText>
      </w:r>
      <w:r w:rsidR="00BE5B40">
        <w:fldChar w:fldCharType="separate"/>
      </w:r>
      <w:r w:rsidR="00357904">
        <w:rPr>
          <w:noProof/>
        </w:rPr>
        <w:t xml:space="preserve">(Liu </w:t>
      </w:r>
      <w:r w:rsidR="0028393F" w:rsidRPr="0028393F">
        <w:rPr>
          <w:noProof/>
        </w:rPr>
        <w:t>et al</w:t>
      </w:r>
      <w:r w:rsidR="00357904" w:rsidRPr="00357904">
        <w:rPr>
          <w:i/>
          <w:noProof/>
        </w:rPr>
        <w:t>.</w:t>
      </w:r>
      <w:r w:rsidR="00357904">
        <w:rPr>
          <w:noProof/>
        </w:rPr>
        <w:t>, 2013)</w:t>
      </w:r>
      <w:r w:rsidR="00BE5B40">
        <w:fldChar w:fldCharType="end"/>
      </w:r>
      <w:r>
        <w:t xml:space="preserve">, maize remains freezing-sensitive despite accumulating transcripts to levels comparable to the cold-tolerant </w:t>
      </w:r>
      <w:r>
        <w:rPr>
          <w:i/>
          <w:iCs/>
        </w:rPr>
        <w:t>Tripsacum</w:t>
      </w:r>
      <w:r>
        <w:t xml:space="preserve"> in leaves (Fig. S7f). </w:t>
      </w:r>
      <w:r w:rsidR="00D03328">
        <w:t>T</w:t>
      </w:r>
      <w:r>
        <w:t>ranscriptional induction alone does not ensure protection</w:t>
      </w:r>
      <w:r w:rsidR="00D03328">
        <w:t>; f</w:t>
      </w:r>
      <w:r>
        <w:t>unctional efficacy depends on both sufficient abundance and activity, the latter shaped by the biophysical properties of the repeat region. The early divergence of LEA3 from other LEA subfamilies (Fig. 4b)</w:t>
      </w:r>
      <w:r w:rsidR="00B25CD2">
        <w:t xml:space="preserve"> suggests that</w:t>
      </w:r>
      <w:r>
        <w:t xml:space="preserve"> the molecular properties enabling cryoprotection were likely present before the PACMAD radiation. Cold-tolerant lineages maintained or expanded LEA3 repeat number and in some cases accumulated multiple paralogs, while in maize — where freezing selection was relaxed — repeat number was not expanded and the third repeat diverged from the hydrophilic consensus.</w:t>
      </w:r>
    </w:p>
    <w:p w14:paraId="5B9AD6BE" w14:textId="77777777" w:rsidR="00BE5B40" w:rsidRDefault="007314E7">
      <w:r>
        <w:t xml:space="preserve">Yet, freezing survival involves the coordinated action of numerous protective mechanisms, and restoring a single protein's architecture in a freezing-sensitive species would be unlikely to </w:t>
      </w:r>
      <w:r>
        <w:lastRenderedPageBreak/>
        <w:t>confer full tolerance. Rather, LEA3 illustrates how structural constraints at the protein level could limit the efficacy of otherwise conserved transcriptional responses.</w:t>
      </w:r>
    </w:p>
    <w:p w14:paraId="5B9AD6BF" w14:textId="234057C9" w:rsidR="00BE5B40" w:rsidRDefault="007314E7">
      <w:r>
        <w:t xml:space="preserve">More broadly, several of the most consistently accumulated proteins across PACMAD rhizomes have well-characterized orthologs implicated in cold acclimation in </w:t>
      </w:r>
      <w:r>
        <w:rPr>
          <w:i/>
          <w:iCs/>
        </w:rPr>
        <w:t>Arabidopsis</w:t>
      </w:r>
      <w:r>
        <w:t xml:space="preserve">, including LEA proteins, small HSPs, and glutathione S-transferases </w:t>
      </w:r>
      <w:r w:rsidR="00BE5B40">
        <w:fldChar w:fldCharType="begin" w:fldLock="1"/>
      </w:r>
      <w:r w:rsidR="00357904">
        <w:instrText>ADDIN paperpile_citation &lt;clusterId&gt;P186D244S534P247&lt;/clusterId&gt;&lt;metadata&gt;&lt;citation&gt;&lt;id&gt;520b81c4-cd3c-40d2-aa1e-38e12beec46b&lt;/id&gt;&lt;/citation&gt;&lt;citation&gt;&lt;id&gt;f1629e09-50d6-4c54-a92c-13f11bb76235&lt;/id&gt;&lt;/citation&gt;&lt;citation&gt;&lt;id&gt;E0A4F0ACF55E11F0AE397835CD55B1D2&lt;/id&gt;&lt;/citation&gt;&lt;/metadata&gt;&lt;data&gt;eJzNmW1v3DiSgP8KIWAHM0CrTb1LBgZ3ju3MZhNncnHm5jCDRVAiSy2OKbJDUu30DvLfD6Sk7rbHyWZfDrhPRstSVbGqyHqq+Ovv0XvBo/OoSGlbJyyPGc9YnFOexgAJxlmNSdoisrxso1XEx+1720MSnUcsZV0OWVIiy3KKCZRpXSHLE85olnVtXmZVXlKMVtFoZHT+a9Q7tz0/O+Mf11yLtTabs4SukyQvz0Cp0eBuDWYrQbl1Xq2TdZJW0Sp8ZM/Pzu7v79eKtWKt5LBWol9v9O5sO7YD8rOkoEma1kX011XEtYjOo68QbPVoGE6rz9Lm6rqqrp8XxfMkeU6fpfRZVWfF5VVRPEuuUr9yzcYBlZs+SLofrz7IF79sb6/usnzzFwrX9//Tf3jz08tif/mb7N7U//Xu9S8DfXP3i45W0Q7kiNF5RKHpeJoVMRRpF9O6xrguCojztoSMNxmvOkbXTZFkWZWUTZVWVVEV0Srajq0Utkcenf8eDVq5PjqPymgV7RGMt6dpyujTKpLQovxqRWXWVFmZpU1VZnVe+WU64aS39F2PpBsVc0IrS0BxYnAzSvC/ie7IRo4OXC+0QmJjZ0DZDg1YtEQoEpxto1UErXUGmIvOox9Ovrh9+MW3P9y+s9/5r/bEaDnJaLXridJmAEkYSjlKMGRAB62Wwg4ELLlHKf1foYjrkXB0+qPoBDtYCeRecCQ7MALd3j/5iEq3QjvBCNPDVo+K21VYn+txT3rYIWkRFRHKobJih3JPrBu5QE7uheu9H8Bw4jTp0bSCeQWPNB88sCYXROG93BMuLNM7NMinf5Efbt8RO7ZMgrWkBztrHbbSS0HuhahxQKNHS6wzaC0xaLdaWbQrIhSTIxdqQ1yvLRIwwvpfndED2YLr9QYVAeeA3a2I/ig4OLHDWdK04h5ht4+9SyXx9jPh9mvyQhHgXPiFrI622ik6EOKzOPwQlsUw7xUYP4o5ZfhoJgtxCeRJ/HQ3S7fItOJg9mRrNB+Zs0SKOySgXK/ZHtQijgmlYBCMABN8Td71wrtkJ/CebA1aVM5OZo3GoHLkTul7iXyDBFo9uvC/Y07rblqXUCchDUl3iOukFhX3zgxxGEM+O7RePRIGDuTeJ9OArAc1r8vHFpgTO+H2p3kaDACHjzfQbcy0+m3ceMEEDM6rQr4mz4UCKfcrAsSOw+C9pDty34MjwoYVqpPVbVCFEI/MjQaf2LYn8RR28RrytT9iYIPWHyVpFSdFHa2i3/RoFMhulP5IuVBqBLk4/CBr2++t0FJv9kHd9HDQElnIjHb6nz9vp7IBrG5p0zRFlQCt2jylNSugaoqE1UWXNqzjLGsTXzaEtSqc5TmN0yJp/Hkyul6b6PzX3yOhhBMgvckvL6JV1Alj/TnzElwv/V4KD33aOefPzegGjLEkvDvXvIQyluZVTCGpYtpgFgNvecy7rCrKjjdQ0cifqUFu+Dz69NdVpO8Vmvc4gPB+QQlct8D1f278kzXTQ7SKmHDIn+1fCXUXnS+Vz7JeSzDrjdYbif7N5dF/9PJ7VN9I8/03ahy+z+g3XoD9/p8qmXdC+eW9RYtgWE8ujBNM4lRG3H7rz/c3b95fvH334vLVdbQsSMHg/3MtgZMfDapjBszRJ29xR96EAL+Zoj7/utGSPBNazuu+w/3iL1+X4g/bRcdn3SVBbUbYeP1B8U7LMViT+wUxgxBimFRlXed5U5brOmsymqyi7TAV5AUBJhPegxTgU6Pd59spb/SlRFBBSngn7In3UrO78OS9/+yGF9F5VLVZzuu6obSrseJ1y9O0LKBrK54XRXAx1+z6ozNwBQ58SRb2uTYoNio6d2ZEn7sv1CvRGjD746NXmnlndiAtfvq0WtirS8q0QdrEBeVlnLMij6FJWZxkXZK0bVWmWfGQvaq87Wjd1HlSQ1XThgPllDJMqqJKcpo3NfAsD5YKawN6JH+Pw2hSnlmalFWcV3XyLU2/ozRPqvirISxNioTWzUMI+5LUUwKjz8oyySq6ENhF+Sy/rPLn5fOL9LqoL/5dBJbUWd2wtIrLtEljWgKN6zav4jpviiJv0qbOErrOqoameVInaVM3TdF8FsH8MclhHwjsSGMppekpjX2d0qKosrRI6jJtaFMGnQuN3Q4gpa/XjthesztfKR0udXGmA6clGlAMP0dgn5fyrf2z3drvQu2ZijByMrbiwyicHq3cB5FG34HZB3YKdXE8/PQgYMm41SqIn4qj3SITID3TaOOCYbojQdPRQl+G7LjZoPXM0+7JqEbr6wy0o+Lho0ASYofGBj65FR9JoCa0R3kn3MZROdGJiaBmJS1Y5EQHahHGs52BA7xIvyvF36YaGfyJH0b0mg1Kf+4otPYBF03w590409QMMsEU70OQVp84UnE0RLsezRIrTzziyNbgCEPjQCjCcYdSb32igyTW+arslXswmou41zOVevzoS7hdDJ/jSYCxcViqfogKqp0wWh2k+q/Qkq0WyvnVeHjo91tvoxUeVCAAhcVjjkz8pw7hdAcUfJx/U/gX0joGCewJGLAetmi0wjkFtl7qlAJCkZ1wRoc1hR87TcBa2NuH1DcRkfgb+ifsKeQ7Buaxw1YHbz3kpQMgPmCiuPkDDz0TmvViEAwIOs85gYQYePKDI+80ZclrrCgipBXwpoaya7s6yytapTWruhKhqvMT3qGUlnHmj5DP8c7PJ7jzMwol1OYR69yOivx8BJ2ibPIa8jjP6jamObZxwzCNG6RtmtdZVrR4BJ3bUUW+OJ0ovDlReAOGPdL236DIjVYONiO5OWjtWo6QYhozaPKYZryNm7TlcUrTtKi7qsSmPmo9kfFY++sT7a/B9SAFPrYATWv8MaLI66MBVdKxumvikqU8ptBVMTDAuG6aLmVFkmd5c2LAQcT/D8j7UuU8EJ7fBv8S181Z7PHN5y+5mJL3iHG3o/LlLO7VPw9xSVE9iXE0WdM8Tev0iHELRDzCuOsXz189gXEn0IZFQZu6rOqszdKc1pA3bc45phyysqnTfze0XdOL/Dm9uHxeFNcBWK6z5vHI6AhsLSuQ8bysqxKhg5xSXrOu7GiZJKxjTdLRFuqk+zywefx60APU5VmSV0mcJmUeN3GS1DOoPdEvfPZdL7UdmG9vB8HsuhV6QO6PUgMhrGdMj8qhOdvy7l+WBVMjYr9C0BdJs86SuqHJ3319YEeVb24u07RJK5o/mhI+acYD2DtSnf/Xgn7ZAf1yz3onnPXs4vLlD29//On11Tl5dX1BvvUUQXBozd4PEkKFnfHGfXcssIFhwjk3kQxHy4xokc+1LC2It8QS2PhyeFLl1YYEFQvwEIvIT0kiVOQ9uUeD4U1DOj/5CsUVN+im2dD0rQsJaEmnpdT3XvZT8DBhi8ecwCxWsHn2NVOAIy0wh0bAXMV3aBy28+zkQrpej5t+Grp5YvJzOumHJXYcMIxiAm8wMwaGPEwFD9TGsd9z80Anw9UMeIehhGAeJRX39Zn1OITfJ3PN4A+z8apHFaYpa/L2+vanV+9uz8nPuExICJCQ1hiHeSIokHsfRd2FAD+g8ckCVEyH8VwIuLf8wkAruN7OfCUFKFh7HSfEWiSn8p4Q4jntVNBk1cRrTI+SkxYnOl4Q2GmihEI/gHRCMUc2Ro9buybXR3ac5pt2yo8tGl9ZJ172DcOkHBzhouswTNaegtRVyITDK1MyabOB2S8TBR9fOMmjXpvBz8GcLxBDmOONYZr5YQTlxJyeb9/Fby7fBpdN2Ys777qprTgh4U6bYHeRTKaH5PcpBpZoJfdECuckEj+OlbAlLbp7v9+mdc6C8PHmWLbFzKR+h83jwaNm6d0yu9FLM350R3qx8eS/fLQmN9q6RdsS4Qdp1IPf85YJOw87jwPWby+evb3+zis+0751uScOhy0aCAB7fO3VO/8aSpzcKZbWZ2v0oB2ayfYB1H62hHn2CigZksxLQjYdC/MnR2lhgUJN3U27f2jrijAtOdGGcOP3uAsRC0fFFLaQrFn2pzCgl/JBPn8h+0NfZQyozRQbB4rjQAxuEdyy9cCRPPvT1MeCcV5Frwf0R4Gf325BmHl0O8Bv2ojpUuCB86dNYJAL5qaTqMUQQx/KPTd62ws5t8Aq5EY4PA5dBF+RdnTE+n35pKxOS+5Hu5c/vr589dPtix9fnweLplMl7HMe7gCW64uw5tBGLY3poR1efaGXnaf8J/m59bhs1OwBvybS+Zo1d2kGfQb4yjHOtxCL66djjQjVofFXGMsJCnIx5eTuYzZ+6SH3PrU6NL53RI+E4UOzJ8B34Hkfpx2rpsPCj9Cno2IHZu/DPx0U3SgfFaJjDz13hf5Cx2A/XdscD+l7IaX3+4Pe1TpPBmozt8Degm4Mewi7Tht/k6AJypH5ixN8cHUwlyPvsalFRiU2A/g5yJJE65PZzT9AAP9o+TjtUAO2LLTZVFletLQrszbvyrSGpM4A05ZWSdWlTUPLDnnF/tjT3lySH2Z+Cx2W5GisR1CoO4CONXHLCx7ned7FbdVmcZmVJWvKMkvz1oPVScN6aBgF6wElHFutP4cAuwHMnQfeR33mSVt38iK5CW3hIvRKmDvy8kSkUKyHh9KuXj4WF14iVy9Dh7dcLyzw938+tf8caT7VugFjoQp9ZtiYnA4b0/wwbAyxyrO0ZHldx8hYFucFp3HNC4yTIi+rkjVAm8rH6tjknfjZU258px82iQ/TYukCr5rrLM3K8voyr5Lk+rLOyyK9yJ8ndXJ1keXlaQvYBNsd+Enc1HbeICeXU3PwsDfMGlr72+h1VperyBmYOJz+scFcmsZjP7AdmPfkkfW/dBty2j02TZEkJS+LvKJpltMCy6rM8oZBW9CseTStztuq7WoKcQ1FHucFzeOaN12cAqvSuqA8ZcWXG87QTn5Fxzl7+/qLc4jwyuvHbf6nT3/9X1lBNMw=&lt;/data&gt; \* MERGEFORMAT</w:instrText>
      </w:r>
      <w:r w:rsidR="00BE5B40">
        <w:fldChar w:fldCharType="separate"/>
      </w:r>
      <w:r w:rsidR="00357904">
        <w:rPr>
          <w:noProof/>
        </w:rPr>
        <w:t xml:space="preserve">(Marrs, 1996; Sun </w:t>
      </w:r>
      <w:r w:rsidR="0028393F" w:rsidRPr="0028393F">
        <w:rPr>
          <w:noProof/>
        </w:rPr>
        <w:t>et al</w:t>
      </w:r>
      <w:r w:rsidR="00357904" w:rsidRPr="00357904">
        <w:rPr>
          <w:i/>
          <w:noProof/>
        </w:rPr>
        <w:t>.</w:t>
      </w:r>
      <w:r w:rsidR="00357904">
        <w:rPr>
          <w:noProof/>
        </w:rPr>
        <w:t>, 2002; Hundertmark &amp; Hincha, 2008)</w:t>
      </w:r>
      <w:r w:rsidR="00BE5B40">
        <w:fldChar w:fldCharType="end"/>
      </w:r>
      <w:r>
        <w:t xml:space="preserve">, indicating deep conservation of core protective pathways across monocots and dicots. However, some highly accumulated proteins in PACMAD rhizomes—notably PEBP family members and certain chitinase-like proteins—have not been prominently featured in </w:t>
      </w:r>
      <w:r>
        <w:rPr>
          <w:i/>
          <w:iCs/>
        </w:rPr>
        <w:t>Arabidopsis</w:t>
      </w:r>
      <w:r>
        <w:t xml:space="preserve"> cold studies, potentially reflecting grass-specific or rhizome-specific adaptations </w:t>
      </w:r>
      <w:r w:rsidR="00BE5B40">
        <w:fldChar w:fldCharType="begin" w:fldLock="1"/>
      </w:r>
      <w:r w:rsidR="00357904">
        <w:instrText>ADDIN paperpile_citation &lt;clusterId&gt;S565G622V993Z626&lt;/clusterId&gt;&lt;metadata&gt;&lt;citation&gt;&lt;id&gt;8DA551CAF55F11F0A6B4C74F6FA2E58A&lt;/id&gt;&lt;/citation&gt;&lt;/metadata&gt;&lt;data&gt;eJydWOtu2zgWfpUD/RjsApYj2brZQLHruE6btHGCOMW0KIriWDyyuKFIgaSceAd9oHmOebEFJTu+JLPT3X82RX7fOd+58PL1N+87Z97Yy95O4jicTi7i+CIML4JJch5N0+giuZgMZnE28XpergktMW8cpkmWRXGQpf0wHQVBEPa8ulnaTU3e2Lu9/T65u7+cfpx57bDgpnSrfvM2hNobe4NgEHs9r1LSlt7YS72ex3Djjb3Q+9HzLLfCwdxrlEag5UqiAC4NX5XWAJdWAS65sjx3f0hj7uaYMVxoVcFE45IzVRtuwCrItaqhFiit8XqeQLlqcOXgSXo971+q0RKFM9pNgSkJsR8uGuE+3ZcER5+5MdJZG0SBHyVxuB36jsK64Xg48Aej7LNzS/F2Yj8MRsOzWuQkxNmDwiKMAidO1UofBXE6GqZuBBtbKu2Nv/7mFVwbhzdhmpOUBO/hQ+tCO3qniJF2zJJbjsK4me/dBKXzFjUIgsB3sfGTJIudRZHX8wqlK7RtFLcY4Jb96O0Jv3DL5WpPtSj5Mc+XV1gG/nAYZf4gSAcnLIuSw5cjgkXZlA3uCb5gS3fAsHiFYeiHg8HIT8MkOWFw62FxRHGtSqyQ7TkmyyWaY5LrE5h2Clwf4dyhKSt+oAUazkrUKI+x7l6VJBlFgR8kcXoqyTMK3B2bjTonoeDqSBy1Ng+bE9uvXiUMs1HgB3EavlSoBYHrqyO+K6VXBFfK/PH7nnGKBsUx3dVrdKGfxIPYz6LwNLFaBLg65lqgZJpLOsjhpihI/HXkB36cxKGfDaPRaQa3CCexn/NcCWzMnmitJPzK9R+/n0Rt/ipZNEoSPxrEn0/I9igwP/FMYwnXB8lmTIXyhGxx/WpSR3EU+mE8OtVwiwGL44ScKyxhsqf6wKXJS9LFiWeTVwOWZUHqh0F2quMzCswnR3QT/YCM1/agWs/xwZx2hNfYhn6YRJE/TIJTITsEOGY6b3TeHEgoaksP/ETD81cDFgRR6AeDtqUeSbjFgPPjcPFKyT3TOy602vx1Fob+KB6lfpINT9XrEE47EApBpkSO5WErRY22/NBUqF82o5eeZekw8dMoyF701D3OScdaoFDVYTnfarQ/010HSRb5cZTFJ1xu/YlvU82N5SgR7g8iplcNGXVMNb1/Vck0GKX+aBi8SPoOA6b33o9vPQ+Xxrrt3Rt7nyQjbSxKxuXqcFcHTaZW0lC73e8OBsZqMga4Oy+4Y4vhciU2wKtaaeu2ci7BltxAXqJctZCCV2ipD78SoHkgBvRUk7YGSvUIjJtcrUlzcojHh4wSRatFiWsCuz21ENueVNgaZU4Vyfbs8mxg68HWSk2GC04ypz64w4YtqSLooC3kShNoWjUCrdIbkGQflX4wwBlJywveUh2ZhJogd5rodffRsZkeLBvrwKFSgvJGoN7hciVhja13WCm5AlNTzsn04UJpyJVgYJUg7VzptRAHBhUaK3ImOZOfaTu268ktfOASDYHhK4nCSV1rVSlLBhitNLKOXhUt7uX87afp7A5uLuDt3ew8hNnn27vZYnF5M++0zTWv2wUF5lbpU9cdKZclX3KndxtnzZ2wzpFyU6snjj2oUPJ65/iWWT1tViTBkHTJAhO9Opv7zkIloUZbPuLmOQ1eSl6icdmllVP8ES1poVZtYqFkUAilDiR0i5eoBW2cKfzf1IPHktD22slGbZaEsjNZuFPvXrsetPRPtUucrfG377/c30zf391cz+AcNLEmJwOmREaAa8VZF7XOOmfRhpNg0LiKAkbSUFdK7hOXUCuLVvV2ZnQ2tVb24bJTs9ctfi5HVYDkViun37Yc+ZokGdODprb4QB1KG0BXga+qJ03NnbLkCpJIb5FdbOZ392FLgXZbYjnVLvpW7QqcOrf6R7iaDKHOy5agdZ8RA0HIDBRKw4okuWo8zIdt2VW42QUUmFaNC8O+UHdFtS+Ud1o9tsnddSUuwdSYU0vhzDaAkKuqFvQEqDVunG9dAyDTyXNoedt8+HPbcCJ0eMZ2WVtrql2dOzeKxjaagNGahKrdIgeu1bIxtqt9aAW2rt5Ea4aSLfRWX8ELAtPUbWzMxliqtrVPcs21kg4TxWG7UIXL6scuTJZXu76gBO1Q312+m8zvZxPwYXozv5/MF+DDxcebX2d3l/N38PFm+mkB91Ap1ggCEk3O2bZzHmnBDQjUKxKbl11tq3cPUNjSRQmQMb69ND43KeNIeLEBUyptfYabkzzd9YmDtM9LvTEoXTNuqi5AXWn0vZ73wGV7/qQ1p8eDa6673t48FUoz+CT5mrThdgO3bZv/282n2793d8WGtvfetRJN5f4M0/Y+mLsN93rqbjqDIHLbfo0rcjvp/tbYaOGNv3qltbUZn52xpz5TvK/06uxPL5q7uZgjo4rnfdXU/VxVu5moLc8FnTHF/wTkLAvTIIzi/wFsmJ6l//9yv2bFMUQyjIdZlCW7gX7NigO8x8fHvsyXvC9F1Ze87K/U+qxulhWxs4Mb9n+fXuU7fnN2HAe37qfU/tbzcm6JnW8+cvngjXcrTV4qgbq/UmolqPV4O/SPUrwh+YvQb36RTfVmGPziAMybn6bseabE0Bt7RbSMU8wzliajUZ7iYBgiRWxJcZrkyJajlLG0KFwYWFN/365KEPPlMsDRMiBMcDAYYBFkcZEVEctosAyiDLN86C72zrAH2jw/HrinHP/BnWUxz10rO3nnSQ7eecL9O8/IPfSoR9nWy9vRbDgYJslsGqVhOJtmURIPJtFFmIVvJ8Oou+0Lt99446/f3HlzSWL722rsHpeCnvfdGXfNYudRGkRJmmOKQTHCQUgsHAyXAYXBMsdR3iqmGp1T9/Y1TAMaBqORP8LB0g+iIPAxxcRnGARBwsIoYqP2NSefPVmNb9Gic5ObC6WJr6Q3LlAYcqV9KT/ypUa98cZWN+3QR5W7J6btlNbrWYXcPS2RQKaWyNQ/V27EJYW3nTLHti/MBDK40SS9Hz++/QcKt2HE&lt;/data&gt; \* MERGEFORMAT</w:instrText>
      </w:r>
      <w:r w:rsidR="00BE5B40">
        <w:fldChar w:fldCharType="separate"/>
      </w:r>
      <w:r w:rsidR="00357904">
        <w:rPr>
          <w:noProof/>
        </w:rPr>
        <w:t xml:space="preserve">(Roeder </w:t>
      </w:r>
      <w:r w:rsidR="0028393F" w:rsidRPr="0028393F">
        <w:rPr>
          <w:noProof/>
        </w:rPr>
        <w:t>et al</w:t>
      </w:r>
      <w:r w:rsidR="00357904" w:rsidRPr="00357904">
        <w:rPr>
          <w:i/>
          <w:noProof/>
        </w:rPr>
        <w:t>.</w:t>
      </w:r>
      <w:r w:rsidR="00357904">
        <w:rPr>
          <w:noProof/>
        </w:rPr>
        <w:t>, 2025)</w:t>
      </w:r>
      <w:r w:rsidR="00BE5B40">
        <w:fldChar w:fldCharType="end"/>
      </w:r>
      <w:r>
        <w:t xml:space="preserve">. </w:t>
      </w:r>
    </w:p>
    <w:p w14:paraId="5B9AD6C0" w14:textId="199B80B7" w:rsidR="00BE5B40" w:rsidRDefault="007314E7">
      <w:r>
        <w:t>The presence of ABA-inducible proteins and dehydrins among the most accumulated winter proteins across species is consistent with shared physiological pathways between drought and frost responses. While evidence shows that drought tolerance evolved before frost tolerance in PACMAD grasses, suggesting they may have been co-opted,</w:t>
      </w:r>
      <w:r w:rsidR="00D029E3">
        <w:t xml:space="preserve"> </w:t>
      </w:r>
      <w:r>
        <w:t xml:space="preserve">the extent to which this actually happened remains unclear </w:t>
      </w:r>
      <w:r w:rsidR="00BE5B40">
        <w:fldChar w:fldCharType="begin" w:fldLock="1"/>
      </w:r>
      <w:r w:rsidR="00357904">
        <w:instrText>ADDIN paperpile_citation &lt;clusterId&gt;S824F872V362Z955&lt;/clusterId&gt;&lt;metadata&gt;&lt;citation&gt;&lt;id&gt;CDBE5F8A21FD11F0A48F40BEC86158D7&lt;/id&gt;&lt;/citation&gt;&lt;/metadata&gt;&lt;data&gt;eJy9V12O2zgSvgrBh2AGkGz9WLLkINh10t0zme2eBJMZ7EMQNEpkyWJCkwpJ2fEGDcwd9i57gb3JnmRR8l93J1nkad9sqlRf1VdfFUtvP/NbJfmCv7h4fllcVcssvbpI06tkOauuZsnzyxdVmRbVxZxHXA79re8g5QueVZWQs7xtsShFkc3yGiRkRVpBnsomRShAtmWa8oh/wN3WOun5gv/0/OUVkxDgKfvbv//V92jin1Ct0D1ljbJrZMGB8Sooa54yYZ1DDQElw43Vw/7UQUDWYUBnV2hQhd1T5tV60EDPecQHp/niLe9C6P1iOgUBEtdKTOzQT4RdT/e+piA3YATG4IISGuNetlNp1TRNJmlS50ezjz20SVJOy3RWp3U1Ox5Metny6IQiP02kVRPrVt9wcM/2OyP6X9HM6zJJ6uqe0+12OzGiUROj1xOjusnKbqb90KxRTvO6ysqk/q4YDtjzejqbFrP0EdJ3Zfou4v3QaOU7dHzBX31qrZPsD6M26LwKO/baoffsh1d/vP6RRGUVX/Bvsqa8N7egA9kURRUX5YyOjwiSLz7zHQIhZUlW8IivrQkdX/AZOYcdPeB3EQ8qaOQLfuHssOoCC1ajI8IZeAbmrDFwO9Y7FIPz1rFgWeusDwyMZFtlArp7ryrDVg68R88jDo0PDgSFujz8ZEshhr04zYrhRkkcX/PMD6sV+vF4bR2y1uHHAU1gwdleCdBxsHHAdY+j4s+N4VnowFCEG2UHr3csdGNGE/Z7pzxzoDySEbLeeq8apYn00EH4osk8E3bQkjXIWhBkOLZb84AAByr4CVuyLYIOHbMtQ2G1XVGUEaMuDEpEI0F9t/Pq+Oyc7yFZz+wGnYaeNRi2iIbJQzHo3T3NPozqcOh7azz6iDVDGLOxTq2UIfhAeR5cRUxNcBKNFqcS7o3Q49kPG2eJ2iBVFEF0zIYOXUS16K11esc+GLs1E/YzOozYFllAH9i2Q7JjIKEP44x5IImpdczjBh0exOHvaYL98NqCQMAf2Rb8Y4pJQKQS/cj3gZMJ+zuywaNkVojBuZHIHkJAZzwD4az3xyn6nz//uZ+jTGi1Jr38wxoSgWVCg/eq3THfo1DoSe0HhGifRnTM46G66bHV2m730Qq77sHtGQQDeueRRHHKwVNezKGwxgc3iL28HG4QNEomVduiI30/6LPg4D2KYB1Fpsw9M6FBUvXv9UljQ3eMPW6V8/d0c/jvBRpwyvoJu/zUayVU2N8OAQzawbO1lag1ebPtl+qbftHgvbMkYsk8dY4f+t66wFrrvno97cV6CBkl69SKtEMd7AlwBXsBfwNMnRoi9ji26AbpZfIxNv3x6bFETCuDsKJKvNqgA63HRnDjhNFqrSiIY9AHyRy1SVOPbTurcT8b5JdzUdDr3zcdH7fB2c2EXZyKeirP12pNMZN6lA90uFWhIySPJsQSdqfAGxxnqRppEVZLAj9GP6octPLBR4f5p3f7XMn3OGMFjvPBgcTYtq0/T6NzoPspdObiNEcmdPkQ5XzBi1kaFwVdR+/t4AzodtCaL/jleV15SWSYsbdBs1/2ZgT/yq3AKMFOtjzih92qmstyDkI2WV4LqIt5Xbd5lVWNqBsoq7qqmxZECzzirdUSnaeFB6oWoBV13MhCxrPZrI2beZPHZV6Woi7LPJs1dDfThcoXPEnSWZxXWUIX1xA66/ji7Wc+thFf8GsYHAFoGP++ER0Euo2NCgo0JX/NI26dGHfHJEmSOEmSPM7ndR4X1Twfg3Nrmlfy6IBd87vojHEDToF5ADI06B7h3HwFJ43nxbyO8yrPvsQZfbCbB1BvlFNnoKv3qHWHav0Q6c1XM0qzKouzef44o5MT9uYB1BL1zrObM9rPw7rvHO78Q7Tl1xLL4qxIi7gskvoR3MkLW97wu3cRF9Tcz3fXynzgi+N25kVnNbjJytqVxnGzOxz9pdPP0DzR7tkTM6yf5ckTcuCfffdaF/EPylAkv6FHcKJjy/2yuN/Gwq6n7er169vlb7+/fHF9SboSAr3f72jHrSw/b2X08/7qdkeUNUjsvH136qn7/cT3aX/A3VFS9GL8sScqt2bcNy/qyzzLy/LyxWyeppcvqllZZMvZVVqlF8t8XB41mNUAK4oXR58OYWQ5nc+y+azMi2qSV2nE+/VYnXsLdHCw3zqTsZMGPCyaFOGa/sypcML2O6dWXThUhlbuEURtUNj12ho/Uq2VQBoq02YXGzGdTZIpsSnb2/Er5vP9Rfr/80lDy7vD3ikTqAp3Eb8lxm9kwRe8zCrI6lQmiWzLHCHLpGxELsq8SKsqpa8EbwcncP9FmVZ1iUmRxe28LuIkyZsY8raJW6zKSs6bpmqa8QNAXH4KDi4gAOWs/JV1qFaGL1rQHonol+ZaNQ7cji+CG8ajaytIHAeTsfqXa1CkF9QgbQPS/nVFJ8TRUSC/wlilSw2SvXJo+N3du/8CQcgU2g==&lt;/data&gt; \* MERGEFORMAT</w:instrText>
      </w:r>
      <w:r w:rsidR="00BE5B40">
        <w:fldChar w:fldCharType="separate"/>
      </w:r>
      <w:r w:rsidR="00357904">
        <w:rPr>
          <w:noProof/>
        </w:rPr>
        <w:t xml:space="preserve">(Schat </w:t>
      </w:r>
      <w:r w:rsidR="0028393F" w:rsidRPr="0028393F">
        <w:rPr>
          <w:noProof/>
        </w:rPr>
        <w:t>et al</w:t>
      </w:r>
      <w:r w:rsidR="00357904" w:rsidRPr="00357904">
        <w:rPr>
          <w:i/>
          <w:noProof/>
        </w:rPr>
        <w:t>.</w:t>
      </w:r>
      <w:r w:rsidR="00357904">
        <w:rPr>
          <w:noProof/>
        </w:rPr>
        <w:t>, 2025)</w:t>
      </w:r>
      <w:r w:rsidR="00BE5B40">
        <w:fldChar w:fldCharType="end"/>
      </w:r>
      <w:r>
        <w:t xml:space="preserve">. In contrast, Pooideae grasses show a different trajectory, where frost tolerance appears to have evolved independently of, or even prior to, drought tolerance </w:t>
      </w:r>
      <w:r w:rsidR="00BE5B40">
        <w:fldChar w:fldCharType="begin" w:fldLock="1"/>
      </w:r>
      <w:r w:rsidR="00357904">
        <w:instrText>ADDIN paperpile_citation &lt;clusterId&gt;A484O541K832H655&lt;/clusterId&gt;&lt;metadata&gt;&lt;citation&gt;&lt;id&gt;7FB6D76607FF11F18F83B6CCA00D8808&lt;/id&gt;&lt;/citation&gt;&lt;citation&gt;&lt;id&gt;CDBE5F8A21FD11F0A48F40BEC86158D7&lt;/id&gt;&lt;/citation&gt;&lt;/metadata&gt;&lt;data&gt;eJzNWNuOJLeR/RUiH2QJqKzK+6UbgrenL7a0PTsNjQ0/CIMBk4yspIZJpkhm1ZSEAfYf9l/2B/ZP/CVGsG5Z1TUXGbawb13ZZEQweCIY5/z4a/BW8OAqKB9eFHdlUUTlw0McP8TVQ5W+KG5vb6LorqqiKpgFfBze2o7GwVWQFnlTZryoY1bWnFY5rbK8aZKmLIG1bUNbSCNeZcEsGI0Mrn4MOucGe7VYcC3m2iwXcTSPozpd/PS+WYChkMZFMPOrcNH7+efXoTXKKIdesLkehznTvV9G+YoqBiE1TjAJ6PKSmUVZJnGZZ7/RXDjw9qMm8zpK8zIr9x/mA28/a38XZpkvkmhRZFF+IbL1ej1XrBFzJfu5Et18qVeLYWx64Iu0joqiSJLPLu/Z3pldPL28jeM8SeoqC97MAq5FcBVcTrawVr2l0uGCrIjCJEvjYBYMYyOF7YAHV78GG6AmuAqSKMGoe61c5+0hbOgGERMFH2YBbawzlKGpB6OtI05LMJhe0lFLYKXlCjjpqdoQJ3qwRCgOAygOyskNocxoa0kr9RqMUEsySKqcnZM/6zWswMwI08qCWVEntCK6JRY/U0naM3c9sI4qYXtLaK/VknBhHVWOGJDUiRVYYsflEqyzxHXUEToM1GyjmMREQDkjfJxOk9YA/IJhMSl66sCSnm5IR1dAGgBFWsqEFI464KTZEAMD+L97zUUr2CFoeC+sQzvOUOEs+foPgwE2GqvN7tMfvpmTVwrIoK0VjQRytoC02hzDOR5bWMKNHpfdJBcz0gCjowUyUElBb4MXjHDq6D4Lu0yTNRgg8H7QFjhx+mCtgVYb2KWZKn5IvHUjxwT5LHDotUII4KltRw1wMnQbK7TUS8Go9FuXoAD9G7ADXqedOsIFWy/WGbB492BgRtZAmO4boYAA06dG4f0ARvSAB8D9TPcDNf6aCVVUbnY+HB7UdUC6zaBdB1bsLv9ZzghleARqCZ2mXj/DmVCEaS1DC9RqRZaGWnT29ZPWggOFb+bkVitnqNngdj0atMcFQyxYf6weqB0xUz4ysewwSgkrkBbBcsGjHYBhztfCdX4X1ou/FwaYfXkJBEJxD0HEC54Z97m13qV5chn7Kj0tTaEIF20LWCNECgV0CXZO/gakHY3rwBDb6fXH0iks6RE/aHvEo1Mj5IZI2ggJuEmdn3NO/tIJS5geJSdS9ML55OEG4XwuDTAPtpFtD6MNB4NxrjvBuguAen7EfTNAc0BZRxAVZk4edkcyYIEa1mH8CoDvagIcmB6RuO7Ar8PIDNhRIgANkFGJn0dvdY8Doo3Hve9VWLvnLS6YBU44CcFVcL9PEl7/p46xAx/5KPiuyJpe6AifAfUfsfvj9QZXAb5XYZH512c3HLCEVUUOVZ61OSshLcss5WWW1LyN6zznSdnSIqZ5MAt+0qNRVLajlMFV8P32F57q/lCxVJIX2lG1CWZBqyUHY3GeoFVLacvqsOE5D7Msa8OmbNKwSIuC1UWRJlmDDxsdXadNcPXjr0ErjMWX5/VGrgQlT1QGs0DS7Tenpe01vnZKOEElnu31k/dpeuocPnP7VeT1U/BhdjR4S3shJSWP2lC1hKPVR6F4A2Z5avb2MZgF2jA/d0VRFIVRFMVhVeVRGGd5ceZ0b4TcPp54/QEaePeOknsj3llQR69/A/9r4vGH+zObuIT8cH9i75GOhk4ywjrqTs1cijsN07JOw7wq0/NkoQFyGvP3Qkpy2xn/vE0S9WTAOn0W9fe3F/wlYZ3EcZhHRXzmb2eDfH974vIG5MaSl6MRMLnvP4/90BnY2FOXNy8vukzyOA+LPKrPXB6skJuXJ05fCyOOzh5+Aik7EP0ZvC6mM06qJEzK9DydByPkdfDhzXYq8xuTJIzqvAxmARMO+IvNo1Dvgqv9LG1ZpyU186XWSwl+6tx9+mMnvwX1lTTffqXG/ts0+goN2G+/dAgfxsZtBmxIT09vb374y3e3j4gzyhhYux0LLwyCvlNMx8UPmKcGpC/rLE0KllVVCIylYZbzKKx4DmGcZ0VZsJpGdYlljZG+g82xJtFU+Mt47CkIoDn2kTn2D2yfeq0Avd7V92mSFsX9bVbG8f1tlRV5cpM9xFV8d5Nmxb7T2k4b9y9ttz4JjjbUggeJXIFhHRUGL8/4WTC4isu0jqoqK+p5Ws8CZ+h2yI4wT2o50iVu9iU+9B48EwLwDjZrbbjH8uGxtzhx2mvypCkDCteHR+f6eeu/PpmeNtcEJDBntNw4IBLoO7qE6/MH4Rr/g7nZEI9Xg2O4A+WucbqTeglqc30+omK0QnHfyXav6M2WnUzIBd7Xq/etNpz8VYkVGIuP+5OfSL5+9denb7b8ZASPpmAW4F31+KvMfYIYwnPCdWYB08PGiGXndjWCfMknX6yA6R4HVA96KRjgtS6azSKbR4tgFrxF2L3keXAV5DyhdQMptJTmac1ZVQNERZsmeQVV2uBzqEfDYEuvec3qpiqbkAPNwywpedhETRTWTZ1EUZMUrPQlotn9e2foHXUU60fYB21ALFVw1VJpAQ/7nXoUDc6LwZUzo//0qBkCfrfE4/y+pwJrACTluqFc/8cSv2D970vhv6hP1L2knLwyoIIP2MK28d7evbjPH6qbJH64i+OH6CarHrLoxf1tVcR5dVeeygFJVTGepW0LecHyJEtrymmSxxVNY97EQHPK2yKOTwH6pxffPXiOcU3+8//+dxhAhX8CsQRzTRqhe0CYKCuw8q4J08YPY8CPM+I1QSJBOhy3EGMg3OaaWNGP0lOp5+rDMwK+tfVZjr9b9vNA2ygqFkWc1XFdZfsPZzT/Quc8NfApSeByRJ+KpqyLKKqrL1YLqqSI6i+KYa9M1ItskWfxmacvOumb31bLpzrEs6xNpYg8r8K8yIqPSxH5RIrIjg8Qvjj7Ufru+eiLFHHKQzaXZmFs/2uhsNWdMK9dzw9OpI6b3Z/khrFxC061JLASHHbcZ0ey8XO/pdHw84hEyhk9IIUNnQ4d9AN4xB8Lw2650WBgJfRo5Ya4zp9oR48MFZ7bdnupYMeOcDQ7L7I9mWrgXKg4Vx/m5IasgUrXebWC7Yn2bE/dZz5BZyR8f96DrqJXYCQdSANujQPpxyj+8YmdkWbckzmxFP5FdnjOnakZEXOYz/wKmD7bSOZh8lRfJnYzvItBayM35J3SazURF7w2sOdzlNPBbeWaKSQW2mx1D9iBw04wgXOAf3+/8aTrLMVHan5qe5cTT6RH1Fw0Y6MxPpGDf2uV3ctiuy769//+n20f3ctQ5BettgIHk9Ra0W4OCsGR/c22x5jtz3GKbvy3lshJfbSXBJQ5OZs4pgTcw8vACqgEPhEKTurMGfoTMKd3gtpkGZOU4+1P6qTR7sDhQz93H3Gz+20ZoI6grZ8DpWDCbV8HRxXoESUHDlKitUuT3eJZgQ9GI4g5sVg5dhwGbbZS26XnaQvWXcjAt9KN8W+WF26WdAvgjzgTh4IILfgSXQFuRhu+6Pf/3V/RRHV55bU36QvB+A7jFRKMfBf0DjJ7bHoha93prdjyacHr893xvAymqs3d4VIP13PpronXdpQVFufIrZI1oNyiXMjp5hB4A76XCp8WpiVH5/voPcqpFNbZ2V4q3WzP6nVi7LEMfH8wlEOo29Yeu9Ex0G0XOubi0EfmEyUkz+Iw9+z9VNW4P44r32EylK9tKslE7nhlllQJRg5rj2pKVfKipIw3SVozWudlXbdplVQNqxtaVHVVNy1lLf3n5JEDi4yzMK38BH1BMfk9pIGX1AiqTpyMDZgzP5f4eRyWeVmHaZUmz/14G+T3ZefP1Yd/r/Dw5neg/s9GsU9yty/VBdLjVJaeyAL5iSzwZsrqpzUykQEQUrgx/Hn4bVz/nFRPiHiWlFmR5tU8reIJ2z4M0FNuvmeh2QkJrf85whkqtuecA2/fehbz63SQ/n0oDQ7vBgYjlMNb+HDCgIukokkd8yjibZECTRLOG5ayIs3jqoqrMwYcV3UBUZ6EbVnnYRSlTUjTtglbqIqKl01TNc3/Awb85h88PW+1&lt;/data&gt; \* MERGEFORMAT</w:instrText>
      </w:r>
      <w:r w:rsidR="00BE5B40">
        <w:fldChar w:fldCharType="separate"/>
      </w:r>
      <w:r w:rsidR="00357904">
        <w:rPr>
          <w:noProof/>
        </w:rPr>
        <w:t xml:space="preserve">(Stolsmo </w:t>
      </w:r>
      <w:r w:rsidR="0028393F" w:rsidRPr="0028393F">
        <w:rPr>
          <w:noProof/>
        </w:rPr>
        <w:t>et al</w:t>
      </w:r>
      <w:r w:rsidR="00357904" w:rsidRPr="00357904">
        <w:rPr>
          <w:i/>
          <w:noProof/>
        </w:rPr>
        <w:t>.</w:t>
      </w:r>
      <w:r w:rsidR="00357904">
        <w:rPr>
          <w:noProof/>
        </w:rPr>
        <w:t xml:space="preserve">, 2024; Schat </w:t>
      </w:r>
      <w:r w:rsidR="0028393F" w:rsidRPr="0028393F">
        <w:rPr>
          <w:noProof/>
        </w:rPr>
        <w:t>et al</w:t>
      </w:r>
      <w:r w:rsidR="00357904" w:rsidRPr="00357904">
        <w:rPr>
          <w:i/>
          <w:noProof/>
        </w:rPr>
        <w:t>.</w:t>
      </w:r>
      <w:r w:rsidR="00357904">
        <w:rPr>
          <w:noProof/>
        </w:rPr>
        <w:t>, 2025)</w:t>
      </w:r>
      <w:r w:rsidR="00BE5B40">
        <w:fldChar w:fldCharType="end"/>
      </w:r>
      <w:r>
        <w:t xml:space="preserve">. </w:t>
      </w:r>
    </w:p>
    <w:p w14:paraId="5B9AD6C1" w14:textId="77777777" w:rsidR="00BE5B40" w:rsidRDefault="007314E7">
      <w:r>
        <w:t xml:space="preserve">In conclusion, rhizome freezing tolerance across independently cold-adapted PACMAD grasses is governed by the retention of ancestral protective proteins under quantitative constraint on response magnitude, combined with convergent deployment of diverse protein families for chaperone and antioxidant functions. This constraint is substantially stronger at the protein level than previously observed at the transcript level. The differences in LEA3 repeat number and composition between cold-tolerant PACMAD species and maize offer a candidate mechanism for enhancing freezing resilience in maize. Future work should prioritize functional </w:t>
      </w:r>
      <w:r>
        <w:lastRenderedPageBreak/>
        <w:t xml:space="preserve">validation of LEA3 repeat variants, particularly testing whether restoring the ancestral hydrophilic consensus or introducing additional paralogs can enhance frost tolerance in maize. </w:t>
      </w:r>
    </w:p>
    <w:p w14:paraId="5B9AD6C2" w14:textId="77777777" w:rsidR="00BE5B40" w:rsidRDefault="007314E7">
      <w:pPr>
        <w:pStyle w:val="Heading2"/>
      </w:pPr>
      <w:bookmarkStart w:id="23" w:name="_5hotzenh05p4" w:colFirst="0" w:colLast="0"/>
      <w:bookmarkEnd w:id="23"/>
      <w:r>
        <w:t>Acknowledgments</w:t>
      </w:r>
    </w:p>
    <w:p w14:paraId="5B9AD6C3" w14:textId="77777777" w:rsidR="00BE5B40" w:rsidRDefault="007314E7">
      <w:r>
        <w:t xml:space="preserve">We thank Cornell Botanic Gardens for their support of this study and for maintaining the field plots that provided essential plant material, particularly Kristine Boys, Emily Detrick (Elizabeth Weaver Director of Horticulture), and Todd Bittner (Director of Natural Areas).  We acknowledge the Proteomics and Metabolomics Facility at the Cornell Institute of Biotechnology (RRID:SCR_021743) for providing mass spectrometry services and data analysis. We are grateful to Prof. Hening Lin for funding support from the HHMI Transformative Technology 2019 program for the Orbitrap Eclipse system, and to Dr. Sheng Zhang for NIH SIG grant support (1S10 OD017992-01 for the Orbitrap Fusion mass spectrometer and 1S10 RR025449-01 for the Orbitrap Velos/Elite mass spectrometer). We extend our appreciation to Elizabeth T. Anderson and Robert W. Sherwood at the Proteomics and Metabolomics Facility for their technical expertise and assistance with sample processing and analysis. We thank the Genomics Facility (RRID:SCR_021727) of the Biotechnology Resource Center at the Cornell Institute of Biotechnology for their assistance with sequencing experiments. Additional computational resources and data management were provided by the Bioinformatics Facility (RRID:SCR_021757) at the Cornell Institute of Biotechnology. This research is made possible by the New York State (NYS) </w:t>
      </w:r>
      <w:proofErr w:type="spellStart"/>
      <w:r>
        <w:t>Mesonet</w:t>
      </w:r>
      <w:proofErr w:type="spellEnd"/>
      <w:r>
        <w:t xml:space="preserve">. Original funding for the NYS </w:t>
      </w:r>
      <w:proofErr w:type="spellStart"/>
      <w:r>
        <w:t>Mesonet</w:t>
      </w:r>
      <w:proofErr w:type="spellEnd"/>
      <w:r>
        <w:t xml:space="preserve"> (NYSM) buildup was provided by the Federal Emergency Management Agency grant FEMA-4085-DR-NY. The continued operation and maintenance of the NYSM is supported by the National </w:t>
      </w:r>
      <w:proofErr w:type="spellStart"/>
      <w:r>
        <w:t>Mesonet</w:t>
      </w:r>
      <w:proofErr w:type="spellEnd"/>
      <w:r>
        <w:t xml:space="preserve"> Program, University at Albany, Federal and private grants, and others. We acknowledge all who have contributed to the preservation, cultivation and study of wild and domesticated grasses.</w:t>
      </w:r>
    </w:p>
    <w:p w14:paraId="5B9AD6C4" w14:textId="77777777" w:rsidR="00BE5B40" w:rsidRDefault="007314E7">
      <w:pPr>
        <w:pStyle w:val="Heading2"/>
      </w:pPr>
      <w:bookmarkStart w:id="24" w:name="_mmtgeennbpsj" w:colFirst="0" w:colLast="0"/>
      <w:bookmarkEnd w:id="24"/>
      <w:r>
        <w:lastRenderedPageBreak/>
        <w:t xml:space="preserve">Competing interests </w:t>
      </w:r>
    </w:p>
    <w:p w14:paraId="5B9AD6C5" w14:textId="77777777" w:rsidR="00BE5B40" w:rsidRDefault="007314E7">
      <w:r>
        <w:t>The authors declare no competing interests.</w:t>
      </w:r>
    </w:p>
    <w:p w14:paraId="5B9AD6C6" w14:textId="77777777" w:rsidR="00BE5B40" w:rsidRDefault="007314E7">
      <w:pPr>
        <w:pStyle w:val="Heading2"/>
      </w:pPr>
      <w:bookmarkStart w:id="25" w:name="_8qs6te7lisu7" w:colFirst="0" w:colLast="0"/>
      <w:bookmarkEnd w:id="25"/>
      <w:r>
        <w:t>Author Contributions</w:t>
      </w:r>
    </w:p>
    <w:p w14:paraId="5B9AD6C7" w14:textId="25724EBF" w:rsidR="00BE5B40" w:rsidRDefault="007314E7">
      <w:pPr>
        <w:spacing w:before="0"/>
      </w:pPr>
      <w:r>
        <w:t>M.C.R., T.E.R., and E.O. conceived and designed the study. N.L. and T.E.R. developed the long-term sampling strategy that enabled seasonal comparisons. N.L., T.E.R., T.L., S.-K.H., C.M.G., and E.O. performed sample collection and experimental work. T.L., R.A., and Q.F. conducted proteomics sample preparation, LC-MS/MS, and data processing. C.M.G., J.H., T.L., and J.Z. performed RNA-seq analysis. J.Z., S.-K.H., and E.O. carried out bioinformatics and statistical analysis. J.Z., S.-K.H., C.O.H., and E.O. prepared the figures. E.O., J.Z., L.J.B., and E.S.B. wrote the manuscript. C.O.H., L.J.B., S.-K.H., J.H., Q.F., E.S.B., and M.C.R. reviewed and edited the manuscript. E.O. and M.C.R. supervised the project and E.S.B. and M.C.R</w:t>
      </w:r>
      <w:r w:rsidR="00037BB8">
        <w:t>.</w:t>
      </w:r>
      <w:r>
        <w:t xml:space="preserve"> acquired funding.</w:t>
      </w:r>
    </w:p>
    <w:p w14:paraId="5B9AD6C8" w14:textId="77777777" w:rsidR="00BE5B40" w:rsidRDefault="007314E7">
      <w:pPr>
        <w:pStyle w:val="Heading2"/>
      </w:pPr>
      <w:bookmarkStart w:id="26" w:name="_i9oeag2rze1r" w:colFirst="0" w:colLast="0"/>
      <w:bookmarkEnd w:id="26"/>
      <w:r>
        <w:t>Funding</w:t>
      </w:r>
    </w:p>
    <w:p w14:paraId="5B9AD6C9" w14:textId="57031350" w:rsidR="00BE5B40" w:rsidRDefault="007314E7">
      <w:r>
        <w:t xml:space="preserve">This research was supported by the National Science Foundation under Grant Number 1822330, and the U.S. Department of Agriculture–Agricultural Research Service (USDA-ARS) under Project Number 5030-21000-072-00-D (Corn Insects and Crop Genetics Research Unit, Ames, Iowa), Project Number 6066-21310-005-00-D (Genomics and Bioinformatics Research Unit, Stoneville, MS), Project Number 8062-21000-043-00-D (Plant, Soil and Nutrition Research Unit, Ithaca, NY), and the United States - Israel Binational Agricultural Research and Development Fund, </w:t>
      </w:r>
      <w:proofErr w:type="spellStart"/>
      <w:r>
        <w:t>Vaadia</w:t>
      </w:r>
      <w:proofErr w:type="spellEnd"/>
      <w:r>
        <w:t xml:space="preserve">-BARD Postdoctoral Fellowship Award No. FI-628-2022. C.M.G. was supported by the National Science Foundation Postdoctoral Research Fellowship in Biology under Grant No. 1523861. Research in the lab of J.H. is supported by </w:t>
      </w:r>
      <w:r>
        <w:lastRenderedPageBreak/>
        <w:t>USDA NIFA (2022-67013-37040). Q.F. was supported by HHMI Transformative Technology 2019 program for the Orbitrap</w:t>
      </w:r>
      <w:r w:rsidR="006D7704">
        <w:t xml:space="preserve"> </w:t>
      </w:r>
      <w:r>
        <w:t>Eclipse system.</w:t>
      </w:r>
    </w:p>
    <w:p w14:paraId="5B9AD6CA" w14:textId="77777777" w:rsidR="00BE5B40" w:rsidRDefault="007314E7">
      <w:pPr>
        <w:pStyle w:val="Heading2"/>
      </w:pPr>
      <w:bookmarkStart w:id="27" w:name="_1ljibv3lgw9m" w:colFirst="0" w:colLast="0"/>
      <w:bookmarkEnd w:id="27"/>
      <w:r>
        <w:t>Data Availability</w:t>
      </w:r>
    </w:p>
    <w:p w14:paraId="5B9AD6CB" w14:textId="161F06A0" w:rsidR="00BE5B40" w:rsidRDefault="007314E7">
      <w:r>
        <w:t xml:space="preserve">The mass spectrometry proteomics data have been deposited to the </w:t>
      </w:r>
      <w:proofErr w:type="spellStart"/>
      <w:r>
        <w:t>ProteomeXchange</w:t>
      </w:r>
      <w:proofErr w:type="spellEnd"/>
      <w:r>
        <w:t xml:space="preserve"> Consortium via the PRIDE </w:t>
      </w:r>
      <w:r w:rsidR="00BE5B40">
        <w:fldChar w:fldCharType="begin" w:fldLock="1"/>
      </w:r>
      <w:r w:rsidR="00357904">
        <w:instrText>ADDIN paperpile_citation &lt;clusterId&gt;D862R922N312K133&lt;/clusterId&gt;&lt;metadata&gt;&lt;citation&gt;&lt;id&gt;49528ADA2AB511F0A67BC305AC7E59E5&lt;/id&gt;&lt;/citation&gt;&lt;/metadata&gt;&lt;data&gt;eJyNV9uOG7kR/RWCD84YUEt910gLI5FH8sazM96Bx7kYhmFUk9VqRmyylxfJsjGflK/IjwVsSaMLNs4+NlU8VXXqsKr06Tv9Ijid0nxSpNez+SydvS6S5E08K8evb7K4mN2MF8VkUdAB5b77YhtIgjUveBXX47RmWRrXkzzDosgKSNKa59UkK6+zrK4LTgdUWOuRTuk8oQO6wu1GG27plHZGO9StYPYnwsGBRWd/Is6AsjUa4pA1SvzmkQ6oN5JOP9HGuc5ORyNgwLEVbKh9N2S6HSkwIzBOMIlRx+tRkY3myWhe5NmojPMkjePJaLkCTOIkGXa8poNnLP51yLUYarMcJfEwiSdZj3awPrH8kddTj+PrcX6dX5/c3Gw2Q8UqMVSyHSrRDJd6Pep81SIfZZN8khd58n/NW3ZwZkcP9zdJMo6TchLv7/2BTD4PaOcrKWyDhk7pr19rbTiZ7bMK5dWCTun/YEFYq76AdMEiK9Mon5QpPSJyOv1OtwgBOY3ToJZWK9cE8wANWzqlJX0aUCecDHL40CB5eP92vuiLX4FFAo6kMQkodkoCCvEdBxcUAJV1Bph7vnjQDnk7XygnasHACa0suepBXx5Rr055xUoMgQ39atQZwXH0kghLXINko43kf7JEInChlqQFa4ntkDmjW3RmS67uH19GAZGTo3R7N8Rgp61w2mwJKE60QqLrHrbWXu3wsK3Q2MP5ww4B/8kaUEskTCurjRO+HZIPjbCkBeUtM6JzxPq2BSO+4S5SjmuUumtROUuE2pNo0GpvGNo+AoMSHHLitJaW1Nr0NyVYR1xjEHckB1dIlA+RhcCsr1rhwr3DeyRO7/FnhjVijeQqAEH/AZIw3XZaoXLh+p74BiwxCKzBwASBNRpYhjuBClJk+RG9Q0N6meyTDlcrREU6ba2oJBLXgFr1YTCtnFBee0tE2xm9xmcGhKoNWGc8c94gsZ41BCwBonBDahFgDl0lVE4zLXtO1mi2RIJZ4jGkq5+lrrx9Odhf39e3p8ZaoRXpRIdSKOyJBkXAO92CE+wAQtYgBe/lGPwxtHZIZpyLcAJSbgdkg2QjpCSNWDZSLBtHlF6jJMCcWAsn0D5n0fO9BiGhElK47bOC+rKwBlylHbnaCVOr/jdvewHqDlW0kwW569O8A7X0oRr3mqPsswx69SbofxVo3nNLrO86bVzP0/0jYUZbK4VaBS0fyBqSN964Bk2rDR6T4hiEWyFp9CYcNrBGIhQzuIvRG4J1rc1OXga9xUFQjAK5/bajlQtrsRUKHPYcRb956JO/fHlCOU2Ac+TRGqTHk3dwIPBvSoTXNiALZbGtZO9g8bUzuKvnzEmww9DLYIlhMIUuHs2LIqMD+i/tjQJZeynplL7zTKJgZMYEt+Q9WgwvgQ7ofirypGYV8HJc15AAS1N2XeRY5ZM4h6qq8mqcJTmmQAe01pKjsWGswXUNULNJVPGCR3me11E1rrKozMqSTcoyS/MqdO/QgumUxllcREncTxjwrtGGTj99p7UwNrTHj2AtOjqg4bXTKX1Ag9+i92KNRsvQyJVwAmRI9CMdUG1YP/7jOI6jOI6TqCzGk6ic9COp1qaF0BEugchH+jQ4Or1pYGWAN2COjl+D4hLOPd5cYO5syM0Z2Byxc4LcHqF+8Yr7c6T57QVUb0Pmt2dQjyjXsPLtaVy/QAuONUFcDahz1MdL0DNb8ngGfivUcoPqNGNxDncZ42sIaZ0F6A3a5gjxV9xAB64RBhT8OLYz04vQ3gnXePIIBo7Qt7q5yPbdJWQwIe/OoWYKwhw/6snACvqQT5Bml1rZGZHZGdR9iBbsEesfIL+hOYe6v4Da2ZD7c9oaVMtKnyKp5Y/pChaXBfSgyEw5rcQJ1N/FNwb/+bfSF7Wc/c5rSaNsEhdRnmXFhbtnFHI7o0+fB5QJh/z19k6oFZ0edjbLGi3BDJdaLyX2W+X+6M+NfIXqhTSvXijfvsriFwHAvvqDy96AroQKcRyaFJntlsfdzua2XdjBHh6+zN5/eHtztwjHLQtHZ6slsDC9dtvdYZ8rTva5wdnO9xQ4rDDQ9enzc+/8vb4Z2m3IZ4Xby84SkCLTBbI3qt9U55NFlmZlubjJx0myuLnOyyKd5W+S62Q+y/KyL91urtEp7R/kWkvfhq++iYfJ01clGedlUSbjyWR4XWYh5b6aJzu4M7DbZuMB/RIivOdFsChTKNK8zIuU8QzSjE3yOsmrYpwmWZFVYQT0Y2f3Xyqd5FUx4RglSZ1GcYV1VJVlHeEkAZZznmGc9ws3W3x1BubgIDAs7BttUCwVndYgLYaW/1bdicqA2dKpM74/utMssLo36VlatCAC0SiB6wq4/ssynARBHYh8Bz0hCwmc/GpQ0aenz/8F07WR1g==&lt;/data&gt; \* MERGEFORMAT</w:instrText>
      </w:r>
      <w:r w:rsidR="00BE5B40">
        <w:fldChar w:fldCharType="separate"/>
      </w:r>
      <w:r w:rsidR="00357904">
        <w:rPr>
          <w:noProof/>
        </w:rPr>
        <w:t xml:space="preserve">(Perez-Riverol </w:t>
      </w:r>
      <w:r w:rsidR="0028393F" w:rsidRPr="0028393F">
        <w:rPr>
          <w:noProof/>
        </w:rPr>
        <w:t>et al</w:t>
      </w:r>
      <w:r w:rsidR="00357904" w:rsidRPr="00357904">
        <w:rPr>
          <w:i/>
          <w:noProof/>
        </w:rPr>
        <w:t>.</w:t>
      </w:r>
      <w:r w:rsidR="00357904">
        <w:rPr>
          <w:noProof/>
        </w:rPr>
        <w:t>, 2025)</w:t>
      </w:r>
      <w:r w:rsidR="00BE5B40">
        <w:fldChar w:fldCharType="end"/>
      </w:r>
      <w:r>
        <w:t xml:space="preserve"> partner repository with the dataset identifier PXD063668 (Sample key file in Table S13). RNA-seq data are available under </w:t>
      </w:r>
      <w:proofErr w:type="spellStart"/>
      <w:r>
        <w:t>BioProject</w:t>
      </w:r>
      <w:proofErr w:type="spellEnd"/>
      <w:r>
        <w:t xml:space="preserve"> accession numbers PRJNA705456 (</w:t>
      </w:r>
      <w:r>
        <w:rPr>
          <w:i/>
          <w:iCs/>
        </w:rPr>
        <w:t>Zea mays</w:t>
      </w:r>
      <w:r>
        <w:t>) and PRJNA1260937 (</w:t>
      </w:r>
      <w:r>
        <w:rPr>
          <w:i/>
          <w:iCs/>
        </w:rPr>
        <w:t>Tripsacum dactyloides</w:t>
      </w:r>
      <w:r>
        <w:t xml:space="preserve">) in the NCBI </w:t>
      </w:r>
      <w:proofErr w:type="spellStart"/>
      <w:r>
        <w:t>BioProject</w:t>
      </w:r>
      <w:proofErr w:type="spellEnd"/>
      <w:r>
        <w:t xml:space="preserve"> database (</w:t>
      </w:r>
      <w:hyperlink r:id="rId14">
        <w:r w:rsidR="00BE5B40">
          <w:rPr>
            <w:color w:val="1155CC"/>
            <w:u w:val="single"/>
          </w:rPr>
          <w:t>https://www.ncbi.nlm.nih.gov/bioproject/</w:t>
        </w:r>
      </w:hyperlink>
      <w:r>
        <w:t xml:space="preserve">). Genome assemblies and annotations used in this study are publicly available from </w:t>
      </w:r>
      <w:proofErr w:type="spellStart"/>
      <w:r>
        <w:t>MaizeGDB</w:t>
      </w:r>
      <w:proofErr w:type="spellEnd"/>
      <w:r>
        <w:t xml:space="preserve"> </w:t>
      </w:r>
      <w:r w:rsidR="00BE5B40">
        <w:fldChar w:fldCharType="begin" w:fldLock="1"/>
      </w:r>
      <w:r w:rsidR="00357904">
        <w:instrText>ADDIN paperpile_citation &lt;clusterId&gt;S554Z512V992S696&lt;/clusterId&gt;&lt;metadata&gt;&lt;citation&gt;&lt;id&gt;23752FF8FC5611EF8992EDE3AB7E59E5&lt;/id&gt;&lt;/citation&gt;&lt;/metadata&gt;&lt;data&gt;eJyVVl1v2zoS/SsEH3pfZFtflj+KYjdxnO5N7d4gXeA+FEUwIkcWbyhSJamk3iL/fTGSHcdZ7N67bzI5PnNm5swMv/7k90ryJU+z2TS9vp5fr6ZFkqyv54tFur5aZxeXs/V0sZ7yiMuuvfc1JHzJxSKbl3OAPC6n83ImsrJalDOZL4o8yaDMk3I6zYQQPOLCtnundnXgS16H0PrlZCIcQlCPKGzTWOPH1u0mWgk0Hv2k3E/yccwjrrzvkC95wiP+gPsn66TnS37p7JNH59+zKwhQgkf/nn1EYxv62IL6F75nny+2rLKdkb3hZ9ugERpC5/A9uwUz2vX2POKd03z59YVZ2YhWgwmlsnpcKtugFGiCAz0WtpmAC0po9JMkHifJvJj4JJ3P4lGcJqM4S2bZiBL1F8GE7UxAN2ll9ed4y8lE/hhLq/pk/SX3T09PYyNKNTa6GRtVj3f2cdJ2ZYNykuV5UsyL/E/NG3EK+na7mmez2aIo+LeIt12pla/R8SX/0jpldujYF6HQCGRgJLvsvDLoPduiVMA2mxWJyCoq6f/ir7w396BJMEk+S0Zpmi74yZ/ky598j0B+0zgldTTWhJov+ZwcwL6/4M8RDypoUtAFa481V4JB2zoLombBskEHTB6VxIjzjjWkIgaeAWusRM383gdseMSh9MGBIHJ36BGcqJkyLNTIWvCBSRQgkdXgmUQSd3AQULJQQ2DACF0jc1ih6xN1IKA8MzYwh61Djyb07cFsRX9pUSj0vzCpHtF5FfbjQeUfry6ZMsFZ2Qkkqv8tyNr6QFEd7yjaiGl8RAc7uiD2GtwOmemaEh05HrzhIRUDTd/XNdSoHAPvrVB9bITnMXjy9b1T4kHve0OsKkV6CHrPhDUGRTgCRfSBQ3J9xPAHxe2VNRHDVg1GEfP4veuz9AhOQeivfXCdCJ0D/fo0ODC+tR5KjQw1NmiCj3oWL2nreTIQznr/EpC3Q2ncoZjoPBNgGIJXek+44qHPzyu/hFp1RpBr0Eyq6lBNP1RMW9ENqVLBM+tCbbXd+aPrPqNj9juyErVCqnPnWOWgwSfrHkgLnVHfu6GLWmcflezrG7BpNQRklXUMzP6soCRf1lrlSWxDzYeajrwAjWfiIPsxtRTskEZqNqe++8N2zoCuOq1pzG5X7JamF7tURH/PI36Y/jPIUC4kwHSepXlWFhincZpWVQxJUuWYV0leiVnGI15ZTSOYRizMK4BKLEalnMpRnufVqJyV2ajIikIsiiJL85LmyiDBF1Y0Dd5MAuhCbR1ffv3JK+U89eIW3A4cBnbHI66hP/vdWlnbztOYV0YFBZqC3d71vFwDIdAwOdmx7R1/jk6g61CDVkYC+3RCXYEx1pxDrj+9gRyM2PrTGd6NrQ3bnKBurQtP1spzsBuy+KOfbka+wT3+g6VGspvNGfpGeWCrE/o/wLXozrH7EfwacDBim9U5URL99gT1EZxU5i3YzfYN2NGM3WzP4Lbg9q/j/iJqQOqZN4XZvMF7sWPb81BX4Lw1rxleGGlddY63estvMGKrLX/+FnGhAsrL/UaZh8PTZDmZeFFbDW68s3ansV/Th6O/1foDmnfafXhnuuZDFr8jAP/h/1zOD8rI17vjYliuw34L+5bW1e3t/cXdP39dbdZ03Ag6Oq1eirlEivDrt4iDEOj9sBSPazB7WYO0EE+rcko78dDl/9HhNA8oogfcv+4J2rCjR8qsfTJ9W14t1lmaFcV6lc+SZL2a58U0vcivk3lydZHlA0Gz62BHsSC1yqPVXUO/+m3dv/6IcTLLk7zIkmI6nuUZhdo/RV+9TYKDYePHEb8ndls5JdAqwRhm8wryFONSzKCcxrM8K8sqkTKjqL3tnMDhbZuLRE7jvBxNi0UxiqfTfFQmJYyqooirJJZpNq/6p4lY/wgO6FlJ6VT+2jpUO8OXFWiPNIt+NRtVOnB7vgyu6482VlA6DyZ9ltYNKMowapC2BGn/vqMTktMxkZ+hT8hag2S/OTT8+fnbvwFDqrzo&lt;/data&gt; \* MERGEFORMAT</w:instrText>
      </w:r>
      <w:r w:rsidR="00BE5B40">
        <w:fldChar w:fldCharType="separate"/>
      </w:r>
      <w:r w:rsidR="00357904">
        <w:rPr>
          <w:noProof/>
        </w:rPr>
        <w:t xml:space="preserve">(Woodhouse </w:t>
      </w:r>
      <w:r w:rsidR="0028393F" w:rsidRPr="0028393F">
        <w:rPr>
          <w:noProof/>
        </w:rPr>
        <w:t>et al</w:t>
      </w:r>
      <w:r w:rsidR="00357904" w:rsidRPr="00357904">
        <w:rPr>
          <w:i/>
          <w:noProof/>
        </w:rPr>
        <w:t>.</w:t>
      </w:r>
      <w:r w:rsidR="00357904">
        <w:rPr>
          <w:noProof/>
        </w:rPr>
        <w:t>, 2021)</w:t>
      </w:r>
      <w:r w:rsidR="00BE5B40">
        <w:fldChar w:fldCharType="end"/>
      </w:r>
      <w:r>
        <w:t xml:space="preserve"> at </w:t>
      </w:r>
      <w:hyperlink r:id="rId15">
        <w:r w:rsidR="00BE5B40">
          <w:rPr>
            <w:color w:val="1155CC"/>
            <w:u w:val="single"/>
          </w:rPr>
          <w:t>https://maizegdb.org/PanAnd_project</w:t>
        </w:r>
      </w:hyperlink>
      <w:r>
        <w:t xml:space="preserve"> for </w:t>
      </w:r>
      <w:r>
        <w:rPr>
          <w:i/>
          <w:iCs/>
        </w:rPr>
        <w:t>Tripsacum dactyloides</w:t>
      </w:r>
      <w:r>
        <w:t xml:space="preserve"> (Td-FL_9056069_6-DRAFT-PanAnd-1.0), </w:t>
      </w:r>
      <w:r>
        <w:rPr>
          <w:i/>
          <w:iCs/>
        </w:rPr>
        <w:t>Andropogon gerardi</w:t>
      </w:r>
      <w:r>
        <w:t xml:space="preserve"> (Ag-CAM1351-DRAFT-PanAnd-1.0), and </w:t>
      </w:r>
      <w:r>
        <w:rPr>
          <w:i/>
          <w:iCs/>
        </w:rPr>
        <w:t>Sorghastrum nutans</w:t>
      </w:r>
      <w:r>
        <w:t xml:space="preserve"> (Sn-CAM1369-DRAFT-PanAnd-1.0), and from the JGI Data Portal </w:t>
      </w:r>
      <w:r w:rsidR="00BE5B40">
        <w:fldChar w:fldCharType="begin" w:fldLock="1"/>
      </w:r>
      <w:r w:rsidR="00357904">
        <w:instrText>ADDIN paperpile_citation &lt;clusterId&gt;R591F851U332Y953&lt;/clusterId&gt;&lt;metadata&gt;&lt;citation&gt;&lt;id&gt;F5764EECFE8B11EFA3D6EDE3AB7E59E5&lt;/id&gt;&lt;/citation&gt;&lt;/metadata&gt;&lt;data&gt;eJydl1tv2zoSx78KwYeiBWRbN8sXoNhNa+ecFk0a5II+FEUwIkcSNxSpQ1J21CLf/YCSHV+2WOzuUxB69Jv/XDQcff9FHwWnS3o5nWXpev3xcj3/EEXry4tkla1X6+Tiw2w9XaynNKC8bR5tBRFdUh4mi2nK0ySGhHGY4YJDkeTZPF5EHItoNkswmSVIA8p00xlRVo4uaeVcs5xMmEFwYoNM17VWdqxNOZGCobJoJ3k3UmySjEMaUGFti3RJV+AgB4tkOAhoayRdfu95djmZNDUbK5aLsZL1WIlqXOrNBIwTTKKd3Fx9TOJ0GobRhAb/+zMNLyblk1mk6bjhxY6wnEz485hr0YuPwnEULpKJArMzPXK03W7/3VHT5jXySRxHURjG2ZE5MOBYCzbWbTNmuu6hO10jqfVT20y4Fv+Pz5r9LkD6I6BNm0thKzR0Sb8+F9pw8qDEBo0VriM3Bq0lb78+3LzzbaAFXdLfut9jOF3+oh2Cx8VhFNOA1lq5yj9HX/q6qkeQviWiJItH6SLzNk446ct9U3VO/9Q1LgkQpusGTN8vpJHgCm1qUmhDSoOo/JFypESla8EsDSjk1hlgnn1fIVFtnaMhuiAW/2pRMeTHz6AloDgBazUT4JDvUcSg1a1haImwpDR6K1RJDDSCy45shauIq5AA36ByHp9rVxFQRCjf3hY5KTRrLdHnGklhdE2KVnFPhBIVE2iDXkePbBopGDihlecKhc8NKuvjV/jcc9AMP+9CEqock3tNhHLoQ9/LE3avxnvKNe88kIODgGyRVLBBwnGDUjfIyWvWydtdh/suavanY4XuXXBWkKrN+1ocZ7QPxIskBdRCdr3DIcsKZGeFHR/5aozeCO7LQDYCt16gTwJutGx9jGA6UgnrtOnF4wZNd3CHBFxvL30Yx1UOhp+tMy1zrdn/v5O0k+gFaFOCEj/7hAZkWwn5CrVQI3HiVWVfL8b8y+D0YLHzNnRR0SrWa5YElNKuZ1qvCl47aNePb1lrDConOxJP33kTn1aJDk+7M/AVlO3gWsohVu+rtxrcWpTIfOuCLAGP+nwXxmctlCN/DOF+UtYJ1zoMCFiyRSn931eEbdB34xEEpcVthQbH5L4yui2rXQ8YrHZteVJ9vp/VXtoWc9Jo40AGXorF82bwmTNIYANCQi5xn9jcaOC4byzLhBfj30kEwyrvv26VcF1wVJpGb9EUrTzp0Ne3zmktLXEVOFKhbLwjKdQTqTVHSWxnHdZ2eHO0q/au++oh08NM8LqRaalLwUASUfexKYZjP/ygROsvqyiazUdzP9P/pVujQBatlHRJr1smUTBywQS35HYXCw3o7lIteJZkMx4u5sV8jgwwy1ie8gyzJI1xnkXJAjO+yGlACy05GuvvQJgXAAVbjHI+5aM0TYtRPsuTUZZkGVtkWRKnuR/xfubSJQ2TcDqKwnTuR2XrKm3o8vsvWghjXX/TbgQnVzSgEvqDP7Tm1qFQ/jpWwgmQfZBXvQpTg3N+3B/syOqKvgQH4l2FqvxLgCoP0LuqPcXdndHuqpbcnWBuW2tRygPjT721+kzV7RlmsCG3pyTNKng6gK6xbUDhfybtjM5RglVgOFkdyYIO7RlrdS7L25Db1Qnrs1bigLmEn/qU8vkM4i3I5xPEvX9NLR4oV8IZfabm/owz2JD7E9I3IaWA+kBaCfN0Bvp2BupNyLcTzkNRHMn5E6W0Ds+K9nCenZ0VeThBXQtWaQn2gLtpneo1HsGuz2CDDbk+Qa1ACZTk7oC61U+VBXPW4+ddubMiqzv68iOgTDjkH7ovQj0ddlvbqzTjUutSYr/A7Y7+Ucn3qN5I8/6Nauv3SfjGA+z7/3KdfBKq17AfgRfDJjdsXa5r+sXp5vHi9v7Txy9rf1wzf3TY8wI6XF7DerZfyBK/0kHnVzFv8rq1xVO/qUnI0Sfj+4/Xafa7Sebnn4/mCbvjWeB3vxE0NKB6q/rlcrVYJ3GSZeuP6SyK1h/naTaNL9LLaB6tLpLUD01/89c+mjTsC6TKFkr/f984/beDjyCapdEszOJkMY7S1Ifbf8ccbdTOwLCLhgF99Oqu+JQuKcTZrJgn8Xw6xaxgPOE8KhDmbDrLQuT+yWHzGz6M5rDAWTybjuZJno5C7iNa5PEIpzgN5zlbTKNZvxWz9bMz4D9VfHqFvdQGRanosgBp0Q/gT+qLyA2Yji6dafujL5r5jO5M+iytaxA+ySiB6xy4/mfpT3wr7RN5DX2C1hI4+WpQ0ZeXH38DfGuT7g==&lt;/data&gt; \* MERGEFORMAT</w:instrText>
      </w:r>
      <w:r w:rsidR="00BE5B40">
        <w:fldChar w:fldCharType="separate"/>
      </w:r>
      <w:r w:rsidR="00357904">
        <w:rPr>
          <w:noProof/>
        </w:rPr>
        <w:t xml:space="preserve">(Goodstein </w:t>
      </w:r>
      <w:r w:rsidR="0028393F" w:rsidRPr="0028393F">
        <w:rPr>
          <w:noProof/>
        </w:rPr>
        <w:t>et al</w:t>
      </w:r>
      <w:r w:rsidR="00357904" w:rsidRPr="00357904">
        <w:rPr>
          <w:i/>
          <w:noProof/>
        </w:rPr>
        <w:t>.</w:t>
      </w:r>
      <w:r w:rsidR="00357904">
        <w:rPr>
          <w:noProof/>
        </w:rPr>
        <w:t>, 2012)</w:t>
      </w:r>
      <w:r w:rsidR="00BE5B40">
        <w:fldChar w:fldCharType="end"/>
      </w:r>
      <w:r>
        <w:t xml:space="preserve">  at </w:t>
      </w:r>
      <w:hyperlink r:id="rId16">
        <w:r w:rsidR="00BE5B40">
          <w:rPr>
            <w:color w:val="1155CC"/>
            <w:u w:val="single"/>
          </w:rPr>
          <w:t>https://data.jgi.doe.gov/</w:t>
        </w:r>
      </w:hyperlink>
      <w:r>
        <w:t xml:space="preserve">  for </w:t>
      </w:r>
      <w:r w:rsidR="00C30BFA">
        <w:rPr>
          <w:i/>
          <w:iCs/>
        </w:rPr>
        <w:t>Miscanthus</w:t>
      </w:r>
      <w:r w:rsidR="00DB3E0A" w:rsidRPr="00DB3E0A">
        <w:t xml:space="preserve"> </w:t>
      </w:r>
      <w:r w:rsidR="00DB3E0A">
        <w:t xml:space="preserve">× </w:t>
      </w:r>
      <w:r w:rsidR="00C30BFA">
        <w:rPr>
          <w:i/>
          <w:iCs/>
        </w:rPr>
        <w:t>giganteus</w:t>
      </w:r>
      <w:r>
        <w:t xml:space="preserve"> (Msinensis_497_v7.0) and </w:t>
      </w:r>
      <w:r>
        <w:rPr>
          <w:i/>
          <w:iCs/>
        </w:rPr>
        <w:t>Panicum virgatum</w:t>
      </w:r>
      <w:r>
        <w:t xml:space="preserve"> (Pvirgatumvar_WBCHAP1_778_v1.0), along with their corresponding GFF annotation files. Functional annotations, data tables, and analysis scripts are available from GitHub at  </w:t>
      </w:r>
      <w:hyperlink r:id="rId17">
        <w:r w:rsidR="00BE5B40">
          <w:rPr>
            <w:color w:val="1155CC"/>
            <w:u w:val="single"/>
          </w:rPr>
          <w:t>https://github.com/elor77/PACMAD-Rhizome-Proteomics</w:t>
        </w:r>
      </w:hyperlink>
      <w:r>
        <w:t>.</w:t>
      </w:r>
    </w:p>
    <w:p w14:paraId="5B9AD6CC" w14:textId="77777777" w:rsidR="00BE5B40" w:rsidRDefault="007314E7">
      <w:pPr>
        <w:pStyle w:val="Heading2"/>
        <w:spacing w:line="240" w:lineRule="auto"/>
        <w:rPr>
          <w:rFonts w:ascii="Arial" w:eastAsia="Arial" w:hAnsi="Arial" w:cs="Arial"/>
          <w:b w:val="0"/>
          <w:bCs w:val="0"/>
        </w:rPr>
      </w:pPr>
      <w:bookmarkStart w:id="28" w:name="_4sxve9d11dkl" w:colFirst="0" w:colLast="0"/>
      <w:bookmarkEnd w:id="28"/>
      <w:r>
        <w:t>References</w:t>
      </w:r>
    </w:p>
    <w:bookmarkStart w:id="29" w:name="_h9bj0t6mbr54" w:colFirst="0" w:colLast="0"/>
    <w:bookmarkStart w:id="30" w:name="_vsyjojk79mze" w:colFirst="0" w:colLast="0"/>
    <w:bookmarkEnd w:id="29"/>
    <w:bookmarkEnd w:id="30"/>
    <w:p w14:paraId="538EF537" w14:textId="0664C766" w:rsidR="00E12A1B" w:rsidRPr="00E12A1B" w:rsidRDefault="00357904" w:rsidP="009C5AF8">
      <w:r>
        <w:fldChar w:fldCharType="begin"/>
      </w:r>
      <w:r w:rsidR="00E12A1B">
        <w:instrText>ADDIN paperpile_bibliography &lt;pp-bibliography&gt;&lt;first-reference-indices&gt;&lt;formatting&gt;1&lt;/formatting&gt;&lt;space-after&gt;1&lt;/space-after&gt;&lt;/first-reference-indices&gt;&lt;/pp-bibliography&gt; \* MERGEFORMAT</w:instrText>
      </w:r>
      <w:r>
        <w:fldChar w:fldCharType="separate"/>
      </w:r>
      <w:r w:rsidR="00E12A1B" w:rsidRPr="00E12A1B">
        <w:rPr>
          <w:b/>
        </w:rPr>
        <w:t>Abramson J</w:t>
      </w:r>
      <w:r w:rsidR="00E12A1B" w:rsidRPr="00E12A1B">
        <w:t xml:space="preserve">, </w:t>
      </w:r>
      <w:r w:rsidR="00E12A1B" w:rsidRPr="00E12A1B">
        <w:rPr>
          <w:b/>
        </w:rPr>
        <w:t>Adler J</w:t>
      </w:r>
      <w:r w:rsidR="00E12A1B" w:rsidRPr="00E12A1B">
        <w:t xml:space="preserve">, </w:t>
      </w:r>
      <w:r w:rsidR="00E12A1B" w:rsidRPr="00E12A1B">
        <w:rPr>
          <w:b/>
        </w:rPr>
        <w:t>Dunger J</w:t>
      </w:r>
      <w:r w:rsidR="00E12A1B" w:rsidRPr="00E12A1B">
        <w:t xml:space="preserve">, </w:t>
      </w:r>
      <w:r w:rsidR="00E12A1B" w:rsidRPr="00E12A1B">
        <w:rPr>
          <w:b/>
        </w:rPr>
        <w:t>Evans R</w:t>
      </w:r>
      <w:r w:rsidR="00E12A1B" w:rsidRPr="00E12A1B">
        <w:t xml:space="preserve">, </w:t>
      </w:r>
      <w:r w:rsidR="00E12A1B" w:rsidRPr="00E12A1B">
        <w:rPr>
          <w:b/>
        </w:rPr>
        <w:t>Green T</w:t>
      </w:r>
      <w:r w:rsidR="00E12A1B" w:rsidRPr="00E12A1B">
        <w:t xml:space="preserve">, </w:t>
      </w:r>
      <w:r w:rsidR="00E12A1B" w:rsidRPr="00E12A1B">
        <w:rPr>
          <w:b/>
        </w:rPr>
        <w:t>Pritzel A</w:t>
      </w:r>
      <w:r w:rsidR="00E12A1B" w:rsidRPr="00E12A1B">
        <w:t xml:space="preserve">, </w:t>
      </w:r>
      <w:r w:rsidR="00E12A1B" w:rsidRPr="00E12A1B">
        <w:rPr>
          <w:b/>
        </w:rPr>
        <w:t>Ronneberger O</w:t>
      </w:r>
      <w:r w:rsidR="00E12A1B" w:rsidRPr="00E12A1B">
        <w:t xml:space="preserve">, </w:t>
      </w:r>
      <w:r w:rsidR="00E12A1B" w:rsidRPr="00E12A1B">
        <w:rPr>
          <w:b/>
        </w:rPr>
        <w:t>Willmore L</w:t>
      </w:r>
      <w:r w:rsidR="00E12A1B" w:rsidRPr="00E12A1B">
        <w:t xml:space="preserve">, </w:t>
      </w:r>
      <w:r w:rsidR="00E12A1B" w:rsidRPr="00E12A1B">
        <w:rPr>
          <w:b/>
        </w:rPr>
        <w:t>Ballard AJ</w:t>
      </w:r>
      <w:r w:rsidR="00E12A1B" w:rsidRPr="00E12A1B">
        <w:t xml:space="preserve">, </w:t>
      </w:r>
      <w:r w:rsidR="00E12A1B" w:rsidRPr="00E12A1B">
        <w:rPr>
          <w:b/>
        </w:rPr>
        <w:t>Bambrick J</w:t>
      </w:r>
      <w:r w:rsidR="00E12A1B" w:rsidRPr="00E12A1B">
        <w:t xml:space="preserve">, </w:t>
      </w:r>
      <w:r w:rsidR="00E12A1B" w:rsidRPr="00E12A1B">
        <w:rPr>
          <w:i/>
        </w:rPr>
        <w:t>et al.</w:t>
      </w:r>
      <w:r w:rsidR="00E12A1B" w:rsidRPr="00E12A1B">
        <w:t xml:space="preserve"> </w:t>
      </w:r>
      <w:r w:rsidR="00E12A1B" w:rsidRPr="00E12A1B">
        <w:rPr>
          <w:b/>
        </w:rPr>
        <w:t>2024</w:t>
      </w:r>
      <w:r w:rsidR="00E12A1B" w:rsidRPr="00E12A1B">
        <w:t xml:space="preserve">. Accurate structure prediction of biomolecular interactions with AlphaFold 3. </w:t>
      </w:r>
      <w:r w:rsidR="00E12A1B" w:rsidRPr="00E12A1B">
        <w:rPr>
          <w:i/>
        </w:rPr>
        <w:t>Nature</w:t>
      </w:r>
      <w:r w:rsidR="00E12A1B" w:rsidRPr="00E12A1B">
        <w:t xml:space="preserve"> </w:t>
      </w:r>
      <w:r w:rsidR="00E12A1B" w:rsidRPr="00E12A1B">
        <w:rPr>
          <w:b/>
        </w:rPr>
        <w:t>630</w:t>
      </w:r>
      <w:r w:rsidR="00E12A1B" w:rsidRPr="00E12A1B">
        <w:t>: 493–500.</w:t>
      </w:r>
    </w:p>
    <w:p w14:paraId="632A38F3" w14:textId="77777777" w:rsidR="00E12A1B" w:rsidRPr="00E12A1B" w:rsidRDefault="00E12A1B" w:rsidP="009C5AF8">
      <w:r w:rsidRPr="00E12A1B">
        <w:rPr>
          <w:b/>
        </w:rPr>
        <w:t>Alexa A</w:t>
      </w:r>
      <w:r w:rsidRPr="00E12A1B">
        <w:t xml:space="preserve">, </w:t>
      </w:r>
      <w:r w:rsidRPr="00E12A1B">
        <w:rPr>
          <w:b/>
        </w:rPr>
        <w:t>Rahnenfuhrer J</w:t>
      </w:r>
      <w:r w:rsidRPr="00E12A1B">
        <w:t xml:space="preserve">. </w:t>
      </w:r>
      <w:r w:rsidRPr="00E12A1B">
        <w:rPr>
          <w:b/>
        </w:rPr>
        <w:t>2017</w:t>
      </w:r>
      <w:r w:rsidRPr="00E12A1B">
        <w:t xml:space="preserve">. </w:t>
      </w:r>
      <w:r w:rsidRPr="00E12A1B">
        <w:rPr>
          <w:i/>
        </w:rPr>
        <w:t>topGO: Enrichment analysis for gene ontology</w:t>
      </w:r>
      <w:r w:rsidRPr="00E12A1B">
        <w:t>. Bioconductor.</w:t>
      </w:r>
    </w:p>
    <w:p w14:paraId="1DB7C39D" w14:textId="77777777" w:rsidR="00E12A1B" w:rsidRPr="00E12A1B" w:rsidRDefault="00E12A1B" w:rsidP="009C5AF8">
      <w:r w:rsidRPr="00E12A1B">
        <w:rPr>
          <w:b/>
        </w:rPr>
        <w:lastRenderedPageBreak/>
        <w:t>Aroca R</w:t>
      </w:r>
      <w:r w:rsidRPr="00E12A1B">
        <w:t xml:space="preserve">, </w:t>
      </w:r>
      <w:r w:rsidRPr="00E12A1B">
        <w:rPr>
          <w:b/>
        </w:rPr>
        <w:t>Porcel R</w:t>
      </w:r>
      <w:r w:rsidRPr="00E12A1B">
        <w:t xml:space="preserve">, </w:t>
      </w:r>
      <w:r w:rsidRPr="00E12A1B">
        <w:rPr>
          <w:b/>
        </w:rPr>
        <w:t>Ruiz-Lozano JM</w:t>
      </w:r>
      <w:r w:rsidRPr="00E12A1B">
        <w:t xml:space="preserve">. </w:t>
      </w:r>
      <w:r w:rsidRPr="00E12A1B">
        <w:rPr>
          <w:b/>
        </w:rPr>
        <w:t>2012</w:t>
      </w:r>
      <w:r w:rsidRPr="00E12A1B">
        <w:t xml:space="preserve">. Regulation of root water uptake under abiotic stress conditions. </w:t>
      </w:r>
      <w:r w:rsidRPr="00E12A1B">
        <w:rPr>
          <w:i/>
        </w:rPr>
        <w:t>J. Exp. Bot.</w:t>
      </w:r>
      <w:r w:rsidRPr="00E12A1B">
        <w:t xml:space="preserve"> </w:t>
      </w:r>
      <w:r w:rsidRPr="00E12A1B">
        <w:rPr>
          <w:b/>
        </w:rPr>
        <w:t>63</w:t>
      </w:r>
      <w:r w:rsidRPr="00E12A1B">
        <w:t>: 43–57.</w:t>
      </w:r>
    </w:p>
    <w:p w14:paraId="672D3367" w14:textId="77777777" w:rsidR="00E12A1B" w:rsidRPr="00E12A1B" w:rsidRDefault="00E12A1B" w:rsidP="009C5AF8">
      <w:r w:rsidRPr="00E12A1B">
        <w:rPr>
          <w:b/>
        </w:rPr>
        <w:t>Arthan W</w:t>
      </w:r>
      <w:r w:rsidRPr="00E12A1B">
        <w:t xml:space="preserve">, </w:t>
      </w:r>
      <w:r w:rsidRPr="00E12A1B">
        <w:rPr>
          <w:b/>
        </w:rPr>
        <w:t>Baker WJ</w:t>
      </w:r>
      <w:r w:rsidRPr="00E12A1B">
        <w:t xml:space="preserve">, </w:t>
      </w:r>
      <w:r w:rsidRPr="00E12A1B">
        <w:rPr>
          <w:b/>
        </w:rPr>
        <w:t>Barrett MD</w:t>
      </w:r>
      <w:r w:rsidRPr="00E12A1B">
        <w:t xml:space="preserve">, </w:t>
      </w:r>
      <w:r w:rsidRPr="00E12A1B">
        <w:rPr>
          <w:b/>
        </w:rPr>
        <w:t>Barrett RL</w:t>
      </w:r>
      <w:r w:rsidRPr="00E12A1B">
        <w:t xml:space="preserve">, </w:t>
      </w:r>
      <w:r w:rsidRPr="00E12A1B">
        <w:rPr>
          <w:b/>
        </w:rPr>
        <w:t>Bennetzen J</w:t>
      </w:r>
      <w:r w:rsidRPr="00E12A1B">
        <w:t xml:space="preserve">, </w:t>
      </w:r>
      <w:r w:rsidRPr="00E12A1B">
        <w:rPr>
          <w:b/>
        </w:rPr>
        <w:t>Besnard G</w:t>
      </w:r>
      <w:r w:rsidRPr="00E12A1B">
        <w:t xml:space="preserve">, </w:t>
      </w:r>
      <w:r w:rsidRPr="00E12A1B">
        <w:rPr>
          <w:b/>
        </w:rPr>
        <w:t>Bianconi M</w:t>
      </w:r>
      <w:r w:rsidRPr="00E12A1B">
        <w:t xml:space="preserve">, </w:t>
      </w:r>
      <w:r w:rsidRPr="00E12A1B">
        <w:rPr>
          <w:b/>
        </w:rPr>
        <w:t>Birch JL</w:t>
      </w:r>
      <w:r w:rsidRPr="00E12A1B">
        <w:t xml:space="preserve">, </w:t>
      </w:r>
      <w:r w:rsidRPr="00E12A1B">
        <w:rPr>
          <w:b/>
        </w:rPr>
        <w:t>Catalán P</w:t>
      </w:r>
      <w:r w:rsidRPr="00E12A1B">
        <w:t xml:space="preserve">, </w:t>
      </w:r>
      <w:r w:rsidRPr="00E12A1B">
        <w:rPr>
          <w:b/>
        </w:rPr>
        <w:t>Chen W</w:t>
      </w:r>
      <w:r w:rsidRPr="00E12A1B">
        <w:t xml:space="preserve">, </w:t>
      </w:r>
      <w:r w:rsidRPr="00E12A1B">
        <w:rPr>
          <w:i/>
        </w:rPr>
        <w:t>et al.</w:t>
      </w:r>
      <w:r w:rsidRPr="00E12A1B">
        <w:t xml:space="preserve"> </w:t>
      </w:r>
      <w:r w:rsidRPr="00E12A1B">
        <w:rPr>
          <w:b/>
        </w:rPr>
        <w:t>2024</w:t>
      </w:r>
      <w:r w:rsidRPr="00E12A1B">
        <w:t>. Grass Phylogeny Working Group III: data repository.</w:t>
      </w:r>
    </w:p>
    <w:p w14:paraId="319E9C07" w14:textId="77777777" w:rsidR="00E12A1B" w:rsidRPr="00E12A1B" w:rsidRDefault="00E12A1B" w:rsidP="009C5AF8">
      <w:r w:rsidRPr="00E12A1B">
        <w:rPr>
          <w:b/>
        </w:rPr>
        <w:t>Barnes AC</w:t>
      </w:r>
      <w:r w:rsidRPr="00E12A1B">
        <w:t xml:space="preserve">, </w:t>
      </w:r>
      <w:r w:rsidRPr="00E12A1B">
        <w:rPr>
          <w:b/>
        </w:rPr>
        <w:t>Benning C</w:t>
      </w:r>
      <w:r w:rsidRPr="00E12A1B">
        <w:t xml:space="preserve">, </w:t>
      </w:r>
      <w:r w:rsidRPr="00E12A1B">
        <w:rPr>
          <w:b/>
        </w:rPr>
        <w:t>Roston RL</w:t>
      </w:r>
      <w:r w:rsidRPr="00E12A1B">
        <w:t xml:space="preserve">. </w:t>
      </w:r>
      <w:r w:rsidRPr="00E12A1B">
        <w:rPr>
          <w:b/>
        </w:rPr>
        <w:t>2016</w:t>
      </w:r>
      <w:r w:rsidRPr="00E12A1B">
        <w:t xml:space="preserve">. Chloroplast membrane remodeling during freezing stress is accompanied by cytoplasmic acidification activating SENSITIVE TO FREEZING2. </w:t>
      </w:r>
      <w:r w:rsidRPr="00E12A1B">
        <w:rPr>
          <w:i/>
        </w:rPr>
        <w:t>Plant Physiol.</w:t>
      </w:r>
      <w:r w:rsidRPr="00E12A1B">
        <w:t xml:space="preserve"> </w:t>
      </w:r>
      <w:r w:rsidRPr="00E12A1B">
        <w:rPr>
          <w:b/>
        </w:rPr>
        <w:t>171</w:t>
      </w:r>
      <w:r w:rsidRPr="00E12A1B">
        <w:t>: 2140–2149.</w:t>
      </w:r>
    </w:p>
    <w:p w14:paraId="7CC8E753" w14:textId="77777777" w:rsidR="00E12A1B" w:rsidRPr="00E12A1B" w:rsidRDefault="00E12A1B" w:rsidP="009C5AF8">
      <w:r w:rsidRPr="00E12A1B">
        <w:rPr>
          <w:b/>
        </w:rPr>
        <w:t>Barnes AC</w:t>
      </w:r>
      <w:r w:rsidRPr="00E12A1B">
        <w:t xml:space="preserve">, </w:t>
      </w:r>
      <w:r w:rsidRPr="00E12A1B">
        <w:rPr>
          <w:b/>
        </w:rPr>
        <w:t>Myers JL</w:t>
      </w:r>
      <w:r w:rsidRPr="00E12A1B">
        <w:t xml:space="preserve">, </w:t>
      </w:r>
      <w:r w:rsidRPr="00E12A1B">
        <w:rPr>
          <w:b/>
        </w:rPr>
        <w:t>Surber SM</w:t>
      </w:r>
      <w:r w:rsidRPr="00E12A1B">
        <w:t xml:space="preserve">, </w:t>
      </w:r>
      <w:r w:rsidRPr="00E12A1B">
        <w:rPr>
          <w:b/>
        </w:rPr>
        <w:t>Liang Z</w:t>
      </w:r>
      <w:r w:rsidRPr="00E12A1B">
        <w:t xml:space="preserve">, </w:t>
      </w:r>
      <w:r w:rsidRPr="00E12A1B">
        <w:rPr>
          <w:b/>
        </w:rPr>
        <w:t>Mower JP</w:t>
      </w:r>
      <w:r w:rsidRPr="00E12A1B">
        <w:t xml:space="preserve">, </w:t>
      </w:r>
      <w:r w:rsidRPr="00E12A1B">
        <w:rPr>
          <w:b/>
        </w:rPr>
        <w:t>Schnable JC</w:t>
      </w:r>
      <w:r w:rsidRPr="00E12A1B">
        <w:t xml:space="preserve">, </w:t>
      </w:r>
      <w:r w:rsidRPr="00E12A1B">
        <w:rPr>
          <w:b/>
        </w:rPr>
        <w:t>Roston RL</w:t>
      </w:r>
      <w:r w:rsidRPr="00E12A1B">
        <w:t xml:space="preserve">. </w:t>
      </w:r>
      <w:r w:rsidRPr="00E12A1B">
        <w:rPr>
          <w:b/>
        </w:rPr>
        <w:t>2023</w:t>
      </w:r>
      <w:r w:rsidRPr="00E12A1B">
        <w:t xml:space="preserve">. Oligogalactolipid production during cold challenge is conserved in early diverging lineages. </w:t>
      </w:r>
      <w:r w:rsidRPr="00E12A1B">
        <w:rPr>
          <w:i/>
        </w:rPr>
        <w:t>J. Exp. Bot.</w:t>
      </w:r>
      <w:r w:rsidRPr="00E12A1B">
        <w:t xml:space="preserve"> </w:t>
      </w:r>
      <w:r w:rsidRPr="00E12A1B">
        <w:rPr>
          <w:b/>
        </w:rPr>
        <w:t>74</w:t>
      </w:r>
      <w:r w:rsidRPr="00E12A1B">
        <w:t>: 5405–5417.</w:t>
      </w:r>
    </w:p>
    <w:p w14:paraId="5CF05E72" w14:textId="77777777" w:rsidR="00E12A1B" w:rsidRPr="00E12A1B" w:rsidRDefault="00E12A1B" w:rsidP="009C5AF8">
      <w:r w:rsidRPr="00E12A1B">
        <w:rPr>
          <w:b/>
        </w:rPr>
        <w:t>Bolger AM</w:t>
      </w:r>
      <w:r w:rsidRPr="00E12A1B">
        <w:t xml:space="preserve">, </w:t>
      </w:r>
      <w:r w:rsidRPr="00E12A1B">
        <w:rPr>
          <w:b/>
        </w:rPr>
        <w:t>Lohse M</w:t>
      </w:r>
      <w:r w:rsidRPr="00E12A1B">
        <w:t xml:space="preserve">, </w:t>
      </w:r>
      <w:r w:rsidRPr="00E12A1B">
        <w:rPr>
          <w:b/>
        </w:rPr>
        <w:t>Usadel B</w:t>
      </w:r>
      <w:r w:rsidRPr="00E12A1B">
        <w:t xml:space="preserve">. </w:t>
      </w:r>
      <w:r w:rsidRPr="00E12A1B">
        <w:rPr>
          <w:b/>
        </w:rPr>
        <w:t>2014</w:t>
      </w:r>
      <w:r w:rsidRPr="00E12A1B">
        <w:t xml:space="preserve">. Trimmomatic: a flexible trimmer for Illumina sequence data. </w:t>
      </w:r>
      <w:r w:rsidRPr="00E12A1B">
        <w:rPr>
          <w:i/>
        </w:rPr>
        <w:t>Bioinformatics</w:t>
      </w:r>
      <w:r w:rsidRPr="00E12A1B">
        <w:t xml:space="preserve"> </w:t>
      </w:r>
      <w:r w:rsidRPr="00E12A1B">
        <w:rPr>
          <w:b/>
        </w:rPr>
        <w:t>30</w:t>
      </w:r>
      <w:r w:rsidRPr="00E12A1B">
        <w:t>: 2114–2120.</w:t>
      </w:r>
    </w:p>
    <w:p w14:paraId="7CAE832D" w14:textId="77777777" w:rsidR="00E12A1B" w:rsidRPr="00E12A1B" w:rsidRDefault="00E12A1B" w:rsidP="009C5AF8">
      <w:r w:rsidRPr="00E12A1B">
        <w:rPr>
          <w:b/>
        </w:rPr>
        <w:t>Brotzge JA</w:t>
      </w:r>
      <w:r w:rsidRPr="00E12A1B">
        <w:t xml:space="preserve">, </w:t>
      </w:r>
      <w:r w:rsidRPr="00E12A1B">
        <w:rPr>
          <w:b/>
        </w:rPr>
        <w:t>Wang J</w:t>
      </w:r>
      <w:r w:rsidRPr="00E12A1B">
        <w:t xml:space="preserve">, </w:t>
      </w:r>
      <w:r w:rsidRPr="00E12A1B">
        <w:rPr>
          <w:b/>
        </w:rPr>
        <w:t>Thorncroft CD</w:t>
      </w:r>
      <w:r w:rsidRPr="00E12A1B">
        <w:t xml:space="preserve">, </w:t>
      </w:r>
      <w:r w:rsidRPr="00E12A1B">
        <w:rPr>
          <w:b/>
        </w:rPr>
        <w:t>Joseph E</w:t>
      </w:r>
      <w:r w:rsidRPr="00E12A1B">
        <w:t xml:space="preserve">, </w:t>
      </w:r>
      <w:r w:rsidRPr="00E12A1B">
        <w:rPr>
          <w:b/>
        </w:rPr>
        <w:t>Bain N</w:t>
      </w:r>
      <w:r w:rsidRPr="00E12A1B">
        <w:t xml:space="preserve">, </w:t>
      </w:r>
      <w:r w:rsidRPr="00E12A1B">
        <w:rPr>
          <w:b/>
        </w:rPr>
        <w:t>Bassill N</w:t>
      </w:r>
      <w:r w:rsidRPr="00E12A1B">
        <w:t xml:space="preserve">, </w:t>
      </w:r>
      <w:r w:rsidRPr="00E12A1B">
        <w:rPr>
          <w:b/>
        </w:rPr>
        <w:t>Farruggio N</w:t>
      </w:r>
      <w:r w:rsidRPr="00E12A1B">
        <w:t xml:space="preserve">, </w:t>
      </w:r>
      <w:r w:rsidRPr="00E12A1B">
        <w:rPr>
          <w:b/>
        </w:rPr>
        <w:t>Freedman JM</w:t>
      </w:r>
      <w:r w:rsidRPr="00E12A1B">
        <w:t xml:space="preserve">, </w:t>
      </w:r>
      <w:r w:rsidRPr="00E12A1B">
        <w:rPr>
          <w:b/>
        </w:rPr>
        <w:t>Hemker K</w:t>
      </w:r>
      <w:r w:rsidRPr="00E12A1B">
        <w:t xml:space="preserve">, </w:t>
      </w:r>
      <w:r w:rsidRPr="00E12A1B">
        <w:rPr>
          <w:b/>
        </w:rPr>
        <w:t>Johnston D</w:t>
      </w:r>
      <w:r w:rsidRPr="00E12A1B">
        <w:t xml:space="preserve">, </w:t>
      </w:r>
      <w:r w:rsidRPr="00E12A1B">
        <w:rPr>
          <w:i/>
        </w:rPr>
        <w:t>et al.</w:t>
      </w:r>
      <w:r w:rsidRPr="00E12A1B">
        <w:t xml:space="preserve"> </w:t>
      </w:r>
      <w:r w:rsidRPr="00E12A1B">
        <w:rPr>
          <w:b/>
        </w:rPr>
        <w:t>2020</w:t>
      </w:r>
      <w:r w:rsidRPr="00E12A1B">
        <w:t xml:space="preserve">. A technical overview of the New York state mesonet standard network. </w:t>
      </w:r>
      <w:r w:rsidRPr="00E12A1B">
        <w:rPr>
          <w:i/>
        </w:rPr>
        <w:t>J. Atmos. Ocean. Technol.</w:t>
      </w:r>
      <w:r w:rsidRPr="00E12A1B">
        <w:t xml:space="preserve"> </w:t>
      </w:r>
      <w:r w:rsidRPr="00E12A1B">
        <w:rPr>
          <w:b/>
        </w:rPr>
        <w:t>37</w:t>
      </w:r>
      <w:r w:rsidRPr="00E12A1B">
        <w:t>: 1827–1845.</w:t>
      </w:r>
    </w:p>
    <w:p w14:paraId="5957874B" w14:textId="77777777" w:rsidR="00E12A1B" w:rsidRPr="00E12A1B" w:rsidRDefault="00E12A1B" w:rsidP="009C5AF8">
      <w:r w:rsidRPr="00E12A1B">
        <w:rPr>
          <w:b/>
        </w:rPr>
        <w:t>Buchfink B</w:t>
      </w:r>
      <w:r w:rsidRPr="00E12A1B">
        <w:t xml:space="preserve">, </w:t>
      </w:r>
      <w:r w:rsidRPr="00E12A1B">
        <w:rPr>
          <w:b/>
        </w:rPr>
        <w:t>Reuter K</w:t>
      </w:r>
      <w:r w:rsidRPr="00E12A1B">
        <w:t xml:space="preserve">, </w:t>
      </w:r>
      <w:r w:rsidRPr="00E12A1B">
        <w:rPr>
          <w:b/>
        </w:rPr>
        <w:t>Drost H-G</w:t>
      </w:r>
      <w:r w:rsidRPr="00E12A1B">
        <w:t xml:space="preserve">. </w:t>
      </w:r>
      <w:r w:rsidRPr="00E12A1B">
        <w:rPr>
          <w:b/>
        </w:rPr>
        <w:t>2021</w:t>
      </w:r>
      <w:r w:rsidRPr="00E12A1B">
        <w:t xml:space="preserve">. Sensitive protein alignments at tree-of-life scale using DIAMOND. </w:t>
      </w:r>
      <w:r w:rsidRPr="00E12A1B">
        <w:rPr>
          <w:i/>
        </w:rPr>
        <w:t>Nat Methods</w:t>
      </w:r>
      <w:r w:rsidRPr="00E12A1B">
        <w:t xml:space="preserve"> </w:t>
      </w:r>
      <w:r w:rsidRPr="00E12A1B">
        <w:rPr>
          <w:b/>
        </w:rPr>
        <w:t>18</w:t>
      </w:r>
      <w:r w:rsidRPr="00E12A1B">
        <w:t>: 366–368.</w:t>
      </w:r>
    </w:p>
    <w:p w14:paraId="29DFA42D" w14:textId="77777777" w:rsidR="00E12A1B" w:rsidRPr="00E12A1B" w:rsidRDefault="00E12A1B" w:rsidP="009C5AF8">
      <w:r w:rsidRPr="00E12A1B">
        <w:rPr>
          <w:b/>
        </w:rPr>
        <w:t>Chen L</w:t>
      </w:r>
      <w:r w:rsidRPr="00E12A1B">
        <w:t xml:space="preserve">, </w:t>
      </w:r>
      <w:r w:rsidRPr="00E12A1B">
        <w:rPr>
          <w:b/>
        </w:rPr>
        <w:t>Luo J</w:t>
      </w:r>
      <w:r w:rsidRPr="00E12A1B">
        <w:t xml:space="preserve">, </w:t>
      </w:r>
      <w:r w:rsidRPr="00E12A1B">
        <w:rPr>
          <w:b/>
        </w:rPr>
        <w:t>Jin M</w:t>
      </w:r>
      <w:r w:rsidRPr="00E12A1B">
        <w:t xml:space="preserve">, </w:t>
      </w:r>
      <w:r w:rsidRPr="00E12A1B">
        <w:rPr>
          <w:b/>
        </w:rPr>
        <w:t>Yang N</w:t>
      </w:r>
      <w:r w:rsidRPr="00E12A1B">
        <w:t xml:space="preserve">, </w:t>
      </w:r>
      <w:r w:rsidRPr="00E12A1B">
        <w:rPr>
          <w:b/>
        </w:rPr>
        <w:t>Liu X</w:t>
      </w:r>
      <w:r w:rsidRPr="00E12A1B">
        <w:t xml:space="preserve">, </w:t>
      </w:r>
      <w:r w:rsidRPr="00E12A1B">
        <w:rPr>
          <w:b/>
        </w:rPr>
        <w:t>Peng Y</w:t>
      </w:r>
      <w:r w:rsidRPr="00E12A1B">
        <w:t xml:space="preserve">, </w:t>
      </w:r>
      <w:r w:rsidRPr="00E12A1B">
        <w:rPr>
          <w:b/>
        </w:rPr>
        <w:t>Li W</w:t>
      </w:r>
      <w:r w:rsidRPr="00E12A1B">
        <w:t xml:space="preserve">, </w:t>
      </w:r>
      <w:r w:rsidRPr="00E12A1B">
        <w:rPr>
          <w:b/>
        </w:rPr>
        <w:t>Phillips A</w:t>
      </w:r>
      <w:r w:rsidRPr="00E12A1B">
        <w:t xml:space="preserve">, </w:t>
      </w:r>
      <w:r w:rsidRPr="00E12A1B">
        <w:rPr>
          <w:b/>
        </w:rPr>
        <w:t>Cameron B</w:t>
      </w:r>
      <w:r w:rsidRPr="00E12A1B">
        <w:t xml:space="preserve">, </w:t>
      </w:r>
      <w:r w:rsidRPr="00E12A1B">
        <w:rPr>
          <w:b/>
        </w:rPr>
        <w:t>Bernal JS</w:t>
      </w:r>
      <w:r w:rsidRPr="00E12A1B">
        <w:t xml:space="preserve">, </w:t>
      </w:r>
      <w:r w:rsidRPr="00E12A1B">
        <w:rPr>
          <w:i/>
        </w:rPr>
        <w:t>et al.</w:t>
      </w:r>
      <w:r w:rsidRPr="00E12A1B">
        <w:t xml:space="preserve"> </w:t>
      </w:r>
      <w:r w:rsidRPr="00E12A1B">
        <w:rPr>
          <w:b/>
        </w:rPr>
        <w:t>2022</w:t>
      </w:r>
      <w:r w:rsidRPr="00E12A1B">
        <w:t xml:space="preserve">. Genome sequencing reveals evidence of adaptive variation in the genus Zea. </w:t>
      </w:r>
      <w:r w:rsidRPr="00E12A1B">
        <w:rPr>
          <w:i/>
        </w:rPr>
        <w:t>Nat. Genet.</w:t>
      </w:r>
      <w:r w:rsidRPr="00E12A1B">
        <w:t xml:space="preserve"> </w:t>
      </w:r>
      <w:r w:rsidRPr="00E12A1B">
        <w:rPr>
          <w:b/>
        </w:rPr>
        <w:t>54</w:t>
      </w:r>
      <w:r w:rsidRPr="00E12A1B">
        <w:t>: 1736–1745.</w:t>
      </w:r>
    </w:p>
    <w:p w14:paraId="7039A797" w14:textId="77777777" w:rsidR="00E12A1B" w:rsidRPr="00E12A1B" w:rsidRDefault="00E12A1B" w:rsidP="009C5AF8">
      <w:r w:rsidRPr="00E12A1B">
        <w:rPr>
          <w:b/>
        </w:rPr>
        <w:lastRenderedPageBreak/>
        <w:t>Cope AL</w:t>
      </w:r>
      <w:r w:rsidRPr="00E12A1B">
        <w:t xml:space="preserve">, </w:t>
      </w:r>
      <w:r w:rsidRPr="00E12A1B">
        <w:rPr>
          <w:b/>
        </w:rPr>
        <w:t>Schraiber JG</w:t>
      </w:r>
      <w:r w:rsidRPr="00E12A1B">
        <w:t xml:space="preserve">, </w:t>
      </w:r>
      <w:r w:rsidRPr="00E12A1B">
        <w:rPr>
          <w:b/>
        </w:rPr>
        <w:t>Pennell M</w:t>
      </w:r>
      <w:r w:rsidRPr="00E12A1B">
        <w:t xml:space="preserve">. </w:t>
      </w:r>
      <w:r w:rsidRPr="00E12A1B">
        <w:rPr>
          <w:b/>
        </w:rPr>
        <w:t>2025</w:t>
      </w:r>
      <w:r w:rsidRPr="00E12A1B">
        <w:t xml:space="preserve">. Macroevolutionary divergence of gene expression driven by selection on protein abundance. </w:t>
      </w:r>
      <w:r w:rsidRPr="00E12A1B">
        <w:rPr>
          <w:i/>
        </w:rPr>
        <w:t>Science</w:t>
      </w:r>
      <w:r w:rsidRPr="00E12A1B">
        <w:t xml:space="preserve"> </w:t>
      </w:r>
      <w:r w:rsidRPr="00E12A1B">
        <w:rPr>
          <w:b/>
        </w:rPr>
        <w:t>387</w:t>
      </w:r>
      <w:r w:rsidRPr="00E12A1B">
        <w:t>: 1063–1068.</w:t>
      </w:r>
    </w:p>
    <w:p w14:paraId="709A17D1" w14:textId="77777777" w:rsidR="00E12A1B" w:rsidRPr="00E12A1B" w:rsidRDefault="00E12A1B" w:rsidP="009C5AF8">
      <w:r w:rsidRPr="00E12A1B">
        <w:rPr>
          <w:b/>
        </w:rPr>
        <w:t>Cuevas-Velazquez CL</w:t>
      </w:r>
      <w:r w:rsidRPr="00E12A1B">
        <w:t xml:space="preserve">, </w:t>
      </w:r>
      <w:r w:rsidRPr="00E12A1B">
        <w:rPr>
          <w:b/>
        </w:rPr>
        <w:t>Reyes JL</w:t>
      </w:r>
      <w:r w:rsidRPr="00E12A1B">
        <w:t xml:space="preserve">, </w:t>
      </w:r>
      <w:r w:rsidRPr="00E12A1B">
        <w:rPr>
          <w:b/>
        </w:rPr>
        <w:t>Covarrubias AA</w:t>
      </w:r>
      <w:r w:rsidRPr="00E12A1B">
        <w:t xml:space="preserve">. </w:t>
      </w:r>
      <w:r w:rsidRPr="00E12A1B">
        <w:rPr>
          <w:b/>
        </w:rPr>
        <w:t>2017</w:t>
      </w:r>
      <w:r w:rsidRPr="00E12A1B">
        <w:t xml:space="preserve">. Group 4 late embryogenesis abundant proteins as a model to study intrinsically disordered proteins in plants. </w:t>
      </w:r>
      <w:r w:rsidRPr="00E12A1B">
        <w:rPr>
          <w:i/>
        </w:rPr>
        <w:t>Plant Signal. Behav.</w:t>
      </w:r>
      <w:r w:rsidRPr="00E12A1B">
        <w:t xml:space="preserve"> </w:t>
      </w:r>
      <w:r w:rsidRPr="00E12A1B">
        <w:rPr>
          <w:b/>
        </w:rPr>
        <w:t>12</w:t>
      </w:r>
      <w:r w:rsidRPr="00E12A1B">
        <w:t>: e1343777.</w:t>
      </w:r>
    </w:p>
    <w:p w14:paraId="2413AC8B" w14:textId="77777777" w:rsidR="00E12A1B" w:rsidRPr="00E12A1B" w:rsidRDefault="00E12A1B" w:rsidP="009C5AF8">
      <w:r w:rsidRPr="00E12A1B">
        <w:rPr>
          <w:b/>
        </w:rPr>
        <w:t>Degenkolbe T</w:t>
      </w:r>
      <w:r w:rsidRPr="00E12A1B">
        <w:t xml:space="preserve">, </w:t>
      </w:r>
      <w:r w:rsidRPr="00E12A1B">
        <w:rPr>
          <w:b/>
        </w:rPr>
        <w:t>Giavalisco P</w:t>
      </w:r>
      <w:r w:rsidRPr="00E12A1B">
        <w:t xml:space="preserve">, </w:t>
      </w:r>
      <w:r w:rsidRPr="00E12A1B">
        <w:rPr>
          <w:b/>
        </w:rPr>
        <w:t>Zuther E</w:t>
      </w:r>
      <w:r w:rsidRPr="00E12A1B">
        <w:t xml:space="preserve">, </w:t>
      </w:r>
      <w:r w:rsidRPr="00E12A1B">
        <w:rPr>
          <w:b/>
        </w:rPr>
        <w:t>Seiwert B</w:t>
      </w:r>
      <w:r w:rsidRPr="00E12A1B">
        <w:t xml:space="preserve">, </w:t>
      </w:r>
      <w:r w:rsidRPr="00E12A1B">
        <w:rPr>
          <w:b/>
        </w:rPr>
        <w:t>Hincha DK</w:t>
      </w:r>
      <w:r w:rsidRPr="00E12A1B">
        <w:t xml:space="preserve">, </w:t>
      </w:r>
      <w:r w:rsidRPr="00E12A1B">
        <w:rPr>
          <w:b/>
        </w:rPr>
        <w:t>Willmitzer L</w:t>
      </w:r>
      <w:r w:rsidRPr="00E12A1B">
        <w:t xml:space="preserve">. </w:t>
      </w:r>
      <w:r w:rsidRPr="00E12A1B">
        <w:rPr>
          <w:b/>
        </w:rPr>
        <w:t>2012</w:t>
      </w:r>
      <w:r w:rsidRPr="00E12A1B">
        <w:t xml:space="preserve">. Differential remodeling of the lipidome during cold acclimation in natural accessions of Arabidopsis thaliana: Lipidomics of Arabidopsis cold acclimation. </w:t>
      </w:r>
      <w:r w:rsidRPr="00E12A1B">
        <w:rPr>
          <w:i/>
        </w:rPr>
        <w:t>Plant J.</w:t>
      </w:r>
      <w:r w:rsidRPr="00E12A1B">
        <w:t xml:space="preserve"> </w:t>
      </w:r>
      <w:r w:rsidRPr="00E12A1B">
        <w:rPr>
          <w:b/>
        </w:rPr>
        <w:t>72</w:t>
      </w:r>
      <w:r w:rsidRPr="00E12A1B">
        <w:t>: 972–982.</w:t>
      </w:r>
    </w:p>
    <w:p w14:paraId="167DD8C4" w14:textId="77777777" w:rsidR="00E12A1B" w:rsidRPr="00E12A1B" w:rsidRDefault="00E12A1B" w:rsidP="009C5AF8">
      <w:r w:rsidRPr="00E12A1B">
        <w:rPr>
          <w:b/>
        </w:rPr>
        <w:t>Domon J-M</w:t>
      </w:r>
      <w:r w:rsidRPr="00E12A1B">
        <w:t xml:space="preserve">, </w:t>
      </w:r>
      <w:r w:rsidRPr="00E12A1B">
        <w:rPr>
          <w:b/>
        </w:rPr>
        <w:t>Baldwin L</w:t>
      </w:r>
      <w:r w:rsidRPr="00E12A1B">
        <w:t xml:space="preserve">, </w:t>
      </w:r>
      <w:r w:rsidRPr="00E12A1B">
        <w:rPr>
          <w:b/>
        </w:rPr>
        <w:t>Acket S</w:t>
      </w:r>
      <w:r w:rsidRPr="00E12A1B">
        <w:t xml:space="preserve">, </w:t>
      </w:r>
      <w:r w:rsidRPr="00E12A1B">
        <w:rPr>
          <w:b/>
        </w:rPr>
        <w:t>Caudeville E</w:t>
      </w:r>
      <w:r w:rsidRPr="00E12A1B">
        <w:t xml:space="preserve">, </w:t>
      </w:r>
      <w:r w:rsidRPr="00E12A1B">
        <w:rPr>
          <w:b/>
        </w:rPr>
        <w:t>Arnoult S</w:t>
      </w:r>
      <w:r w:rsidRPr="00E12A1B">
        <w:t xml:space="preserve">, </w:t>
      </w:r>
      <w:r w:rsidRPr="00E12A1B">
        <w:rPr>
          <w:b/>
        </w:rPr>
        <w:t>Zub H</w:t>
      </w:r>
      <w:r w:rsidRPr="00E12A1B">
        <w:t xml:space="preserve">, </w:t>
      </w:r>
      <w:r w:rsidRPr="00E12A1B">
        <w:rPr>
          <w:b/>
        </w:rPr>
        <w:t>Gillet F</w:t>
      </w:r>
      <w:r w:rsidRPr="00E12A1B">
        <w:t xml:space="preserve">, </w:t>
      </w:r>
      <w:r w:rsidRPr="00E12A1B">
        <w:rPr>
          <w:b/>
        </w:rPr>
        <w:t>Lejeune-Hénaut I</w:t>
      </w:r>
      <w:r w:rsidRPr="00E12A1B">
        <w:t xml:space="preserve">, </w:t>
      </w:r>
      <w:r w:rsidRPr="00E12A1B">
        <w:rPr>
          <w:b/>
        </w:rPr>
        <w:t>Brancourt-Hulmel M</w:t>
      </w:r>
      <w:r w:rsidRPr="00E12A1B">
        <w:t xml:space="preserve">, </w:t>
      </w:r>
      <w:r w:rsidRPr="00E12A1B">
        <w:rPr>
          <w:b/>
        </w:rPr>
        <w:t>Pelloux J</w:t>
      </w:r>
      <w:r w:rsidRPr="00E12A1B">
        <w:t xml:space="preserve">, </w:t>
      </w:r>
      <w:r w:rsidRPr="00E12A1B">
        <w:rPr>
          <w:i/>
        </w:rPr>
        <w:t>et al.</w:t>
      </w:r>
      <w:r w:rsidRPr="00E12A1B">
        <w:t xml:space="preserve"> </w:t>
      </w:r>
      <w:r w:rsidRPr="00E12A1B">
        <w:rPr>
          <w:b/>
        </w:rPr>
        <w:t>2013</w:t>
      </w:r>
      <w:r w:rsidRPr="00E12A1B">
        <w:t xml:space="preserve">. Cell wall compositional modifications of Miscanthus ecotypes in response to cold acclimation. </w:t>
      </w:r>
      <w:r w:rsidRPr="00E12A1B">
        <w:rPr>
          <w:i/>
        </w:rPr>
        <w:t>Phytochemistry</w:t>
      </w:r>
      <w:r w:rsidRPr="00E12A1B">
        <w:t xml:space="preserve"> </w:t>
      </w:r>
      <w:r w:rsidRPr="00E12A1B">
        <w:rPr>
          <w:b/>
        </w:rPr>
        <w:t>85</w:t>
      </w:r>
      <w:r w:rsidRPr="00E12A1B">
        <w:t>: 51–61.</w:t>
      </w:r>
    </w:p>
    <w:p w14:paraId="704573AF" w14:textId="77777777" w:rsidR="00E12A1B" w:rsidRPr="00E12A1B" w:rsidRDefault="00E12A1B" w:rsidP="009C5AF8">
      <w:r w:rsidRPr="00E12A1B">
        <w:rPr>
          <w:b/>
        </w:rPr>
        <w:t>Dure L 3rd</w:t>
      </w:r>
      <w:r w:rsidRPr="00E12A1B">
        <w:t xml:space="preserve">. </w:t>
      </w:r>
      <w:r w:rsidRPr="00E12A1B">
        <w:rPr>
          <w:b/>
        </w:rPr>
        <w:t>1993</w:t>
      </w:r>
      <w:r w:rsidRPr="00E12A1B">
        <w:t xml:space="preserve">. A repeating 11-mer amino acid motif and plant desiccation. </w:t>
      </w:r>
      <w:r w:rsidRPr="00E12A1B">
        <w:rPr>
          <w:i/>
        </w:rPr>
        <w:t>Plant J.</w:t>
      </w:r>
      <w:r w:rsidRPr="00E12A1B">
        <w:t xml:space="preserve"> </w:t>
      </w:r>
      <w:r w:rsidRPr="00E12A1B">
        <w:rPr>
          <w:b/>
        </w:rPr>
        <w:t>3</w:t>
      </w:r>
      <w:r w:rsidRPr="00E12A1B">
        <w:t>: 363–369.</w:t>
      </w:r>
    </w:p>
    <w:p w14:paraId="0226BCE0" w14:textId="77777777" w:rsidR="00E12A1B" w:rsidRPr="00E12A1B" w:rsidRDefault="00E12A1B" w:rsidP="009C5AF8">
      <w:r w:rsidRPr="00E12A1B">
        <w:rPr>
          <w:b/>
        </w:rPr>
        <w:t>Emms DM</w:t>
      </w:r>
      <w:r w:rsidRPr="00E12A1B">
        <w:t xml:space="preserve">, </w:t>
      </w:r>
      <w:r w:rsidRPr="00E12A1B">
        <w:rPr>
          <w:b/>
        </w:rPr>
        <w:t>Kelly S</w:t>
      </w:r>
      <w:r w:rsidRPr="00E12A1B">
        <w:t xml:space="preserve">. </w:t>
      </w:r>
      <w:r w:rsidRPr="00E12A1B">
        <w:rPr>
          <w:b/>
        </w:rPr>
        <w:t>2019</w:t>
      </w:r>
      <w:r w:rsidRPr="00E12A1B">
        <w:t xml:space="preserve">. OrthoFinder: phylogenetic orthology inference for comparative genomics. </w:t>
      </w:r>
      <w:r w:rsidRPr="00E12A1B">
        <w:rPr>
          <w:i/>
        </w:rPr>
        <w:t>Genome Biol.</w:t>
      </w:r>
      <w:r w:rsidRPr="00E12A1B">
        <w:t xml:space="preserve"> </w:t>
      </w:r>
      <w:r w:rsidRPr="00E12A1B">
        <w:rPr>
          <w:b/>
        </w:rPr>
        <w:t>20</w:t>
      </w:r>
      <w:r w:rsidRPr="00E12A1B">
        <w:t>: 238.</w:t>
      </w:r>
    </w:p>
    <w:p w14:paraId="7BF5F2DC" w14:textId="77777777" w:rsidR="00E12A1B" w:rsidRPr="00E12A1B" w:rsidRDefault="00E12A1B" w:rsidP="009C5AF8">
      <w:r w:rsidRPr="00E12A1B">
        <w:rPr>
          <w:b/>
        </w:rPr>
        <w:t>Fu Q</w:t>
      </w:r>
      <w:r w:rsidRPr="00E12A1B">
        <w:t xml:space="preserve">, </w:t>
      </w:r>
      <w:r w:rsidRPr="00E12A1B">
        <w:rPr>
          <w:b/>
        </w:rPr>
        <w:t>Liu Z</w:t>
      </w:r>
      <w:r w:rsidRPr="00E12A1B">
        <w:t xml:space="preserve">, </w:t>
      </w:r>
      <w:r w:rsidRPr="00E12A1B">
        <w:rPr>
          <w:b/>
        </w:rPr>
        <w:t>Bhawal R</w:t>
      </w:r>
      <w:r w:rsidRPr="00E12A1B">
        <w:t xml:space="preserve">, </w:t>
      </w:r>
      <w:r w:rsidRPr="00E12A1B">
        <w:rPr>
          <w:b/>
        </w:rPr>
        <w:t>Anderson ET</w:t>
      </w:r>
      <w:r w:rsidRPr="00E12A1B">
        <w:t xml:space="preserve">, </w:t>
      </w:r>
      <w:r w:rsidRPr="00E12A1B">
        <w:rPr>
          <w:b/>
        </w:rPr>
        <w:t>Sherwood RW</w:t>
      </w:r>
      <w:r w:rsidRPr="00E12A1B">
        <w:t xml:space="preserve">, </w:t>
      </w:r>
      <w:r w:rsidRPr="00E12A1B">
        <w:rPr>
          <w:b/>
        </w:rPr>
        <w:t>Yang Y</w:t>
      </w:r>
      <w:r w:rsidRPr="00E12A1B">
        <w:t xml:space="preserve">, </w:t>
      </w:r>
      <w:r w:rsidRPr="00E12A1B">
        <w:rPr>
          <w:b/>
        </w:rPr>
        <w:t>Thannhauser T</w:t>
      </w:r>
      <w:r w:rsidRPr="00E12A1B">
        <w:t xml:space="preserve">, </w:t>
      </w:r>
      <w:r w:rsidRPr="00E12A1B">
        <w:rPr>
          <w:b/>
        </w:rPr>
        <w:t>Schroyen M</w:t>
      </w:r>
      <w:r w:rsidRPr="00E12A1B">
        <w:t xml:space="preserve">, </w:t>
      </w:r>
      <w:r w:rsidRPr="00E12A1B">
        <w:rPr>
          <w:b/>
        </w:rPr>
        <w:t>Tang X</w:t>
      </w:r>
      <w:r w:rsidRPr="00E12A1B">
        <w:t xml:space="preserve">, </w:t>
      </w:r>
      <w:r w:rsidRPr="00E12A1B">
        <w:rPr>
          <w:b/>
        </w:rPr>
        <w:t>Zhang H</w:t>
      </w:r>
      <w:r w:rsidRPr="00E12A1B">
        <w:t xml:space="preserve">, </w:t>
      </w:r>
      <w:r w:rsidRPr="00E12A1B">
        <w:rPr>
          <w:i/>
        </w:rPr>
        <w:t>et al.</w:t>
      </w:r>
      <w:r w:rsidRPr="00E12A1B">
        <w:t xml:space="preserve"> </w:t>
      </w:r>
      <w:r w:rsidRPr="00E12A1B">
        <w:rPr>
          <w:b/>
        </w:rPr>
        <w:t>2021</w:t>
      </w:r>
      <w:r w:rsidRPr="00E12A1B">
        <w:t xml:space="preserve">. Comparison of MS2, synchronous precursor selection MS3, and real-time search MS3 methodologies for lung proteomes of hydrogen sulfide treated swine. </w:t>
      </w:r>
      <w:r w:rsidRPr="00E12A1B">
        <w:rPr>
          <w:i/>
        </w:rPr>
        <w:t>Anal. Bioanal. Chem.</w:t>
      </w:r>
      <w:r w:rsidRPr="00E12A1B">
        <w:t xml:space="preserve"> </w:t>
      </w:r>
      <w:r w:rsidRPr="00E12A1B">
        <w:rPr>
          <w:b/>
        </w:rPr>
        <w:t>413</w:t>
      </w:r>
      <w:r w:rsidRPr="00E12A1B">
        <w:t>: 419–429.</w:t>
      </w:r>
    </w:p>
    <w:p w14:paraId="011EA379" w14:textId="77777777" w:rsidR="00E12A1B" w:rsidRPr="00E12A1B" w:rsidRDefault="00E12A1B" w:rsidP="009C5AF8">
      <w:r w:rsidRPr="00E12A1B">
        <w:rPr>
          <w:b/>
        </w:rPr>
        <w:lastRenderedPageBreak/>
        <w:t>Gallaher TJ</w:t>
      </w:r>
      <w:r w:rsidRPr="00E12A1B">
        <w:t xml:space="preserve">, </w:t>
      </w:r>
      <w:r w:rsidRPr="00E12A1B">
        <w:rPr>
          <w:b/>
        </w:rPr>
        <w:t>Peterson PM</w:t>
      </w:r>
      <w:r w:rsidRPr="00E12A1B">
        <w:t xml:space="preserve">, </w:t>
      </w:r>
      <w:r w:rsidRPr="00E12A1B">
        <w:rPr>
          <w:b/>
        </w:rPr>
        <w:t>Soreng RJ</w:t>
      </w:r>
      <w:r w:rsidRPr="00E12A1B">
        <w:t xml:space="preserve">, </w:t>
      </w:r>
      <w:r w:rsidRPr="00E12A1B">
        <w:rPr>
          <w:b/>
        </w:rPr>
        <w:t>Zuloaga FO</w:t>
      </w:r>
      <w:r w:rsidRPr="00E12A1B">
        <w:t xml:space="preserve">, </w:t>
      </w:r>
      <w:r w:rsidRPr="00E12A1B">
        <w:rPr>
          <w:b/>
        </w:rPr>
        <w:t>Li D-Z</w:t>
      </w:r>
      <w:r w:rsidRPr="00E12A1B">
        <w:t xml:space="preserve">, </w:t>
      </w:r>
      <w:r w:rsidRPr="00E12A1B">
        <w:rPr>
          <w:b/>
        </w:rPr>
        <w:t>Clark LG</w:t>
      </w:r>
      <w:r w:rsidRPr="00E12A1B">
        <w:t xml:space="preserve">, </w:t>
      </w:r>
      <w:r w:rsidRPr="00E12A1B">
        <w:rPr>
          <w:b/>
        </w:rPr>
        <w:t>Tyrrell CD</w:t>
      </w:r>
      <w:r w:rsidRPr="00E12A1B">
        <w:t xml:space="preserve">, </w:t>
      </w:r>
      <w:r w:rsidRPr="00E12A1B">
        <w:rPr>
          <w:b/>
        </w:rPr>
        <w:t>Welker CAD</w:t>
      </w:r>
      <w:r w:rsidRPr="00E12A1B">
        <w:t xml:space="preserve">, </w:t>
      </w:r>
      <w:r w:rsidRPr="00E12A1B">
        <w:rPr>
          <w:b/>
        </w:rPr>
        <w:t>Kellogg EA</w:t>
      </w:r>
      <w:r w:rsidRPr="00E12A1B">
        <w:t xml:space="preserve">, </w:t>
      </w:r>
      <w:r w:rsidRPr="00E12A1B">
        <w:rPr>
          <w:b/>
        </w:rPr>
        <w:t>Teisher JK</w:t>
      </w:r>
      <w:r w:rsidRPr="00E12A1B">
        <w:t xml:space="preserve">. </w:t>
      </w:r>
      <w:r w:rsidRPr="00E12A1B">
        <w:rPr>
          <w:b/>
        </w:rPr>
        <w:t>2022</w:t>
      </w:r>
      <w:r w:rsidRPr="00E12A1B">
        <w:t xml:space="preserve">. Grasses through space and time: An overview of the biogeographical and macroevolutionary history of Poaceae. </w:t>
      </w:r>
      <w:r w:rsidRPr="00E12A1B">
        <w:rPr>
          <w:i/>
        </w:rPr>
        <w:t>J. Syst. Evol.</w:t>
      </w:r>
      <w:r w:rsidRPr="00E12A1B">
        <w:t xml:space="preserve"> </w:t>
      </w:r>
      <w:r w:rsidRPr="00E12A1B">
        <w:rPr>
          <w:b/>
        </w:rPr>
        <w:t>60</w:t>
      </w:r>
      <w:r w:rsidRPr="00E12A1B">
        <w:t>: 522–569.</w:t>
      </w:r>
    </w:p>
    <w:p w14:paraId="25A44C61" w14:textId="77777777" w:rsidR="00E12A1B" w:rsidRPr="00E12A1B" w:rsidRDefault="00E12A1B" w:rsidP="009C5AF8">
      <w:r w:rsidRPr="00E12A1B">
        <w:rPr>
          <w:b/>
        </w:rPr>
        <w:t>Gault CM</w:t>
      </w:r>
      <w:r w:rsidRPr="00E12A1B">
        <w:t xml:space="preserve">, </w:t>
      </w:r>
      <w:r w:rsidRPr="00E12A1B">
        <w:rPr>
          <w:b/>
        </w:rPr>
        <w:t>Kremling KA</w:t>
      </w:r>
      <w:r w:rsidRPr="00E12A1B">
        <w:t xml:space="preserve">, </w:t>
      </w:r>
      <w:r w:rsidRPr="00E12A1B">
        <w:rPr>
          <w:b/>
        </w:rPr>
        <w:t>Buckler ES</w:t>
      </w:r>
      <w:r w:rsidRPr="00E12A1B">
        <w:t xml:space="preserve">. </w:t>
      </w:r>
      <w:r w:rsidRPr="00E12A1B">
        <w:rPr>
          <w:b/>
        </w:rPr>
        <w:t>2018</w:t>
      </w:r>
      <w:r w:rsidRPr="00E12A1B">
        <w:t xml:space="preserve">. Tripsacum DE novo transcriptome assemblies reveal parallel gene evolution with maize after ancient polyploidy. </w:t>
      </w:r>
      <w:r w:rsidRPr="00E12A1B">
        <w:rPr>
          <w:i/>
        </w:rPr>
        <w:t>Plant Genome</w:t>
      </w:r>
      <w:r w:rsidRPr="00E12A1B">
        <w:t xml:space="preserve"> </w:t>
      </w:r>
      <w:r w:rsidRPr="00E12A1B">
        <w:rPr>
          <w:b/>
        </w:rPr>
        <w:t>11</w:t>
      </w:r>
      <w:r w:rsidRPr="00E12A1B">
        <w:t>: 180012.</w:t>
      </w:r>
    </w:p>
    <w:p w14:paraId="25A12ADF" w14:textId="77777777" w:rsidR="00E12A1B" w:rsidRPr="00E12A1B" w:rsidRDefault="00E12A1B" w:rsidP="009C5AF8">
      <w:r w:rsidRPr="00E12A1B">
        <w:rPr>
          <w:b/>
        </w:rPr>
        <w:t>Ginsawaeng O</w:t>
      </w:r>
      <w:r w:rsidRPr="00E12A1B">
        <w:t xml:space="preserve">, </w:t>
      </w:r>
      <w:r w:rsidRPr="00E12A1B">
        <w:rPr>
          <w:b/>
        </w:rPr>
        <w:t>Heise C</w:t>
      </w:r>
      <w:r w:rsidRPr="00E12A1B">
        <w:t xml:space="preserve">, </w:t>
      </w:r>
      <w:r w:rsidRPr="00E12A1B">
        <w:rPr>
          <w:b/>
        </w:rPr>
        <w:t>Sangwan R</w:t>
      </w:r>
      <w:r w:rsidRPr="00E12A1B">
        <w:t xml:space="preserve">, </w:t>
      </w:r>
      <w:r w:rsidRPr="00E12A1B">
        <w:rPr>
          <w:b/>
        </w:rPr>
        <w:t>Karcher D</w:t>
      </w:r>
      <w:r w:rsidRPr="00E12A1B">
        <w:t xml:space="preserve">, </w:t>
      </w:r>
      <w:r w:rsidRPr="00E12A1B">
        <w:rPr>
          <w:b/>
        </w:rPr>
        <w:t>Hernández-Sánchez IE</w:t>
      </w:r>
      <w:r w:rsidRPr="00E12A1B">
        <w:t xml:space="preserve">, </w:t>
      </w:r>
      <w:r w:rsidRPr="00E12A1B">
        <w:rPr>
          <w:b/>
        </w:rPr>
        <w:t>Sampathkumar A</w:t>
      </w:r>
      <w:r w:rsidRPr="00E12A1B">
        <w:t xml:space="preserve">, </w:t>
      </w:r>
      <w:r w:rsidRPr="00E12A1B">
        <w:rPr>
          <w:b/>
        </w:rPr>
        <w:t>Zuther E</w:t>
      </w:r>
      <w:r w:rsidRPr="00E12A1B">
        <w:t xml:space="preserve">. </w:t>
      </w:r>
      <w:r w:rsidRPr="00E12A1B">
        <w:rPr>
          <w:b/>
        </w:rPr>
        <w:t>2021</w:t>
      </w:r>
      <w:r w:rsidRPr="00E12A1B">
        <w:t xml:space="preserve">. Subcellular Localization of Seed-Expressed LEA_4 Proteins Reveals Liquid-Liquid Phase Separation for LEA9 and for LEA48 Homo- and LEA42-LEA48 Heterodimers. </w:t>
      </w:r>
      <w:r w:rsidRPr="00E12A1B">
        <w:rPr>
          <w:i/>
        </w:rPr>
        <w:t>Biomolecules</w:t>
      </w:r>
      <w:r w:rsidRPr="00E12A1B">
        <w:t xml:space="preserve"> </w:t>
      </w:r>
      <w:r w:rsidRPr="00E12A1B">
        <w:rPr>
          <w:b/>
        </w:rPr>
        <w:t>11</w:t>
      </w:r>
      <w:r w:rsidRPr="00E12A1B">
        <w:t>.</w:t>
      </w:r>
    </w:p>
    <w:p w14:paraId="6DA97B7F" w14:textId="77777777" w:rsidR="00E12A1B" w:rsidRPr="00E12A1B" w:rsidRDefault="00E12A1B" w:rsidP="009C5AF8">
      <w:r w:rsidRPr="00E12A1B">
        <w:rPr>
          <w:b/>
        </w:rPr>
        <w:t>Goodstein DM</w:t>
      </w:r>
      <w:r w:rsidRPr="00E12A1B">
        <w:t xml:space="preserve">, </w:t>
      </w:r>
      <w:r w:rsidRPr="00E12A1B">
        <w:rPr>
          <w:b/>
        </w:rPr>
        <w:t>Shu S</w:t>
      </w:r>
      <w:r w:rsidRPr="00E12A1B">
        <w:t xml:space="preserve">, </w:t>
      </w:r>
      <w:r w:rsidRPr="00E12A1B">
        <w:rPr>
          <w:b/>
        </w:rPr>
        <w:t>Howson R</w:t>
      </w:r>
      <w:r w:rsidRPr="00E12A1B">
        <w:t xml:space="preserve">, </w:t>
      </w:r>
      <w:r w:rsidRPr="00E12A1B">
        <w:rPr>
          <w:b/>
        </w:rPr>
        <w:t>Neupane R</w:t>
      </w:r>
      <w:r w:rsidRPr="00E12A1B">
        <w:t xml:space="preserve">, </w:t>
      </w:r>
      <w:r w:rsidRPr="00E12A1B">
        <w:rPr>
          <w:b/>
        </w:rPr>
        <w:t>Hayes RD</w:t>
      </w:r>
      <w:r w:rsidRPr="00E12A1B">
        <w:t xml:space="preserve">, </w:t>
      </w:r>
      <w:r w:rsidRPr="00E12A1B">
        <w:rPr>
          <w:b/>
        </w:rPr>
        <w:t>Fazo J</w:t>
      </w:r>
      <w:r w:rsidRPr="00E12A1B">
        <w:t xml:space="preserve">, </w:t>
      </w:r>
      <w:r w:rsidRPr="00E12A1B">
        <w:rPr>
          <w:b/>
        </w:rPr>
        <w:t>Mitros T</w:t>
      </w:r>
      <w:r w:rsidRPr="00E12A1B">
        <w:t xml:space="preserve">, </w:t>
      </w:r>
      <w:r w:rsidRPr="00E12A1B">
        <w:rPr>
          <w:b/>
        </w:rPr>
        <w:t>Dirks W</w:t>
      </w:r>
      <w:r w:rsidRPr="00E12A1B">
        <w:t xml:space="preserve">, </w:t>
      </w:r>
      <w:r w:rsidRPr="00E12A1B">
        <w:rPr>
          <w:b/>
        </w:rPr>
        <w:t>Hellsten U</w:t>
      </w:r>
      <w:r w:rsidRPr="00E12A1B">
        <w:t xml:space="preserve">, </w:t>
      </w:r>
      <w:r w:rsidRPr="00E12A1B">
        <w:rPr>
          <w:b/>
        </w:rPr>
        <w:t>Putnam N</w:t>
      </w:r>
      <w:r w:rsidRPr="00E12A1B">
        <w:t xml:space="preserve">, </w:t>
      </w:r>
      <w:r w:rsidRPr="00E12A1B">
        <w:rPr>
          <w:i/>
        </w:rPr>
        <w:t>et al.</w:t>
      </w:r>
      <w:r w:rsidRPr="00E12A1B">
        <w:t xml:space="preserve"> </w:t>
      </w:r>
      <w:r w:rsidRPr="00E12A1B">
        <w:rPr>
          <w:b/>
        </w:rPr>
        <w:t>2012</w:t>
      </w:r>
      <w:r w:rsidRPr="00E12A1B">
        <w:t xml:space="preserve">. Phytozome: a comparative platform for green plant genomics. </w:t>
      </w:r>
      <w:r w:rsidRPr="00E12A1B">
        <w:rPr>
          <w:i/>
        </w:rPr>
        <w:t>Nucleic Acids Res.</w:t>
      </w:r>
      <w:r w:rsidRPr="00E12A1B">
        <w:t xml:space="preserve"> </w:t>
      </w:r>
      <w:r w:rsidRPr="00E12A1B">
        <w:rPr>
          <w:b/>
        </w:rPr>
        <w:t>40</w:t>
      </w:r>
      <w:r w:rsidRPr="00E12A1B">
        <w:t>: D1178-86.</w:t>
      </w:r>
    </w:p>
    <w:p w14:paraId="146FD792" w14:textId="77777777" w:rsidR="00E12A1B" w:rsidRPr="00E12A1B" w:rsidRDefault="00E12A1B" w:rsidP="009C5AF8">
      <w:pPr>
        <w:rPr>
          <w:lang w:val="es-ES"/>
        </w:rPr>
      </w:pPr>
      <w:r w:rsidRPr="00E12A1B">
        <w:rPr>
          <w:b/>
        </w:rPr>
        <w:t>Hundertmark M</w:t>
      </w:r>
      <w:r w:rsidRPr="00E12A1B">
        <w:t xml:space="preserve">, </w:t>
      </w:r>
      <w:r w:rsidRPr="00E12A1B">
        <w:rPr>
          <w:b/>
        </w:rPr>
        <w:t>Hincha DK</w:t>
      </w:r>
      <w:r w:rsidRPr="00E12A1B">
        <w:t xml:space="preserve">. </w:t>
      </w:r>
      <w:r w:rsidRPr="00E12A1B">
        <w:rPr>
          <w:b/>
        </w:rPr>
        <w:t>2008</w:t>
      </w:r>
      <w:r w:rsidRPr="00E12A1B">
        <w:t xml:space="preserve">. LEA (late embryogenesis abundant) proteins and their encoding genes in Arabidopsis thaliana. </w:t>
      </w:r>
      <w:r w:rsidRPr="00E12A1B">
        <w:rPr>
          <w:i/>
          <w:lang w:val="es-ES"/>
        </w:rPr>
        <w:t>BMC Genomics</w:t>
      </w:r>
      <w:r w:rsidRPr="00E12A1B">
        <w:rPr>
          <w:lang w:val="es-ES"/>
        </w:rPr>
        <w:t xml:space="preserve"> </w:t>
      </w:r>
      <w:r w:rsidRPr="00E12A1B">
        <w:rPr>
          <w:b/>
          <w:lang w:val="es-ES"/>
        </w:rPr>
        <w:t>9</w:t>
      </w:r>
      <w:r w:rsidRPr="00E12A1B">
        <w:rPr>
          <w:lang w:val="es-ES"/>
        </w:rPr>
        <w:t>: 118.</w:t>
      </w:r>
    </w:p>
    <w:p w14:paraId="205E1F2D" w14:textId="77777777" w:rsidR="00E12A1B" w:rsidRPr="00E12A1B" w:rsidRDefault="00E12A1B" w:rsidP="009C5AF8">
      <w:r w:rsidRPr="00E12A1B">
        <w:rPr>
          <w:b/>
          <w:lang w:val="es-ES"/>
        </w:rPr>
        <w:t>Iwaya-Inoue M</w:t>
      </w:r>
      <w:r w:rsidRPr="00E12A1B">
        <w:rPr>
          <w:lang w:val="es-ES"/>
        </w:rPr>
        <w:t xml:space="preserve">, </w:t>
      </w:r>
      <w:r w:rsidRPr="00E12A1B">
        <w:rPr>
          <w:b/>
          <w:lang w:val="es-ES"/>
        </w:rPr>
        <w:t>Sakurai M</w:t>
      </w:r>
      <w:r w:rsidRPr="00E12A1B">
        <w:rPr>
          <w:lang w:val="es-ES"/>
        </w:rPr>
        <w:t xml:space="preserve">, </w:t>
      </w:r>
      <w:r w:rsidRPr="00E12A1B">
        <w:rPr>
          <w:b/>
          <w:lang w:val="es-ES"/>
        </w:rPr>
        <w:t>Uemura M</w:t>
      </w:r>
      <w:r w:rsidRPr="00E12A1B">
        <w:rPr>
          <w:lang w:val="es-ES"/>
        </w:rPr>
        <w:t xml:space="preserve"> (Eds). </w:t>
      </w:r>
      <w:r w:rsidRPr="00E12A1B">
        <w:rPr>
          <w:b/>
          <w:lang w:val="es-ES"/>
        </w:rPr>
        <w:t>2018</w:t>
      </w:r>
      <w:r w:rsidRPr="00E12A1B">
        <w:rPr>
          <w:lang w:val="es-ES"/>
        </w:rPr>
        <w:t xml:space="preserve">. </w:t>
      </w:r>
      <w:r w:rsidRPr="00E12A1B">
        <w:rPr>
          <w:i/>
        </w:rPr>
        <w:t>Survival strategies in extreme cold and desiccation: Adaptation mechanisms and their applications</w:t>
      </w:r>
      <w:r w:rsidRPr="00E12A1B">
        <w:t>. Singapore, Singapore: Springer.</w:t>
      </w:r>
    </w:p>
    <w:p w14:paraId="449633D7" w14:textId="77777777" w:rsidR="00E12A1B" w:rsidRPr="00E12A1B" w:rsidRDefault="00E12A1B" w:rsidP="009C5AF8">
      <w:r w:rsidRPr="00E12A1B">
        <w:rPr>
          <w:b/>
        </w:rPr>
        <w:t>Kellogg EA</w:t>
      </w:r>
      <w:r w:rsidRPr="00E12A1B">
        <w:t xml:space="preserve">. </w:t>
      </w:r>
      <w:r w:rsidRPr="00E12A1B">
        <w:rPr>
          <w:b/>
        </w:rPr>
        <w:t>2015</w:t>
      </w:r>
      <w:r w:rsidRPr="00E12A1B">
        <w:t xml:space="preserve">. </w:t>
      </w:r>
      <w:r w:rsidRPr="00E12A1B">
        <w:rPr>
          <w:i/>
        </w:rPr>
        <w:t>Flowering Plants. Monocots: Poaceae</w:t>
      </w:r>
      <w:r w:rsidRPr="00E12A1B">
        <w:t>. Cham, Switzerland: Springer International Publishing.</w:t>
      </w:r>
    </w:p>
    <w:p w14:paraId="74667C32" w14:textId="77777777" w:rsidR="00E12A1B" w:rsidRPr="00E12A1B" w:rsidRDefault="00E12A1B" w:rsidP="009C5AF8">
      <w:r w:rsidRPr="00E12A1B">
        <w:rPr>
          <w:b/>
        </w:rPr>
        <w:t>Koster KL</w:t>
      </w:r>
      <w:r w:rsidRPr="00E12A1B">
        <w:t xml:space="preserve">, </w:t>
      </w:r>
      <w:r w:rsidRPr="00E12A1B">
        <w:rPr>
          <w:b/>
        </w:rPr>
        <w:t>Lynch DV</w:t>
      </w:r>
      <w:r w:rsidRPr="00E12A1B">
        <w:t xml:space="preserve">. </w:t>
      </w:r>
      <w:r w:rsidRPr="00E12A1B">
        <w:rPr>
          <w:b/>
        </w:rPr>
        <w:t>1992</w:t>
      </w:r>
      <w:r w:rsidRPr="00E12A1B">
        <w:t xml:space="preserve">. Solute accumulation and compartmentation during the cold acclimation of Puma rye. </w:t>
      </w:r>
      <w:r w:rsidRPr="00E12A1B">
        <w:rPr>
          <w:i/>
        </w:rPr>
        <w:t>Plant Physiol.</w:t>
      </w:r>
      <w:r w:rsidRPr="00E12A1B">
        <w:t xml:space="preserve"> </w:t>
      </w:r>
      <w:r w:rsidRPr="00E12A1B">
        <w:rPr>
          <w:b/>
        </w:rPr>
        <w:t>98</w:t>
      </w:r>
      <w:r w:rsidRPr="00E12A1B">
        <w:t>: 108–113.</w:t>
      </w:r>
    </w:p>
    <w:p w14:paraId="631A7992" w14:textId="77777777" w:rsidR="00E12A1B" w:rsidRPr="00E12A1B" w:rsidRDefault="00E12A1B" w:rsidP="009C5AF8">
      <w:r w:rsidRPr="00E12A1B">
        <w:rPr>
          <w:b/>
        </w:rPr>
        <w:lastRenderedPageBreak/>
        <w:t>Koubaa S</w:t>
      </w:r>
      <w:r w:rsidRPr="00E12A1B">
        <w:t xml:space="preserve">, </w:t>
      </w:r>
      <w:r w:rsidRPr="00E12A1B">
        <w:rPr>
          <w:b/>
        </w:rPr>
        <w:t>Bremer A</w:t>
      </w:r>
      <w:r w:rsidRPr="00E12A1B">
        <w:t xml:space="preserve">, </w:t>
      </w:r>
      <w:r w:rsidRPr="00E12A1B">
        <w:rPr>
          <w:b/>
        </w:rPr>
        <w:t>Hincha DK</w:t>
      </w:r>
      <w:r w:rsidRPr="00E12A1B">
        <w:t xml:space="preserve">, </w:t>
      </w:r>
      <w:r w:rsidRPr="00E12A1B">
        <w:rPr>
          <w:b/>
        </w:rPr>
        <w:t>Brini F</w:t>
      </w:r>
      <w:r w:rsidRPr="00E12A1B">
        <w:t xml:space="preserve">. </w:t>
      </w:r>
      <w:r w:rsidRPr="00E12A1B">
        <w:rPr>
          <w:b/>
        </w:rPr>
        <w:t>2019</w:t>
      </w:r>
      <w:r w:rsidRPr="00E12A1B">
        <w:t xml:space="preserve">. Structural properties and enzyme stabilization function of the intrinsically disordered LEA_4 protein TdLEA3 from wheat. </w:t>
      </w:r>
      <w:r w:rsidRPr="00E12A1B">
        <w:rPr>
          <w:i/>
        </w:rPr>
        <w:t>Sci. Rep.</w:t>
      </w:r>
      <w:r w:rsidRPr="00E12A1B">
        <w:t xml:space="preserve"> </w:t>
      </w:r>
      <w:r w:rsidRPr="00E12A1B">
        <w:rPr>
          <w:b/>
        </w:rPr>
        <w:t>9</w:t>
      </w:r>
      <w:r w:rsidRPr="00E12A1B">
        <w:t>: 3720.</w:t>
      </w:r>
    </w:p>
    <w:p w14:paraId="2EBF12F3" w14:textId="77777777" w:rsidR="00E12A1B" w:rsidRPr="00E12A1B" w:rsidRDefault="00E12A1B" w:rsidP="009C5AF8">
      <w:r w:rsidRPr="00E12A1B">
        <w:rPr>
          <w:b/>
        </w:rPr>
        <w:t>Kovacs D</w:t>
      </w:r>
      <w:r w:rsidRPr="00E12A1B">
        <w:t xml:space="preserve">, </w:t>
      </w:r>
      <w:r w:rsidRPr="00E12A1B">
        <w:rPr>
          <w:b/>
        </w:rPr>
        <w:t>Agoston B</w:t>
      </w:r>
      <w:r w:rsidRPr="00E12A1B">
        <w:t xml:space="preserve">, </w:t>
      </w:r>
      <w:r w:rsidRPr="00E12A1B">
        <w:rPr>
          <w:b/>
        </w:rPr>
        <w:t>Tompa P</w:t>
      </w:r>
      <w:r w:rsidRPr="00E12A1B">
        <w:t xml:space="preserve">. </w:t>
      </w:r>
      <w:r w:rsidRPr="00E12A1B">
        <w:rPr>
          <w:b/>
        </w:rPr>
        <w:t>2008</w:t>
      </w:r>
      <w:r w:rsidRPr="00E12A1B">
        <w:t xml:space="preserve">. Disordered plant LEA proteins as molecular chaperones. </w:t>
      </w:r>
      <w:r w:rsidRPr="00E12A1B">
        <w:rPr>
          <w:i/>
        </w:rPr>
        <w:t>Plant Signal. Behav.</w:t>
      </w:r>
      <w:r w:rsidRPr="00E12A1B">
        <w:t xml:space="preserve"> </w:t>
      </w:r>
      <w:r w:rsidRPr="00E12A1B">
        <w:rPr>
          <w:b/>
        </w:rPr>
        <w:t>3</w:t>
      </w:r>
      <w:r w:rsidRPr="00E12A1B">
        <w:t>: 710–713.</w:t>
      </w:r>
    </w:p>
    <w:p w14:paraId="447C727A" w14:textId="77777777" w:rsidR="00E12A1B" w:rsidRPr="00E12A1B" w:rsidRDefault="00E12A1B" w:rsidP="009C5AF8">
      <w:r w:rsidRPr="00E12A1B">
        <w:rPr>
          <w:b/>
        </w:rPr>
        <w:t>Li Q</w:t>
      </w:r>
      <w:r w:rsidRPr="00E12A1B">
        <w:t xml:space="preserve">, </w:t>
      </w:r>
      <w:r w:rsidRPr="00E12A1B">
        <w:rPr>
          <w:b/>
        </w:rPr>
        <w:t>Xiang C</w:t>
      </w:r>
      <w:r w:rsidRPr="00E12A1B">
        <w:t xml:space="preserve">, </w:t>
      </w:r>
      <w:r w:rsidRPr="00E12A1B">
        <w:rPr>
          <w:b/>
        </w:rPr>
        <w:t>Xu L</w:t>
      </w:r>
      <w:r w:rsidRPr="00E12A1B">
        <w:t xml:space="preserve">, </w:t>
      </w:r>
      <w:r w:rsidRPr="00E12A1B">
        <w:rPr>
          <w:b/>
        </w:rPr>
        <w:t>Cui J</w:t>
      </w:r>
      <w:r w:rsidRPr="00E12A1B">
        <w:t xml:space="preserve">, </w:t>
      </w:r>
      <w:r w:rsidRPr="00E12A1B">
        <w:rPr>
          <w:b/>
        </w:rPr>
        <w:t>Fu S</w:t>
      </w:r>
      <w:r w:rsidRPr="00E12A1B">
        <w:t xml:space="preserve">, </w:t>
      </w:r>
      <w:r w:rsidRPr="00E12A1B">
        <w:rPr>
          <w:b/>
        </w:rPr>
        <w:t>Chen B</w:t>
      </w:r>
      <w:r w:rsidRPr="00E12A1B">
        <w:t xml:space="preserve">, </w:t>
      </w:r>
      <w:r w:rsidRPr="00E12A1B">
        <w:rPr>
          <w:b/>
        </w:rPr>
        <w:t>Yang S</w:t>
      </w:r>
      <w:r w:rsidRPr="00E12A1B">
        <w:t xml:space="preserve">, </w:t>
      </w:r>
      <w:r w:rsidRPr="00E12A1B">
        <w:rPr>
          <w:b/>
        </w:rPr>
        <w:t>Wang P</w:t>
      </w:r>
      <w:r w:rsidRPr="00E12A1B">
        <w:t xml:space="preserve">, </w:t>
      </w:r>
      <w:r w:rsidRPr="00E12A1B">
        <w:rPr>
          <w:b/>
        </w:rPr>
        <w:t>Xie Y</w:t>
      </w:r>
      <w:r w:rsidRPr="00E12A1B">
        <w:t xml:space="preserve">, </w:t>
      </w:r>
      <w:r w:rsidRPr="00E12A1B">
        <w:rPr>
          <w:b/>
        </w:rPr>
        <w:t>Wei M</w:t>
      </w:r>
      <w:r w:rsidRPr="00E12A1B">
        <w:t xml:space="preserve">, </w:t>
      </w:r>
      <w:r w:rsidRPr="00E12A1B">
        <w:rPr>
          <w:i/>
        </w:rPr>
        <w:t>et al.</w:t>
      </w:r>
      <w:r w:rsidRPr="00E12A1B">
        <w:t xml:space="preserve"> </w:t>
      </w:r>
      <w:r w:rsidRPr="00E12A1B">
        <w:rPr>
          <w:b/>
        </w:rPr>
        <w:t>2020</w:t>
      </w:r>
      <w:r w:rsidRPr="00E12A1B">
        <w:t xml:space="preserve">. SMRT sequencing of a full-length transcriptome reveals transcript variants involved in C18 unsaturated fatty acid biosynthesis and metabolism pathways at chilling temperature in Pennisetum giganteum. </w:t>
      </w:r>
      <w:r w:rsidRPr="00E12A1B">
        <w:rPr>
          <w:i/>
        </w:rPr>
        <w:t>BMC Genomics</w:t>
      </w:r>
      <w:r w:rsidRPr="00E12A1B">
        <w:t xml:space="preserve"> </w:t>
      </w:r>
      <w:r w:rsidRPr="00E12A1B">
        <w:rPr>
          <w:b/>
        </w:rPr>
        <w:t>21</w:t>
      </w:r>
      <w:r w:rsidRPr="00E12A1B">
        <w:t>: 52.</w:t>
      </w:r>
    </w:p>
    <w:p w14:paraId="4665288D" w14:textId="77777777" w:rsidR="00E12A1B" w:rsidRPr="00E12A1B" w:rsidRDefault="00E12A1B" w:rsidP="009C5AF8">
      <w:r w:rsidRPr="00E12A1B">
        <w:rPr>
          <w:b/>
        </w:rPr>
        <w:t>Liu Y</w:t>
      </w:r>
      <w:r w:rsidRPr="00E12A1B">
        <w:t xml:space="preserve">, </w:t>
      </w:r>
      <w:r w:rsidRPr="00E12A1B">
        <w:rPr>
          <w:b/>
        </w:rPr>
        <w:t>Liang J</w:t>
      </w:r>
      <w:r w:rsidRPr="00E12A1B">
        <w:t xml:space="preserve">, </w:t>
      </w:r>
      <w:r w:rsidRPr="00E12A1B">
        <w:rPr>
          <w:b/>
        </w:rPr>
        <w:t>Sun L</w:t>
      </w:r>
      <w:r w:rsidRPr="00E12A1B">
        <w:t xml:space="preserve">, </w:t>
      </w:r>
      <w:r w:rsidRPr="00E12A1B">
        <w:rPr>
          <w:b/>
        </w:rPr>
        <w:t>Yang X</w:t>
      </w:r>
      <w:r w:rsidRPr="00E12A1B">
        <w:t xml:space="preserve">, </w:t>
      </w:r>
      <w:r w:rsidRPr="00E12A1B">
        <w:rPr>
          <w:b/>
        </w:rPr>
        <w:t>Li D</w:t>
      </w:r>
      <w:r w:rsidRPr="00E12A1B">
        <w:t xml:space="preserve">. </w:t>
      </w:r>
      <w:r w:rsidRPr="00E12A1B">
        <w:rPr>
          <w:b/>
        </w:rPr>
        <w:t>2016</w:t>
      </w:r>
      <w:r w:rsidRPr="00E12A1B">
        <w:t xml:space="preserve">. Group 3 LEA Protein, ZmLEA3, Is Involved in Protection from Low Temperature Stress. </w:t>
      </w:r>
      <w:r w:rsidRPr="00E12A1B">
        <w:rPr>
          <w:i/>
        </w:rPr>
        <w:t>Front. Plant Sci.</w:t>
      </w:r>
      <w:r w:rsidRPr="00E12A1B">
        <w:t xml:space="preserve"> </w:t>
      </w:r>
      <w:r w:rsidRPr="00E12A1B">
        <w:rPr>
          <w:b/>
        </w:rPr>
        <w:t>7</w:t>
      </w:r>
      <w:r w:rsidRPr="00E12A1B">
        <w:t>: 1011.</w:t>
      </w:r>
    </w:p>
    <w:p w14:paraId="5D3C3671" w14:textId="77777777" w:rsidR="00E12A1B" w:rsidRPr="00E12A1B" w:rsidRDefault="00E12A1B" w:rsidP="009C5AF8">
      <w:r w:rsidRPr="00E12A1B">
        <w:rPr>
          <w:b/>
        </w:rPr>
        <w:t>Liu Y</w:t>
      </w:r>
      <w:r w:rsidRPr="00E12A1B">
        <w:t xml:space="preserve">, </w:t>
      </w:r>
      <w:r w:rsidRPr="00E12A1B">
        <w:rPr>
          <w:b/>
        </w:rPr>
        <w:t>Wang L</w:t>
      </w:r>
      <w:r w:rsidRPr="00E12A1B">
        <w:t xml:space="preserve">, </w:t>
      </w:r>
      <w:r w:rsidRPr="00E12A1B">
        <w:rPr>
          <w:b/>
        </w:rPr>
        <w:t>Xing X</w:t>
      </w:r>
      <w:r w:rsidRPr="00E12A1B">
        <w:t xml:space="preserve">, </w:t>
      </w:r>
      <w:r w:rsidRPr="00E12A1B">
        <w:rPr>
          <w:b/>
        </w:rPr>
        <w:t>Sun L</w:t>
      </w:r>
      <w:r w:rsidRPr="00E12A1B">
        <w:t xml:space="preserve">, </w:t>
      </w:r>
      <w:r w:rsidRPr="00E12A1B">
        <w:rPr>
          <w:b/>
        </w:rPr>
        <w:t>Pan J</w:t>
      </w:r>
      <w:r w:rsidRPr="00E12A1B">
        <w:t xml:space="preserve">, </w:t>
      </w:r>
      <w:r w:rsidRPr="00E12A1B">
        <w:rPr>
          <w:b/>
        </w:rPr>
        <w:t>Kong X</w:t>
      </w:r>
      <w:r w:rsidRPr="00E12A1B">
        <w:t xml:space="preserve">, </w:t>
      </w:r>
      <w:r w:rsidRPr="00E12A1B">
        <w:rPr>
          <w:b/>
        </w:rPr>
        <w:t>Zhang M</w:t>
      </w:r>
      <w:r w:rsidRPr="00E12A1B">
        <w:t xml:space="preserve">, </w:t>
      </w:r>
      <w:r w:rsidRPr="00E12A1B">
        <w:rPr>
          <w:b/>
        </w:rPr>
        <w:t>Li D</w:t>
      </w:r>
      <w:r w:rsidRPr="00E12A1B">
        <w:t xml:space="preserve">. </w:t>
      </w:r>
      <w:r w:rsidRPr="00E12A1B">
        <w:rPr>
          <w:b/>
        </w:rPr>
        <w:t>2013</w:t>
      </w:r>
      <w:r w:rsidRPr="00E12A1B">
        <w:t xml:space="preserve">. ZmLEA3, a multifunctional group 3 LEA protein from maize (Zea mays L.), is involved in biotic and abiotic stresses. </w:t>
      </w:r>
      <w:r w:rsidRPr="00E12A1B">
        <w:rPr>
          <w:i/>
        </w:rPr>
        <w:t>Plant Cell Physiol.</w:t>
      </w:r>
      <w:r w:rsidRPr="00E12A1B">
        <w:t xml:space="preserve"> </w:t>
      </w:r>
      <w:r w:rsidRPr="00E12A1B">
        <w:rPr>
          <w:b/>
        </w:rPr>
        <w:t>54</w:t>
      </w:r>
      <w:r w:rsidRPr="00E12A1B">
        <w:t>: 944–959.</w:t>
      </w:r>
    </w:p>
    <w:p w14:paraId="30937ED8" w14:textId="77777777" w:rsidR="00E12A1B" w:rsidRPr="00E12A1B" w:rsidRDefault="00E12A1B" w:rsidP="009C5AF8">
      <w:r w:rsidRPr="00E12A1B">
        <w:rPr>
          <w:b/>
        </w:rPr>
        <w:t>Love MI</w:t>
      </w:r>
      <w:r w:rsidRPr="00E12A1B">
        <w:t xml:space="preserve">, </w:t>
      </w:r>
      <w:r w:rsidRPr="00E12A1B">
        <w:rPr>
          <w:b/>
        </w:rPr>
        <w:t>Huber W</w:t>
      </w:r>
      <w:r w:rsidRPr="00E12A1B">
        <w:t xml:space="preserve">, </w:t>
      </w:r>
      <w:r w:rsidRPr="00E12A1B">
        <w:rPr>
          <w:b/>
        </w:rPr>
        <w:t>Anders S</w:t>
      </w:r>
      <w:r w:rsidRPr="00E12A1B">
        <w:t xml:space="preserve">. </w:t>
      </w:r>
      <w:r w:rsidRPr="00E12A1B">
        <w:rPr>
          <w:b/>
        </w:rPr>
        <w:t>2014</w:t>
      </w:r>
      <w:r w:rsidRPr="00E12A1B">
        <w:t xml:space="preserve">. Moderated estimation of fold change and dispersion for RNA-seq data with DESeq2. </w:t>
      </w:r>
      <w:r w:rsidRPr="00E12A1B">
        <w:rPr>
          <w:i/>
        </w:rPr>
        <w:t>Genome Biol.</w:t>
      </w:r>
      <w:r w:rsidRPr="00E12A1B">
        <w:t xml:space="preserve"> </w:t>
      </w:r>
      <w:r w:rsidRPr="00E12A1B">
        <w:rPr>
          <w:b/>
        </w:rPr>
        <w:t>15</w:t>
      </w:r>
      <w:r w:rsidRPr="00E12A1B">
        <w:t>: 550.</w:t>
      </w:r>
    </w:p>
    <w:p w14:paraId="376853E0" w14:textId="77777777" w:rsidR="00E12A1B" w:rsidRPr="00E12A1B" w:rsidRDefault="00E12A1B" w:rsidP="009C5AF8">
      <w:r w:rsidRPr="00E12A1B">
        <w:rPr>
          <w:b/>
        </w:rPr>
        <w:t>Lyons JM</w:t>
      </w:r>
      <w:r w:rsidRPr="00E12A1B">
        <w:t xml:space="preserve">. </w:t>
      </w:r>
      <w:r w:rsidRPr="00E12A1B">
        <w:rPr>
          <w:b/>
        </w:rPr>
        <w:t>1973</w:t>
      </w:r>
      <w:r w:rsidRPr="00E12A1B">
        <w:t xml:space="preserve">. Chilling injury in plants. </w:t>
      </w:r>
      <w:r w:rsidRPr="00E12A1B">
        <w:rPr>
          <w:i/>
        </w:rPr>
        <w:t>Annu. Rev. Plant Physiol.</w:t>
      </w:r>
      <w:r w:rsidRPr="00E12A1B">
        <w:t xml:space="preserve"> </w:t>
      </w:r>
      <w:r w:rsidRPr="00E12A1B">
        <w:rPr>
          <w:b/>
        </w:rPr>
        <w:t>24</w:t>
      </w:r>
      <w:r w:rsidRPr="00E12A1B">
        <w:t>: 445–466.</w:t>
      </w:r>
    </w:p>
    <w:p w14:paraId="0626BD30" w14:textId="77777777" w:rsidR="00E12A1B" w:rsidRPr="00E12A1B" w:rsidRDefault="00E12A1B" w:rsidP="009C5AF8">
      <w:r w:rsidRPr="00E12A1B">
        <w:rPr>
          <w:b/>
        </w:rPr>
        <w:t>Marks RA</w:t>
      </w:r>
      <w:r w:rsidRPr="00E12A1B">
        <w:t xml:space="preserve">, </w:t>
      </w:r>
      <w:r w:rsidRPr="00E12A1B">
        <w:rPr>
          <w:b/>
        </w:rPr>
        <w:t>Van Der Pas L</w:t>
      </w:r>
      <w:r w:rsidRPr="00E12A1B">
        <w:t xml:space="preserve">, </w:t>
      </w:r>
      <w:r w:rsidRPr="00E12A1B">
        <w:rPr>
          <w:b/>
        </w:rPr>
        <w:t>Schuster J</w:t>
      </w:r>
      <w:r w:rsidRPr="00E12A1B">
        <w:t xml:space="preserve">, </w:t>
      </w:r>
      <w:r w:rsidRPr="00E12A1B">
        <w:rPr>
          <w:b/>
        </w:rPr>
        <w:t>Gilman IS</w:t>
      </w:r>
      <w:r w:rsidRPr="00E12A1B">
        <w:t xml:space="preserve">, </w:t>
      </w:r>
      <w:r w:rsidRPr="00E12A1B">
        <w:rPr>
          <w:b/>
        </w:rPr>
        <w:t>VanBuren R</w:t>
      </w:r>
      <w:r w:rsidRPr="00E12A1B">
        <w:t xml:space="preserve">. </w:t>
      </w:r>
      <w:r w:rsidRPr="00E12A1B">
        <w:rPr>
          <w:b/>
        </w:rPr>
        <w:t>2024</w:t>
      </w:r>
      <w:r w:rsidRPr="00E12A1B">
        <w:t xml:space="preserve">. Convergent evolution of desiccation tolerance in grasses. </w:t>
      </w:r>
      <w:r w:rsidRPr="00E12A1B">
        <w:rPr>
          <w:i/>
        </w:rPr>
        <w:t>Nat Plants</w:t>
      </w:r>
      <w:r w:rsidRPr="00E12A1B">
        <w:t xml:space="preserve"> </w:t>
      </w:r>
      <w:r w:rsidRPr="00E12A1B">
        <w:rPr>
          <w:b/>
        </w:rPr>
        <w:t>10</w:t>
      </w:r>
      <w:r w:rsidRPr="00E12A1B">
        <w:t>: 1112–1125.</w:t>
      </w:r>
    </w:p>
    <w:p w14:paraId="5882612B" w14:textId="77777777" w:rsidR="00E12A1B" w:rsidRPr="00E12A1B" w:rsidRDefault="00E12A1B" w:rsidP="009C5AF8">
      <w:r w:rsidRPr="00E12A1B">
        <w:rPr>
          <w:b/>
        </w:rPr>
        <w:t>Marrs KA</w:t>
      </w:r>
      <w:r w:rsidRPr="00E12A1B">
        <w:t xml:space="preserve">. </w:t>
      </w:r>
      <w:r w:rsidRPr="00E12A1B">
        <w:rPr>
          <w:b/>
        </w:rPr>
        <w:t>1996</w:t>
      </w:r>
      <w:r w:rsidRPr="00E12A1B">
        <w:t xml:space="preserve">. The functions and regulation of glutathione s-transferases in plants. </w:t>
      </w:r>
      <w:r w:rsidRPr="00E12A1B">
        <w:rPr>
          <w:i/>
        </w:rPr>
        <w:t>Annu Rev Plant Physiol Plant Mol Biol</w:t>
      </w:r>
      <w:r w:rsidRPr="00E12A1B">
        <w:t xml:space="preserve"> </w:t>
      </w:r>
      <w:r w:rsidRPr="00E12A1B">
        <w:rPr>
          <w:b/>
        </w:rPr>
        <w:t>47</w:t>
      </w:r>
      <w:r w:rsidRPr="00E12A1B">
        <w:t>: 127–158.</w:t>
      </w:r>
    </w:p>
    <w:p w14:paraId="2861C762" w14:textId="77777777" w:rsidR="00E12A1B" w:rsidRPr="00E12A1B" w:rsidRDefault="00E12A1B" w:rsidP="009C5AF8">
      <w:r w:rsidRPr="00E12A1B">
        <w:rPr>
          <w:b/>
        </w:rPr>
        <w:lastRenderedPageBreak/>
        <w:t>Mori K</w:t>
      </w:r>
      <w:r w:rsidRPr="00E12A1B">
        <w:t xml:space="preserve">, </w:t>
      </w:r>
      <w:r w:rsidRPr="00E12A1B">
        <w:rPr>
          <w:b/>
        </w:rPr>
        <w:t>Renhu N</w:t>
      </w:r>
      <w:r w:rsidRPr="00E12A1B">
        <w:t xml:space="preserve">, </w:t>
      </w:r>
      <w:r w:rsidRPr="00E12A1B">
        <w:rPr>
          <w:b/>
        </w:rPr>
        <w:t>Naito M</w:t>
      </w:r>
      <w:r w:rsidRPr="00E12A1B">
        <w:t xml:space="preserve">, </w:t>
      </w:r>
      <w:r w:rsidRPr="00E12A1B">
        <w:rPr>
          <w:b/>
        </w:rPr>
        <w:t>Nakamura A</w:t>
      </w:r>
      <w:r w:rsidRPr="00E12A1B">
        <w:t xml:space="preserve">, </w:t>
      </w:r>
      <w:r w:rsidRPr="00E12A1B">
        <w:rPr>
          <w:b/>
        </w:rPr>
        <w:t>Shiba H</w:t>
      </w:r>
      <w:r w:rsidRPr="00E12A1B">
        <w:t xml:space="preserve">, </w:t>
      </w:r>
      <w:r w:rsidRPr="00E12A1B">
        <w:rPr>
          <w:b/>
        </w:rPr>
        <w:t>Yamamoto T</w:t>
      </w:r>
      <w:r w:rsidRPr="00E12A1B">
        <w:t xml:space="preserve">, </w:t>
      </w:r>
      <w:r w:rsidRPr="00E12A1B">
        <w:rPr>
          <w:b/>
        </w:rPr>
        <w:t>Suzaki T</w:t>
      </w:r>
      <w:r w:rsidRPr="00E12A1B">
        <w:t xml:space="preserve">, </w:t>
      </w:r>
      <w:r w:rsidRPr="00E12A1B">
        <w:rPr>
          <w:b/>
        </w:rPr>
        <w:t>Iida H</w:t>
      </w:r>
      <w:r w:rsidRPr="00E12A1B">
        <w:t xml:space="preserve">, </w:t>
      </w:r>
      <w:r w:rsidRPr="00E12A1B">
        <w:rPr>
          <w:b/>
        </w:rPr>
        <w:t>Miura K</w:t>
      </w:r>
      <w:r w:rsidRPr="00E12A1B">
        <w:t xml:space="preserve">. </w:t>
      </w:r>
      <w:r w:rsidRPr="00E12A1B">
        <w:rPr>
          <w:b/>
        </w:rPr>
        <w:t>2018</w:t>
      </w:r>
      <w:r w:rsidRPr="00E12A1B">
        <w:t xml:space="preserve">. Ca2+-permeable mechanosensitive channels MCA1 and MCA2 mediate cold-induced cytosolic Ca2+ increase and cold tolerance in Arabidopsis. </w:t>
      </w:r>
      <w:r w:rsidRPr="00E12A1B">
        <w:rPr>
          <w:i/>
        </w:rPr>
        <w:t>Sci. Rep.</w:t>
      </w:r>
      <w:r w:rsidRPr="00E12A1B">
        <w:t xml:space="preserve"> </w:t>
      </w:r>
      <w:r w:rsidRPr="00E12A1B">
        <w:rPr>
          <w:b/>
        </w:rPr>
        <w:t>8</w:t>
      </w:r>
      <w:r w:rsidRPr="00E12A1B">
        <w:t>: 550.</w:t>
      </w:r>
    </w:p>
    <w:p w14:paraId="039880D7" w14:textId="77777777" w:rsidR="00E12A1B" w:rsidRPr="00E12A1B" w:rsidRDefault="00E12A1B" w:rsidP="009C5AF8">
      <w:r w:rsidRPr="00E12A1B">
        <w:rPr>
          <w:b/>
        </w:rPr>
        <w:t>Nakashima K</w:t>
      </w:r>
      <w:r w:rsidRPr="00E12A1B">
        <w:t xml:space="preserve">, </w:t>
      </w:r>
      <w:r w:rsidRPr="00E12A1B">
        <w:rPr>
          <w:b/>
        </w:rPr>
        <w:t>Yamaguchi-Shinozaki K</w:t>
      </w:r>
      <w:r w:rsidRPr="00E12A1B">
        <w:t xml:space="preserve">. </w:t>
      </w:r>
      <w:r w:rsidRPr="00E12A1B">
        <w:rPr>
          <w:b/>
        </w:rPr>
        <w:t>2006</w:t>
      </w:r>
      <w:r w:rsidRPr="00E12A1B">
        <w:t xml:space="preserve">. Regulons involved in osmotic stress‐responsive and cold stress‐responsive gene expression in plants. </w:t>
      </w:r>
      <w:r w:rsidRPr="00E12A1B">
        <w:rPr>
          <w:i/>
        </w:rPr>
        <w:t>Physiol. Plant.</w:t>
      </w:r>
      <w:r w:rsidRPr="00E12A1B">
        <w:t xml:space="preserve"> </w:t>
      </w:r>
      <w:r w:rsidRPr="00E12A1B">
        <w:rPr>
          <w:b/>
        </w:rPr>
        <w:t>126</w:t>
      </w:r>
      <w:r w:rsidRPr="00E12A1B">
        <w:t>: 62–71.</w:t>
      </w:r>
    </w:p>
    <w:p w14:paraId="30F4E413" w14:textId="77777777" w:rsidR="00E12A1B" w:rsidRPr="00E12A1B" w:rsidRDefault="00E12A1B" w:rsidP="009C5AF8">
      <w:r w:rsidRPr="00E12A1B">
        <w:rPr>
          <w:b/>
        </w:rPr>
        <w:t>NDong C</w:t>
      </w:r>
      <w:r w:rsidRPr="00E12A1B">
        <w:t xml:space="preserve">, </w:t>
      </w:r>
      <w:r w:rsidRPr="00E12A1B">
        <w:rPr>
          <w:b/>
        </w:rPr>
        <w:t>Danyluk J</w:t>
      </w:r>
      <w:r w:rsidRPr="00E12A1B">
        <w:t xml:space="preserve">, </w:t>
      </w:r>
      <w:r w:rsidRPr="00E12A1B">
        <w:rPr>
          <w:b/>
        </w:rPr>
        <w:t>Wilson KE</w:t>
      </w:r>
      <w:r w:rsidRPr="00E12A1B">
        <w:t xml:space="preserve">, </w:t>
      </w:r>
      <w:r w:rsidRPr="00E12A1B">
        <w:rPr>
          <w:b/>
        </w:rPr>
        <w:t>Pocock T</w:t>
      </w:r>
      <w:r w:rsidRPr="00E12A1B">
        <w:t xml:space="preserve">, </w:t>
      </w:r>
      <w:r w:rsidRPr="00E12A1B">
        <w:rPr>
          <w:b/>
        </w:rPr>
        <w:t>Huner NPA</w:t>
      </w:r>
      <w:r w:rsidRPr="00E12A1B">
        <w:t xml:space="preserve">, </w:t>
      </w:r>
      <w:r w:rsidRPr="00E12A1B">
        <w:rPr>
          <w:b/>
        </w:rPr>
        <w:t>Sarhan F</w:t>
      </w:r>
      <w:r w:rsidRPr="00E12A1B">
        <w:t xml:space="preserve">. </w:t>
      </w:r>
      <w:r w:rsidRPr="00E12A1B">
        <w:rPr>
          <w:b/>
        </w:rPr>
        <w:t>2002</w:t>
      </w:r>
      <w:r w:rsidRPr="00E12A1B">
        <w:t xml:space="preserve">. Cold-regulated cereal chloroplast late embryogenesis abundant-like proteins. Molecular characterization and functional analyses. </w:t>
      </w:r>
      <w:r w:rsidRPr="00E12A1B">
        <w:rPr>
          <w:i/>
        </w:rPr>
        <w:t>Plant Physiol</w:t>
      </w:r>
      <w:r w:rsidRPr="00E12A1B">
        <w:t xml:space="preserve"> </w:t>
      </w:r>
      <w:r w:rsidRPr="00E12A1B">
        <w:rPr>
          <w:b/>
        </w:rPr>
        <w:t>129</w:t>
      </w:r>
      <w:r w:rsidRPr="00E12A1B">
        <w:t>: 1368–1381.</w:t>
      </w:r>
    </w:p>
    <w:p w14:paraId="696B4802" w14:textId="77777777" w:rsidR="00E12A1B" w:rsidRPr="00E12A1B" w:rsidRDefault="00E12A1B" w:rsidP="009C5AF8">
      <w:r w:rsidRPr="00E12A1B">
        <w:rPr>
          <w:b/>
        </w:rPr>
        <w:t>Ojeda-Rivera JO</w:t>
      </w:r>
      <w:r w:rsidRPr="00E12A1B">
        <w:t xml:space="preserve">, </w:t>
      </w:r>
      <w:r w:rsidRPr="00E12A1B">
        <w:rPr>
          <w:b/>
        </w:rPr>
        <w:t>Barnes AC</w:t>
      </w:r>
      <w:r w:rsidRPr="00E12A1B">
        <w:t xml:space="preserve">, </w:t>
      </w:r>
      <w:r w:rsidRPr="00E12A1B">
        <w:rPr>
          <w:b/>
        </w:rPr>
        <w:t>Ainsworth EA</w:t>
      </w:r>
      <w:r w:rsidRPr="00E12A1B">
        <w:t xml:space="preserve">, </w:t>
      </w:r>
      <w:r w:rsidRPr="00E12A1B">
        <w:rPr>
          <w:b/>
        </w:rPr>
        <w:t>Angelovici R</w:t>
      </w:r>
      <w:r w:rsidRPr="00E12A1B">
        <w:t xml:space="preserve">, </w:t>
      </w:r>
      <w:r w:rsidRPr="00E12A1B">
        <w:rPr>
          <w:b/>
        </w:rPr>
        <w:t>Basso B</w:t>
      </w:r>
      <w:r w:rsidRPr="00E12A1B">
        <w:t xml:space="preserve">, </w:t>
      </w:r>
      <w:r w:rsidRPr="00E12A1B">
        <w:rPr>
          <w:b/>
        </w:rPr>
        <w:t>Brindisi LJ</w:t>
      </w:r>
      <w:r w:rsidRPr="00E12A1B">
        <w:t xml:space="preserve">, </w:t>
      </w:r>
      <w:r w:rsidRPr="00E12A1B">
        <w:rPr>
          <w:b/>
        </w:rPr>
        <w:t>Brooks MD</w:t>
      </w:r>
      <w:r w:rsidRPr="00E12A1B">
        <w:t xml:space="preserve">, </w:t>
      </w:r>
      <w:r w:rsidRPr="00E12A1B">
        <w:rPr>
          <w:b/>
        </w:rPr>
        <w:t>Busch W</w:t>
      </w:r>
      <w:r w:rsidRPr="00E12A1B">
        <w:t xml:space="preserve">, </w:t>
      </w:r>
      <w:r w:rsidRPr="00E12A1B">
        <w:rPr>
          <w:b/>
        </w:rPr>
        <w:t>Buttelmann GL</w:t>
      </w:r>
      <w:r w:rsidRPr="00E12A1B">
        <w:t xml:space="preserve">, </w:t>
      </w:r>
      <w:r w:rsidRPr="00E12A1B">
        <w:rPr>
          <w:b/>
        </w:rPr>
        <w:t>Castellano MJ</w:t>
      </w:r>
      <w:r w:rsidRPr="00E12A1B">
        <w:t xml:space="preserve">, </w:t>
      </w:r>
      <w:r w:rsidRPr="00E12A1B">
        <w:rPr>
          <w:i/>
        </w:rPr>
        <w:t>et al.</w:t>
      </w:r>
      <w:r w:rsidRPr="00E12A1B">
        <w:t xml:space="preserve"> </w:t>
      </w:r>
      <w:r w:rsidRPr="00E12A1B">
        <w:rPr>
          <w:b/>
        </w:rPr>
        <w:t>2025</w:t>
      </w:r>
      <w:r w:rsidRPr="00E12A1B">
        <w:t xml:space="preserve">. Designing a nitrogen-efficient cold-tolerant maize for modern agricultural systems. </w:t>
      </w:r>
      <w:r w:rsidRPr="00E12A1B">
        <w:rPr>
          <w:i/>
        </w:rPr>
        <w:t>Plant Cell</w:t>
      </w:r>
      <w:r w:rsidRPr="00E12A1B">
        <w:t xml:space="preserve"> </w:t>
      </w:r>
      <w:r w:rsidRPr="00E12A1B">
        <w:rPr>
          <w:b/>
        </w:rPr>
        <w:t>37</w:t>
      </w:r>
      <w:r w:rsidRPr="00E12A1B">
        <w:t>.</w:t>
      </w:r>
    </w:p>
    <w:p w14:paraId="19D03EB6" w14:textId="77777777" w:rsidR="00E12A1B" w:rsidRPr="00E12A1B" w:rsidRDefault="00E12A1B" w:rsidP="009C5AF8">
      <w:r w:rsidRPr="00E12A1B">
        <w:rPr>
          <w:b/>
        </w:rPr>
        <w:t>Orvar BL</w:t>
      </w:r>
      <w:r w:rsidRPr="00E12A1B">
        <w:t xml:space="preserve">, </w:t>
      </w:r>
      <w:r w:rsidRPr="00E12A1B">
        <w:rPr>
          <w:b/>
        </w:rPr>
        <w:t>Sangwan V</w:t>
      </w:r>
      <w:r w:rsidRPr="00E12A1B">
        <w:t xml:space="preserve">, </w:t>
      </w:r>
      <w:r w:rsidRPr="00E12A1B">
        <w:rPr>
          <w:b/>
        </w:rPr>
        <w:t>Omann F</w:t>
      </w:r>
      <w:r w:rsidRPr="00E12A1B">
        <w:t xml:space="preserve">, </w:t>
      </w:r>
      <w:r w:rsidRPr="00E12A1B">
        <w:rPr>
          <w:b/>
        </w:rPr>
        <w:t>Dhindsa RS</w:t>
      </w:r>
      <w:r w:rsidRPr="00E12A1B">
        <w:t xml:space="preserve">. </w:t>
      </w:r>
      <w:r w:rsidRPr="00E12A1B">
        <w:rPr>
          <w:b/>
        </w:rPr>
        <w:t>2000</w:t>
      </w:r>
      <w:r w:rsidRPr="00E12A1B">
        <w:t xml:space="preserve">. Early steps in cold sensing by plant cells: the role of actin cytoskeleton and membrane fluidity. </w:t>
      </w:r>
      <w:r w:rsidRPr="00E12A1B">
        <w:rPr>
          <w:i/>
        </w:rPr>
        <w:t>Plant J.</w:t>
      </w:r>
      <w:r w:rsidRPr="00E12A1B">
        <w:t xml:space="preserve"> </w:t>
      </w:r>
      <w:r w:rsidRPr="00E12A1B">
        <w:rPr>
          <w:b/>
        </w:rPr>
        <w:t>23</w:t>
      </w:r>
      <w:r w:rsidRPr="00E12A1B">
        <w:t>: 785–794.</w:t>
      </w:r>
    </w:p>
    <w:p w14:paraId="0EFEC811" w14:textId="77777777" w:rsidR="00E12A1B" w:rsidRPr="00E12A1B" w:rsidRDefault="00E12A1B" w:rsidP="009C5AF8">
      <w:r w:rsidRPr="00E12A1B">
        <w:rPr>
          <w:b/>
        </w:rPr>
        <w:t>Pearce R</w:t>
      </w:r>
      <w:r w:rsidRPr="00E12A1B">
        <w:t xml:space="preserve">. </w:t>
      </w:r>
      <w:r w:rsidRPr="00E12A1B">
        <w:rPr>
          <w:b/>
        </w:rPr>
        <w:t>2001</w:t>
      </w:r>
      <w:r w:rsidRPr="00E12A1B">
        <w:t xml:space="preserve">. Plant Freezing and Damage. </w:t>
      </w:r>
      <w:r w:rsidRPr="00E12A1B">
        <w:rPr>
          <w:i/>
        </w:rPr>
        <w:t>Ann. Bot.</w:t>
      </w:r>
      <w:r w:rsidRPr="00E12A1B">
        <w:t xml:space="preserve"> </w:t>
      </w:r>
      <w:r w:rsidRPr="00E12A1B">
        <w:rPr>
          <w:b/>
        </w:rPr>
        <w:t>87</w:t>
      </w:r>
      <w:r w:rsidRPr="00E12A1B">
        <w:t>: 417–424.</w:t>
      </w:r>
    </w:p>
    <w:p w14:paraId="49301530" w14:textId="77777777" w:rsidR="00E12A1B" w:rsidRPr="00E12A1B" w:rsidRDefault="00E12A1B" w:rsidP="009C5AF8">
      <w:r w:rsidRPr="00E12A1B">
        <w:rPr>
          <w:b/>
        </w:rPr>
        <w:t>Perez-Riverol Y</w:t>
      </w:r>
      <w:r w:rsidRPr="00E12A1B">
        <w:t xml:space="preserve">, </w:t>
      </w:r>
      <w:r w:rsidRPr="00E12A1B">
        <w:rPr>
          <w:b/>
        </w:rPr>
        <w:t>Bandla C</w:t>
      </w:r>
      <w:r w:rsidRPr="00E12A1B">
        <w:t xml:space="preserve">, </w:t>
      </w:r>
      <w:r w:rsidRPr="00E12A1B">
        <w:rPr>
          <w:b/>
        </w:rPr>
        <w:t>Kundu DJ</w:t>
      </w:r>
      <w:r w:rsidRPr="00E12A1B">
        <w:t xml:space="preserve">, </w:t>
      </w:r>
      <w:r w:rsidRPr="00E12A1B">
        <w:rPr>
          <w:b/>
        </w:rPr>
        <w:t>Kamatchinathan S</w:t>
      </w:r>
      <w:r w:rsidRPr="00E12A1B">
        <w:t xml:space="preserve">, </w:t>
      </w:r>
      <w:r w:rsidRPr="00E12A1B">
        <w:rPr>
          <w:b/>
        </w:rPr>
        <w:t>Bai J</w:t>
      </w:r>
      <w:r w:rsidRPr="00E12A1B">
        <w:t xml:space="preserve">, </w:t>
      </w:r>
      <w:r w:rsidRPr="00E12A1B">
        <w:rPr>
          <w:b/>
        </w:rPr>
        <w:t>Hewapathirana S</w:t>
      </w:r>
      <w:r w:rsidRPr="00E12A1B">
        <w:t xml:space="preserve">, </w:t>
      </w:r>
      <w:r w:rsidRPr="00E12A1B">
        <w:rPr>
          <w:b/>
        </w:rPr>
        <w:t>John NS</w:t>
      </w:r>
      <w:r w:rsidRPr="00E12A1B">
        <w:t xml:space="preserve">, </w:t>
      </w:r>
      <w:r w:rsidRPr="00E12A1B">
        <w:rPr>
          <w:b/>
        </w:rPr>
        <w:t>Prakash A</w:t>
      </w:r>
      <w:r w:rsidRPr="00E12A1B">
        <w:t xml:space="preserve">, </w:t>
      </w:r>
      <w:r w:rsidRPr="00E12A1B">
        <w:rPr>
          <w:b/>
        </w:rPr>
        <w:t>Walzer M</w:t>
      </w:r>
      <w:r w:rsidRPr="00E12A1B">
        <w:t xml:space="preserve">, </w:t>
      </w:r>
      <w:r w:rsidRPr="00E12A1B">
        <w:rPr>
          <w:b/>
        </w:rPr>
        <w:t>Wang S</w:t>
      </w:r>
      <w:r w:rsidRPr="00E12A1B">
        <w:t xml:space="preserve">, </w:t>
      </w:r>
      <w:r w:rsidRPr="00E12A1B">
        <w:rPr>
          <w:i/>
        </w:rPr>
        <w:t>et al.</w:t>
      </w:r>
      <w:r w:rsidRPr="00E12A1B">
        <w:t xml:space="preserve"> </w:t>
      </w:r>
      <w:r w:rsidRPr="00E12A1B">
        <w:rPr>
          <w:b/>
        </w:rPr>
        <w:t>2025</w:t>
      </w:r>
      <w:r w:rsidRPr="00E12A1B">
        <w:t xml:space="preserve">. The PRIDE database at 20 years: 2025 update. </w:t>
      </w:r>
      <w:r w:rsidRPr="00E12A1B">
        <w:rPr>
          <w:i/>
        </w:rPr>
        <w:t>Nucleic Acids Res.</w:t>
      </w:r>
      <w:r w:rsidRPr="00E12A1B">
        <w:t xml:space="preserve"> </w:t>
      </w:r>
      <w:r w:rsidRPr="00E12A1B">
        <w:rPr>
          <w:b/>
        </w:rPr>
        <w:t>53</w:t>
      </w:r>
      <w:r w:rsidRPr="00E12A1B">
        <w:t>: D543–D553.</w:t>
      </w:r>
    </w:p>
    <w:p w14:paraId="21FBFD86" w14:textId="77777777" w:rsidR="00E12A1B" w:rsidRPr="00E12A1B" w:rsidRDefault="00E12A1B" w:rsidP="009C5AF8">
      <w:r w:rsidRPr="00E12A1B">
        <w:rPr>
          <w:b/>
        </w:rPr>
        <w:t>Popova AV</w:t>
      </w:r>
      <w:r w:rsidRPr="00E12A1B">
        <w:t xml:space="preserve">, </w:t>
      </w:r>
      <w:r w:rsidRPr="00E12A1B">
        <w:rPr>
          <w:b/>
        </w:rPr>
        <w:t>Rausch S</w:t>
      </w:r>
      <w:r w:rsidRPr="00E12A1B">
        <w:t xml:space="preserve">, </w:t>
      </w:r>
      <w:r w:rsidRPr="00E12A1B">
        <w:rPr>
          <w:b/>
        </w:rPr>
        <w:t>Hundertmark M</w:t>
      </w:r>
      <w:r w:rsidRPr="00E12A1B">
        <w:t xml:space="preserve">, </w:t>
      </w:r>
      <w:r w:rsidRPr="00E12A1B">
        <w:rPr>
          <w:b/>
        </w:rPr>
        <w:t>Gibon Y</w:t>
      </w:r>
      <w:r w:rsidRPr="00E12A1B">
        <w:t xml:space="preserve">, </w:t>
      </w:r>
      <w:r w:rsidRPr="00E12A1B">
        <w:rPr>
          <w:b/>
        </w:rPr>
        <w:t>Hincha DK</w:t>
      </w:r>
      <w:r w:rsidRPr="00E12A1B">
        <w:t xml:space="preserve">. </w:t>
      </w:r>
      <w:r w:rsidRPr="00E12A1B">
        <w:rPr>
          <w:b/>
        </w:rPr>
        <w:t>2015</w:t>
      </w:r>
      <w:r w:rsidRPr="00E12A1B">
        <w:t xml:space="preserve">. The intrinsically disordered protein LEA7 from Arabidopsis thaliana protects the isolated enzyme lactate dehydrogenase and enzymes in a soluble leaf proteome during freezing and drying. </w:t>
      </w:r>
      <w:r w:rsidRPr="00E12A1B">
        <w:rPr>
          <w:i/>
        </w:rPr>
        <w:t>Biochim. Biophys. Acta</w:t>
      </w:r>
      <w:r w:rsidRPr="00E12A1B">
        <w:t xml:space="preserve"> </w:t>
      </w:r>
      <w:r w:rsidRPr="00E12A1B">
        <w:rPr>
          <w:b/>
        </w:rPr>
        <w:t>1854</w:t>
      </w:r>
      <w:r w:rsidRPr="00E12A1B">
        <w:t>: 1517–1525.</w:t>
      </w:r>
    </w:p>
    <w:p w14:paraId="51DD7FB7" w14:textId="77777777" w:rsidR="00E12A1B" w:rsidRPr="00E12A1B" w:rsidRDefault="00E12A1B" w:rsidP="009C5AF8">
      <w:r w:rsidRPr="00E12A1B">
        <w:rPr>
          <w:b/>
        </w:rPr>
        <w:lastRenderedPageBreak/>
        <w:t>Puhakainen T</w:t>
      </w:r>
      <w:r w:rsidRPr="00E12A1B">
        <w:t xml:space="preserve">, </w:t>
      </w:r>
      <w:r w:rsidRPr="00E12A1B">
        <w:rPr>
          <w:b/>
        </w:rPr>
        <w:t>Hess MW</w:t>
      </w:r>
      <w:r w:rsidRPr="00E12A1B">
        <w:t xml:space="preserve">, </w:t>
      </w:r>
      <w:r w:rsidRPr="00E12A1B">
        <w:rPr>
          <w:b/>
        </w:rPr>
        <w:t>Mäkelä P</w:t>
      </w:r>
      <w:r w:rsidRPr="00E12A1B">
        <w:t xml:space="preserve">, </w:t>
      </w:r>
      <w:r w:rsidRPr="00E12A1B">
        <w:rPr>
          <w:b/>
        </w:rPr>
        <w:t>Svensson J</w:t>
      </w:r>
      <w:r w:rsidRPr="00E12A1B">
        <w:t xml:space="preserve">, </w:t>
      </w:r>
      <w:r w:rsidRPr="00E12A1B">
        <w:rPr>
          <w:b/>
        </w:rPr>
        <w:t>Heino P</w:t>
      </w:r>
      <w:r w:rsidRPr="00E12A1B">
        <w:t xml:space="preserve">, </w:t>
      </w:r>
      <w:r w:rsidRPr="00E12A1B">
        <w:rPr>
          <w:b/>
        </w:rPr>
        <w:t>Palva ET</w:t>
      </w:r>
      <w:r w:rsidRPr="00E12A1B">
        <w:t xml:space="preserve">. </w:t>
      </w:r>
      <w:r w:rsidRPr="00E12A1B">
        <w:rPr>
          <w:b/>
        </w:rPr>
        <w:t>2004</w:t>
      </w:r>
      <w:r w:rsidRPr="00E12A1B">
        <w:t xml:space="preserve">. Overexpression of multiple dehydrin genes enhances tolerance to freezing stress in Arabidopsis. </w:t>
      </w:r>
      <w:r w:rsidRPr="00E12A1B">
        <w:rPr>
          <w:i/>
        </w:rPr>
        <w:t>Plant Mol. Biol.</w:t>
      </w:r>
      <w:r w:rsidRPr="00E12A1B">
        <w:t xml:space="preserve"> </w:t>
      </w:r>
      <w:r w:rsidRPr="00E12A1B">
        <w:rPr>
          <w:b/>
        </w:rPr>
        <w:t>54</w:t>
      </w:r>
      <w:r w:rsidRPr="00E12A1B">
        <w:t>: 743–753.</w:t>
      </w:r>
    </w:p>
    <w:p w14:paraId="30F4D87C" w14:textId="77777777" w:rsidR="00E12A1B" w:rsidRPr="00E12A1B" w:rsidRDefault="00E12A1B" w:rsidP="009C5AF8">
      <w:r w:rsidRPr="00E12A1B">
        <w:rPr>
          <w:b/>
        </w:rPr>
        <w:t>Ranaweera T</w:t>
      </w:r>
      <w:r w:rsidRPr="00E12A1B">
        <w:t xml:space="preserve">, </w:t>
      </w:r>
      <w:r w:rsidRPr="00E12A1B">
        <w:rPr>
          <w:b/>
        </w:rPr>
        <w:t>Brown BNI</w:t>
      </w:r>
      <w:r w:rsidRPr="00E12A1B">
        <w:t xml:space="preserve">, </w:t>
      </w:r>
      <w:r w:rsidRPr="00E12A1B">
        <w:rPr>
          <w:b/>
        </w:rPr>
        <w:t>Wang P</w:t>
      </w:r>
      <w:r w:rsidRPr="00E12A1B">
        <w:t xml:space="preserve">, </w:t>
      </w:r>
      <w:r w:rsidRPr="00E12A1B">
        <w:rPr>
          <w:b/>
        </w:rPr>
        <w:t>Shiu S-H</w:t>
      </w:r>
      <w:r w:rsidRPr="00E12A1B">
        <w:t xml:space="preserve">. </w:t>
      </w:r>
      <w:r w:rsidRPr="00E12A1B">
        <w:rPr>
          <w:b/>
        </w:rPr>
        <w:t>2022</w:t>
      </w:r>
      <w:r w:rsidRPr="00E12A1B">
        <w:t xml:space="preserve">. Temporal regulation of cold transcriptional response in switchgrass. </w:t>
      </w:r>
      <w:r w:rsidRPr="00E12A1B">
        <w:rPr>
          <w:i/>
        </w:rPr>
        <w:t>Front. Plant Sci.</w:t>
      </w:r>
      <w:r w:rsidRPr="00E12A1B">
        <w:t xml:space="preserve"> </w:t>
      </w:r>
      <w:r w:rsidRPr="00E12A1B">
        <w:rPr>
          <w:b/>
        </w:rPr>
        <w:t>13</w:t>
      </w:r>
      <w:r w:rsidRPr="00E12A1B">
        <w:t>: 998400.</w:t>
      </w:r>
    </w:p>
    <w:p w14:paraId="794D1027" w14:textId="77777777" w:rsidR="00E12A1B" w:rsidRPr="00E12A1B" w:rsidRDefault="00E12A1B" w:rsidP="009C5AF8">
      <w:pPr>
        <w:rPr>
          <w:lang w:val="es-ES"/>
        </w:rPr>
      </w:pPr>
      <w:r w:rsidRPr="00E12A1B">
        <w:rPr>
          <w:b/>
        </w:rPr>
        <w:t>Roeder AHK</w:t>
      </w:r>
      <w:r w:rsidRPr="00E12A1B">
        <w:t xml:space="preserve">, </w:t>
      </w:r>
      <w:r w:rsidRPr="00E12A1B">
        <w:rPr>
          <w:b/>
        </w:rPr>
        <w:t>Shi Y</w:t>
      </w:r>
      <w:r w:rsidRPr="00E12A1B">
        <w:t xml:space="preserve">, </w:t>
      </w:r>
      <w:r w:rsidRPr="00E12A1B">
        <w:rPr>
          <w:b/>
        </w:rPr>
        <w:t>Yang S</w:t>
      </w:r>
      <w:r w:rsidRPr="00E12A1B">
        <w:t xml:space="preserve">, </w:t>
      </w:r>
      <w:r w:rsidRPr="00E12A1B">
        <w:rPr>
          <w:b/>
        </w:rPr>
        <w:t>Abbas M</w:t>
      </w:r>
      <w:r w:rsidRPr="00E12A1B">
        <w:t xml:space="preserve">, </w:t>
      </w:r>
      <w:r w:rsidRPr="00E12A1B">
        <w:rPr>
          <w:b/>
        </w:rPr>
        <w:t>Sasidharan R</w:t>
      </w:r>
      <w:r w:rsidRPr="00E12A1B">
        <w:t xml:space="preserve">, </w:t>
      </w:r>
      <w:r w:rsidRPr="00E12A1B">
        <w:rPr>
          <w:b/>
        </w:rPr>
        <w:t>Yanovsky MJ</w:t>
      </w:r>
      <w:r w:rsidRPr="00E12A1B">
        <w:t xml:space="preserve">, </w:t>
      </w:r>
      <w:r w:rsidRPr="00E12A1B">
        <w:rPr>
          <w:b/>
        </w:rPr>
        <w:t>Casal JJ</w:t>
      </w:r>
      <w:r w:rsidRPr="00E12A1B">
        <w:t xml:space="preserve">, </w:t>
      </w:r>
      <w:r w:rsidRPr="00E12A1B">
        <w:rPr>
          <w:b/>
        </w:rPr>
        <w:t>Ruffel S</w:t>
      </w:r>
      <w:r w:rsidRPr="00E12A1B">
        <w:t xml:space="preserve">, </w:t>
      </w:r>
      <w:r w:rsidRPr="00E12A1B">
        <w:rPr>
          <w:b/>
        </w:rPr>
        <w:t>von Wirén N</w:t>
      </w:r>
      <w:r w:rsidRPr="00E12A1B">
        <w:t xml:space="preserve">, </w:t>
      </w:r>
      <w:r w:rsidRPr="00E12A1B">
        <w:rPr>
          <w:b/>
        </w:rPr>
        <w:t>Assmann SM</w:t>
      </w:r>
      <w:r w:rsidRPr="00E12A1B">
        <w:t xml:space="preserve">, </w:t>
      </w:r>
      <w:r w:rsidRPr="00E12A1B">
        <w:rPr>
          <w:i/>
        </w:rPr>
        <w:t>et al.</w:t>
      </w:r>
      <w:r w:rsidRPr="00E12A1B">
        <w:t xml:space="preserve"> </w:t>
      </w:r>
      <w:r w:rsidRPr="00E12A1B">
        <w:rPr>
          <w:b/>
        </w:rPr>
        <w:t>2025</w:t>
      </w:r>
      <w:r w:rsidRPr="00E12A1B">
        <w:t xml:space="preserve">. Translational insights into abiotic interactions: From Arabidopsis to crop plants. </w:t>
      </w:r>
      <w:r w:rsidRPr="00E12A1B">
        <w:rPr>
          <w:i/>
          <w:lang w:val="es-ES"/>
        </w:rPr>
        <w:t>Plant Cell</w:t>
      </w:r>
      <w:r w:rsidRPr="00E12A1B">
        <w:rPr>
          <w:lang w:val="es-ES"/>
        </w:rPr>
        <w:t xml:space="preserve"> </w:t>
      </w:r>
      <w:r w:rsidRPr="00E12A1B">
        <w:rPr>
          <w:b/>
          <w:lang w:val="es-ES"/>
        </w:rPr>
        <w:t>37</w:t>
      </w:r>
      <w:r w:rsidRPr="00E12A1B">
        <w:rPr>
          <w:lang w:val="es-ES"/>
        </w:rPr>
        <w:t>: koaf140.</w:t>
      </w:r>
    </w:p>
    <w:p w14:paraId="3BF41184" w14:textId="77777777" w:rsidR="00E12A1B" w:rsidRPr="00E12A1B" w:rsidRDefault="00E12A1B" w:rsidP="009C5AF8">
      <w:r w:rsidRPr="00E12A1B">
        <w:rPr>
          <w:b/>
          <w:lang w:val="es-ES"/>
        </w:rPr>
        <w:t>Romero-Pérez PS</w:t>
      </w:r>
      <w:r w:rsidRPr="00E12A1B">
        <w:rPr>
          <w:lang w:val="es-ES"/>
        </w:rPr>
        <w:t xml:space="preserve">, </w:t>
      </w:r>
      <w:r w:rsidRPr="00E12A1B">
        <w:rPr>
          <w:b/>
          <w:lang w:val="es-ES"/>
        </w:rPr>
        <w:t>Martínez-Castro LV</w:t>
      </w:r>
      <w:r w:rsidRPr="00E12A1B">
        <w:rPr>
          <w:lang w:val="es-ES"/>
        </w:rPr>
        <w:t xml:space="preserve">, </w:t>
      </w:r>
      <w:r w:rsidRPr="00E12A1B">
        <w:rPr>
          <w:b/>
          <w:lang w:val="es-ES"/>
        </w:rPr>
        <w:t>Linares A</w:t>
      </w:r>
      <w:r w:rsidRPr="00E12A1B">
        <w:rPr>
          <w:lang w:val="es-ES"/>
        </w:rPr>
        <w:t xml:space="preserve">, </w:t>
      </w:r>
      <w:r w:rsidRPr="00E12A1B">
        <w:rPr>
          <w:b/>
          <w:lang w:val="es-ES"/>
        </w:rPr>
        <w:t>Arroyo-Mosso I</w:t>
      </w:r>
      <w:r w:rsidRPr="00E12A1B">
        <w:rPr>
          <w:lang w:val="es-ES"/>
        </w:rPr>
        <w:t xml:space="preserve">, </w:t>
      </w:r>
      <w:r w:rsidRPr="00E12A1B">
        <w:rPr>
          <w:b/>
          <w:lang w:val="es-ES"/>
        </w:rPr>
        <w:t>Sánchez-Puig N</w:t>
      </w:r>
      <w:r w:rsidRPr="00E12A1B">
        <w:rPr>
          <w:lang w:val="es-ES"/>
        </w:rPr>
        <w:t xml:space="preserve">, </w:t>
      </w:r>
      <w:r w:rsidRPr="00E12A1B">
        <w:rPr>
          <w:b/>
          <w:lang w:val="es-ES"/>
        </w:rPr>
        <w:t>Cuevas-Velazquez CL</w:t>
      </w:r>
      <w:r w:rsidRPr="00E12A1B">
        <w:rPr>
          <w:lang w:val="es-ES"/>
        </w:rPr>
        <w:t xml:space="preserve">, </w:t>
      </w:r>
      <w:r w:rsidRPr="00E12A1B">
        <w:rPr>
          <w:b/>
          <w:lang w:val="es-ES"/>
        </w:rPr>
        <w:t>Sukenik S</w:t>
      </w:r>
      <w:r w:rsidRPr="00E12A1B">
        <w:rPr>
          <w:lang w:val="es-ES"/>
        </w:rPr>
        <w:t xml:space="preserve">, </w:t>
      </w:r>
      <w:r w:rsidRPr="00E12A1B">
        <w:rPr>
          <w:b/>
          <w:lang w:val="es-ES"/>
        </w:rPr>
        <w:t>Guerrero A</w:t>
      </w:r>
      <w:r w:rsidRPr="00E12A1B">
        <w:rPr>
          <w:lang w:val="es-ES"/>
        </w:rPr>
        <w:t xml:space="preserve">, </w:t>
      </w:r>
      <w:r w:rsidRPr="00E12A1B">
        <w:rPr>
          <w:b/>
          <w:lang w:val="es-ES"/>
        </w:rPr>
        <w:t>Covarrubias AA</w:t>
      </w:r>
      <w:r w:rsidRPr="00E12A1B">
        <w:rPr>
          <w:lang w:val="es-ES"/>
        </w:rPr>
        <w:t xml:space="preserve">. </w:t>
      </w:r>
      <w:r w:rsidRPr="00E12A1B">
        <w:rPr>
          <w:b/>
          <w:lang w:val="es-ES"/>
        </w:rPr>
        <w:t>2024</w:t>
      </w:r>
      <w:r w:rsidRPr="00E12A1B">
        <w:rPr>
          <w:lang w:val="es-ES"/>
        </w:rPr>
        <w:t xml:space="preserve">. </w:t>
      </w:r>
      <w:r w:rsidRPr="00E12A1B">
        <w:t xml:space="preserve">Self-association and multimer formation in AtLEA4-5, a desiccation-induced intrinsically disordered protein from plants. </w:t>
      </w:r>
      <w:r w:rsidRPr="00E12A1B">
        <w:rPr>
          <w:i/>
        </w:rPr>
        <w:t>Protein Sci</w:t>
      </w:r>
      <w:r w:rsidRPr="00E12A1B">
        <w:t xml:space="preserve"> </w:t>
      </w:r>
      <w:r w:rsidRPr="00E12A1B">
        <w:rPr>
          <w:b/>
        </w:rPr>
        <w:t>33</w:t>
      </w:r>
      <w:r w:rsidRPr="00E12A1B">
        <w:t>: e5192.</w:t>
      </w:r>
    </w:p>
    <w:p w14:paraId="3D56F33C" w14:textId="77777777" w:rsidR="00E12A1B" w:rsidRPr="00E12A1B" w:rsidRDefault="00E12A1B" w:rsidP="009C5AF8">
      <w:r w:rsidRPr="00E12A1B">
        <w:rPr>
          <w:b/>
        </w:rPr>
        <w:t>Sage RF</w:t>
      </w:r>
      <w:r w:rsidRPr="00E12A1B">
        <w:t xml:space="preserve">, </w:t>
      </w:r>
      <w:r w:rsidRPr="00E12A1B">
        <w:rPr>
          <w:b/>
        </w:rPr>
        <w:t>Christin P-A</w:t>
      </w:r>
      <w:r w:rsidRPr="00E12A1B">
        <w:t xml:space="preserve">, </w:t>
      </w:r>
      <w:r w:rsidRPr="00E12A1B">
        <w:rPr>
          <w:b/>
        </w:rPr>
        <w:t>Edwards EJ</w:t>
      </w:r>
      <w:r w:rsidRPr="00E12A1B">
        <w:t xml:space="preserve">. </w:t>
      </w:r>
      <w:r w:rsidRPr="00E12A1B">
        <w:rPr>
          <w:b/>
        </w:rPr>
        <w:t>2011</w:t>
      </w:r>
      <w:r w:rsidRPr="00E12A1B">
        <w:t xml:space="preserve">. The C(4) plant lineages of planet Earth. </w:t>
      </w:r>
      <w:r w:rsidRPr="00E12A1B">
        <w:rPr>
          <w:i/>
        </w:rPr>
        <w:t>J. Exp. Bot.</w:t>
      </w:r>
      <w:r w:rsidRPr="00E12A1B">
        <w:t xml:space="preserve"> </w:t>
      </w:r>
      <w:r w:rsidRPr="00E12A1B">
        <w:rPr>
          <w:b/>
        </w:rPr>
        <w:t>62</w:t>
      </w:r>
      <w:r w:rsidRPr="00E12A1B">
        <w:t>: 3155–3169.</w:t>
      </w:r>
    </w:p>
    <w:p w14:paraId="7AD1DAA7" w14:textId="77777777" w:rsidR="00E12A1B" w:rsidRPr="00E12A1B" w:rsidRDefault="00E12A1B" w:rsidP="009C5AF8">
      <w:r w:rsidRPr="00E12A1B">
        <w:rPr>
          <w:b/>
        </w:rPr>
        <w:t>Sapay N</w:t>
      </w:r>
      <w:r w:rsidRPr="00E12A1B">
        <w:t xml:space="preserve">, </w:t>
      </w:r>
      <w:r w:rsidRPr="00E12A1B">
        <w:rPr>
          <w:b/>
        </w:rPr>
        <w:t>Guermeur Y</w:t>
      </w:r>
      <w:r w:rsidRPr="00E12A1B">
        <w:t xml:space="preserve">, </w:t>
      </w:r>
      <w:r w:rsidRPr="00E12A1B">
        <w:rPr>
          <w:b/>
        </w:rPr>
        <w:t>Deléage G</w:t>
      </w:r>
      <w:r w:rsidRPr="00E12A1B">
        <w:t xml:space="preserve">. </w:t>
      </w:r>
      <w:r w:rsidRPr="00E12A1B">
        <w:rPr>
          <w:b/>
        </w:rPr>
        <w:t>2006</w:t>
      </w:r>
      <w:r w:rsidRPr="00E12A1B">
        <w:t xml:space="preserve">. Prediction of amphipathic in-plane membrane anchors in monotopic proteins using a SVM classifier. </w:t>
      </w:r>
      <w:r w:rsidRPr="00E12A1B">
        <w:rPr>
          <w:i/>
        </w:rPr>
        <w:t>BMC Bioinformatics</w:t>
      </w:r>
      <w:r w:rsidRPr="00E12A1B">
        <w:t xml:space="preserve"> </w:t>
      </w:r>
      <w:r w:rsidRPr="00E12A1B">
        <w:rPr>
          <w:b/>
        </w:rPr>
        <w:t>7</w:t>
      </w:r>
      <w:r w:rsidRPr="00E12A1B">
        <w:t>: 255.</w:t>
      </w:r>
    </w:p>
    <w:p w14:paraId="78D19DF9" w14:textId="77777777" w:rsidR="00E12A1B" w:rsidRPr="00E12A1B" w:rsidRDefault="00E12A1B" w:rsidP="009C5AF8">
      <w:r w:rsidRPr="00E12A1B">
        <w:rPr>
          <w:b/>
        </w:rPr>
        <w:t>Schat L</w:t>
      </w:r>
      <w:r w:rsidRPr="00E12A1B">
        <w:t xml:space="preserve">, </w:t>
      </w:r>
      <w:r w:rsidRPr="00E12A1B">
        <w:rPr>
          <w:b/>
        </w:rPr>
        <w:t>Schubert M</w:t>
      </w:r>
      <w:r w:rsidRPr="00E12A1B">
        <w:t xml:space="preserve">, </w:t>
      </w:r>
      <w:r w:rsidRPr="00E12A1B">
        <w:rPr>
          <w:b/>
        </w:rPr>
        <w:t>Fjellheim S</w:t>
      </w:r>
      <w:r w:rsidRPr="00E12A1B">
        <w:t xml:space="preserve">, </w:t>
      </w:r>
      <w:r w:rsidRPr="00E12A1B">
        <w:rPr>
          <w:b/>
        </w:rPr>
        <w:t>Humphreys AM</w:t>
      </w:r>
      <w:r w:rsidRPr="00E12A1B">
        <w:t xml:space="preserve">. </w:t>
      </w:r>
      <w:r w:rsidRPr="00E12A1B">
        <w:rPr>
          <w:b/>
        </w:rPr>
        <w:t>2025</w:t>
      </w:r>
      <w:r w:rsidRPr="00E12A1B">
        <w:t xml:space="preserve">. Drought tolerance as an evolutionary precursor to frost and winter tolerance in grasses. </w:t>
      </w:r>
      <w:r w:rsidRPr="00E12A1B">
        <w:rPr>
          <w:i/>
        </w:rPr>
        <w:t>Evolution</w:t>
      </w:r>
      <w:r w:rsidRPr="00E12A1B">
        <w:t xml:space="preserve"> </w:t>
      </w:r>
      <w:r w:rsidRPr="00E12A1B">
        <w:rPr>
          <w:b/>
        </w:rPr>
        <w:t>79</w:t>
      </w:r>
      <w:r w:rsidRPr="00E12A1B">
        <w:t>: 541–556.</w:t>
      </w:r>
    </w:p>
    <w:p w14:paraId="51462575" w14:textId="77777777" w:rsidR="00E12A1B" w:rsidRPr="00E12A1B" w:rsidRDefault="00E12A1B" w:rsidP="009C5AF8">
      <w:r w:rsidRPr="00E12A1B">
        <w:rPr>
          <w:b/>
        </w:rPr>
        <w:t>Schubert M</w:t>
      </w:r>
      <w:r w:rsidRPr="00E12A1B">
        <w:t xml:space="preserve">, </w:t>
      </w:r>
      <w:r w:rsidRPr="00E12A1B">
        <w:rPr>
          <w:b/>
        </w:rPr>
        <w:t>Grønvold L</w:t>
      </w:r>
      <w:r w:rsidRPr="00E12A1B">
        <w:t xml:space="preserve">, </w:t>
      </w:r>
      <w:r w:rsidRPr="00E12A1B">
        <w:rPr>
          <w:b/>
        </w:rPr>
        <w:t>Sandve SR</w:t>
      </w:r>
      <w:r w:rsidRPr="00E12A1B">
        <w:t xml:space="preserve">, </w:t>
      </w:r>
      <w:r w:rsidRPr="00E12A1B">
        <w:rPr>
          <w:b/>
        </w:rPr>
        <w:t>Hvidsten TR</w:t>
      </w:r>
      <w:r w:rsidRPr="00E12A1B">
        <w:t xml:space="preserve">, </w:t>
      </w:r>
      <w:r w:rsidRPr="00E12A1B">
        <w:rPr>
          <w:b/>
        </w:rPr>
        <w:t>Fjellheim S</w:t>
      </w:r>
      <w:r w:rsidRPr="00E12A1B">
        <w:t xml:space="preserve">. </w:t>
      </w:r>
      <w:r w:rsidRPr="00E12A1B">
        <w:rPr>
          <w:b/>
        </w:rPr>
        <w:t>2019</w:t>
      </w:r>
      <w:r w:rsidRPr="00E12A1B">
        <w:t xml:space="preserve">. Evolution of cold acclimation and its role in niche transition in the temperate grass subfamily Pooideae. </w:t>
      </w:r>
      <w:r w:rsidRPr="00E12A1B">
        <w:rPr>
          <w:i/>
        </w:rPr>
        <w:t>Plant Physiol.</w:t>
      </w:r>
      <w:r w:rsidRPr="00E12A1B">
        <w:t xml:space="preserve"> </w:t>
      </w:r>
      <w:r w:rsidRPr="00E12A1B">
        <w:rPr>
          <w:b/>
        </w:rPr>
        <w:t>180</w:t>
      </w:r>
      <w:r w:rsidRPr="00E12A1B">
        <w:t>: 404–419.</w:t>
      </w:r>
    </w:p>
    <w:p w14:paraId="2D9A970E" w14:textId="77777777" w:rsidR="00E12A1B" w:rsidRPr="00E12A1B" w:rsidRDefault="00E12A1B" w:rsidP="009C5AF8">
      <w:r w:rsidRPr="00E12A1B">
        <w:rPr>
          <w:b/>
        </w:rPr>
        <w:lastRenderedPageBreak/>
        <w:t>Schubert M</w:t>
      </w:r>
      <w:r w:rsidRPr="00E12A1B">
        <w:t xml:space="preserve">, </w:t>
      </w:r>
      <w:r w:rsidRPr="00E12A1B">
        <w:rPr>
          <w:b/>
        </w:rPr>
        <w:t>Humphreys AM</w:t>
      </w:r>
      <w:r w:rsidRPr="00E12A1B">
        <w:t xml:space="preserve">, </w:t>
      </w:r>
      <w:r w:rsidRPr="00E12A1B">
        <w:rPr>
          <w:b/>
        </w:rPr>
        <w:t>Lindberg CL</w:t>
      </w:r>
      <w:r w:rsidRPr="00E12A1B">
        <w:t xml:space="preserve">, </w:t>
      </w:r>
      <w:r w:rsidRPr="00E12A1B">
        <w:rPr>
          <w:b/>
        </w:rPr>
        <w:t>Preston JC</w:t>
      </w:r>
      <w:r w:rsidRPr="00E12A1B">
        <w:t xml:space="preserve">, </w:t>
      </w:r>
      <w:r w:rsidRPr="00E12A1B">
        <w:rPr>
          <w:b/>
        </w:rPr>
        <w:t>Fjellheim S</w:t>
      </w:r>
      <w:r w:rsidRPr="00E12A1B">
        <w:t xml:space="preserve">. </w:t>
      </w:r>
      <w:r w:rsidRPr="00E12A1B">
        <w:rPr>
          <w:b/>
        </w:rPr>
        <w:t>2020</w:t>
      </w:r>
      <w:r w:rsidRPr="00E12A1B">
        <w:t>. To</w:t>
      </w:r>
      <w:r w:rsidRPr="00E12A1B">
        <w:rPr>
          <w:i/>
        </w:rPr>
        <w:t>coldly</w:t>
      </w:r>
      <w:r w:rsidRPr="00E12A1B">
        <w:t xml:space="preserve">go where no grass has gone before: A multidisciplinary review of cold adaptation in Poaceae. </w:t>
      </w:r>
      <w:r w:rsidRPr="00E12A1B">
        <w:rPr>
          <w:i/>
        </w:rPr>
        <w:t>Annual Plant Reviews online</w:t>
      </w:r>
      <w:r w:rsidRPr="00E12A1B">
        <w:t>: 523–562.</w:t>
      </w:r>
    </w:p>
    <w:p w14:paraId="2142ABBA" w14:textId="77777777" w:rsidR="00E12A1B" w:rsidRPr="00E12A1B" w:rsidRDefault="00E12A1B" w:rsidP="009C5AF8">
      <w:r w:rsidRPr="00E12A1B">
        <w:rPr>
          <w:b/>
        </w:rPr>
        <w:t>Singh KK</w:t>
      </w:r>
      <w:r w:rsidRPr="00E12A1B">
        <w:t xml:space="preserve">, </w:t>
      </w:r>
      <w:r w:rsidRPr="00E12A1B">
        <w:rPr>
          <w:b/>
        </w:rPr>
        <w:t>Graether SP</w:t>
      </w:r>
      <w:r w:rsidRPr="00E12A1B">
        <w:t xml:space="preserve">. </w:t>
      </w:r>
      <w:r w:rsidRPr="00E12A1B">
        <w:rPr>
          <w:b/>
        </w:rPr>
        <w:t>2021</w:t>
      </w:r>
      <w:r w:rsidRPr="00E12A1B">
        <w:t xml:space="preserve">. The in vitro structure and functions of the disordered late embryogenesis abundant three proteins. </w:t>
      </w:r>
      <w:r w:rsidRPr="00E12A1B">
        <w:rPr>
          <w:i/>
        </w:rPr>
        <w:t>Protein Sci.</w:t>
      </w:r>
      <w:r w:rsidRPr="00E12A1B">
        <w:t xml:space="preserve"> </w:t>
      </w:r>
      <w:r w:rsidRPr="00E12A1B">
        <w:rPr>
          <w:b/>
        </w:rPr>
        <w:t>30</w:t>
      </w:r>
      <w:r w:rsidRPr="00E12A1B">
        <w:t>: 678–692.</w:t>
      </w:r>
    </w:p>
    <w:p w14:paraId="4170892B" w14:textId="77777777" w:rsidR="00E12A1B" w:rsidRPr="00E12A1B" w:rsidRDefault="00E12A1B" w:rsidP="009C5AF8">
      <w:r w:rsidRPr="00E12A1B">
        <w:rPr>
          <w:b/>
        </w:rPr>
        <w:t>Stitzer MC</w:t>
      </w:r>
      <w:r w:rsidRPr="00E12A1B">
        <w:t xml:space="preserve">, </w:t>
      </w:r>
      <w:r w:rsidRPr="00E12A1B">
        <w:rPr>
          <w:b/>
        </w:rPr>
        <w:t>Seetharam AS</w:t>
      </w:r>
      <w:r w:rsidRPr="00E12A1B">
        <w:t xml:space="preserve">, </w:t>
      </w:r>
      <w:r w:rsidRPr="00E12A1B">
        <w:rPr>
          <w:b/>
        </w:rPr>
        <w:t>Scheben A</w:t>
      </w:r>
      <w:r w:rsidRPr="00E12A1B">
        <w:t xml:space="preserve">, </w:t>
      </w:r>
      <w:r w:rsidRPr="00E12A1B">
        <w:rPr>
          <w:b/>
        </w:rPr>
        <w:t>Hsu S-K</w:t>
      </w:r>
      <w:r w:rsidRPr="00E12A1B">
        <w:t xml:space="preserve">, </w:t>
      </w:r>
      <w:r w:rsidRPr="00E12A1B">
        <w:rPr>
          <w:b/>
        </w:rPr>
        <w:t>Schulz AJ</w:t>
      </w:r>
      <w:r w:rsidRPr="00E12A1B">
        <w:t xml:space="preserve">, </w:t>
      </w:r>
      <w:r w:rsidRPr="00E12A1B">
        <w:rPr>
          <w:b/>
        </w:rPr>
        <w:t>AuBuchon-Elder TM</w:t>
      </w:r>
      <w:r w:rsidRPr="00E12A1B">
        <w:t xml:space="preserve">, </w:t>
      </w:r>
      <w:r w:rsidRPr="00E12A1B">
        <w:rPr>
          <w:b/>
        </w:rPr>
        <w:t>El-Walid M</w:t>
      </w:r>
      <w:r w:rsidRPr="00E12A1B">
        <w:t xml:space="preserve">, </w:t>
      </w:r>
      <w:r w:rsidRPr="00E12A1B">
        <w:rPr>
          <w:b/>
        </w:rPr>
        <w:t>Ferebee TH</w:t>
      </w:r>
      <w:r w:rsidRPr="00E12A1B">
        <w:t xml:space="preserve">, </w:t>
      </w:r>
      <w:r w:rsidRPr="00E12A1B">
        <w:rPr>
          <w:b/>
        </w:rPr>
        <w:t>Hale CO</w:t>
      </w:r>
      <w:r w:rsidRPr="00E12A1B">
        <w:t xml:space="preserve">, </w:t>
      </w:r>
      <w:r w:rsidRPr="00E12A1B">
        <w:rPr>
          <w:b/>
        </w:rPr>
        <w:t>La T</w:t>
      </w:r>
      <w:r w:rsidRPr="00E12A1B">
        <w:t xml:space="preserve">, </w:t>
      </w:r>
      <w:r w:rsidRPr="00E12A1B">
        <w:rPr>
          <w:i/>
        </w:rPr>
        <w:t>et al.</w:t>
      </w:r>
      <w:r w:rsidRPr="00E12A1B">
        <w:t xml:space="preserve"> </w:t>
      </w:r>
      <w:r w:rsidRPr="00E12A1B">
        <w:rPr>
          <w:b/>
        </w:rPr>
        <w:t>2025</w:t>
      </w:r>
      <w:r w:rsidRPr="00E12A1B">
        <w:t xml:space="preserve">. Extensive genome evolution distinguishes maize within a stable tribe of grasses. </w:t>
      </w:r>
      <w:r w:rsidRPr="00E12A1B">
        <w:rPr>
          <w:i/>
        </w:rPr>
        <w:t>bioRxivorg</w:t>
      </w:r>
      <w:r w:rsidRPr="00E12A1B">
        <w:t>: 2025.01. 22.633974.</w:t>
      </w:r>
    </w:p>
    <w:p w14:paraId="3E8CCAC4" w14:textId="77777777" w:rsidR="00E12A1B" w:rsidRPr="00E12A1B" w:rsidRDefault="00E12A1B" w:rsidP="009C5AF8">
      <w:r w:rsidRPr="00E12A1B">
        <w:rPr>
          <w:b/>
        </w:rPr>
        <w:t>Stolsmo SP</w:t>
      </w:r>
      <w:r w:rsidRPr="00E12A1B">
        <w:t xml:space="preserve">, </w:t>
      </w:r>
      <w:r w:rsidRPr="00E12A1B">
        <w:rPr>
          <w:b/>
        </w:rPr>
        <w:t>Lindberg CL</w:t>
      </w:r>
      <w:r w:rsidRPr="00E12A1B">
        <w:t xml:space="preserve">, </w:t>
      </w:r>
      <w:r w:rsidRPr="00E12A1B">
        <w:rPr>
          <w:b/>
        </w:rPr>
        <w:t>Ween RE</w:t>
      </w:r>
      <w:r w:rsidRPr="00E12A1B">
        <w:t xml:space="preserve">, </w:t>
      </w:r>
      <w:r w:rsidRPr="00E12A1B">
        <w:rPr>
          <w:b/>
        </w:rPr>
        <w:t>Schat L</w:t>
      </w:r>
      <w:r w:rsidRPr="00E12A1B">
        <w:t xml:space="preserve">, </w:t>
      </w:r>
      <w:r w:rsidRPr="00E12A1B">
        <w:rPr>
          <w:b/>
        </w:rPr>
        <w:t>Preston JC</w:t>
      </w:r>
      <w:r w:rsidRPr="00E12A1B">
        <w:t xml:space="preserve">, </w:t>
      </w:r>
      <w:r w:rsidRPr="00E12A1B">
        <w:rPr>
          <w:b/>
        </w:rPr>
        <w:t>Humphreys AM</w:t>
      </w:r>
      <w:r w:rsidRPr="00E12A1B">
        <w:t xml:space="preserve">, </w:t>
      </w:r>
      <w:r w:rsidRPr="00E12A1B">
        <w:rPr>
          <w:b/>
        </w:rPr>
        <w:t>Fjellheim S</w:t>
      </w:r>
      <w:r w:rsidRPr="00E12A1B">
        <w:t xml:space="preserve">. </w:t>
      </w:r>
      <w:r w:rsidRPr="00E12A1B">
        <w:rPr>
          <w:b/>
        </w:rPr>
        <w:t>2024</w:t>
      </w:r>
      <w:r w:rsidRPr="00E12A1B">
        <w:t xml:space="preserve">. Evolution of drought and frost responses in cool season grasses (Pooideae): was drought tolerance a precursor to frost tolerance? </w:t>
      </w:r>
      <w:r w:rsidRPr="00E12A1B">
        <w:rPr>
          <w:i/>
        </w:rPr>
        <w:t>J. Exp. Bot.</w:t>
      </w:r>
      <w:r w:rsidRPr="00E12A1B">
        <w:t xml:space="preserve"> </w:t>
      </w:r>
      <w:r w:rsidRPr="00E12A1B">
        <w:rPr>
          <w:b/>
        </w:rPr>
        <w:t>75</w:t>
      </w:r>
      <w:r w:rsidRPr="00E12A1B">
        <w:t>: 6405–6422.</w:t>
      </w:r>
    </w:p>
    <w:p w14:paraId="016B07F7" w14:textId="77777777" w:rsidR="00E12A1B" w:rsidRPr="00E12A1B" w:rsidRDefault="00E12A1B" w:rsidP="009C5AF8">
      <w:r w:rsidRPr="00E12A1B">
        <w:rPr>
          <w:b/>
        </w:rPr>
        <w:t>Sun W</w:t>
      </w:r>
      <w:r w:rsidRPr="00E12A1B">
        <w:t xml:space="preserve">, </w:t>
      </w:r>
      <w:r w:rsidRPr="00E12A1B">
        <w:rPr>
          <w:b/>
        </w:rPr>
        <w:t>Van Montagu M</w:t>
      </w:r>
      <w:r w:rsidRPr="00E12A1B">
        <w:t xml:space="preserve">, </w:t>
      </w:r>
      <w:r w:rsidRPr="00E12A1B">
        <w:rPr>
          <w:b/>
        </w:rPr>
        <w:t>Verbruggen N</w:t>
      </w:r>
      <w:r w:rsidRPr="00E12A1B">
        <w:t xml:space="preserve">. </w:t>
      </w:r>
      <w:r w:rsidRPr="00E12A1B">
        <w:rPr>
          <w:b/>
        </w:rPr>
        <w:t>2002</w:t>
      </w:r>
      <w:r w:rsidRPr="00E12A1B">
        <w:t xml:space="preserve">. Small heat shock proteins and stress tolerance in plants. </w:t>
      </w:r>
      <w:r w:rsidRPr="00E12A1B">
        <w:rPr>
          <w:i/>
        </w:rPr>
        <w:t>Biochim Biophys Acta</w:t>
      </w:r>
      <w:r w:rsidRPr="00E12A1B">
        <w:t xml:space="preserve"> </w:t>
      </w:r>
      <w:r w:rsidRPr="00E12A1B">
        <w:rPr>
          <w:b/>
        </w:rPr>
        <w:t>1577</w:t>
      </w:r>
      <w:r w:rsidRPr="00E12A1B">
        <w:t>: 1–9.</w:t>
      </w:r>
    </w:p>
    <w:p w14:paraId="5006F17D" w14:textId="77777777" w:rsidR="00E12A1B" w:rsidRPr="00E12A1B" w:rsidRDefault="00E12A1B" w:rsidP="009C5AF8">
      <w:r w:rsidRPr="00E12A1B">
        <w:rPr>
          <w:b/>
        </w:rPr>
        <w:t>Suzuki N</w:t>
      </w:r>
      <w:r w:rsidRPr="00E12A1B">
        <w:t xml:space="preserve">, </w:t>
      </w:r>
      <w:r w:rsidRPr="00E12A1B">
        <w:rPr>
          <w:b/>
        </w:rPr>
        <w:t>Mittler R</w:t>
      </w:r>
      <w:r w:rsidRPr="00E12A1B">
        <w:t xml:space="preserve">. </w:t>
      </w:r>
      <w:r w:rsidRPr="00E12A1B">
        <w:rPr>
          <w:b/>
        </w:rPr>
        <w:t>2006</w:t>
      </w:r>
      <w:r w:rsidRPr="00E12A1B">
        <w:t xml:space="preserve">. Reactive oxygen species and temperature stresses: A delicate balance between signaling and destruction. </w:t>
      </w:r>
      <w:r w:rsidRPr="00E12A1B">
        <w:rPr>
          <w:i/>
        </w:rPr>
        <w:t>Physiol. Plant.</w:t>
      </w:r>
      <w:r w:rsidRPr="00E12A1B">
        <w:t xml:space="preserve"> </w:t>
      </w:r>
      <w:r w:rsidRPr="00E12A1B">
        <w:rPr>
          <w:b/>
        </w:rPr>
        <w:t>126</w:t>
      </w:r>
      <w:r w:rsidRPr="00E12A1B">
        <w:t>: 45–51.</w:t>
      </w:r>
    </w:p>
    <w:p w14:paraId="03D3D8B8" w14:textId="77777777" w:rsidR="00E12A1B" w:rsidRPr="00E12A1B" w:rsidRDefault="00E12A1B" w:rsidP="009C5AF8">
      <w:r w:rsidRPr="00E12A1B">
        <w:rPr>
          <w:b/>
        </w:rPr>
        <w:t>Takamori LM</w:t>
      </w:r>
      <w:r w:rsidRPr="00E12A1B">
        <w:t xml:space="preserve">, </w:t>
      </w:r>
      <w:r w:rsidRPr="00E12A1B">
        <w:rPr>
          <w:b/>
        </w:rPr>
        <w:t>Pereira AVC</w:t>
      </w:r>
      <w:r w:rsidRPr="00E12A1B">
        <w:t xml:space="preserve">, </w:t>
      </w:r>
      <w:r w:rsidRPr="00E12A1B">
        <w:rPr>
          <w:b/>
        </w:rPr>
        <w:t>Maia Souza G</w:t>
      </w:r>
      <w:r w:rsidRPr="00E12A1B">
        <w:t xml:space="preserve">, </w:t>
      </w:r>
      <w:r w:rsidRPr="00E12A1B">
        <w:rPr>
          <w:b/>
        </w:rPr>
        <w:t>Vieira LGE</w:t>
      </w:r>
      <w:r w:rsidRPr="00E12A1B">
        <w:t xml:space="preserve">, </w:t>
      </w:r>
      <w:r w:rsidRPr="00E12A1B">
        <w:rPr>
          <w:b/>
        </w:rPr>
        <w:t>Ferreira Ribas A</w:t>
      </w:r>
      <w:r w:rsidRPr="00E12A1B">
        <w:t xml:space="preserve">. </w:t>
      </w:r>
      <w:r w:rsidRPr="00E12A1B">
        <w:rPr>
          <w:b/>
        </w:rPr>
        <w:t>2017</w:t>
      </w:r>
      <w:r w:rsidRPr="00E12A1B">
        <w:t xml:space="preserve">. Identification of endogenous reference genes for RT-qPCR expression analysis in Urochloa brizantha under abiotic stresses. </w:t>
      </w:r>
      <w:r w:rsidRPr="00E12A1B">
        <w:rPr>
          <w:i/>
        </w:rPr>
        <w:t>Sci. Rep.</w:t>
      </w:r>
      <w:r w:rsidRPr="00E12A1B">
        <w:t xml:space="preserve"> </w:t>
      </w:r>
      <w:r w:rsidRPr="00E12A1B">
        <w:rPr>
          <w:b/>
        </w:rPr>
        <w:t>7</w:t>
      </w:r>
      <w:r w:rsidRPr="00E12A1B">
        <w:t>: 8502.</w:t>
      </w:r>
    </w:p>
    <w:p w14:paraId="00F9D7D7" w14:textId="77777777" w:rsidR="00E12A1B" w:rsidRPr="00E12A1B" w:rsidRDefault="00E12A1B" w:rsidP="009C5AF8">
      <w:r w:rsidRPr="00E12A1B">
        <w:rPr>
          <w:b/>
        </w:rPr>
        <w:t>Thomashow MF</w:t>
      </w:r>
      <w:r w:rsidRPr="00E12A1B">
        <w:t xml:space="preserve">. </w:t>
      </w:r>
      <w:r w:rsidRPr="00E12A1B">
        <w:rPr>
          <w:b/>
        </w:rPr>
        <w:t>1999</w:t>
      </w:r>
      <w:r w:rsidRPr="00E12A1B">
        <w:t xml:space="preserve">. PLANT COLD ACCLIMATION: Freezing tolerance genes and regulatory mechanisms. </w:t>
      </w:r>
      <w:r w:rsidRPr="00E12A1B">
        <w:rPr>
          <w:i/>
        </w:rPr>
        <w:t>Annu. Rev. Plant Physiol. Plant Mol. Biol.</w:t>
      </w:r>
      <w:r w:rsidRPr="00E12A1B">
        <w:t xml:space="preserve"> </w:t>
      </w:r>
      <w:r w:rsidRPr="00E12A1B">
        <w:rPr>
          <w:b/>
        </w:rPr>
        <w:t>50</w:t>
      </w:r>
      <w:r w:rsidRPr="00E12A1B">
        <w:t>: 571–599.</w:t>
      </w:r>
    </w:p>
    <w:p w14:paraId="05149834" w14:textId="77777777" w:rsidR="00E12A1B" w:rsidRPr="00E12A1B" w:rsidRDefault="00E12A1B" w:rsidP="009C5AF8">
      <w:pPr>
        <w:rPr>
          <w:lang w:val="es-ES"/>
        </w:rPr>
      </w:pPr>
      <w:r w:rsidRPr="00E12A1B">
        <w:rPr>
          <w:b/>
        </w:rPr>
        <w:t>Törönen P</w:t>
      </w:r>
      <w:r w:rsidRPr="00E12A1B">
        <w:t xml:space="preserve">, </w:t>
      </w:r>
      <w:r w:rsidRPr="00E12A1B">
        <w:rPr>
          <w:b/>
        </w:rPr>
        <w:t>Holm L</w:t>
      </w:r>
      <w:r w:rsidRPr="00E12A1B">
        <w:t xml:space="preserve">. </w:t>
      </w:r>
      <w:r w:rsidRPr="00E12A1B">
        <w:rPr>
          <w:b/>
        </w:rPr>
        <w:t>2022</w:t>
      </w:r>
      <w:r w:rsidRPr="00E12A1B">
        <w:t xml:space="preserve">. PANNZER-A practical tool for protein function prediction. </w:t>
      </w:r>
      <w:r w:rsidRPr="00E12A1B">
        <w:rPr>
          <w:i/>
          <w:lang w:val="es-ES"/>
        </w:rPr>
        <w:t>Protein Sci</w:t>
      </w:r>
      <w:r w:rsidRPr="00E12A1B">
        <w:rPr>
          <w:lang w:val="es-ES"/>
        </w:rPr>
        <w:t xml:space="preserve"> </w:t>
      </w:r>
      <w:r w:rsidRPr="00E12A1B">
        <w:rPr>
          <w:b/>
          <w:lang w:val="es-ES"/>
        </w:rPr>
        <w:t>31</w:t>
      </w:r>
      <w:r w:rsidRPr="00E12A1B">
        <w:rPr>
          <w:lang w:val="es-ES"/>
        </w:rPr>
        <w:t>: 118–128.</w:t>
      </w:r>
    </w:p>
    <w:p w14:paraId="0B9FCB6B" w14:textId="77777777" w:rsidR="00E12A1B" w:rsidRPr="00E12A1B" w:rsidRDefault="00E12A1B" w:rsidP="009C5AF8">
      <w:r w:rsidRPr="00E12A1B">
        <w:rPr>
          <w:b/>
          <w:lang w:val="es-ES"/>
        </w:rPr>
        <w:lastRenderedPageBreak/>
        <w:t>Vera-Hernández P</w:t>
      </w:r>
      <w:r w:rsidRPr="00E12A1B">
        <w:rPr>
          <w:lang w:val="es-ES"/>
        </w:rPr>
        <w:t xml:space="preserve">, </w:t>
      </w:r>
      <w:r w:rsidRPr="00E12A1B">
        <w:rPr>
          <w:b/>
          <w:lang w:val="es-ES"/>
        </w:rPr>
        <w:t>Ortega Ramírez MA</w:t>
      </w:r>
      <w:r w:rsidRPr="00E12A1B">
        <w:rPr>
          <w:lang w:val="es-ES"/>
        </w:rPr>
        <w:t xml:space="preserve">, </w:t>
      </w:r>
      <w:r w:rsidRPr="00E12A1B">
        <w:rPr>
          <w:b/>
          <w:lang w:val="es-ES"/>
        </w:rPr>
        <w:t>Martínez Núñez M</w:t>
      </w:r>
      <w:r w:rsidRPr="00E12A1B">
        <w:rPr>
          <w:lang w:val="es-ES"/>
        </w:rPr>
        <w:t xml:space="preserve">, </w:t>
      </w:r>
      <w:r w:rsidRPr="00E12A1B">
        <w:rPr>
          <w:b/>
          <w:lang w:val="es-ES"/>
        </w:rPr>
        <w:t>Ruiz-Rivas M</w:t>
      </w:r>
      <w:r w:rsidRPr="00E12A1B">
        <w:rPr>
          <w:lang w:val="es-ES"/>
        </w:rPr>
        <w:t xml:space="preserve">, </w:t>
      </w:r>
      <w:r w:rsidRPr="00E12A1B">
        <w:rPr>
          <w:b/>
          <w:lang w:val="es-ES"/>
        </w:rPr>
        <w:t>Rosas-Cárdenas F de F</w:t>
      </w:r>
      <w:r w:rsidRPr="00E12A1B">
        <w:rPr>
          <w:lang w:val="es-ES"/>
        </w:rPr>
        <w:t xml:space="preserve">. </w:t>
      </w:r>
      <w:r w:rsidRPr="00E12A1B">
        <w:rPr>
          <w:b/>
          <w:lang w:val="es-ES"/>
        </w:rPr>
        <w:t>2018</w:t>
      </w:r>
      <w:r w:rsidRPr="00E12A1B">
        <w:rPr>
          <w:lang w:val="es-ES"/>
        </w:rPr>
        <w:t xml:space="preserve">. </w:t>
      </w:r>
      <w:r w:rsidRPr="00E12A1B">
        <w:t xml:space="preserve">Proline as a probable biomarker of cold stress tolerance in Sorghum (Sorghum bicolor). </w:t>
      </w:r>
      <w:r w:rsidRPr="00E12A1B">
        <w:rPr>
          <w:i/>
        </w:rPr>
        <w:t>Mex. J. Biotechnol.</w:t>
      </w:r>
      <w:r w:rsidRPr="00E12A1B">
        <w:t xml:space="preserve"> </w:t>
      </w:r>
      <w:r w:rsidRPr="00E12A1B">
        <w:rPr>
          <w:b/>
        </w:rPr>
        <w:t>3</w:t>
      </w:r>
      <w:r w:rsidRPr="00E12A1B">
        <w:t>: 77–86.</w:t>
      </w:r>
    </w:p>
    <w:p w14:paraId="47157383" w14:textId="77777777" w:rsidR="00E12A1B" w:rsidRPr="00E12A1B" w:rsidRDefault="00E12A1B" w:rsidP="009C5AF8">
      <w:r w:rsidRPr="00E12A1B">
        <w:rPr>
          <w:b/>
        </w:rPr>
        <w:t>Woodhouse MR</w:t>
      </w:r>
      <w:r w:rsidRPr="00E12A1B">
        <w:t xml:space="preserve">, </w:t>
      </w:r>
      <w:r w:rsidRPr="00E12A1B">
        <w:rPr>
          <w:b/>
        </w:rPr>
        <w:t>Cannon EK</w:t>
      </w:r>
      <w:r w:rsidRPr="00E12A1B">
        <w:t xml:space="preserve">, </w:t>
      </w:r>
      <w:r w:rsidRPr="00E12A1B">
        <w:rPr>
          <w:b/>
        </w:rPr>
        <w:t>Portwood JL 2nd</w:t>
      </w:r>
      <w:r w:rsidRPr="00E12A1B">
        <w:t xml:space="preserve">, </w:t>
      </w:r>
      <w:r w:rsidRPr="00E12A1B">
        <w:rPr>
          <w:b/>
        </w:rPr>
        <w:t>Harper LC</w:t>
      </w:r>
      <w:r w:rsidRPr="00E12A1B">
        <w:t xml:space="preserve">, </w:t>
      </w:r>
      <w:r w:rsidRPr="00E12A1B">
        <w:rPr>
          <w:b/>
        </w:rPr>
        <w:t>Gardiner JM</w:t>
      </w:r>
      <w:r w:rsidRPr="00E12A1B">
        <w:t xml:space="preserve">, </w:t>
      </w:r>
      <w:r w:rsidRPr="00E12A1B">
        <w:rPr>
          <w:b/>
        </w:rPr>
        <w:t>Schaeffer ML</w:t>
      </w:r>
      <w:r w:rsidRPr="00E12A1B">
        <w:t xml:space="preserve">, </w:t>
      </w:r>
      <w:r w:rsidRPr="00E12A1B">
        <w:rPr>
          <w:b/>
        </w:rPr>
        <w:t>Andorf CM</w:t>
      </w:r>
      <w:r w:rsidRPr="00E12A1B">
        <w:t xml:space="preserve">. </w:t>
      </w:r>
      <w:r w:rsidRPr="00E12A1B">
        <w:rPr>
          <w:b/>
        </w:rPr>
        <w:t>2021</w:t>
      </w:r>
      <w:r w:rsidRPr="00E12A1B">
        <w:t xml:space="preserve">. A pan-genomic approach to genome databases using maize as a model system. </w:t>
      </w:r>
      <w:r w:rsidRPr="00E12A1B">
        <w:rPr>
          <w:i/>
        </w:rPr>
        <w:t>BMC Plant Biol.</w:t>
      </w:r>
      <w:r w:rsidRPr="00E12A1B">
        <w:t xml:space="preserve"> </w:t>
      </w:r>
      <w:r w:rsidRPr="00E12A1B">
        <w:rPr>
          <w:b/>
        </w:rPr>
        <w:t>21</w:t>
      </w:r>
      <w:r w:rsidRPr="00E12A1B">
        <w:t>: 385.</w:t>
      </w:r>
    </w:p>
    <w:p w14:paraId="2B2B8853" w14:textId="77777777" w:rsidR="00E12A1B" w:rsidRPr="00E12A1B" w:rsidRDefault="00E12A1B" w:rsidP="009C5AF8">
      <w:r w:rsidRPr="00E12A1B">
        <w:rPr>
          <w:b/>
        </w:rPr>
        <w:t>Wu B</w:t>
      </w:r>
      <w:r w:rsidRPr="00E12A1B">
        <w:t xml:space="preserve">, </w:t>
      </w:r>
      <w:r w:rsidRPr="00E12A1B">
        <w:rPr>
          <w:b/>
        </w:rPr>
        <w:t>Luo D</w:t>
      </w:r>
      <w:r w:rsidRPr="00E12A1B">
        <w:t xml:space="preserve">, </w:t>
      </w:r>
      <w:r w:rsidRPr="00E12A1B">
        <w:rPr>
          <w:b/>
        </w:rPr>
        <w:t>Yue Y</w:t>
      </w:r>
      <w:r w:rsidRPr="00E12A1B">
        <w:t xml:space="preserve">, </w:t>
      </w:r>
      <w:r w:rsidRPr="00E12A1B">
        <w:rPr>
          <w:b/>
        </w:rPr>
        <w:t>Yan H</w:t>
      </w:r>
      <w:r w:rsidRPr="00E12A1B">
        <w:t xml:space="preserve">, </w:t>
      </w:r>
      <w:r w:rsidRPr="00E12A1B">
        <w:rPr>
          <w:b/>
        </w:rPr>
        <w:t>He M</w:t>
      </w:r>
      <w:r w:rsidRPr="00E12A1B">
        <w:t xml:space="preserve">, </w:t>
      </w:r>
      <w:r w:rsidRPr="00E12A1B">
        <w:rPr>
          <w:b/>
        </w:rPr>
        <w:t>Ma X</w:t>
      </w:r>
      <w:r w:rsidRPr="00E12A1B">
        <w:t xml:space="preserve">, </w:t>
      </w:r>
      <w:r w:rsidRPr="00E12A1B">
        <w:rPr>
          <w:b/>
        </w:rPr>
        <w:t>Zhao B</w:t>
      </w:r>
      <w:r w:rsidRPr="00E12A1B">
        <w:t xml:space="preserve">, </w:t>
      </w:r>
      <w:r w:rsidRPr="00E12A1B">
        <w:rPr>
          <w:b/>
        </w:rPr>
        <w:t>Xu B</w:t>
      </w:r>
      <w:r w:rsidRPr="00E12A1B">
        <w:t xml:space="preserve">, </w:t>
      </w:r>
      <w:r w:rsidRPr="00E12A1B">
        <w:rPr>
          <w:b/>
        </w:rPr>
        <w:t>Zhu J</w:t>
      </w:r>
      <w:r w:rsidRPr="00E12A1B">
        <w:t xml:space="preserve">, </w:t>
      </w:r>
      <w:r w:rsidRPr="00E12A1B">
        <w:rPr>
          <w:b/>
        </w:rPr>
        <w:t>Wang J</w:t>
      </w:r>
      <w:r w:rsidRPr="00E12A1B">
        <w:t xml:space="preserve">, </w:t>
      </w:r>
      <w:r w:rsidRPr="00E12A1B">
        <w:rPr>
          <w:i/>
        </w:rPr>
        <w:t>et al.</w:t>
      </w:r>
      <w:r w:rsidRPr="00E12A1B">
        <w:t xml:space="preserve"> </w:t>
      </w:r>
      <w:r w:rsidRPr="00E12A1B">
        <w:rPr>
          <w:b/>
        </w:rPr>
        <w:t>2024</w:t>
      </w:r>
      <w:r w:rsidRPr="00E12A1B">
        <w:t xml:space="preserve">. Haplotype-resolved genome assembly of upland switchgrass provides insights into cold tolerance. </w:t>
      </w:r>
      <w:r w:rsidRPr="00E12A1B">
        <w:rPr>
          <w:i/>
        </w:rPr>
        <w:t>bioRxiv</w:t>
      </w:r>
      <w:r w:rsidRPr="00E12A1B">
        <w:t>: 2024.08.26.609807.</w:t>
      </w:r>
    </w:p>
    <w:p w14:paraId="7F58FFA0" w14:textId="77777777" w:rsidR="00E12A1B" w:rsidRPr="00E12A1B" w:rsidRDefault="00E12A1B" w:rsidP="009C5AF8">
      <w:r w:rsidRPr="00E12A1B">
        <w:rPr>
          <w:b/>
        </w:rPr>
        <w:t>Xie Z</w:t>
      </w:r>
      <w:r w:rsidRPr="00E12A1B">
        <w:t xml:space="preserve">, </w:t>
      </w:r>
      <w:r w:rsidRPr="00E12A1B">
        <w:rPr>
          <w:b/>
        </w:rPr>
        <w:t>Lin W</w:t>
      </w:r>
      <w:r w:rsidRPr="00E12A1B">
        <w:t xml:space="preserve">, </w:t>
      </w:r>
      <w:r w:rsidRPr="00E12A1B">
        <w:rPr>
          <w:b/>
        </w:rPr>
        <w:t>Yu G</w:t>
      </w:r>
      <w:r w:rsidRPr="00E12A1B">
        <w:t xml:space="preserve">, </w:t>
      </w:r>
      <w:r w:rsidRPr="00E12A1B">
        <w:rPr>
          <w:b/>
        </w:rPr>
        <w:t>Cheng Q</w:t>
      </w:r>
      <w:r w:rsidRPr="00E12A1B">
        <w:t xml:space="preserve">, </w:t>
      </w:r>
      <w:r w:rsidRPr="00E12A1B">
        <w:rPr>
          <w:b/>
        </w:rPr>
        <w:t>Xu B</w:t>
      </w:r>
      <w:r w:rsidRPr="00E12A1B">
        <w:t xml:space="preserve">, </w:t>
      </w:r>
      <w:r w:rsidRPr="00E12A1B">
        <w:rPr>
          <w:b/>
        </w:rPr>
        <w:t>Huang B</w:t>
      </w:r>
      <w:r w:rsidRPr="00E12A1B">
        <w:t xml:space="preserve">. </w:t>
      </w:r>
      <w:r w:rsidRPr="00E12A1B">
        <w:rPr>
          <w:b/>
        </w:rPr>
        <w:t>2019</w:t>
      </w:r>
      <w:r w:rsidRPr="00E12A1B">
        <w:t xml:space="preserve">. Improved cold tolerance in switchgrass by a novel CCCH-type zinc finger transcription factor gene, PvC3H72, associated with ICE1-CBF-COR regulon and ABA-responsive genes. </w:t>
      </w:r>
      <w:r w:rsidRPr="00E12A1B">
        <w:rPr>
          <w:i/>
        </w:rPr>
        <w:t>Biotechnol. Biofuels</w:t>
      </w:r>
      <w:r w:rsidRPr="00E12A1B">
        <w:t xml:space="preserve"> </w:t>
      </w:r>
      <w:r w:rsidRPr="00E12A1B">
        <w:rPr>
          <w:b/>
        </w:rPr>
        <w:t>12</w:t>
      </w:r>
      <w:r w:rsidRPr="00E12A1B">
        <w:t>: 224.</w:t>
      </w:r>
    </w:p>
    <w:p w14:paraId="0BF0C083" w14:textId="77777777" w:rsidR="00E12A1B" w:rsidRPr="00E12A1B" w:rsidRDefault="00E12A1B" w:rsidP="009C5AF8">
      <w:r w:rsidRPr="00E12A1B">
        <w:rPr>
          <w:b/>
        </w:rPr>
        <w:t>Xu K</w:t>
      </w:r>
      <w:r w:rsidRPr="00E12A1B">
        <w:t xml:space="preserve">, </w:t>
      </w:r>
      <w:r w:rsidRPr="00E12A1B">
        <w:rPr>
          <w:b/>
        </w:rPr>
        <w:t>Zhao Y</w:t>
      </w:r>
      <w:r w:rsidRPr="00E12A1B">
        <w:t xml:space="preserve">, </w:t>
      </w:r>
      <w:r w:rsidRPr="00E12A1B">
        <w:rPr>
          <w:b/>
        </w:rPr>
        <w:t>Gu J</w:t>
      </w:r>
      <w:r w:rsidRPr="00E12A1B">
        <w:t xml:space="preserve">, </w:t>
      </w:r>
      <w:r w:rsidRPr="00E12A1B">
        <w:rPr>
          <w:b/>
        </w:rPr>
        <w:t>Zhou M</w:t>
      </w:r>
      <w:r w:rsidRPr="00E12A1B">
        <w:t xml:space="preserve">, </w:t>
      </w:r>
      <w:r w:rsidRPr="00E12A1B">
        <w:rPr>
          <w:b/>
        </w:rPr>
        <w:t>Gao L</w:t>
      </w:r>
      <w:r w:rsidRPr="00E12A1B">
        <w:t xml:space="preserve">, </w:t>
      </w:r>
      <w:r w:rsidRPr="00E12A1B">
        <w:rPr>
          <w:b/>
        </w:rPr>
        <w:t>Sun R-X</w:t>
      </w:r>
      <w:r w:rsidRPr="00E12A1B">
        <w:t xml:space="preserve">, </w:t>
      </w:r>
      <w:r w:rsidRPr="00E12A1B">
        <w:rPr>
          <w:b/>
        </w:rPr>
        <w:t>Wang W-W</w:t>
      </w:r>
      <w:r w:rsidRPr="00E12A1B">
        <w:t xml:space="preserve">, </w:t>
      </w:r>
      <w:r w:rsidRPr="00E12A1B">
        <w:rPr>
          <w:b/>
        </w:rPr>
        <w:t>Zhang S-H</w:t>
      </w:r>
      <w:r w:rsidRPr="00E12A1B">
        <w:t xml:space="preserve">, </w:t>
      </w:r>
      <w:r w:rsidRPr="00E12A1B">
        <w:rPr>
          <w:b/>
        </w:rPr>
        <w:t>Yang X-J</w:t>
      </w:r>
      <w:r w:rsidRPr="00E12A1B">
        <w:t xml:space="preserve">. </w:t>
      </w:r>
      <w:r w:rsidRPr="00E12A1B">
        <w:rPr>
          <w:b/>
        </w:rPr>
        <w:t>2022</w:t>
      </w:r>
      <w:r w:rsidRPr="00E12A1B">
        <w:t>. Proteomic analysis reveals the molecular mechanism underlying the cold acclimation and freezing tolerance of wheat (</w:t>
      </w:r>
      <w:r w:rsidRPr="00E12A1B">
        <w:rPr>
          <w:i/>
        </w:rPr>
        <w:t>Triticum aestivum</w:t>
      </w:r>
      <w:r w:rsidRPr="00E12A1B">
        <w:t xml:space="preserve"> L.). </w:t>
      </w:r>
      <w:r w:rsidRPr="00E12A1B">
        <w:rPr>
          <w:i/>
        </w:rPr>
        <w:t>Plant Sci.</w:t>
      </w:r>
      <w:r w:rsidRPr="00E12A1B">
        <w:t xml:space="preserve"> </w:t>
      </w:r>
      <w:r w:rsidRPr="00E12A1B">
        <w:rPr>
          <w:b/>
        </w:rPr>
        <w:t>318</w:t>
      </w:r>
      <w:r w:rsidRPr="00E12A1B">
        <w:t>: 111242.</w:t>
      </w:r>
    </w:p>
    <w:p w14:paraId="7F4B4286" w14:textId="77777777" w:rsidR="00E12A1B" w:rsidRPr="00E12A1B" w:rsidRDefault="00E12A1B" w:rsidP="009C5AF8">
      <w:r w:rsidRPr="00E12A1B">
        <w:rPr>
          <w:b/>
        </w:rPr>
        <w:t>Xue C</w:t>
      </w:r>
      <w:r w:rsidRPr="00E12A1B">
        <w:t xml:space="preserve">, </w:t>
      </w:r>
      <w:r w:rsidRPr="00E12A1B">
        <w:rPr>
          <w:b/>
        </w:rPr>
        <w:t>Jiang Y</w:t>
      </w:r>
      <w:r w:rsidRPr="00E12A1B">
        <w:t xml:space="preserve">, </w:t>
      </w:r>
      <w:r w:rsidRPr="00E12A1B">
        <w:rPr>
          <w:b/>
        </w:rPr>
        <w:t>Wang Z</w:t>
      </w:r>
      <w:r w:rsidRPr="00E12A1B">
        <w:t xml:space="preserve">, </w:t>
      </w:r>
      <w:r w:rsidRPr="00E12A1B">
        <w:rPr>
          <w:b/>
        </w:rPr>
        <w:t>Shan X</w:t>
      </w:r>
      <w:r w:rsidRPr="00E12A1B">
        <w:t xml:space="preserve">, </w:t>
      </w:r>
      <w:r w:rsidRPr="00E12A1B">
        <w:rPr>
          <w:b/>
        </w:rPr>
        <w:t>Yuan Y</w:t>
      </w:r>
      <w:r w:rsidRPr="00E12A1B">
        <w:t xml:space="preserve">, </w:t>
      </w:r>
      <w:r w:rsidRPr="00E12A1B">
        <w:rPr>
          <w:b/>
        </w:rPr>
        <w:t>Hua J</w:t>
      </w:r>
      <w:r w:rsidRPr="00E12A1B">
        <w:t xml:space="preserve">. </w:t>
      </w:r>
      <w:r w:rsidRPr="00E12A1B">
        <w:rPr>
          <w:b/>
        </w:rPr>
        <w:t>2021</w:t>
      </w:r>
      <w:r w:rsidRPr="00E12A1B">
        <w:t xml:space="preserve">. Tissue-level transcriptomic responses to local and distal chilling reveal potential chilling survival mechanisms in maize. </w:t>
      </w:r>
      <w:r w:rsidRPr="00E12A1B">
        <w:rPr>
          <w:i/>
        </w:rPr>
        <w:t>J. Exp. Bot.</w:t>
      </w:r>
      <w:r w:rsidRPr="00E12A1B">
        <w:t xml:space="preserve"> </w:t>
      </w:r>
      <w:r w:rsidRPr="00E12A1B">
        <w:rPr>
          <w:b/>
        </w:rPr>
        <w:t>72</w:t>
      </w:r>
      <w:r w:rsidRPr="00E12A1B">
        <w:t>: 7610–7625.</w:t>
      </w:r>
    </w:p>
    <w:p w14:paraId="785FE33A" w14:textId="1D49B94E" w:rsidR="00357904" w:rsidRDefault="00E12A1B" w:rsidP="009C5AF8">
      <w:r w:rsidRPr="00E12A1B">
        <w:rPr>
          <w:b/>
        </w:rPr>
        <w:t>Zhang Y</w:t>
      </w:r>
      <w:r w:rsidRPr="00E12A1B">
        <w:t xml:space="preserve">, </w:t>
      </w:r>
      <w:r w:rsidRPr="00E12A1B">
        <w:rPr>
          <w:b/>
        </w:rPr>
        <w:t>Ngu DW</w:t>
      </w:r>
      <w:r w:rsidRPr="00E12A1B">
        <w:t xml:space="preserve">, </w:t>
      </w:r>
      <w:r w:rsidRPr="00E12A1B">
        <w:rPr>
          <w:b/>
        </w:rPr>
        <w:t>Carvalho D</w:t>
      </w:r>
      <w:r w:rsidRPr="00E12A1B">
        <w:t xml:space="preserve">, </w:t>
      </w:r>
      <w:r w:rsidRPr="00E12A1B">
        <w:rPr>
          <w:b/>
        </w:rPr>
        <w:t>Liang Z</w:t>
      </w:r>
      <w:r w:rsidRPr="00E12A1B">
        <w:t xml:space="preserve">, </w:t>
      </w:r>
      <w:r w:rsidRPr="00E12A1B">
        <w:rPr>
          <w:b/>
        </w:rPr>
        <w:t>Qiu Y</w:t>
      </w:r>
      <w:r w:rsidRPr="00E12A1B">
        <w:t xml:space="preserve">, </w:t>
      </w:r>
      <w:r w:rsidRPr="00E12A1B">
        <w:rPr>
          <w:b/>
        </w:rPr>
        <w:t>Roston RL</w:t>
      </w:r>
      <w:r w:rsidRPr="00E12A1B">
        <w:t xml:space="preserve">, </w:t>
      </w:r>
      <w:r w:rsidRPr="00E12A1B">
        <w:rPr>
          <w:b/>
        </w:rPr>
        <w:t>Schnable JC</w:t>
      </w:r>
      <w:r w:rsidRPr="00E12A1B">
        <w:t xml:space="preserve">. </w:t>
      </w:r>
      <w:r w:rsidRPr="00E12A1B">
        <w:rPr>
          <w:b/>
        </w:rPr>
        <w:t>2017</w:t>
      </w:r>
      <w:r w:rsidRPr="00E12A1B">
        <w:t xml:space="preserve">. Differentially regulated orthologs in sorghum and the subgenomes of maize. </w:t>
      </w:r>
      <w:r w:rsidRPr="00E12A1B">
        <w:rPr>
          <w:i/>
        </w:rPr>
        <w:t>Plant Cell</w:t>
      </w:r>
      <w:r w:rsidRPr="00E12A1B">
        <w:t xml:space="preserve"> </w:t>
      </w:r>
      <w:r w:rsidRPr="00E12A1B">
        <w:rPr>
          <w:b/>
        </w:rPr>
        <w:t>29</w:t>
      </w:r>
      <w:r w:rsidRPr="00E12A1B">
        <w:t>: 1938–1951.</w:t>
      </w:r>
      <w:r w:rsidR="00357904">
        <w:fldChar w:fldCharType="end"/>
      </w:r>
    </w:p>
    <w:p w14:paraId="5B9AD70E" w14:textId="77777777" w:rsidR="00BE5B40" w:rsidRDefault="00BE5B40">
      <w:pPr>
        <w:pStyle w:val="Heading2"/>
        <w:spacing w:before="220" w:after="0"/>
        <w:rPr>
          <w:sz w:val="22"/>
          <w:szCs w:val="22"/>
        </w:rPr>
      </w:pPr>
      <w:bookmarkStart w:id="31" w:name="_53ev0ovgwx53" w:colFirst="0" w:colLast="0"/>
      <w:bookmarkStart w:id="32" w:name="_ifdc4lbieu3a" w:colFirst="0" w:colLast="0"/>
      <w:bookmarkStart w:id="33" w:name="_3ressam7kf08" w:colFirst="0" w:colLast="0"/>
      <w:bookmarkStart w:id="34" w:name="_o68o2ym0r4zl" w:colFirst="0" w:colLast="0"/>
      <w:bookmarkStart w:id="35" w:name="_8x8oulp6uf1j" w:colFirst="0" w:colLast="0"/>
      <w:bookmarkStart w:id="36" w:name="_hkiu1ldqbdta" w:colFirst="0" w:colLast="0"/>
      <w:bookmarkStart w:id="37" w:name="_q91qz4f37ppm" w:colFirst="0" w:colLast="0"/>
      <w:bookmarkStart w:id="38" w:name="_jefw2hxdwjz5" w:colFirst="0" w:colLast="0"/>
      <w:bookmarkStart w:id="39" w:name="_i08vyaneqxyg" w:colFirst="0" w:colLast="0"/>
      <w:bookmarkStart w:id="40" w:name="_4rzu2tndfren" w:colFirst="0" w:colLast="0"/>
      <w:bookmarkStart w:id="41" w:name="_ky00bigz5u4o" w:colFirst="0" w:colLast="0"/>
      <w:bookmarkStart w:id="42" w:name="_nyf7f5b0m80" w:colFirst="0" w:colLast="0"/>
      <w:bookmarkStart w:id="43" w:name="_jnfz5298idm9" w:colFirst="0" w:colLast="0"/>
      <w:bookmarkStart w:id="44" w:name="_k82jnbjx8ha4" w:colFirst="0" w:colLast="0"/>
      <w:bookmarkStart w:id="45" w:name="_x7qsiop6jn10" w:colFirst="0" w:colLast="0"/>
      <w:bookmarkStart w:id="46" w:name="_90dhpuphnx7u" w:colFirst="0" w:colLast="0"/>
      <w:bookmarkStart w:id="47" w:name="_kksjxfgeyk0e" w:colFirst="0" w:colLast="0"/>
      <w:bookmarkStart w:id="48" w:name="_d92ioj27npwk" w:colFirst="0" w:colLast="0"/>
      <w:bookmarkStart w:id="49" w:name="_p0vl1hechw9h" w:colFirst="0" w:colLast="0"/>
      <w:bookmarkStart w:id="50" w:name="_5l4q0jplifh6" w:colFirst="0" w:colLast="0"/>
      <w:bookmarkStart w:id="51" w:name="_pfeg08hlfmuv" w:colFirst="0" w:colLast="0"/>
      <w:bookmarkStart w:id="52" w:name="_qod1jqxu1lr5" w:colFirst="0" w:colLast="0"/>
      <w:bookmarkStart w:id="53" w:name="_i1iv8qzg4und" w:colFirst="0" w:colLast="0"/>
      <w:bookmarkStart w:id="54" w:name="_5k8dqfur6jz6" w:colFirst="0" w:colLast="0"/>
      <w:bookmarkStart w:id="55" w:name="_uh53u4h4n8r5" w:colFirst="0" w:colLast="0"/>
      <w:bookmarkStart w:id="56" w:name="_ce94x5byeu31" w:colFirst="0" w:colLast="0"/>
      <w:bookmarkStart w:id="57" w:name="_i3njwt3kkdz0" w:colFirst="0" w:colLast="0"/>
      <w:bookmarkStart w:id="58" w:name="_toht8tj2k33r" w:colFirst="0" w:colLast="0"/>
      <w:bookmarkStart w:id="59" w:name="_msg4lk940noo" w:colFirst="0" w:colLast="0"/>
      <w:bookmarkStart w:id="60" w:name="_k1ceg4sohm9r" w:colFirst="0" w:colLast="0"/>
      <w:bookmarkStart w:id="61" w:name="_ftah7ok11y1b" w:colFirst="0" w:colLast="0"/>
      <w:bookmarkStart w:id="62" w:name="_7iepky8ucitu" w:colFirst="0" w:colLast="0"/>
      <w:bookmarkStart w:id="63" w:name="_owqkesj03nwe" w:colFirst="0" w:colLast="0"/>
      <w:bookmarkStart w:id="64" w:name="_8r39q63pukab" w:colFirst="0" w:colLast="0"/>
      <w:bookmarkStart w:id="65" w:name="_20nnbnq9of1d" w:colFirst="0" w:colLast="0"/>
      <w:bookmarkStart w:id="66" w:name="_e9k3ldrmzdaz" w:colFirst="0" w:colLast="0"/>
      <w:bookmarkStart w:id="67" w:name="_6jr4a12ja0z9" w:colFirst="0" w:colLast="0"/>
      <w:bookmarkStart w:id="68" w:name="_oc9t2dfdekgr" w:colFirst="0" w:colLast="0"/>
      <w:bookmarkStart w:id="69" w:name="_1r4v7xp76tk6" w:colFirst="0" w:colLast="0"/>
      <w:bookmarkStart w:id="70" w:name="_qcjd14wvtc9" w:colFirst="0" w:colLast="0"/>
      <w:bookmarkStart w:id="71" w:name="_mju3ihktx10u" w:colFirst="0" w:colLast="0"/>
      <w:bookmarkStart w:id="72" w:name="_5eky6svu8b37" w:colFirst="0" w:colLast="0"/>
      <w:bookmarkStart w:id="73" w:name="_oxbw9shaa2wo" w:colFirst="0" w:colLast="0"/>
      <w:bookmarkStart w:id="74" w:name="_lis7irt59rax" w:colFirst="0" w:colLast="0"/>
      <w:bookmarkStart w:id="75" w:name="_gvw99z7h3z4h" w:colFirst="0" w:colLast="0"/>
      <w:bookmarkStart w:id="76" w:name="_80ddcne81m1m" w:colFirst="0" w:colLast="0"/>
      <w:bookmarkStart w:id="77" w:name="_k2n4qn691r4s" w:colFirst="0" w:colLast="0"/>
      <w:bookmarkStart w:id="78" w:name="_539mtcq3o1qm" w:colFirst="0" w:colLast="0"/>
      <w:bookmarkStart w:id="79" w:name="_wu09g1wpgx2z" w:colFirst="0" w:colLast="0"/>
      <w:bookmarkStart w:id="80" w:name="_yhdpozyiv6e2" w:colFirst="0" w:colLast="0"/>
      <w:bookmarkStart w:id="81" w:name="_8ytdehlhbxdh" w:colFirst="0" w:colLast="0"/>
      <w:bookmarkStart w:id="82" w:name="_z3x3rs20zoic" w:colFirst="0" w:colLast="0"/>
      <w:bookmarkStart w:id="83" w:name="_5cdt9yp3p0xi" w:colFirst="0" w:colLast="0"/>
      <w:bookmarkStart w:id="84" w:name="_xsp3vah0lb5g" w:colFirst="0" w:colLast="0"/>
      <w:bookmarkStart w:id="85" w:name="_ep7v6ln15eit" w:colFirst="0" w:colLast="0"/>
      <w:bookmarkStart w:id="86" w:name="_2jml5jahaoa9" w:colFirst="0" w:colLast="0"/>
      <w:bookmarkStart w:id="87" w:name="_s0nn797xz5j9" w:colFirst="0" w:colLast="0"/>
      <w:bookmarkStart w:id="88" w:name="_1jyb3zdc059i" w:colFirst="0" w:colLast="0"/>
      <w:bookmarkStart w:id="89" w:name="_kjfb89dzuexw" w:colFirst="0" w:colLast="0"/>
      <w:bookmarkStart w:id="90" w:name="_3khh9rkekl3r" w:colFirst="0" w:colLast="0"/>
      <w:bookmarkStart w:id="91" w:name="_4bro5a3k9m33" w:colFirst="0" w:colLast="0"/>
      <w:bookmarkStart w:id="92" w:name="_vitop368voc2" w:colFirst="0" w:colLast="0"/>
      <w:bookmarkStart w:id="93" w:name="_xuczazjhzgps" w:colFirst="0" w:colLast="0"/>
      <w:bookmarkStart w:id="94" w:name="_up6e3p5i71cb" w:colFirst="0" w:colLast="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5B9AD70F" w14:textId="77777777" w:rsidR="00BE5B40" w:rsidRDefault="007314E7">
      <w:pPr>
        <w:pStyle w:val="Heading2"/>
      </w:pPr>
      <w:bookmarkStart w:id="95" w:name="_3f123etnvzy9" w:colFirst="0" w:colLast="0"/>
      <w:bookmarkEnd w:id="95"/>
      <w:r>
        <w:t>Supporting Information</w:t>
      </w:r>
    </w:p>
    <w:p w14:paraId="5B9AD710" w14:textId="77777777" w:rsidR="00BE5B40" w:rsidRDefault="007314E7">
      <w:r>
        <w:t>The following Supporting Information is available for this article:</w:t>
      </w:r>
    </w:p>
    <w:p w14:paraId="5B9AD711" w14:textId="77777777" w:rsidR="00BE5B40" w:rsidRDefault="007314E7">
      <w:r w:rsidRPr="00DD0C70">
        <w:rPr>
          <w:b/>
          <w:bCs/>
        </w:rPr>
        <w:t>Fig. S1</w:t>
      </w:r>
      <w:r>
        <w:t xml:space="preserve"> Rhizome morphology at sampling.</w:t>
      </w:r>
    </w:p>
    <w:p w14:paraId="5B9AD712" w14:textId="77777777" w:rsidR="00BE5B40" w:rsidRDefault="007314E7">
      <w:r w:rsidRPr="00DD0C70">
        <w:rPr>
          <w:b/>
          <w:bCs/>
        </w:rPr>
        <w:t>Fig. S2</w:t>
      </w:r>
      <w:r>
        <w:t xml:space="preserve"> Principal component analysis of log-transformed protein abundance data.</w:t>
      </w:r>
    </w:p>
    <w:p w14:paraId="5B9AD713" w14:textId="77777777" w:rsidR="00BE5B40" w:rsidRDefault="007314E7">
      <w:r w:rsidRPr="00DD0C70">
        <w:rPr>
          <w:b/>
          <w:bCs/>
        </w:rPr>
        <w:t>Fig. S3</w:t>
      </w:r>
      <w:r>
        <w:t xml:space="preserve"> Biological processes (BPs) within curated cold-related functional categories.</w:t>
      </w:r>
    </w:p>
    <w:p w14:paraId="5B9AD714" w14:textId="77777777" w:rsidR="00BE5B40" w:rsidRDefault="007314E7">
      <w:r w:rsidRPr="00DD0C70">
        <w:rPr>
          <w:b/>
          <w:bCs/>
        </w:rPr>
        <w:t>Fig. S4</w:t>
      </w:r>
      <w:r>
        <w:t xml:space="preserve"> Volcano plots showing differentially accumulated proteins in sampled species.</w:t>
      </w:r>
    </w:p>
    <w:p w14:paraId="5B9AD715" w14:textId="77777777" w:rsidR="00BE5B40" w:rsidRDefault="007314E7">
      <w:r w:rsidRPr="00DD0C70">
        <w:rPr>
          <w:b/>
          <w:bCs/>
        </w:rPr>
        <w:t>Fig. S5</w:t>
      </w:r>
      <w:r>
        <w:t xml:space="preserve"> Upset plots of shared differentially accumulated proteins among species in winter and summer.</w:t>
      </w:r>
    </w:p>
    <w:p w14:paraId="5B9AD716" w14:textId="77777777" w:rsidR="00BE5B40" w:rsidRDefault="007314E7">
      <w:r w:rsidRPr="00DD0C70">
        <w:rPr>
          <w:b/>
          <w:bCs/>
        </w:rPr>
        <w:t>Fig. S6</w:t>
      </w:r>
      <w:r>
        <w:t xml:space="preserve"> Enriched BPs in rhizomes of five PACMAD grass species and BP distribution within curated cold-related functional categories.</w:t>
      </w:r>
    </w:p>
    <w:p w14:paraId="5B9AD717" w14:textId="77777777" w:rsidR="00BE5B40" w:rsidRDefault="007314E7">
      <w:r w:rsidRPr="00DD0C70">
        <w:rPr>
          <w:b/>
          <w:bCs/>
        </w:rPr>
        <w:t>Fig. S7</w:t>
      </w:r>
      <w:r>
        <w:t xml:space="preserve"> Scatterplots showing the relationship between rhizome proteins and cold-responsive mRNA expression in </w:t>
      </w:r>
      <w:r>
        <w:rPr>
          <w:i/>
          <w:iCs/>
        </w:rPr>
        <w:t>Tripsacum</w:t>
      </w:r>
      <w:r>
        <w:t xml:space="preserve"> and maize tissues.</w:t>
      </w:r>
    </w:p>
    <w:p w14:paraId="5B9AD718" w14:textId="77777777" w:rsidR="00BE5B40" w:rsidRDefault="007314E7">
      <w:r w:rsidRPr="00DD0C70">
        <w:rPr>
          <w:b/>
          <w:bCs/>
        </w:rPr>
        <w:t>Fig. S8</w:t>
      </w:r>
      <w:r>
        <w:t xml:space="preserve"> MAFFT alignment of LEA3 across six PACMAD species.</w:t>
      </w:r>
    </w:p>
    <w:p w14:paraId="5B9AD719" w14:textId="77777777" w:rsidR="00BE5B40" w:rsidRDefault="007314E7">
      <w:r w:rsidRPr="00DD0C70">
        <w:rPr>
          <w:b/>
          <w:bCs/>
        </w:rPr>
        <w:t>Fig. S9</w:t>
      </w:r>
      <w:r>
        <w:t xml:space="preserve"> Hydropathy profiles of LEA3 orthologs.</w:t>
      </w:r>
    </w:p>
    <w:p w14:paraId="5B9AD71A" w14:textId="77777777" w:rsidR="00BE5B40" w:rsidRDefault="007314E7">
      <w:r w:rsidRPr="00DD0C70">
        <w:rPr>
          <w:b/>
          <w:bCs/>
        </w:rPr>
        <w:t>Fig. S10</w:t>
      </w:r>
      <w:r>
        <w:t xml:space="preserve"> AlphaFold 3 prediction of LEA3 homo-tetramer assemblies in </w:t>
      </w:r>
      <w:r>
        <w:rPr>
          <w:i/>
          <w:iCs/>
        </w:rPr>
        <w:t>Tripsacum</w:t>
      </w:r>
      <w:r>
        <w:t xml:space="preserve"> and </w:t>
      </w:r>
      <w:r>
        <w:rPr>
          <w:i/>
          <w:iCs/>
        </w:rPr>
        <w:t>Zea mays.</w:t>
      </w:r>
    </w:p>
    <w:p w14:paraId="5B9AD71B" w14:textId="77777777" w:rsidR="00BE5B40" w:rsidRDefault="007314E7">
      <w:r w:rsidRPr="00DD0C70">
        <w:rPr>
          <w:b/>
          <w:bCs/>
        </w:rPr>
        <w:t>Table S1</w:t>
      </w:r>
      <w:r>
        <w:t xml:space="preserve"> Normalized protein abundances (log</w:t>
      </w:r>
      <w:r>
        <w:rPr>
          <w:vertAlign w:val="subscript"/>
        </w:rPr>
        <w:t>2</w:t>
      </w:r>
      <w:r>
        <w:t>-transformed) for all samples.</w:t>
      </w:r>
    </w:p>
    <w:p w14:paraId="5B9AD71C" w14:textId="77777777" w:rsidR="00BE5B40" w:rsidRDefault="007314E7">
      <w:r w:rsidRPr="00DD0C70">
        <w:rPr>
          <w:b/>
          <w:bCs/>
        </w:rPr>
        <w:t>Table S2</w:t>
      </w:r>
      <w:r>
        <w:t xml:space="preserve"> Genome assembly statistics for the five species analyzed.</w:t>
      </w:r>
    </w:p>
    <w:p w14:paraId="5B9AD71D" w14:textId="77777777" w:rsidR="00BE5B40" w:rsidRDefault="007314E7">
      <w:r w:rsidRPr="00DD0C70">
        <w:rPr>
          <w:b/>
          <w:bCs/>
        </w:rPr>
        <w:lastRenderedPageBreak/>
        <w:t>Table S3</w:t>
      </w:r>
      <w:r>
        <w:t xml:space="preserve"> List of 4,888 orthogroups identified across species.</w:t>
      </w:r>
    </w:p>
    <w:p w14:paraId="5B9AD71E" w14:textId="77777777" w:rsidR="00BE5B40" w:rsidRDefault="007314E7">
      <w:r w:rsidRPr="00DD0C70">
        <w:rPr>
          <w:b/>
          <w:bCs/>
        </w:rPr>
        <w:t>Table S4</w:t>
      </w:r>
      <w:r>
        <w:t xml:space="preserve"> Log</w:t>
      </w:r>
      <w:r>
        <w:rPr>
          <w:vertAlign w:val="subscript"/>
        </w:rPr>
        <w:t>2</w:t>
      </w:r>
      <w:r>
        <w:t xml:space="preserve"> fold-changes (Winter/Summer) for all quantified proteins.</w:t>
      </w:r>
    </w:p>
    <w:p w14:paraId="5B9AD71F" w14:textId="77777777" w:rsidR="00BE5B40" w:rsidRDefault="007314E7">
      <w:r w:rsidRPr="00DD0C70">
        <w:rPr>
          <w:b/>
          <w:bCs/>
        </w:rPr>
        <w:t>Table S5</w:t>
      </w:r>
      <w:r>
        <w:t xml:space="preserve"> GO enrichment analysis for winter-upregulated proteins.</w:t>
      </w:r>
    </w:p>
    <w:p w14:paraId="5B9AD720" w14:textId="77777777" w:rsidR="00BE5B40" w:rsidRDefault="007314E7">
      <w:r w:rsidRPr="00DD0C70">
        <w:rPr>
          <w:b/>
          <w:bCs/>
        </w:rPr>
        <w:t>Table S6</w:t>
      </w:r>
      <w:r>
        <w:t xml:space="preserve"> GO enrichment analysis for winter-downregulated proteins.</w:t>
      </w:r>
    </w:p>
    <w:p w14:paraId="5B9AD721" w14:textId="77777777" w:rsidR="00BE5B40" w:rsidRDefault="007314E7">
      <w:r w:rsidRPr="00DD0C70">
        <w:rPr>
          <w:b/>
          <w:bCs/>
        </w:rPr>
        <w:t>Table S7</w:t>
      </w:r>
      <w:r>
        <w:t xml:space="preserve"> Top 50 most abundant proteins in winter vs summer.</w:t>
      </w:r>
    </w:p>
    <w:p w14:paraId="5B9AD722" w14:textId="77777777" w:rsidR="00BE5B40" w:rsidRDefault="007314E7">
      <w:r w:rsidRPr="00DD0C70">
        <w:rPr>
          <w:b/>
          <w:bCs/>
        </w:rPr>
        <w:t>Table S8</w:t>
      </w:r>
      <w:r>
        <w:t xml:space="preserve"> Elongation Factor 1-alpha (EF1) orthologs and abundance data.</w:t>
      </w:r>
    </w:p>
    <w:p w14:paraId="5B9AD723" w14:textId="77777777" w:rsidR="00BE5B40" w:rsidRDefault="007314E7">
      <w:r w:rsidRPr="00DD0C70">
        <w:rPr>
          <w:b/>
          <w:bCs/>
        </w:rPr>
        <w:t>Table S9</w:t>
      </w:r>
      <w:r>
        <w:t xml:space="preserve"> Heat Shock Protein (HSP) orthologs and abundance data.</w:t>
      </w:r>
    </w:p>
    <w:p w14:paraId="5B9AD724" w14:textId="77777777" w:rsidR="00BE5B40" w:rsidRDefault="007314E7">
      <w:r w:rsidRPr="00DD0C70">
        <w:rPr>
          <w:b/>
          <w:bCs/>
        </w:rPr>
        <w:t>Table S10</w:t>
      </w:r>
      <w:r>
        <w:t xml:space="preserve"> LEA3 orthologs and abundance data.</w:t>
      </w:r>
    </w:p>
    <w:p w14:paraId="5B9AD725" w14:textId="77777777" w:rsidR="00BE5B40" w:rsidRDefault="007314E7">
      <w:r w:rsidRPr="00DD0C70">
        <w:rPr>
          <w:b/>
          <w:bCs/>
        </w:rPr>
        <w:t>Table S11</w:t>
      </w:r>
      <w:r>
        <w:t xml:space="preserve"> Hydrophobicity scores for LEA3 orthologs.</w:t>
      </w:r>
    </w:p>
    <w:p w14:paraId="5B9AD726" w14:textId="77777777" w:rsidR="00BE5B40" w:rsidRDefault="007314E7">
      <w:r w:rsidRPr="00DD0C70">
        <w:rPr>
          <w:b/>
          <w:bCs/>
        </w:rPr>
        <w:t>Table S12</w:t>
      </w:r>
      <w:r>
        <w:t xml:space="preserve"> Biophysical properties of individual 11mer LEA3 (OG0022470) tandem repeats.</w:t>
      </w:r>
    </w:p>
    <w:p w14:paraId="5B9AD727" w14:textId="77777777" w:rsidR="00BE5B40" w:rsidRDefault="007314E7">
      <w:r w:rsidRPr="00DD0C70">
        <w:rPr>
          <w:b/>
          <w:bCs/>
        </w:rPr>
        <w:t>Table S13</w:t>
      </w:r>
      <w:r>
        <w:t xml:space="preserve"> PRIDE sample key and metadata.</w:t>
      </w:r>
    </w:p>
    <w:p w14:paraId="102E96F3" w14:textId="60CDA2CD" w:rsidR="00DD0C70" w:rsidRPr="009A4D0F" w:rsidRDefault="00DD0C70">
      <w:r>
        <w:rPr>
          <w:b/>
          <w:bCs/>
        </w:rPr>
        <w:t xml:space="preserve">Methods </w:t>
      </w:r>
      <w:r w:rsidR="009A4D0F">
        <w:rPr>
          <w:b/>
          <w:bCs/>
        </w:rPr>
        <w:t>S1</w:t>
      </w:r>
      <w:r w:rsidR="009A4D0F">
        <w:t xml:space="preserve"> </w:t>
      </w:r>
      <w:r w:rsidR="00520034" w:rsidRPr="00520034">
        <w:t>Detailed protocols for protein extraction, S-Trap digestion, LC–MS/MS search parameters, RNA-seq alignment settings, and bioinformatics pipeline parameters.</w:t>
      </w:r>
    </w:p>
    <w:p w14:paraId="5B9AD728" w14:textId="5AEEA4A1" w:rsidR="00BE5B40" w:rsidRDefault="007314E7">
      <w:r w:rsidRPr="00DD0C70">
        <w:rPr>
          <w:b/>
          <w:bCs/>
        </w:rPr>
        <w:t>Code S1</w:t>
      </w:r>
      <w:r>
        <w:t xml:space="preserve"> R script for importing original Ag/Mg multiplexed peptide intensities. </w:t>
      </w:r>
    </w:p>
    <w:p w14:paraId="5B9AD729" w14:textId="77777777" w:rsidR="00BE5B40" w:rsidRDefault="007314E7">
      <w:r w:rsidRPr="00DD0C70">
        <w:rPr>
          <w:b/>
          <w:bCs/>
        </w:rPr>
        <w:t>Code S2</w:t>
      </w:r>
      <w:r>
        <w:t xml:space="preserve"> R script for re-aligning peptides using DIAMOND. </w:t>
      </w:r>
    </w:p>
    <w:p w14:paraId="5B9AD72A" w14:textId="77777777" w:rsidR="00BE5B40" w:rsidRDefault="007314E7">
      <w:pPr>
        <w:rPr>
          <w:b/>
          <w:bCs/>
        </w:rPr>
      </w:pPr>
      <w:r w:rsidRPr="00DD0C70">
        <w:rPr>
          <w:b/>
          <w:bCs/>
        </w:rPr>
        <w:t>Code S3</w:t>
      </w:r>
      <w:r>
        <w:t xml:space="preserve"> R script for summarizing peptides into protein-level data.</w:t>
      </w:r>
    </w:p>
    <w:sectPr w:rsidR="00BE5B40">
      <w:pgSz w:w="11909" w:h="16834"/>
      <w:pgMar w:top="1440" w:right="1440" w:bottom="1440" w:left="1440"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78522E4-31BE-504B-9482-D9F3A99A5AF8}"/>
  </w:font>
  <w:font w:name="Times New Roman">
    <w:panose1 w:val="02020603050405020304"/>
    <w:charset w:val="00"/>
    <w:family w:val="roman"/>
    <w:pitch w:val="variable"/>
    <w:sig w:usb0="E0002EFF" w:usb1="C000785B" w:usb2="00000009" w:usb3="00000000" w:csb0="000001FF" w:csb1="00000000"/>
    <w:embedRegular r:id="rId2" w:fontKey="{28E773B3-EAE5-3147-80CA-51211AF902BA}"/>
    <w:embedBold r:id="rId3" w:fontKey="{3CA9B2D7-3C2A-A249-8AF4-6159736E336B}"/>
    <w:embedItalic r:id="rId4" w:fontKey="{AE25D497-4F9C-024C-8FDD-83333C301CFA}"/>
    <w:embedBoldItalic r:id="rId5" w:fontKey="{B2A08769-A2FA-DA43-AACA-CCF90ADDA7AD}"/>
  </w:font>
  <w:font w:name="Courier New">
    <w:panose1 w:val="02070309020205020404"/>
    <w:charset w:val="00"/>
    <w:family w:val="modern"/>
    <w:pitch w:val="fixed"/>
    <w:sig w:usb0="E0002EFF" w:usb1="C0007843" w:usb2="00000009" w:usb3="00000000" w:csb0="000001FF" w:csb1="00000000"/>
    <w:embedRegular r:id="rId6" w:fontKey="{6ED4DF0E-11C6-C94B-A0E9-CDD525316E17}"/>
  </w:font>
  <w:font w:name="Wingdings">
    <w:panose1 w:val="05000000000000000000"/>
    <w:charset w:val="4D"/>
    <w:family w:val="decorative"/>
    <w:pitch w:val="variable"/>
    <w:sig w:usb0="00000003" w:usb1="00000000" w:usb2="00000000" w:usb3="00000000" w:csb0="80000001" w:csb1="00000000"/>
    <w:embedRegular r:id="rId7" w:fontKey="{BAE80D0C-8DCC-A746-9714-A17FF1D38B0F}"/>
  </w:font>
  <w:font w:name="Arial">
    <w:panose1 w:val="020B0604020202020204"/>
    <w:charset w:val="00"/>
    <w:family w:val="swiss"/>
    <w:pitch w:val="variable"/>
    <w:sig w:usb0="E0002EFF" w:usb1="C000785B" w:usb2="00000009" w:usb3="00000000" w:csb0="000001FF" w:csb1="00000000"/>
    <w:embedRegular r:id="rId8" w:fontKey="{E4F1AA8E-8D6F-7C47-9646-0EC5FE814776}"/>
  </w:font>
  <w:font w:name="Gungsuh">
    <w:panose1 w:val="02030600000101010101"/>
    <w:charset w:val="81"/>
    <w:family w:val="roman"/>
    <w:pitch w:val="variable"/>
    <w:sig w:usb0="B00002AF" w:usb1="69D77CFB" w:usb2="00000030" w:usb3="00000000" w:csb0="0008009F" w:csb1="00000000"/>
    <w:embedRegular r:id="rId9" w:subsetted="1" w:fontKey="{5CBEEE8B-71B7-1547-8CB8-7334FED68C31}"/>
  </w:font>
  <w:font w:name="Caudex">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11" w:fontKey="{5829A5D2-4DB9-894D-B143-22F56EAB1F27}"/>
  </w:font>
  <w:font w:name="Cambria">
    <w:panose1 w:val="02040503050406030204"/>
    <w:charset w:val="00"/>
    <w:family w:val="roman"/>
    <w:pitch w:val="variable"/>
    <w:sig w:usb0="E00006FF" w:usb1="420024FF" w:usb2="02000000" w:usb3="00000000" w:csb0="0000019F" w:csb1="00000000"/>
    <w:embedRegular r:id="rId12" w:fontKey="{3A3C9FAF-3F3E-0F4D-A3D0-5F9A99E193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05851"/>
    <w:multiLevelType w:val="hybridMultilevel"/>
    <w:tmpl w:val="C6E01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DF67772"/>
    <w:multiLevelType w:val="multilevel"/>
    <w:tmpl w:val="2C44A23E"/>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82C327C"/>
    <w:multiLevelType w:val="multilevel"/>
    <w:tmpl w:val="D27A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B14346"/>
    <w:multiLevelType w:val="hybridMultilevel"/>
    <w:tmpl w:val="4122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863">
    <w:abstractNumId w:val="1"/>
  </w:num>
  <w:num w:numId="2" w16cid:durableId="1266688197">
    <w:abstractNumId w:val="2"/>
  </w:num>
  <w:num w:numId="3" w16cid:durableId="1726758213">
    <w:abstractNumId w:val="0"/>
  </w:num>
  <w:num w:numId="4" w16cid:durableId="1548684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L295Z355V645S356"/>
    <w:docVar w:name="paperpile-doc-name" w:val="PACMAD_Rhizome_Proteomics_manuscript.docx"/>
    <w:docVar w:name="paperpile-includeDoi" w:val="false"/>
    <w:docVar w:name="paperpile-styleFile" w:val="custom-D9E32366EC4711EC84652A4F181DA346-69865FD16D2BDD56378446FF-new-phytologist-short.csl"/>
    <w:docVar w:name="paperpile-styleId" w:val="69865FD16D2BDD56378446FF"/>
    <w:docVar w:name="paperpile-styleLabel" w:val="New Phytologist"/>
    <w:docVar w:name="paperpile-styleLocale" w:val="default"/>
  </w:docVars>
  <w:rsids>
    <w:rsidRoot w:val="00BE5B40"/>
    <w:rsid w:val="00014AB8"/>
    <w:rsid w:val="0003383E"/>
    <w:rsid w:val="00037BB8"/>
    <w:rsid w:val="00042332"/>
    <w:rsid w:val="00072AE0"/>
    <w:rsid w:val="000731EA"/>
    <w:rsid w:val="00077DA0"/>
    <w:rsid w:val="000A0B23"/>
    <w:rsid w:val="000A53F4"/>
    <w:rsid w:val="000B755D"/>
    <w:rsid w:val="000E0A83"/>
    <w:rsid w:val="001134BC"/>
    <w:rsid w:val="00113905"/>
    <w:rsid w:val="0011436C"/>
    <w:rsid w:val="0013221C"/>
    <w:rsid w:val="0013319E"/>
    <w:rsid w:val="00164A11"/>
    <w:rsid w:val="00174743"/>
    <w:rsid w:val="001855BE"/>
    <w:rsid w:val="00185893"/>
    <w:rsid w:val="00185A4A"/>
    <w:rsid w:val="00185DFC"/>
    <w:rsid w:val="0019398E"/>
    <w:rsid w:val="001A70EE"/>
    <w:rsid w:val="001C0ED6"/>
    <w:rsid w:val="001C6E18"/>
    <w:rsid w:val="001E3C4E"/>
    <w:rsid w:val="001F1CB5"/>
    <w:rsid w:val="0021758F"/>
    <w:rsid w:val="002252E4"/>
    <w:rsid w:val="00256B48"/>
    <w:rsid w:val="00273E56"/>
    <w:rsid w:val="00281783"/>
    <w:rsid w:val="00282EFE"/>
    <w:rsid w:val="0028393F"/>
    <w:rsid w:val="00286EB3"/>
    <w:rsid w:val="00287045"/>
    <w:rsid w:val="00290CB0"/>
    <w:rsid w:val="00295E2A"/>
    <w:rsid w:val="00297667"/>
    <w:rsid w:val="002B30BA"/>
    <w:rsid w:val="002E1CCA"/>
    <w:rsid w:val="00332257"/>
    <w:rsid w:val="0033458A"/>
    <w:rsid w:val="00334FB6"/>
    <w:rsid w:val="0034417C"/>
    <w:rsid w:val="00346F87"/>
    <w:rsid w:val="00354B12"/>
    <w:rsid w:val="00357904"/>
    <w:rsid w:val="00367879"/>
    <w:rsid w:val="003746BC"/>
    <w:rsid w:val="00382F1E"/>
    <w:rsid w:val="003B53B1"/>
    <w:rsid w:val="003D0E5D"/>
    <w:rsid w:val="003D30B3"/>
    <w:rsid w:val="003D4671"/>
    <w:rsid w:val="003F36F9"/>
    <w:rsid w:val="003F7436"/>
    <w:rsid w:val="004108C9"/>
    <w:rsid w:val="00444842"/>
    <w:rsid w:val="004508FF"/>
    <w:rsid w:val="0045634B"/>
    <w:rsid w:val="004801DA"/>
    <w:rsid w:val="00485A75"/>
    <w:rsid w:val="004C5312"/>
    <w:rsid w:val="004C6265"/>
    <w:rsid w:val="004E2E06"/>
    <w:rsid w:val="004E31D0"/>
    <w:rsid w:val="005175B3"/>
    <w:rsid w:val="00517A47"/>
    <w:rsid w:val="00520034"/>
    <w:rsid w:val="00525185"/>
    <w:rsid w:val="00543616"/>
    <w:rsid w:val="005539C0"/>
    <w:rsid w:val="005A2253"/>
    <w:rsid w:val="005A78E8"/>
    <w:rsid w:val="005B241A"/>
    <w:rsid w:val="005B40B1"/>
    <w:rsid w:val="005C58E4"/>
    <w:rsid w:val="005D4D15"/>
    <w:rsid w:val="005F0AE2"/>
    <w:rsid w:val="006006C8"/>
    <w:rsid w:val="00602EEB"/>
    <w:rsid w:val="006118B4"/>
    <w:rsid w:val="006571F1"/>
    <w:rsid w:val="006A001C"/>
    <w:rsid w:val="006A7A97"/>
    <w:rsid w:val="006C075A"/>
    <w:rsid w:val="006C1BC4"/>
    <w:rsid w:val="006D3FFB"/>
    <w:rsid w:val="006D7704"/>
    <w:rsid w:val="0070238F"/>
    <w:rsid w:val="007033C3"/>
    <w:rsid w:val="007075E9"/>
    <w:rsid w:val="00722ECC"/>
    <w:rsid w:val="00725218"/>
    <w:rsid w:val="007314E7"/>
    <w:rsid w:val="00734980"/>
    <w:rsid w:val="00740C40"/>
    <w:rsid w:val="0076108B"/>
    <w:rsid w:val="00772B30"/>
    <w:rsid w:val="00783618"/>
    <w:rsid w:val="007E648A"/>
    <w:rsid w:val="007F06DC"/>
    <w:rsid w:val="008230DA"/>
    <w:rsid w:val="008338E3"/>
    <w:rsid w:val="008634AB"/>
    <w:rsid w:val="00870703"/>
    <w:rsid w:val="00873172"/>
    <w:rsid w:val="00881C4E"/>
    <w:rsid w:val="008B6D2B"/>
    <w:rsid w:val="008F2AE6"/>
    <w:rsid w:val="0090748C"/>
    <w:rsid w:val="009145CD"/>
    <w:rsid w:val="0093494C"/>
    <w:rsid w:val="00995D9F"/>
    <w:rsid w:val="009A4D0F"/>
    <w:rsid w:val="009C5AF8"/>
    <w:rsid w:val="009C62F9"/>
    <w:rsid w:val="009D66C8"/>
    <w:rsid w:val="009E350C"/>
    <w:rsid w:val="009E5B81"/>
    <w:rsid w:val="00A0675A"/>
    <w:rsid w:val="00A10C42"/>
    <w:rsid w:val="00A41560"/>
    <w:rsid w:val="00A425FC"/>
    <w:rsid w:val="00A52EC6"/>
    <w:rsid w:val="00A60FE3"/>
    <w:rsid w:val="00A76A9D"/>
    <w:rsid w:val="00A95A1C"/>
    <w:rsid w:val="00AA612E"/>
    <w:rsid w:val="00AB4113"/>
    <w:rsid w:val="00AC41BC"/>
    <w:rsid w:val="00B25CD2"/>
    <w:rsid w:val="00B2791A"/>
    <w:rsid w:val="00B45A9B"/>
    <w:rsid w:val="00B5406D"/>
    <w:rsid w:val="00B55126"/>
    <w:rsid w:val="00B63410"/>
    <w:rsid w:val="00B66A31"/>
    <w:rsid w:val="00B72B02"/>
    <w:rsid w:val="00B7478D"/>
    <w:rsid w:val="00B81E03"/>
    <w:rsid w:val="00B9513B"/>
    <w:rsid w:val="00BB6A22"/>
    <w:rsid w:val="00BC536E"/>
    <w:rsid w:val="00BD38E5"/>
    <w:rsid w:val="00BE1114"/>
    <w:rsid w:val="00BE5B40"/>
    <w:rsid w:val="00BE7CB3"/>
    <w:rsid w:val="00C056A6"/>
    <w:rsid w:val="00C10082"/>
    <w:rsid w:val="00C30BFA"/>
    <w:rsid w:val="00C31519"/>
    <w:rsid w:val="00C4125C"/>
    <w:rsid w:val="00C44AE2"/>
    <w:rsid w:val="00C45DA4"/>
    <w:rsid w:val="00C54877"/>
    <w:rsid w:val="00C55FD0"/>
    <w:rsid w:val="00C6013C"/>
    <w:rsid w:val="00C63FFA"/>
    <w:rsid w:val="00C7600E"/>
    <w:rsid w:val="00C81370"/>
    <w:rsid w:val="00C84622"/>
    <w:rsid w:val="00C86E5D"/>
    <w:rsid w:val="00C9067F"/>
    <w:rsid w:val="00CA56A7"/>
    <w:rsid w:val="00CA72CF"/>
    <w:rsid w:val="00CF7293"/>
    <w:rsid w:val="00D0059B"/>
    <w:rsid w:val="00D029E3"/>
    <w:rsid w:val="00D03328"/>
    <w:rsid w:val="00D03EA6"/>
    <w:rsid w:val="00D14068"/>
    <w:rsid w:val="00D2684C"/>
    <w:rsid w:val="00D33351"/>
    <w:rsid w:val="00D45504"/>
    <w:rsid w:val="00D47C07"/>
    <w:rsid w:val="00D7011D"/>
    <w:rsid w:val="00D7061D"/>
    <w:rsid w:val="00D90133"/>
    <w:rsid w:val="00D97900"/>
    <w:rsid w:val="00DA53EE"/>
    <w:rsid w:val="00DB3E0A"/>
    <w:rsid w:val="00DB6A6F"/>
    <w:rsid w:val="00DC14E6"/>
    <w:rsid w:val="00DC6F3F"/>
    <w:rsid w:val="00DD0C70"/>
    <w:rsid w:val="00DD4BE0"/>
    <w:rsid w:val="00DD606A"/>
    <w:rsid w:val="00DF65E8"/>
    <w:rsid w:val="00E055E1"/>
    <w:rsid w:val="00E10C17"/>
    <w:rsid w:val="00E12A1B"/>
    <w:rsid w:val="00E23E41"/>
    <w:rsid w:val="00E3686D"/>
    <w:rsid w:val="00E55C0D"/>
    <w:rsid w:val="00E569DD"/>
    <w:rsid w:val="00E60F34"/>
    <w:rsid w:val="00E732CB"/>
    <w:rsid w:val="00E77546"/>
    <w:rsid w:val="00E7790C"/>
    <w:rsid w:val="00E877D9"/>
    <w:rsid w:val="00E90583"/>
    <w:rsid w:val="00EA430A"/>
    <w:rsid w:val="00EC05E9"/>
    <w:rsid w:val="00EC1BCE"/>
    <w:rsid w:val="00EC2F59"/>
    <w:rsid w:val="00ED59B7"/>
    <w:rsid w:val="00EE34F0"/>
    <w:rsid w:val="00F03329"/>
    <w:rsid w:val="00F12091"/>
    <w:rsid w:val="00F13C45"/>
    <w:rsid w:val="00F15B8E"/>
    <w:rsid w:val="00F53644"/>
    <w:rsid w:val="00F55514"/>
    <w:rsid w:val="00F603E2"/>
    <w:rsid w:val="00F7436C"/>
    <w:rsid w:val="00F8217E"/>
    <w:rsid w:val="00F96F6A"/>
    <w:rsid w:val="00F979D3"/>
    <w:rsid w:val="00FB1C1F"/>
    <w:rsid w:val="00FC75A0"/>
    <w:rsid w:val="00FF66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B9AD558"/>
  <w15:docId w15:val="{4A3C9508-B226-0547-9DA2-45EFC920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he-IL"/>
      </w:rPr>
    </w:rPrDefault>
    <w:pPrDefault>
      <w:pPr>
        <w:spacing w:before="240"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pPr>
      <w:keepNext/>
      <w:keepLines/>
      <w:outlineLvl w:val="2"/>
    </w:pPr>
    <w:rPr>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LineNumber">
    <w:name w:val="line number"/>
    <w:basedOn w:val="DefaultParagraphFont"/>
    <w:uiPriority w:val="99"/>
    <w:semiHidden/>
    <w:unhideWhenUsed/>
    <w:rsid w:val="004108C9"/>
  </w:style>
  <w:style w:type="paragraph" w:styleId="ListParagraph">
    <w:name w:val="List Paragraph"/>
    <w:basedOn w:val="Normal"/>
    <w:uiPriority w:val="34"/>
    <w:qFormat/>
    <w:rsid w:val="00722ECC"/>
    <w:pPr>
      <w:ind w:left="720"/>
      <w:contextualSpacing/>
    </w:pPr>
  </w:style>
  <w:style w:type="paragraph" w:styleId="BodyText">
    <w:name w:val="Body Text"/>
    <w:basedOn w:val="Normal"/>
    <w:link w:val="BodyTextChar"/>
    <w:uiPriority w:val="99"/>
    <w:semiHidden/>
    <w:unhideWhenUsed/>
    <w:rsid w:val="00357904"/>
    <w:pPr>
      <w:spacing w:after="120"/>
    </w:pPr>
  </w:style>
  <w:style w:type="character" w:customStyle="1" w:styleId="BodyTextChar">
    <w:name w:val="Body Text Char"/>
    <w:basedOn w:val="DefaultParagraphFont"/>
    <w:link w:val="BodyText"/>
    <w:uiPriority w:val="99"/>
    <w:semiHidden/>
    <w:rsid w:val="00357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lor77/PACMAD-Rhizome-Proteomics"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cr72@cornell.edu" TargetMode="External"/><Relationship Id="rId12" Type="http://schemas.openxmlformats.org/officeDocument/2006/relationships/image" Target="media/image4.png"/><Relationship Id="rId17" Type="http://schemas.openxmlformats.org/officeDocument/2006/relationships/hyperlink" Target="https://github.com/elor77/PACMAD-Rhizome-Proteomics" TargetMode="External"/><Relationship Id="rId2" Type="http://schemas.openxmlformats.org/officeDocument/2006/relationships/numbering" Target="numbering.xml"/><Relationship Id="rId16" Type="http://schemas.openxmlformats.org/officeDocument/2006/relationships/hyperlink" Target="https://data.jgi.doe.gov/" TargetMode="External"/><Relationship Id="rId1" Type="http://schemas.openxmlformats.org/officeDocument/2006/relationships/customXml" Target="../customXml/item1.xml"/><Relationship Id="rId6" Type="http://schemas.openxmlformats.org/officeDocument/2006/relationships/hyperlink" Target="mailto:eladoren@volcani.agri.gov.il"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maizegdb.org/PanAnd_project"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ncbi.nlm.nih.gov/bioprojec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3FF60-B633-1048-889D-1CA3E4B4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44229</Words>
  <Characters>216282</Characters>
  <Application>Microsoft Office Word</Application>
  <DocSecurity>0</DocSecurity>
  <Lines>5407</Lines>
  <Paragraphs>3473</Paragraphs>
  <ScaleCrop>false</ScaleCrop>
  <Company/>
  <LinksUpToDate>false</LinksUpToDate>
  <CharactersWithSpaces>257038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Elad Oren</cp:lastModifiedBy>
  <cp:revision>2</cp:revision>
  <cp:lastPrinted>2026-02-18T19:15:00Z</cp:lastPrinted>
  <dcterms:created xsi:type="dcterms:W3CDTF">2026-02-20T07:03:00Z</dcterms:created>
  <dcterms:modified xsi:type="dcterms:W3CDTF">2026-02-20T07:03:00Z</dcterms:modified>
</cp:coreProperties>
</file>