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rPr>
          <w:rFonts w:ascii="Times New Roman" w:cs="Times New Roman" w:eastAsia="Times New Roman" w:hAnsi="Times New Roman"/>
          <w:sz w:val="24"/>
          <w:szCs w:val="24"/>
        </w:rPr>
      </w:pPr>
      <w:r w:rsidDel="00000000" w:rsidR="00000000" w:rsidRPr="00000000">
        <w:rPr>
          <w:sz w:val="32"/>
          <w:szCs w:val="32"/>
          <w:rtl w:val="0"/>
        </w:rPr>
        <w:t xml:space="preserve">Constrained evolution of a core winter proteome across independently cold-adapted PACMAD grasses</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Authors</w:t>
      </w: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Elad Oren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Jingjing Zhai</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Travis E Rooney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Ruthie Angelovici</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Charles O. Hale</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Lara J. Brindisi</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Sheng-Kai</w:t>
      </w:r>
      <w:r w:rsidDel="00000000" w:rsidR="00000000" w:rsidRPr="00000000">
        <w:rPr>
          <w:rtl w:val="0"/>
        </w:rPr>
        <w:t xml:space="preserve"> Hsu</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Christine M. Gault</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Jian Hua</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Thuy 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Nic</w:t>
      </w:r>
      <w:r w:rsidDel="00000000" w:rsidR="00000000" w:rsidRPr="00000000">
        <w:rPr>
          <w:rtl w:val="0"/>
        </w:rPr>
        <w:t xml:space="preserve">h</w:t>
      </w:r>
      <w:r w:rsidDel="00000000" w:rsidR="00000000" w:rsidRPr="00000000">
        <w:rPr>
          <w:rFonts w:ascii="Times New Roman" w:cs="Times New Roman" w:eastAsia="Times New Roman" w:hAnsi="Times New Roman"/>
          <w:sz w:val="24"/>
          <w:szCs w:val="24"/>
          <w:rtl w:val="0"/>
        </w:rPr>
        <w:t xml:space="preserve">olas Lepak</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Qin Fu</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Edward S. </w:t>
      </w:r>
      <w:r w:rsidDel="00000000" w:rsidR="00000000" w:rsidRPr="00000000">
        <w:rPr>
          <w:rFonts w:ascii="Times New Roman" w:cs="Times New Roman" w:eastAsia="Times New Roman" w:hAnsi="Times New Roman"/>
          <w:sz w:val="24"/>
          <w:szCs w:val="24"/>
          <w:rtl w:val="0"/>
        </w:rPr>
        <w:t xml:space="preserve">Buckler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 Cinta Romay</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Affiliations</w:t>
      </w:r>
    </w:p>
    <w:p w:rsidR="00000000" w:rsidDel="00000000" w:rsidP="00000000" w:rsidRDefault="00000000" w:rsidRPr="00000000" w14:paraId="00000005">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Institute for Genomic Diversity, Cornell University, Ithaca, NY 14853, USA</w:t>
      </w:r>
    </w:p>
    <w:p w:rsidR="00000000" w:rsidDel="00000000" w:rsidP="00000000" w:rsidRDefault="00000000" w:rsidRPr="00000000" w14:paraId="00000006">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Sesaco Corporation, Austin, TX 78701, USA</w:t>
      </w:r>
    </w:p>
    <w:p w:rsidR="00000000" w:rsidDel="00000000" w:rsidP="00000000" w:rsidRDefault="00000000" w:rsidRPr="00000000" w14:paraId="00000007">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Division of Biological Sciences and Interdisciplinary Plant Group, University of Missouri, Columbia, Missouri, 65211, USA</w:t>
      </w:r>
    </w:p>
    <w:p w:rsidR="00000000" w:rsidDel="00000000" w:rsidP="00000000" w:rsidRDefault="00000000" w:rsidRPr="00000000" w14:paraId="00000008">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School of Integrative Plant Sciences, Plant Breeding and Genetics Section, Cornell University, Ithaca, New York, 14853, USA</w:t>
      </w:r>
    </w:p>
    <w:p w:rsidR="00000000" w:rsidDel="00000000" w:rsidP="00000000" w:rsidRDefault="00000000" w:rsidRPr="00000000" w14:paraId="00000009">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School of Integrative Plant Science, Plant Biology Section, Cornell University, Ithaca, New York, 14853, USA</w:t>
      </w:r>
    </w:p>
    <w:p w:rsidR="00000000" w:rsidDel="00000000" w:rsidP="00000000" w:rsidRDefault="00000000" w:rsidRPr="00000000" w14:paraId="0000000A">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USDA-ARS, Ithaca, NY, USA 14853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Proteomics and Metabolomics Facility, Cornell University, Ithaca, New York, 14850, USA</w:t>
      </w:r>
      <w:r w:rsidDel="00000000" w:rsidR="00000000" w:rsidRPr="00000000">
        <w:rPr>
          <w:rtl w:val="0"/>
        </w:rPr>
      </w:r>
    </w:p>
    <w:p w:rsidR="00000000" w:rsidDel="00000000" w:rsidP="00000000" w:rsidRDefault="00000000" w:rsidRPr="00000000" w14:paraId="0000000C">
      <w:pPr>
        <w:spacing w:line="480" w:lineRule="auto"/>
        <w:jc w:val="both"/>
        <w:rPr>
          <w:b w:val="1"/>
          <w:bCs w:val="1"/>
          <w:sz w:val="24"/>
          <w:szCs w:val="24"/>
          <w:u w:val="single"/>
        </w:rPr>
      </w:pPr>
      <w:r w:rsidDel="00000000" w:rsidR="00000000" w:rsidRPr="00000000">
        <w:rPr>
          <w:b w:val="1"/>
          <w:bCs w:val="1"/>
          <w:sz w:val="24"/>
          <w:szCs w:val="24"/>
          <w:u w:val="single"/>
          <w:rtl w:val="0"/>
        </w:rPr>
        <w:t xml:space="preserve">*Corresponding authors:</w:t>
      </w:r>
    </w:p>
    <w:p w:rsidR="00000000" w:rsidDel="00000000" w:rsidP="00000000" w:rsidRDefault="00000000" w:rsidRPr="00000000" w14:paraId="0000000D">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Elad Oren </w:t>
      </w:r>
      <w:r w:rsidDel="00000000" w:rsidR="00000000" w:rsidRPr="00000000">
        <w:rPr>
          <w:i w:val="1"/>
          <w:iCs w:val="1"/>
          <w:rtl w:val="0"/>
        </w:rPr>
        <w:br w:type="textWrapping"/>
        <w:t xml:space="preserve">Tel: +972 49539517  </w:t>
        <w:br w:type="textWrapping"/>
        <w:t xml:space="preserve">Email: </w:t>
      </w:r>
      <w:hyperlink r:id="rId6">
        <w:r w:rsidDel="00000000" w:rsidR="00000000" w:rsidRPr="00000000">
          <w:rPr>
            <w:rFonts w:ascii="Times New Roman" w:cs="Times New Roman" w:eastAsia="Times New Roman" w:hAnsi="Times New Roman"/>
            <w:i w:val="1"/>
            <w:iCs w:val="1"/>
            <w:color w:val="1155cc"/>
            <w:sz w:val="24"/>
            <w:szCs w:val="24"/>
            <w:rtl w:val="0"/>
          </w:rPr>
          <w:t xml:space="preserve">eladoren@volcani.agri.gov.il</w:t>
        </w:r>
      </w:hyperlink>
      <w:r w:rsidDel="00000000" w:rsidR="00000000" w:rsidRPr="00000000">
        <w:rPr>
          <w:rtl w:val="0"/>
        </w:rPr>
      </w:r>
    </w:p>
    <w:p w:rsidR="00000000" w:rsidDel="00000000" w:rsidP="00000000" w:rsidRDefault="00000000" w:rsidRPr="00000000" w14:paraId="0000000E">
      <w:pPr>
        <w:spacing w:line="480" w:lineRule="auto"/>
        <w:jc w:val="both"/>
        <w:rPr>
          <w:i w:val="1"/>
          <w:iCs w:val="1"/>
        </w:rPr>
      </w:pPr>
      <w:r w:rsidDel="00000000" w:rsidR="00000000" w:rsidRPr="00000000">
        <w:rPr>
          <w:i w:val="1"/>
          <w:iCs w:val="1"/>
          <w:rtl w:val="0"/>
        </w:rPr>
        <w:t xml:space="preserve">M. Cinta Romay </w:t>
        <w:br w:type="textWrapping"/>
        <w:t xml:space="preserve">Tel: +1 </w:t>
      </w:r>
      <w:r w:rsidDel="00000000" w:rsidR="00000000" w:rsidRPr="00000000">
        <w:rPr>
          <w:i w:val="1"/>
          <w:iCs w:val="1"/>
          <w:rtl w:val="0"/>
        </w:rPr>
        <w:t xml:space="preserve">607-255-1809</w:t>
        <w:br w:type="textWrapping"/>
      </w:r>
      <w:r w:rsidDel="00000000" w:rsidR="00000000" w:rsidRPr="00000000">
        <w:rPr>
          <w:i w:val="1"/>
          <w:iCs w:val="1"/>
          <w:rtl w:val="0"/>
        </w:rPr>
        <w:t xml:space="preserve">Email: </w:t>
      </w:r>
      <w:hyperlink r:id="rId7">
        <w:r w:rsidDel="00000000" w:rsidR="00000000" w:rsidRPr="00000000">
          <w:rPr>
            <w:i w:val="1"/>
            <w:iCs w:val="1"/>
            <w:color w:val="1155cc"/>
            <w:u w:val="single"/>
            <w:rtl w:val="0"/>
          </w:rPr>
          <w:t xml:space="preserve">mcr72@cornell.edu</w:t>
        </w:r>
      </w:hyperlink>
      <w:r w:rsidDel="00000000" w:rsidR="00000000" w:rsidRPr="00000000">
        <w:rPr>
          <w:rtl w:val="0"/>
        </w:rPr>
      </w:r>
    </w:p>
    <w:p w:rsidR="00000000" w:rsidDel="00000000" w:rsidP="00000000" w:rsidRDefault="00000000" w:rsidRPr="00000000" w14:paraId="0000000F">
      <w:pPr>
        <w:spacing w:line="480" w:lineRule="auto"/>
        <w:jc w:val="both"/>
        <w:rPr/>
      </w:pPr>
      <w:r w:rsidDel="00000000" w:rsidR="00000000" w:rsidRPr="00000000">
        <w:rPr>
          <w:rtl w:val="0"/>
        </w:rPr>
        <w:t xml:space="preserve">The author responsible for distribution of materials integral to the findings presented in this article is Elad Oren.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1.7012378049276"/>
        <w:gridCol w:w="921.9113187971014"/>
        <w:gridCol w:w="1963.6711090378262"/>
        <w:gridCol w:w="2618.228145383768"/>
        <w:tblGridChange w:id="0">
          <w:tblGrid>
            <w:gridCol w:w="3521.7012378049276"/>
            <w:gridCol w:w="921.9113187971014"/>
            <w:gridCol w:w="1963.6711090378262"/>
            <w:gridCol w:w="2618.22814538376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0">
            <w:pPr>
              <w:spacing w:after="0" w:before="0" w:line="240" w:lineRule="auto"/>
              <w:rPr/>
            </w:pPr>
            <w:r w:rsidDel="00000000" w:rsidR="00000000" w:rsidRPr="00000000">
              <w:rPr>
                <w:rtl w:val="0"/>
              </w:rPr>
              <w:t xml:space="preserve">Total word count (excluding summary, references and legends):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1">
            <w:pPr>
              <w:spacing w:after="0" w:before="0" w:line="240" w:lineRule="auto"/>
              <w:rPr/>
            </w:pPr>
            <w:r w:rsidDel="00000000" w:rsidR="00000000" w:rsidRPr="00000000">
              <w:rPr>
                <w:rtl w:val="0"/>
              </w:rPr>
              <w:t xml:space="preserve">5,293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2">
            <w:pPr>
              <w:spacing w:after="0" w:before="0" w:line="240" w:lineRule="auto"/>
              <w:rPr/>
            </w:pPr>
            <w:r w:rsidDel="00000000" w:rsidR="00000000" w:rsidRPr="00000000">
              <w:rPr>
                <w:rtl w:val="0"/>
              </w:rPr>
              <w:t xml:space="preserve">No. of figures: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3">
            <w:pPr>
              <w:spacing w:after="0" w:before="0" w:line="240" w:lineRule="auto"/>
              <w:rPr/>
            </w:pPr>
            <w:r w:rsidDel="00000000" w:rsidR="00000000" w:rsidRPr="00000000">
              <w:rPr>
                <w:rtl w:val="0"/>
              </w:rPr>
              <w:t xml:space="preserve">5 (Figs 1–5)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4">
            <w:pPr>
              <w:spacing w:after="0" w:before="0" w:line="240" w:lineRule="auto"/>
              <w:rPr/>
            </w:pPr>
            <w:r w:rsidDel="00000000" w:rsidR="00000000" w:rsidRPr="00000000">
              <w:rPr>
                <w:rtl w:val="0"/>
              </w:rPr>
              <w:t xml:space="preserve">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5">
            <w:pPr>
              <w:spacing w:after="0" w:before="0" w:line="240" w:lineRule="auto"/>
              <w:rPr/>
            </w:pPr>
            <w:r w:rsidDel="00000000" w:rsidR="00000000" w:rsidRPr="00000000">
              <w:rPr>
                <w:rtl w:val="0"/>
              </w:rPr>
              <w:t xml:space="preserve">194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6">
            <w:pPr>
              <w:spacing w:after="0" w:before="0" w:line="240" w:lineRule="auto"/>
              <w:rPr/>
            </w:pPr>
            <w:r w:rsidDel="00000000" w:rsidR="00000000" w:rsidRPr="00000000">
              <w:rPr>
                <w:rtl w:val="0"/>
              </w:rPr>
              <w:t xml:space="preserve">No. of Tables: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7">
            <w:pPr>
              <w:spacing w:after="0" w:before="0" w:line="240" w:lineRule="auto"/>
              <w:rPr/>
            </w:pPr>
            <w:r w:rsidDel="00000000" w:rsidR="00000000" w:rsidRPr="00000000">
              <w:rPr>
                <w:rtl w:val="0"/>
              </w:rPr>
              <w:t xml:space="preserve">1 (Table 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8">
            <w:pPr>
              <w:spacing w:after="0" w:before="0" w:line="240" w:lineRule="auto"/>
              <w:rPr/>
            </w:pPr>
            <w:r w:rsidDel="00000000" w:rsidR="00000000" w:rsidRPr="00000000">
              <w:rPr>
                <w:rtl w:val="0"/>
              </w:rPr>
              <w:t xml:space="preserve">Introduction: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9">
            <w:pPr>
              <w:spacing w:after="0" w:before="0" w:line="240" w:lineRule="auto"/>
              <w:rPr/>
            </w:pPr>
            <w:r w:rsidDel="00000000" w:rsidR="00000000" w:rsidRPr="00000000">
              <w:rPr>
                <w:rtl w:val="0"/>
              </w:rPr>
              <w:t xml:space="preserve">621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A">
            <w:pPr>
              <w:spacing w:after="0" w:before="0" w:line="240" w:lineRule="auto"/>
              <w:rPr/>
            </w:pPr>
            <w:r w:rsidDel="00000000" w:rsidR="00000000" w:rsidRPr="00000000">
              <w:rPr>
                <w:rtl w:val="0"/>
              </w:rPr>
              <w:t xml:space="preserve">No. of Supporting Information files: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B">
            <w:pPr>
              <w:spacing w:after="0" w:before="0" w:line="240" w:lineRule="auto"/>
              <w:rPr/>
            </w:pPr>
            <w:r w:rsidDel="00000000" w:rsidR="00000000" w:rsidRPr="00000000">
              <w:rPr>
                <w:rtl w:val="0"/>
              </w:rPr>
              <w:t xml:space="preserve">3</w:t>
            </w:r>
            <w:r w:rsidDel="00000000" w:rsidR="00000000" w:rsidRPr="00000000">
              <w:rPr>
                <w:rtl w:val="0"/>
              </w:rPr>
              <w:t xml:space="preserve"> (Figs S1–S9; Tables S1–S12; Code S1–S3)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C">
            <w:pPr>
              <w:spacing w:after="0" w:before="0" w:line="240" w:lineRule="auto"/>
              <w:rPr/>
            </w:pPr>
            <w:r w:rsidDel="00000000" w:rsidR="00000000" w:rsidRPr="00000000">
              <w:rPr>
                <w:rtl w:val="0"/>
              </w:rPr>
              <w:t xml:space="preserve">Materials and Methods: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D">
            <w:pPr>
              <w:spacing w:after="0" w:before="0" w:line="240" w:lineRule="auto"/>
              <w:rPr/>
            </w:pPr>
            <w:r w:rsidDel="00000000" w:rsidR="00000000" w:rsidRPr="00000000">
              <w:rPr>
                <w:rtl w:val="0"/>
              </w:rPr>
              <w:t xml:space="preserve">2,139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E">
            <w:pPr>
              <w:spacing w:after="0" w:before="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1F">
            <w:pPr>
              <w:spacing w:after="0" w:before="0" w:line="240" w:lineRule="auto"/>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0">
            <w:pPr>
              <w:spacing w:after="0" w:before="0" w:line="240" w:lineRule="auto"/>
              <w:rPr/>
            </w:pPr>
            <w:r w:rsidDel="00000000" w:rsidR="00000000" w:rsidRPr="00000000">
              <w:rPr>
                <w:rtl w:val="0"/>
              </w:rPr>
              <w:t xml:space="preserve">Results: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1">
            <w:pPr>
              <w:spacing w:after="0" w:before="0" w:line="240" w:lineRule="auto"/>
              <w:rPr/>
            </w:pPr>
            <w:r w:rsidDel="00000000" w:rsidR="00000000" w:rsidRPr="00000000">
              <w:rPr>
                <w:rtl w:val="0"/>
              </w:rPr>
              <w:t xml:space="preserve">1,183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2">
            <w:pPr>
              <w:spacing w:after="0" w:before="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3">
            <w:pPr>
              <w:spacing w:after="0" w:before="0" w:line="240" w:lineRule="auto"/>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4">
            <w:pPr>
              <w:spacing w:after="0" w:before="0" w:line="240" w:lineRule="auto"/>
              <w:rPr/>
            </w:pPr>
            <w:r w:rsidDel="00000000" w:rsidR="00000000" w:rsidRPr="00000000">
              <w:rPr>
                <w:rtl w:val="0"/>
              </w:rPr>
              <w:t xml:space="preserve">Discussion: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5">
            <w:pPr>
              <w:spacing w:after="0" w:before="0" w:line="240" w:lineRule="auto"/>
              <w:rPr/>
            </w:pPr>
            <w:r w:rsidDel="00000000" w:rsidR="00000000" w:rsidRPr="00000000">
              <w:rPr>
                <w:rtl w:val="0"/>
              </w:rPr>
              <w:t xml:space="preserve">1,203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6">
            <w:pPr>
              <w:spacing w:after="0" w:before="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7">
            <w:pPr>
              <w:spacing w:after="0" w:before="0" w:line="240" w:lineRule="auto"/>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8">
            <w:pPr>
              <w:spacing w:after="0" w:before="0" w:line="240" w:lineRule="auto"/>
              <w:rPr/>
            </w:pPr>
            <w:r w:rsidDel="00000000" w:rsidR="00000000" w:rsidRPr="00000000">
              <w:rPr>
                <w:rtl w:val="0"/>
              </w:rPr>
              <w:t xml:space="preserve">Acknowledgements: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9">
            <w:pPr>
              <w:spacing w:after="0" w:before="0" w:line="240" w:lineRule="auto"/>
              <w:rPr/>
            </w:pPr>
            <w:r w:rsidDel="00000000" w:rsidR="00000000" w:rsidRPr="00000000">
              <w:rPr>
                <w:rtl w:val="0"/>
              </w:rPr>
              <w:t xml:space="preserve">147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A">
            <w:pPr>
              <w:spacing w:after="0" w:before="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2B">
            <w:pPr>
              <w:spacing w:after="0" w:before="0" w:line="240" w:lineRule="auto"/>
              <w:rPr/>
            </w:pPr>
            <w:r w:rsidDel="00000000" w:rsidR="00000000" w:rsidRPr="00000000">
              <w:rPr>
                <w:rtl w:val="0"/>
              </w:rPr>
            </w:r>
          </w:p>
        </w:tc>
      </w:tr>
    </w:tbl>
    <w:p w:rsidR="00000000" w:rsidDel="00000000" w:rsidP="00000000" w:rsidRDefault="00000000" w:rsidRPr="00000000" w14:paraId="0000002C">
      <w:pPr>
        <w:spacing w:after="0" w:before="0" w:line="480" w:lineRule="auto"/>
        <w:jc w:val="both"/>
        <w:rPr/>
      </w:pPr>
      <w:r w:rsidDel="00000000" w:rsidR="00000000" w:rsidRPr="00000000">
        <w:rPr>
          <w:rtl w:val="0"/>
        </w:rPr>
      </w:r>
    </w:p>
    <w:p w:rsidR="00000000" w:rsidDel="00000000" w:rsidP="00000000" w:rsidRDefault="00000000" w:rsidRPr="00000000" w14:paraId="0000002D">
      <w:pPr>
        <w:pStyle w:val="Heading2"/>
        <w:spacing w:line="480" w:lineRule="auto"/>
        <w:jc w:val="both"/>
        <w:rPr/>
      </w:pPr>
      <w:bookmarkStart w:colFirst="0" w:colLast="0" w:name="_lijn8eb4rqq9" w:id="0"/>
      <w:bookmarkEnd w:id="0"/>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2E">
      <w:pPr>
        <w:numPr>
          <w:ilvl w:val="0"/>
          <w:numId w:val="2"/>
        </w:numPr>
        <w:spacing w:after="0" w:afterAutospacing="0"/>
        <w:ind w:left="720" w:hanging="360"/>
        <w:rPr>
          <w:u w:val="none"/>
        </w:rPr>
      </w:pPr>
      <w:r w:rsidDel="00000000" w:rsidR="00000000" w:rsidRPr="00000000">
        <w:rPr>
          <w:rtl w:val="0"/>
        </w:rPr>
        <w:t xml:space="preserve">Grasses in the PACMAD clade independently colonized cold environments from warm-climate ancestors, but whether their molecular responses to freezing reflect shared evolutionary solutions or lineage-specific innovations remains unknown. We used comparative proteomics to test whether protein-level cold responses show stronger cross-species conservation than previously observed at the transcript level.</w:t>
      </w:r>
    </w:p>
    <w:p w:rsidR="00000000" w:rsidDel="00000000" w:rsidP="00000000" w:rsidRDefault="00000000" w:rsidRPr="00000000" w14:paraId="0000002F">
      <w:pPr>
        <w:numPr>
          <w:ilvl w:val="0"/>
          <w:numId w:val="2"/>
        </w:numPr>
        <w:spacing w:after="0" w:afterAutospacing="0" w:before="0" w:beforeAutospacing="0"/>
        <w:ind w:left="720" w:hanging="360"/>
        <w:rPr>
          <w:u w:val="none"/>
        </w:rPr>
      </w:pPr>
      <w:r w:rsidDel="00000000" w:rsidR="00000000" w:rsidRPr="00000000">
        <w:rPr>
          <w:rtl w:val="0"/>
        </w:rPr>
        <w:t xml:space="preserve">We quantified seasonal rhizome proteomes (winter vs summer) from five PACMAD grass species grown in a common garden exposed to sustained sub-zero temperatures, identified differentially abundant proteins, and compared fold-change magnitudes across species using orthogroup-based correlation analyses. We further examined LEA3 protein structure through hydropathy profiling and motif analysis.</w:t>
      </w:r>
    </w:p>
    <w:p w:rsidR="00000000" w:rsidDel="00000000" w:rsidP="00000000" w:rsidRDefault="00000000" w:rsidRPr="00000000" w14:paraId="00000030">
      <w:pPr>
        <w:numPr>
          <w:ilvl w:val="0"/>
          <w:numId w:val="2"/>
        </w:numPr>
        <w:spacing w:after="0" w:afterAutospacing="0" w:before="0" w:beforeAutospacing="0"/>
        <w:ind w:left="720" w:hanging="360"/>
        <w:rPr>
          <w:u w:val="none"/>
        </w:rPr>
      </w:pPr>
      <w:r w:rsidDel="00000000" w:rsidR="00000000" w:rsidRPr="00000000">
        <w:rPr>
          <w:rtl w:val="0"/>
        </w:rPr>
        <w:t xml:space="preserve">Shared cold-responsive proteins showed substantially higher cross-species fold-change correlation (ρ = 0.80) than background proteins (ρ = 0.45), despite greater divergence in baseline abundance. LEA3 was the only ortholog elevated across all five species. The cold-sensitive maize ortholog contained a 15-amino-acid insertion that disrupted the conserved 11-mer motif architecture maintained in all cold-tolerant species examined.</w:t>
      </w:r>
    </w:p>
    <w:p w:rsidR="00000000" w:rsidDel="00000000" w:rsidP="00000000" w:rsidRDefault="00000000" w:rsidRPr="00000000" w14:paraId="00000031">
      <w:pPr>
        <w:numPr>
          <w:ilvl w:val="0"/>
          <w:numId w:val="2"/>
        </w:numPr>
        <w:spacing w:before="0" w:beforeAutospacing="0"/>
        <w:ind w:left="720" w:hanging="360"/>
        <w:rPr>
          <w:u w:val="none"/>
        </w:rPr>
      </w:pPr>
      <w:r w:rsidDel="00000000" w:rsidR="00000000" w:rsidRPr="00000000">
        <w:rPr>
          <w:rtl w:val="0"/>
        </w:rPr>
        <w:t xml:space="preserve">Independent evolution of freezing tolerance in PACMAD grasses is governed </w:t>
      </w:r>
      <w:r w:rsidDel="00000000" w:rsidR="00000000" w:rsidRPr="00000000">
        <w:rPr>
          <w:rtl w:val="0"/>
        </w:rPr>
        <w:t xml:space="preserve">by evolutionary</w:t>
      </w:r>
      <w:r w:rsidDel="00000000" w:rsidR="00000000" w:rsidRPr="00000000">
        <w:rPr>
          <w:rtl w:val="0"/>
        </w:rPr>
        <w:t xml:space="preserve"> constraints on protein-level response magnitude,  reflecting the retention of an ancestral protective capacity. The structural divergence of LEA3 in maize suggests that transcriptional induction alone does not ensure freezing tolerance; functional protection likely requires intact motif architecture.</w:t>
      </w:r>
    </w:p>
    <w:p w:rsidR="00000000" w:rsidDel="00000000" w:rsidP="00000000" w:rsidRDefault="00000000" w:rsidRPr="00000000" w14:paraId="0000003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Cold acclimation, Constrained evolution, Freezing tolerance, LEA proteins, PACMAD grasses, Proteomics, Rhizome, Tripsacum.</w:t>
      </w:r>
      <w:r w:rsidDel="00000000" w:rsidR="00000000" w:rsidRPr="00000000">
        <w:rPr>
          <w:rtl w:val="0"/>
        </w:rPr>
      </w:r>
    </w:p>
    <w:p w:rsidR="00000000" w:rsidDel="00000000" w:rsidP="00000000" w:rsidRDefault="00000000" w:rsidRPr="00000000" w14:paraId="00000033">
      <w:pPr>
        <w:pStyle w:val="Heading2"/>
        <w:rPr/>
      </w:pPr>
      <w:bookmarkStart w:colFirst="0" w:colLast="0" w:name="_qaagz68ztmi7"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Maize (</w:t>
      </w:r>
      <w:r w:rsidDel="00000000" w:rsidR="00000000" w:rsidRPr="00000000">
        <w:rPr>
          <w:i w:val="1"/>
          <w:iCs w:val="1"/>
          <w:rtl w:val="0"/>
        </w:rPr>
        <w:t xml:space="preserve">Zea mays</w:t>
      </w:r>
      <w:r w:rsidDel="00000000" w:rsidR="00000000" w:rsidRPr="00000000">
        <w:rPr>
          <w:rtl w:val="0"/>
        </w:rPr>
        <w:t xml:space="preserve"> ssp. mays), a vital crop for global food security, is susceptible to cold stress due to its tropical origins, limiting its yield in temperate regions. Early planting of maize can improve nitrogen capture, net primary productivity, and </w:t>
      </w:r>
      <w:r w:rsidDel="00000000" w:rsidR="00000000" w:rsidRPr="00000000">
        <w:rPr>
          <w:rtl w:val="0"/>
        </w:rPr>
        <w:t xml:space="preserve">yield</w:t>
      </w:r>
      <w:r w:rsidDel="00000000" w:rsidR="00000000" w:rsidRPr="00000000">
        <w:rPr>
          <w:rtl w:val="0"/>
        </w:rPr>
        <w:t xml:space="preserve"> </w:t>
      </w:r>
      <w:hyperlink r:id="rId8">
        <w:r w:rsidDel="00000000" w:rsidR="00000000" w:rsidRPr="00000000">
          <w:rPr>
            <w:b w:val="0"/>
            <w:bCs w:val="0"/>
            <w:color w:val="000000"/>
            <w:u w:val="none"/>
            <w:rtl w:val="0"/>
          </w:rPr>
          <w:t xml:space="preserve">(Ojeda-Rivera </w:t>
        </w:r>
      </w:hyperlink>
      <w:hyperlink r:id="rId9">
        <w:r w:rsidDel="00000000" w:rsidR="00000000" w:rsidRPr="00000000">
          <w:rPr>
            <w:b w:val="0"/>
            <w:bCs w:val="0"/>
            <w:i w:val="1"/>
            <w:iCs w:val="1"/>
            <w:color w:val="000000"/>
            <w:u w:val="none"/>
            <w:rtl w:val="0"/>
          </w:rPr>
          <w:t xml:space="preserve">et al.</w:t>
        </w:r>
      </w:hyperlink>
      <w:hyperlink r:id="rId10">
        <w:r w:rsidDel="00000000" w:rsidR="00000000" w:rsidRPr="00000000">
          <w:rPr>
            <w:b w:val="0"/>
            <w:bCs w:val="0"/>
            <w:color w:val="000000"/>
            <w:u w:val="none"/>
            <w:rtl w:val="0"/>
          </w:rPr>
          <w:t xml:space="preserve">, 2025)</w:t>
        </w:r>
      </w:hyperlink>
      <w:r w:rsidDel="00000000" w:rsidR="00000000" w:rsidRPr="00000000">
        <w:rPr>
          <w:rtl w:val="0"/>
        </w:rPr>
        <w:t xml:space="preserve">. However,</w:t>
      </w:r>
      <w:r w:rsidDel="00000000" w:rsidR="00000000" w:rsidRPr="00000000">
        <w:rPr>
          <w:rtl w:val="0"/>
        </w:rPr>
        <w:t xml:space="preserve"> this strategy r</w:t>
      </w:r>
      <w:r w:rsidDel="00000000" w:rsidR="00000000" w:rsidRPr="00000000">
        <w:rPr>
          <w:rtl w:val="0"/>
        </w:rPr>
        <w:t xml:space="preserve">equires cold tolerance, which is lacking in current elite maize varieties </w:t>
      </w:r>
      <w:hyperlink r:id="rId11">
        <w:r w:rsidDel="00000000" w:rsidR="00000000" w:rsidRPr="00000000">
          <w:rPr>
            <w:b w:val="0"/>
            <w:bCs w:val="0"/>
            <w:color w:val="000000"/>
            <w:u w:val="none"/>
            <w:rtl w:val="0"/>
          </w:rPr>
          <w:t xml:space="preserve">(Lyons, 1973; Aroca </w:t>
        </w:r>
      </w:hyperlink>
      <w:hyperlink r:id="rId12">
        <w:r w:rsidDel="00000000" w:rsidR="00000000" w:rsidRPr="00000000">
          <w:rPr>
            <w:b w:val="0"/>
            <w:bCs w:val="0"/>
            <w:i w:val="1"/>
            <w:iCs w:val="1"/>
            <w:color w:val="000000"/>
            <w:u w:val="none"/>
            <w:rtl w:val="0"/>
          </w:rPr>
          <w:t xml:space="preserve">et al.</w:t>
        </w:r>
      </w:hyperlink>
      <w:hyperlink r:id="rId13">
        <w:r w:rsidDel="00000000" w:rsidR="00000000" w:rsidRPr="00000000">
          <w:rPr>
            <w:b w:val="0"/>
            <w:bCs w:val="0"/>
            <w:color w:val="000000"/>
            <w:u w:val="none"/>
            <w:rtl w:val="0"/>
          </w:rPr>
          <w:t xml:space="preserve">, 2012)</w:t>
        </w:r>
      </w:hyperlink>
      <w:r w:rsidDel="00000000" w:rsidR="00000000" w:rsidRPr="00000000">
        <w:rPr>
          <w:rtl w:val="0"/>
        </w:rPr>
        <w:t xml:space="preserve">. Cold and freezing tolerance has arisen independently multiple times within the </w:t>
      </w:r>
      <w:r w:rsidDel="00000000" w:rsidR="00000000" w:rsidRPr="00000000">
        <w:rPr>
          <w:i w:val="1"/>
          <w:iCs w:val="1"/>
          <w:rtl w:val="0"/>
        </w:rPr>
        <w:t xml:space="preserve">Panicoideae</w:t>
      </w:r>
      <w:r w:rsidDel="00000000" w:rsidR="00000000" w:rsidRPr="00000000">
        <w:rPr>
          <w:rtl w:val="0"/>
        </w:rPr>
        <w:t xml:space="preserve">,</w:t>
      </w:r>
      <w:r w:rsidDel="00000000" w:rsidR="00000000" w:rsidRPr="00000000">
        <w:rPr>
          <w:i w:val="1"/>
          <w:iCs w:val="1"/>
          <w:rtl w:val="0"/>
        </w:rPr>
        <w:t xml:space="preserve"> Aristidoideae</w:t>
      </w:r>
      <w:r w:rsidDel="00000000" w:rsidR="00000000" w:rsidRPr="00000000">
        <w:rPr>
          <w:rtl w:val="0"/>
        </w:rPr>
        <w:t xml:space="preserve">,</w:t>
      </w:r>
      <w:r w:rsidDel="00000000" w:rsidR="00000000" w:rsidRPr="00000000">
        <w:rPr>
          <w:i w:val="1"/>
          <w:iCs w:val="1"/>
          <w:rtl w:val="0"/>
        </w:rPr>
        <w:t xml:space="preserve"> Chloridoideae</w:t>
      </w:r>
      <w:r w:rsidDel="00000000" w:rsidR="00000000" w:rsidRPr="00000000">
        <w:rPr>
          <w:rtl w:val="0"/>
        </w:rPr>
        <w:t xml:space="preserve">,</w:t>
      </w:r>
      <w:r w:rsidDel="00000000" w:rsidR="00000000" w:rsidRPr="00000000">
        <w:rPr>
          <w:i w:val="1"/>
          <w:iCs w:val="1"/>
          <w:rtl w:val="0"/>
        </w:rPr>
        <w:t xml:space="preserve"> Micrairoideae</w:t>
      </w:r>
      <w:r w:rsidDel="00000000" w:rsidR="00000000" w:rsidRPr="00000000">
        <w:rPr>
          <w:rtl w:val="0"/>
        </w:rPr>
        <w:t xml:space="preserve">,</w:t>
      </w:r>
      <w:r w:rsidDel="00000000" w:rsidR="00000000" w:rsidRPr="00000000">
        <w:rPr>
          <w:i w:val="1"/>
          <w:iCs w:val="1"/>
          <w:rtl w:val="0"/>
        </w:rPr>
        <w:t xml:space="preserve"> Aristavideae, and Danthonioideae </w:t>
      </w:r>
      <w:r w:rsidDel="00000000" w:rsidR="00000000" w:rsidRPr="00000000">
        <w:rPr>
          <w:rtl w:val="0"/>
        </w:rPr>
        <w:t xml:space="preserve">(</w:t>
      </w:r>
      <w:r w:rsidDel="00000000" w:rsidR="00000000" w:rsidRPr="00000000">
        <w:rPr>
          <w:rtl w:val="0"/>
        </w:rPr>
        <w:t xml:space="preserve">PACMAD</w:t>
      </w:r>
      <w:r w:rsidDel="00000000" w:rsidR="00000000" w:rsidRPr="00000000">
        <w:rPr>
          <w:rtl w:val="0"/>
        </w:rPr>
        <w:t xml:space="preserve">) </w:t>
      </w:r>
      <w:r w:rsidDel="00000000" w:rsidR="00000000" w:rsidRPr="00000000">
        <w:rPr>
          <w:rtl w:val="0"/>
        </w:rPr>
        <w:t xml:space="preserve">clade, a major lineage of predominantly C4 grasses (</w:t>
      </w:r>
      <w:r w:rsidDel="00000000" w:rsidR="00000000" w:rsidRPr="00000000">
        <w:rPr>
          <w:i w:val="1"/>
          <w:iCs w:val="1"/>
          <w:rtl w:val="0"/>
        </w:rPr>
        <w:t xml:space="preserve">Poaceae</w:t>
      </w:r>
      <w:r w:rsidDel="00000000" w:rsidR="00000000" w:rsidRPr="00000000">
        <w:rPr>
          <w:rtl w:val="0"/>
        </w:rPr>
        <w:t xml:space="preserve">) that diverged ~64 Mya, with ancestral roots in the Afrotropics </w:t>
      </w:r>
      <w:hyperlink r:id="rId14">
        <w:r w:rsidDel="00000000" w:rsidR="00000000" w:rsidRPr="00000000">
          <w:rPr>
            <w:b w:val="0"/>
            <w:bCs w:val="0"/>
            <w:color w:val="000000"/>
            <w:u w:val="none"/>
            <w:rtl w:val="0"/>
          </w:rPr>
          <w:t xml:space="preserve">(Sage </w:t>
        </w:r>
      </w:hyperlink>
      <w:hyperlink r:id="rId15">
        <w:r w:rsidDel="00000000" w:rsidR="00000000" w:rsidRPr="00000000">
          <w:rPr>
            <w:b w:val="0"/>
            <w:bCs w:val="0"/>
            <w:i w:val="1"/>
            <w:iCs w:val="1"/>
            <w:color w:val="000000"/>
            <w:u w:val="none"/>
            <w:rtl w:val="0"/>
          </w:rPr>
          <w:t xml:space="preserve">et al.</w:t>
        </w:r>
      </w:hyperlink>
      <w:hyperlink r:id="rId16">
        <w:r w:rsidDel="00000000" w:rsidR="00000000" w:rsidRPr="00000000">
          <w:rPr>
            <w:b w:val="0"/>
            <w:bCs w:val="0"/>
            <w:color w:val="000000"/>
            <w:u w:val="none"/>
            <w:rtl w:val="0"/>
          </w:rPr>
          <w:t xml:space="preserve">, 2011; Gallaher </w:t>
        </w:r>
      </w:hyperlink>
      <w:hyperlink r:id="rId17">
        <w:r w:rsidDel="00000000" w:rsidR="00000000" w:rsidRPr="00000000">
          <w:rPr>
            <w:b w:val="0"/>
            <w:bCs w:val="0"/>
            <w:i w:val="1"/>
            <w:iCs w:val="1"/>
            <w:color w:val="000000"/>
            <w:u w:val="none"/>
            <w:rtl w:val="0"/>
          </w:rPr>
          <w:t xml:space="preserve">et al.</w:t>
        </w:r>
      </w:hyperlink>
      <w:hyperlink r:id="rId18">
        <w:r w:rsidDel="00000000" w:rsidR="00000000" w:rsidRPr="00000000">
          <w:rPr>
            <w:b w:val="0"/>
            <w:bCs w:val="0"/>
            <w:color w:val="000000"/>
            <w:u w:val="none"/>
            <w:rtl w:val="0"/>
          </w:rPr>
          <w:t xml:space="preserve">, 2022)</w:t>
        </w:r>
      </w:hyperlink>
      <w:r w:rsidDel="00000000" w:rsidR="00000000" w:rsidRPr="00000000">
        <w:rPr>
          <w:i w:val="1"/>
          <w:iCs w:val="1"/>
          <w:rtl w:val="0"/>
        </w:rPr>
        <w:t xml:space="preserve">.</w:t>
      </w:r>
      <w:r w:rsidDel="00000000" w:rsidR="00000000" w:rsidRPr="00000000">
        <w:rPr>
          <w:rtl w:val="0"/>
        </w:rPr>
        <w:t xml:space="preserve"> These parallel origins of freezing tolerance provide a natural comparative framework</w:t>
      </w:r>
      <w:r w:rsidDel="00000000" w:rsidR="00000000" w:rsidRPr="00000000">
        <w:rPr>
          <w:rtl w:val="0"/>
        </w:rPr>
        <w:t xml:space="preserve">. </w:t>
      </w:r>
      <w:r w:rsidDel="00000000" w:rsidR="00000000" w:rsidRPr="00000000">
        <w:rPr>
          <w:rtl w:val="0"/>
        </w:rPr>
        <w:t xml:space="preserve">Among these, </w:t>
      </w:r>
      <w:r w:rsidDel="00000000" w:rsidR="00000000" w:rsidRPr="00000000">
        <w:rPr>
          <w:i w:val="1"/>
          <w:iCs w:val="1"/>
          <w:rtl w:val="0"/>
        </w:rPr>
        <w:t xml:space="preserve">Tripsacum</w:t>
      </w:r>
      <w:r w:rsidDel="00000000" w:rsidR="00000000" w:rsidRPr="00000000">
        <w:rPr>
          <w:rtl w:val="0"/>
        </w:rPr>
        <w:t xml:space="preserve">, the closest perennial and cold-tolerant relative of maize, having diverged about 650 Kya </w:t>
      </w:r>
      <w:hyperlink r:id="rId19">
        <w:r w:rsidDel="00000000" w:rsidR="00000000" w:rsidRPr="00000000">
          <w:rPr>
            <w:b w:val="0"/>
            <w:bCs w:val="0"/>
            <w:color w:val="000000"/>
            <w:u w:val="none"/>
            <w:rtl w:val="0"/>
          </w:rPr>
          <w:t xml:space="preserve">(Chen </w:t>
        </w:r>
      </w:hyperlink>
      <w:hyperlink r:id="rId20">
        <w:r w:rsidDel="00000000" w:rsidR="00000000" w:rsidRPr="00000000">
          <w:rPr>
            <w:b w:val="0"/>
            <w:bCs w:val="0"/>
            <w:i w:val="1"/>
            <w:iCs w:val="1"/>
            <w:color w:val="000000"/>
            <w:u w:val="none"/>
            <w:rtl w:val="0"/>
          </w:rPr>
          <w:t xml:space="preserve">et al.</w:t>
        </w:r>
      </w:hyperlink>
      <w:hyperlink r:id="rId21">
        <w:r w:rsidDel="00000000" w:rsidR="00000000" w:rsidRPr="00000000">
          <w:rPr>
            <w:b w:val="0"/>
            <w:bCs w:val="0"/>
            <w:color w:val="000000"/>
            <w:u w:val="none"/>
            <w:rtl w:val="0"/>
          </w:rPr>
          <w:t xml:space="preserve">, 2022)</w:t>
        </w:r>
      </w:hyperlink>
      <w:r w:rsidDel="00000000" w:rsidR="00000000" w:rsidRPr="00000000">
        <w:rPr>
          <w:rtl w:val="0"/>
        </w:rPr>
        <w:t xml:space="preserve">, </w:t>
      </w:r>
      <w:r w:rsidDel="00000000" w:rsidR="00000000" w:rsidRPr="00000000">
        <w:rPr>
          <w:rtl w:val="0"/>
        </w:rPr>
        <w:t xml:space="preserve">is valuable for enhancing maize cold tolerance. </w:t>
        <w:br w:type="textWrapping"/>
      </w:r>
      <w:r w:rsidDel="00000000" w:rsidR="00000000" w:rsidRPr="00000000">
        <w:rPr>
          <w:rtl w:val="0"/>
        </w:rPr>
        <w:t xml:space="preserve">PACMAD</w:t>
      </w:r>
      <w:r w:rsidDel="00000000" w:rsidR="00000000" w:rsidRPr="00000000">
        <w:rPr>
          <w:rtl w:val="0"/>
        </w:rPr>
        <w:t xml:space="preserve"> grasses originated in warm-season climates unlike temperate diversified </w:t>
      </w:r>
      <w:r w:rsidDel="00000000" w:rsidR="00000000" w:rsidRPr="00000000">
        <w:rPr>
          <w:i w:val="1"/>
          <w:iCs w:val="1"/>
          <w:rtl w:val="0"/>
        </w:rPr>
        <w:t xml:space="preserve">Pooideae</w:t>
      </w:r>
      <w:r w:rsidDel="00000000" w:rsidR="00000000" w:rsidRPr="00000000">
        <w:rPr>
          <w:rtl w:val="0"/>
        </w:rPr>
        <w:t xml:space="preserve"> and </w:t>
      </w:r>
      <w:r w:rsidDel="00000000" w:rsidR="00000000" w:rsidRPr="00000000">
        <w:rPr>
          <w:i w:val="1"/>
          <w:iCs w:val="1"/>
          <w:rtl w:val="0"/>
        </w:rPr>
        <w:t xml:space="preserve">Danthonioideae</w:t>
      </w:r>
      <w:r w:rsidDel="00000000" w:rsidR="00000000" w:rsidRPr="00000000">
        <w:rPr>
          <w:rtl w:val="0"/>
        </w:rPr>
        <w:t xml:space="preserve"> </w:t>
      </w:r>
      <w:hyperlink r:id="rId22">
        <w:r w:rsidDel="00000000" w:rsidR="00000000" w:rsidRPr="00000000">
          <w:rPr>
            <w:b w:val="0"/>
            <w:bCs w:val="0"/>
            <w:color w:val="000000"/>
            <w:u w:val="none"/>
            <w:rtl w:val="0"/>
          </w:rPr>
          <w:t xml:space="preserve">(Kellogg, 2015)</w:t>
        </w:r>
      </w:hyperlink>
      <w:r w:rsidDel="00000000" w:rsidR="00000000" w:rsidRPr="00000000">
        <w:rPr>
          <w:rtl w:val="0"/>
        </w:rPr>
        <w:t xml:space="preserve">. However, most transitions of these grasses to colder climates occurred in tropical mountains, where cold-adapted lineages converged with temperate migrants </w:t>
      </w:r>
      <w:hyperlink r:id="rId23">
        <w:r w:rsidDel="00000000" w:rsidR="00000000" w:rsidRPr="00000000">
          <w:rPr>
            <w:b w:val="0"/>
            <w:bCs w:val="0"/>
            <w:color w:val="000000"/>
            <w:u w:val="none"/>
            <w:rtl w:val="0"/>
          </w:rPr>
          <w:t xml:space="preserve">(Schubert </w:t>
        </w:r>
      </w:hyperlink>
      <w:hyperlink r:id="rId24">
        <w:r w:rsidDel="00000000" w:rsidR="00000000" w:rsidRPr="00000000">
          <w:rPr>
            <w:b w:val="0"/>
            <w:bCs w:val="0"/>
            <w:i w:val="1"/>
            <w:iCs w:val="1"/>
            <w:color w:val="000000"/>
            <w:u w:val="none"/>
            <w:rtl w:val="0"/>
          </w:rPr>
          <w:t xml:space="preserve">et al.</w:t>
        </w:r>
      </w:hyperlink>
      <w:hyperlink r:id="rId25">
        <w:r w:rsidDel="00000000" w:rsidR="00000000" w:rsidRPr="00000000">
          <w:rPr>
            <w:b w:val="0"/>
            <w:bCs w:val="0"/>
            <w:color w:val="000000"/>
            <w:u w:val="none"/>
            <w:rtl w:val="0"/>
          </w:rPr>
          <w:t xml:space="preserve">, 2020)</w:t>
        </w:r>
      </w:hyperlink>
      <w:r w:rsidDel="00000000" w:rsidR="00000000" w:rsidRPr="00000000">
        <w:rPr>
          <w:rtl w:val="0"/>
        </w:rPr>
        <w:t xml:space="preserve">. Each PACMAD genus exhibits distinct evolutionary trajectories, polyploid histories, and biogeographic origins, having independently evolved robust cold and freezing tolerance over the past 20-30 million years </w:t>
      </w:r>
      <w:hyperlink r:id="rId26">
        <w:r w:rsidDel="00000000" w:rsidR="00000000" w:rsidRPr="00000000">
          <w:rPr>
            <w:b w:val="0"/>
            <w:bCs w:val="0"/>
            <w:color w:val="000000"/>
            <w:u w:val="none"/>
            <w:rtl w:val="0"/>
          </w:rPr>
          <w:t xml:space="preserve">(Gallaher </w:t>
        </w:r>
      </w:hyperlink>
      <w:hyperlink r:id="rId27">
        <w:r w:rsidDel="00000000" w:rsidR="00000000" w:rsidRPr="00000000">
          <w:rPr>
            <w:b w:val="0"/>
            <w:bCs w:val="0"/>
            <w:i w:val="1"/>
            <w:iCs w:val="1"/>
            <w:color w:val="000000"/>
            <w:u w:val="none"/>
            <w:rtl w:val="0"/>
          </w:rPr>
          <w:t xml:space="preserve">et al.</w:t>
        </w:r>
      </w:hyperlink>
      <w:hyperlink r:id="rId28">
        <w:r w:rsidDel="00000000" w:rsidR="00000000" w:rsidRPr="00000000">
          <w:rPr>
            <w:b w:val="0"/>
            <w:bCs w:val="0"/>
            <w:color w:val="000000"/>
            <w:u w:val="none"/>
            <w:rtl w:val="0"/>
          </w:rPr>
          <w:t xml:space="preserve">, 2022; Stitzer </w:t>
        </w:r>
      </w:hyperlink>
      <w:hyperlink r:id="rId29">
        <w:r w:rsidDel="00000000" w:rsidR="00000000" w:rsidRPr="00000000">
          <w:rPr>
            <w:b w:val="0"/>
            <w:bCs w:val="0"/>
            <w:i w:val="1"/>
            <w:iCs w:val="1"/>
            <w:color w:val="000000"/>
            <w:u w:val="none"/>
            <w:rtl w:val="0"/>
          </w:rPr>
          <w:t xml:space="preserve">et al.</w:t>
        </w:r>
      </w:hyperlink>
      <w:hyperlink r:id="rId30">
        <w:r w:rsidDel="00000000" w:rsidR="00000000" w:rsidRPr="00000000">
          <w:rPr>
            <w:b w:val="0"/>
            <w:bCs w:val="0"/>
            <w:color w:val="000000"/>
            <w:u w:val="none"/>
            <w:rtl w:val="0"/>
          </w:rPr>
          <w:t xml:space="preserve">, 2025)</w:t>
        </w:r>
      </w:hyperlink>
      <w:r w:rsidDel="00000000" w:rsidR="00000000" w:rsidRPr="00000000">
        <w:rPr>
          <w:rtl w:val="0"/>
        </w:rPr>
        <w:t xml:space="preserve">.</w:t>
        <w:br w:type="textWrapping"/>
        <w:t xml:space="preserve">Plant exposure to cold stress, including chilling (&gt;0°C) and freezing (&lt;0°C) temperatures, triggers physiological and molecular responses. Chilling stress disrupts membrane fluidity, impairs enzyme activity, and inhibits photosynthesis </w:t>
      </w:r>
      <w:hyperlink r:id="rId31">
        <w:r w:rsidDel="00000000" w:rsidR="00000000" w:rsidRPr="00000000">
          <w:rPr>
            <w:b w:val="0"/>
            <w:bCs w:val="0"/>
            <w:color w:val="000000"/>
            <w:u w:val="none"/>
            <w:rtl w:val="0"/>
          </w:rPr>
          <w:t xml:space="preserve">(Aroca </w:t>
        </w:r>
      </w:hyperlink>
      <w:hyperlink r:id="rId32">
        <w:r w:rsidDel="00000000" w:rsidR="00000000" w:rsidRPr="00000000">
          <w:rPr>
            <w:b w:val="0"/>
            <w:bCs w:val="0"/>
            <w:i w:val="1"/>
            <w:iCs w:val="1"/>
            <w:color w:val="000000"/>
            <w:u w:val="none"/>
            <w:rtl w:val="0"/>
          </w:rPr>
          <w:t xml:space="preserve">et al.</w:t>
        </w:r>
      </w:hyperlink>
      <w:hyperlink r:id="rId33">
        <w:r w:rsidDel="00000000" w:rsidR="00000000" w:rsidRPr="00000000">
          <w:rPr>
            <w:b w:val="0"/>
            <w:bCs w:val="0"/>
            <w:color w:val="000000"/>
            <w:u w:val="none"/>
            <w:rtl w:val="0"/>
          </w:rPr>
          <w:t xml:space="preserve">, 2012)</w:t>
        </w:r>
      </w:hyperlink>
      <w:r w:rsidDel="00000000" w:rsidR="00000000" w:rsidRPr="00000000">
        <w:rPr>
          <w:rtl w:val="0"/>
        </w:rPr>
        <w:t xml:space="preserve">, whereas freezing stress induces ice crystal formation in extracellular spaces, leading to cellular dehydration, membrane damage, and ultimately, cell death </w:t>
      </w:r>
      <w:hyperlink r:id="rId34">
        <w:r w:rsidDel="00000000" w:rsidR="00000000" w:rsidRPr="00000000">
          <w:rPr>
            <w:b w:val="0"/>
            <w:bCs w:val="0"/>
            <w:color w:val="000000"/>
            <w:u w:val="none"/>
            <w:rtl w:val="0"/>
          </w:rPr>
          <w:t xml:space="preserve">(Pearce, 2001)</w:t>
        </w:r>
      </w:hyperlink>
      <w:r w:rsidDel="00000000" w:rsidR="00000000" w:rsidRPr="00000000">
        <w:rPr>
          <w:rtl w:val="0"/>
        </w:rPr>
        <w:t xml:space="preserve">. Many temperate plants undergo cold acclimation. Adaptations resulting from cold acclimation include membrane lipid modifications </w:t>
      </w:r>
      <w:hyperlink r:id="rId35">
        <w:r w:rsidDel="00000000" w:rsidR="00000000" w:rsidRPr="00000000">
          <w:rPr>
            <w:b w:val="0"/>
            <w:bCs w:val="0"/>
            <w:color w:val="000000"/>
            <w:u w:val="none"/>
            <w:rtl w:val="0"/>
          </w:rPr>
          <w:t xml:space="preserve">(Degenkolbe </w:t>
        </w:r>
      </w:hyperlink>
      <w:hyperlink r:id="rId36">
        <w:r w:rsidDel="00000000" w:rsidR="00000000" w:rsidRPr="00000000">
          <w:rPr>
            <w:b w:val="0"/>
            <w:bCs w:val="0"/>
            <w:i w:val="1"/>
            <w:iCs w:val="1"/>
            <w:color w:val="000000"/>
            <w:u w:val="none"/>
            <w:rtl w:val="0"/>
          </w:rPr>
          <w:t xml:space="preserve">et al.</w:t>
        </w:r>
      </w:hyperlink>
      <w:hyperlink r:id="rId37">
        <w:r w:rsidDel="00000000" w:rsidR="00000000" w:rsidRPr="00000000">
          <w:rPr>
            <w:b w:val="0"/>
            <w:bCs w:val="0"/>
            <w:color w:val="000000"/>
            <w:u w:val="none"/>
            <w:rtl w:val="0"/>
          </w:rPr>
          <w:t xml:space="preserve">, 2012; Barnes </w:t>
        </w:r>
      </w:hyperlink>
      <w:hyperlink r:id="rId38">
        <w:r w:rsidDel="00000000" w:rsidR="00000000" w:rsidRPr="00000000">
          <w:rPr>
            <w:b w:val="0"/>
            <w:bCs w:val="0"/>
            <w:i w:val="1"/>
            <w:iCs w:val="1"/>
            <w:color w:val="000000"/>
            <w:u w:val="none"/>
            <w:rtl w:val="0"/>
          </w:rPr>
          <w:t xml:space="preserve">et al.</w:t>
        </w:r>
      </w:hyperlink>
      <w:hyperlink r:id="rId39">
        <w:r w:rsidDel="00000000" w:rsidR="00000000" w:rsidRPr="00000000">
          <w:rPr>
            <w:b w:val="0"/>
            <w:bCs w:val="0"/>
            <w:color w:val="000000"/>
            <w:u w:val="none"/>
            <w:rtl w:val="0"/>
          </w:rPr>
          <w:t xml:space="preserve">, 2016)</w:t>
        </w:r>
      </w:hyperlink>
      <w:r w:rsidDel="00000000" w:rsidR="00000000" w:rsidRPr="00000000">
        <w:rPr>
          <w:rtl w:val="0"/>
        </w:rPr>
        <w:t xml:space="preserve">, accumulation of compatible solutes </w:t>
      </w:r>
      <w:hyperlink r:id="rId40">
        <w:r w:rsidDel="00000000" w:rsidR="00000000" w:rsidRPr="00000000">
          <w:rPr>
            <w:b w:val="0"/>
            <w:bCs w:val="0"/>
            <w:color w:val="000000"/>
            <w:u w:val="none"/>
            <w:rtl w:val="0"/>
          </w:rPr>
          <w:t xml:space="preserve">(Koster &amp; Lynch, 1992)</w:t>
        </w:r>
      </w:hyperlink>
      <w:r w:rsidDel="00000000" w:rsidR="00000000" w:rsidRPr="00000000">
        <w:rPr>
          <w:rtl w:val="0"/>
        </w:rPr>
        <w:t xml:space="preserve">, enhanced antioxidant enzyme activity </w:t>
      </w:r>
      <w:hyperlink r:id="rId41">
        <w:r w:rsidDel="00000000" w:rsidR="00000000" w:rsidRPr="00000000">
          <w:rPr>
            <w:b w:val="0"/>
            <w:bCs w:val="0"/>
            <w:color w:val="000000"/>
            <w:u w:val="none"/>
            <w:rtl w:val="0"/>
          </w:rPr>
          <w:t xml:space="preserve">(Suzuki &amp; Mittler, 2006)</w:t>
        </w:r>
      </w:hyperlink>
      <w:r w:rsidDel="00000000" w:rsidR="00000000" w:rsidRPr="00000000">
        <w:rPr>
          <w:rtl w:val="0"/>
        </w:rPr>
        <w:t xml:space="preserve"> </w:t>
      </w:r>
      <w:r w:rsidDel="00000000" w:rsidR="00000000" w:rsidRPr="00000000">
        <w:rPr>
          <w:rtl w:val="0"/>
        </w:rPr>
        <w:t xml:space="preserve">and protective protein accumulation </w:t>
      </w:r>
      <w:hyperlink r:id="rId42">
        <w:r w:rsidDel="00000000" w:rsidR="00000000" w:rsidRPr="00000000">
          <w:rPr>
            <w:b w:val="0"/>
            <w:bCs w:val="0"/>
            <w:color w:val="000000"/>
            <w:u w:val="none"/>
            <w:rtl w:val="0"/>
          </w:rPr>
          <w:t xml:space="preserve">(Puhakainen </w:t>
        </w:r>
      </w:hyperlink>
      <w:hyperlink r:id="rId43">
        <w:r w:rsidDel="00000000" w:rsidR="00000000" w:rsidRPr="00000000">
          <w:rPr>
            <w:b w:val="0"/>
            <w:bCs w:val="0"/>
            <w:i w:val="1"/>
            <w:iCs w:val="1"/>
            <w:color w:val="000000"/>
            <w:u w:val="none"/>
            <w:rtl w:val="0"/>
          </w:rPr>
          <w:t xml:space="preserve">et al.</w:t>
        </w:r>
      </w:hyperlink>
      <w:hyperlink r:id="rId44">
        <w:r w:rsidDel="00000000" w:rsidR="00000000" w:rsidRPr="00000000">
          <w:rPr>
            <w:b w:val="0"/>
            <w:bCs w:val="0"/>
            <w:color w:val="000000"/>
            <w:u w:val="none"/>
            <w:rtl w:val="0"/>
          </w:rPr>
          <w:t xml:space="preserve">, 2004; Xu </w:t>
        </w:r>
      </w:hyperlink>
      <w:hyperlink r:id="rId45">
        <w:r w:rsidDel="00000000" w:rsidR="00000000" w:rsidRPr="00000000">
          <w:rPr>
            <w:b w:val="0"/>
            <w:bCs w:val="0"/>
            <w:i w:val="1"/>
            <w:iCs w:val="1"/>
            <w:color w:val="000000"/>
            <w:u w:val="none"/>
            <w:rtl w:val="0"/>
          </w:rPr>
          <w:t xml:space="preserve">et al.</w:t>
        </w:r>
      </w:hyperlink>
      <w:hyperlink r:id="rId46">
        <w:r w:rsidDel="00000000" w:rsidR="00000000" w:rsidRPr="00000000">
          <w:rPr>
            <w:b w:val="0"/>
            <w:bCs w:val="0"/>
            <w:color w:val="000000"/>
            <w:u w:val="none"/>
            <w:rtl w:val="0"/>
          </w:rPr>
          <w:t xml:space="preserve">, 2022)</w:t>
        </w:r>
      </w:hyperlink>
      <w:r w:rsidDel="00000000" w:rsidR="00000000" w:rsidRPr="00000000">
        <w:rPr>
          <w:rtl w:val="0"/>
        </w:rPr>
        <w:t xml:space="preserve">. Plant cold perception involves plasma membrane modifications, including fluidity changes, Ca²⁺ channel activation, and cytosolic acidification,</w:t>
      </w:r>
      <w:r w:rsidDel="00000000" w:rsidR="00000000" w:rsidRPr="00000000">
        <w:rPr>
          <w:rtl w:val="0"/>
        </w:rPr>
        <w:t xml:space="preserve"> </w:t>
      </w:r>
      <w:r w:rsidDel="00000000" w:rsidR="00000000" w:rsidRPr="00000000">
        <w:rPr>
          <w:rtl w:val="0"/>
        </w:rPr>
        <w:t xml:space="preserve">driving lipid and transcriptomic responses </w:t>
      </w:r>
      <w:hyperlink r:id="rId47">
        <w:r w:rsidDel="00000000" w:rsidR="00000000" w:rsidRPr="00000000">
          <w:rPr>
            <w:b w:val="0"/>
            <w:bCs w:val="0"/>
            <w:color w:val="000000"/>
            <w:u w:val="none"/>
            <w:rtl w:val="0"/>
          </w:rPr>
          <w:t xml:space="preserve">(Mori </w:t>
        </w:r>
      </w:hyperlink>
      <w:hyperlink r:id="rId48">
        <w:r w:rsidDel="00000000" w:rsidR="00000000" w:rsidRPr="00000000">
          <w:rPr>
            <w:b w:val="0"/>
            <w:bCs w:val="0"/>
            <w:i w:val="1"/>
            <w:iCs w:val="1"/>
            <w:color w:val="000000"/>
            <w:u w:val="none"/>
            <w:rtl w:val="0"/>
          </w:rPr>
          <w:t xml:space="preserve">et al.</w:t>
        </w:r>
      </w:hyperlink>
      <w:hyperlink r:id="rId49">
        <w:r w:rsidDel="00000000" w:rsidR="00000000" w:rsidRPr="00000000">
          <w:rPr>
            <w:b w:val="0"/>
            <w:bCs w:val="0"/>
            <w:color w:val="000000"/>
            <w:u w:val="none"/>
            <w:rtl w:val="0"/>
          </w:rPr>
          <w:t xml:space="preserve">, 2018; Barnes </w:t>
        </w:r>
      </w:hyperlink>
      <w:hyperlink r:id="rId50">
        <w:r w:rsidDel="00000000" w:rsidR="00000000" w:rsidRPr="00000000">
          <w:rPr>
            <w:b w:val="0"/>
            <w:bCs w:val="0"/>
            <w:i w:val="1"/>
            <w:iCs w:val="1"/>
            <w:color w:val="000000"/>
            <w:u w:val="none"/>
            <w:rtl w:val="0"/>
          </w:rPr>
          <w:t xml:space="preserve">et al.</w:t>
        </w:r>
      </w:hyperlink>
      <w:hyperlink r:id="rId51">
        <w:r w:rsidDel="00000000" w:rsidR="00000000" w:rsidRPr="00000000">
          <w:rPr>
            <w:b w:val="0"/>
            <w:bCs w:val="0"/>
            <w:color w:val="000000"/>
            <w:u w:val="none"/>
            <w:rtl w:val="0"/>
          </w:rPr>
          <w:t xml:space="preserve">, 2023)</w:t>
        </w:r>
      </w:hyperlink>
      <w:r w:rsidDel="00000000" w:rsidR="00000000" w:rsidRPr="00000000">
        <w:rPr>
          <w:rtl w:val="0"/>
        </w:rPr>
        <w:t xml:space="preserve">.</w:t>
      </w:r>
      <w:r w:rsidDel="00000000" w:rsidR="00000000" w:rsidRPr="00000000">
        <w:rPr>
          <w:rtl w:val="0"/>
        </w:rPr>
        <w:t xml:space="preserve"> A widely conserved mechanism underpinning freezing tolerance is the activation of the C-repeat binding factor/dehydration-responsive element-binding (CBF/DREB) signaling pathway, which induces expression of cold-responsive (COR) genes </w:t>
      </w:r>
      <w:hyperlink r:id="rId52">
        <w:r w:rsidDel="00000000" w:rsidR="00000000" w:rsidRPr="00000000">
          <w:rPr>
            <w:b w:val="0"/>
            <w:bCs w:val="0"/>
            <w:color w:val="000000"/>
            <w:u w:val="none"/>
            <w:rtl w:val="0"/>
          </w:rPr>
          <w:t xml:space="preserve">(Thomashow, 1999; Nakashima &amp; Yamaguchi-Shinozaki, 2006)</w:t>
        </w:r>
      </w:hyperlink>
      <w:r w:rsidDel="00000000" w:rsidR="00000000" w:rsidRPr="00000000">
        <w:rPr>
          <w:rtl w:val="0"/>
        </w:rPr>
        <w:t xml:space="preserve">.</w:t>
        <w:br w:type="textWrapping"/>
        <w:t xml:space="preserve">Studies in PACMAD grasses reveal both broadly conserved and species-specific molecular adaptations associated with this pathway. </w:t>
      </w:r>
      <w:r w:rsidDel="00000000" w:rsidR="00000000" w:rsidRPr="00000000">
        <w:rPr>
          <w:i w:val="1"/>
          <w:iCs w:val="1"/>
          <w:rtl w:val="0"/>
        </w:rPr>
        <w:t xml:space="preserve">Panicum virgatum</w:t>
      </w:r>
      <w:r w:rsidDel="00000000" w:rsidR="00000000" w:rsidRPr="00000000">
        <w:rPr>
          <w:rtl w:val="0"/>
        </w:rPr>
        <w:t xml:space="preserve"> utilizes a zinc finger transcription factor, PvC3H72, to enhance </w:t>
      </w:r>
      <w:r w:rsidDel="00000000" w:rsidR="00000000" w:rsidRPr="00000000">
        <w:rPr>
          <w:rtl w:val="0"/>
        </w:rPr>
        <w:t xml:space="preserve">ICE1-CBF-COR</w:t>
      </w:r>
      <w:r w:rsidDel="00000000" w:rsidR="00000000" w:rsidRPr="00000000">
        <w:rPr>
          <w:rtl w:val="0"/>
        </w:rPr>
        <w:t xml:space="preserve"> signaling, significantly increasing cold resilience </w:t>
      </w:r>
      <w:hyperlink r:id="rId53">
        <w:r w:rsidDel="00000000" w:rsidR="00000000" w:rsidRPr="00000000">
          <w:rPr>
            <w:b w:val="0"/>
            <w:bCs w:val="0"/>
            <w:color w:val="000000"/>
            <w:u w:val="none"/>
            <w:rtl w:val="0"/>
          </w:rPr>
          <w:t xml:space="preserve">(Xie </w:t>
        </w:r>
      </w:hyperlink>
      <w:hyperlink r:id="rId54">
        <w:r w:rsidDel="00000000" w:rsidR="00000000" w:rsidRPr="00000000">
          <w:rPr>
            <w:b w:val="0"/>
            <w:bCs w:val="0"/>
            <w:i w:val="1"/>
            <w:iCs w:val="1"/>
            <w:color w:val="000000"/>
            <w:u w:val="none"/>
            <w:rtl w:val="0"/>
          </w:rPr>
          <w:t xml:space="preserve">et al.</w:t>
        </w:r>
      </w:hyperlink>
      <w:hyperlink r:id="rId55">
        <w:r w:rsidDel="00000000" w:rsidR="00000000" w:rsidRPr="00000000">
          <w:rPr>
            <w:b w:val="0"/>
            <w:bCs w:val="0"/>
            <w:color w:val="000000"/>
            <w:u w:val="none"/>
            <w:rtl w:val="0"/>
          </w:rPr>
          <w:t xml:space="preserve">, 2019)</w:t>
        </w:r>
      </w:hyperlink>
      <w:r w:rsidDel="00000000" w:rsidR="00000000" w:rsidRPr="00000000">
        <w:rPr>
          <w:rtl w:val="0"/>
        </w:rPr>
        <w:t xml:space="preserve">. Additionally, calcium signaling pathways involving calmodulin and MEKK1 provide early response to cold stress </w:t>
      </w:r>
      <w:hyperlink r:id="rId56">
        <w:r w:rsidDel="00000000" w:rsidR="00000000" w:rsidRPr="00000000">
          <w:rPr>
            <w:b w:val="0"/>
            <w:bCs w:val="0"/>
            <w:color w:val="000000"/>
            <w:u w:val="none"/>
            <w:rtl w:val="0"/>
          </w:rPr>
          <w:t xml:space="preserve">(Ranaweera </w:t>
        </w:r>
      </w:hyperlink>
      <w:hyperlink r:id="rId57">
        <w:r w:rsidDel="00000000" w:rsidR="00000000" w:rsidRPr="00000000">
          <w:rPr>
            <w:b w:val="0"/>
            <w:bCs w:val="0"/>
            <w:i w:val="1"/>
            <w:iCs w:val="1"/>
            <w:color w:val="000000"/>
            <w:u w:val="none"/>
            <w:rtl w:val="0"/>
          </w:rPr>
          <w:t xml:space="preserve">et al.</w:t>
        </w:r>
      </w:hyperlink>
      <w:hyperlink r:id="rId58">
        <w:r w:rsidDel="00000000" w:rsidR="00000000" w:rsidRPr="00000000">
          <w:rPr>
            <w:b w:val="0"/>
            <w:bCs w:val="0"/>
            <w:color w:val="000000"/>
            <w:u w:val="none"/>
            <w:rtl w:val="0"/>
          </w:rPr>
          <w:t xml:space="preserve">, 2022; Wu </w:t>
        </w:r>
      </w:hyperlink>
      <w:hyperlink r:id="rId59">
        <w:r w:rsidDel="00000000" w:rsidR="00000000" w:rsidRPr="00000000">
          <w:rPr>
            <w:b w:val="0"/>
            <w:bCs w:val="0"/>
            <w:i w:val="1"/>
            <w:iCs w:val="1"/>
            <w:color w:val="000000"/>
            <w:u w:val="none"/>
            <w:rtl w:val="0"/>
          </w:rPr>
          <w:t xml:space="preserve">et al.</w:t>
        </w:r>
      </w:hyperlink>
      <w:hyperlink r:id="rId60">
        <w:r w:rsidDel="00000000" w:rsidR="00000000" w:rsidRPr="00000000">
          <w:rPr>
            <w:b w:val="0"/>
            <w:bCs w:val="0"/>
            <w:color w:val="000000"/>
            <w:u w:val="none"/>
            <w:rtl w:val="0"/>
          </w:rPr>
          <w:t xml:space="preserve">, 2024)</w:t>
        </w:r>
      </w:hyperlink>
      <w:r w:rsidDel="00000000" w:rsidR="00000000" w:rsidRPr="00000000">
        <w:rPr>
          <w:rtl w:val="0"/>
        </w:rPr>
        <w:t xml:space="preserve">. </w:t>
      </w:r>
      <w:r w:rsidDel="00000000" w:rsidR="00000000" w:rsidRPr="00000000">
        <w:rPr>
          <w:i w:val="1"/>
          <w:iCs w:val="1"/>
          <w:rtl w:val="0"/>
        </w:rPr>
        <w:t xml:space="preserve">Pennisetum giganteum </w:t>
      </w:r>
      <w:r w:rsidDel="00000000" w:rsidR="00000000" w:rsidRPr="00000000">
        <w:rPr>
          <w:rtl w:val="0"/>
        </w:rPr>
        <w:t xml:space="preserve">m</w:t>
      </w:r>
      <w:r w:rsidDel="00000000" w:rsidR="00000000" w:rsidRPr="00000000">
        <w:rPr>
          <w:rtl w:val="0"/>
        </w:rPr>
        <w:t xml:space="preserve">aintains membrane fluidity at low temperature through the accumulation of unsaturated fatty acids such as linoleic and α-linolenic acids </w:t>
      </w:r>
      <w:hyperlink r:id="rId61">
        <w:r w:rsidDel="00000000" w:rsidR="00000000" w:rsidRPr="00000000">
          <w:rPr>
            <w:b w:val="0"/>
            <w:bCs w:val="0"/>
            <w:color w:val="000000"/>
            <w:u w:val="none"/>
            <w:rtl w:val="0"/>
          </w:rPr>
          <w:t xml:space="preserve">(Zhang </w:t>
        </w:r>
      </w:hyperlink>
      <w:hyperlink r:id="rId62">
        <w:r w:rsidDel="00000000" w:rsidR="00000000" w:rsidRPr="00000000">
          <w:rPr>
            <w:b w:val="0"/>
            <w:bCs w:val="0"/>
            <w:i w:val="1"/>
            <w:iCs w:val="1"/>
            <w:color w:val="000000"/>
            <w:u w:val="none"/>
            <w:rtl w:val="0"/>
          </w:rPr>
          <w:t xml:space="preserve">et al.</w:t>
        </w:r>
      </w:hyperlink>
      <w:hyperlink r:id="rId63">
        <w:r w:rsidDel="00000000" w:rsidR="00000000" w:rsidRPr="00000000">
          <w:rPr>
            <w:b w:val="0"/>
            <w:bCs w:val="0"/>
            <w:color w:val="000000"/>
            <w:u w:val="none"/>
            <w:rtl w:val="0"/>
          </w:rPr>
          <w:t xml:space="preserve">, 2017; Li </w:t>
        </w:r>
      </w:hyperlink>
      <w:hyperlink r:id="rId64">
        <w:r w:rsidDel="00000000" w:rsidR="00000000" w:rsidRPr="00000000">
          <w:rPr>
            <w:b w:val="0"/>
            <w:bCs w:val="0"/>
            <w:i w:val="1"/>
            <w:iCs w:val="1"/>
            <w:color w:val="000000"/>
            <w:u w:val="none"/>
            <w:rtl w:val="0"/>
          </w:rPr>
          <w:t xml:space="preserve">et al.</w:t>
        </w:r>
      </w:hyperlink>
      <w:hyperlink r:id="rId65">
        <w:r w:rsidDel="00000000" w:rsidR="00000000" w:rsidRPr="00000000">
          <w:rPr>
            <w:b w:val="0"/>
            <w:bCs w:val="0"/>
            <w:color w:val="000000"/>
            <w:u w:val="none"/>
            <w:rtl w:val="0"/>
          </w:rPr>
          <w:t xml:space="preserve">, 2020)</w:t>
        </w:r>
      </w:hyperlink>
      <w:r w:rsidDel="00000000" w:rsidR="00000000" w:rsidRPr="00000000">
        <w:rPr>
          <w:rtl w:val="0"/>
        </w:rPr>
        <w:t xml:space="preserve">.</w:t>
      </w:r>
      <w:r w:rsidDel="00000000" w:rsidR="00000000" w:rsidRPr="00000000">
        <w:rPr>
          <w:rtl w:val="0"/>
        </w:rPr>
        <w:t xml:space="preserve"> Protective proteins including late embryogenesis abundant (LEA) proteins, dehydrins, and antioxidant enzymes are accumulated in response to freezing conditions, reducing oxidative injury and cellular dehydration </w:t>
      </w:r>
      <w:hyperlink r:id="rId66">
        <w:r w:rsidDel="00000000" w:rsidR="00000000" w:rsidRPr="00000000">
          <w:rPr>
            <w:b w:val="0"/>
            <w:bCs w:val="0"/>
            <w:color w:val="000000"/>
            <w:u w:val="none"/>
            <w:rtl w:val="0"/>
          </w:rPr>
          <w:t xml:space="preserve">(Liu </w:t>
        </w:r>
      </w:hyperlink>
      <w:hyperlink r:id="rId67">
        <w:r w:rsidDel="00000000" w:rsidR="00000000" w:rsidRPr="00000000">
          <w:rPr>
            <w:b w:val="0"/>
            <w:bCs w:val="0"/>
            <w:i w:val="1"/>
            <w:iCs w:val="1"/>
            <w:color w:val="000000"/>
            <w:u w:val="none"/>
            <w:rtl w:val="0"/>
          </w:rPr>
          <w:t xml:space="preserve">et al.</w:t>
        </w:r>
      </w:hyperlink>
      <w:hyperlink r:id="rId68">
        <w:r w:rsidDel="00000000" w:rsidR="00000000" w:rsidRPr="00000000">
          <w:rPr>
            <w:b w:val="0"/>
            <w:bCs w:val="0"/>
            <w:color w:val="000000"/>
            <w:u w:val="none"/>
            <w:rtl w:val="0"/>
          </w:rPr>
          <w:t xml:space="preserve">, 2016; Xie </w:t>
        </w:r>
      </w:hyperlink>
      <w:hyperlink r:id="rId69">
        <w:r w:rsidDel="00000000" w:rsidR="00000000" w:rsidRPr="00000000">
          <w:rPr>
            <w:b w:val="0"/>
            <w:bCs w:val="0"/>
            <w:i w:val="1"/>
            <w:iCs w:val="1"/>
            <w:color w:val="000000"/>
            <w:u w:val="none"/>
            <w:rtl w:val="0"/>
          </w:rPr>
          <w:t xml:space="preserve">et al.</w:t>
        </w:r>
      </w:hyperlink>
      <w:hyperlink r:id="rId70">
        <w:r w:rsidDel="00000000" w:rsidR="00000000" w:rsidRPr="00000000">
          <w:rPr>
            <w:b w:val="0"/>
            <w:bCs w:val="0"/>
            <w:color w:val="000000"/>
            <w:u w:val="none"/>
            <w:rtl w:val="0"/>
          </w:rPr>
          <w:t xml:space="preserve">, 2019)</w:t>
        </w:r>
      </w:hyperlink>
      <w:r w:rsidDel="00000000" w:rsidR="00000000" w:rsidRPr="00000000">
        <w:rPr>
          <w:rtl w:val="0"/>
        </w:rPr>
        <w:t xml:space="preserve">. Species-specific adaptations include enhanced proline biosynthesis via the ornithine pathway in </w:t>
      </w:r>
      <w:r w:rsidDel="00000000" w:rsidR="00000000" w:rsidRPr="00000000">
        <w:rPr>
          <w:i w:val="1"/>
          <w:iCs w:val="1"/>
          <w:rtl w:val="0"/>
        </w:rPr>
        <w:t xml:space="preserve">Sorghum bicolor</w:t>
      </w:r>
      <w:r w:rsidDel="00000000" w:rsidR="00000000" w:rsidRPr="00000000">
        <w:rPr>
          <w:rtl w:val="0"/>
        </w:rPr>
        <w:t xml:space="preserve"> </w:t>
      </w:r>
      <w:hyperlink r:id="rId71">
        <w:r w:rsidDel="00000000" w:rsidR="00000000" w:rsidRPr="00000000">
          <w:rPr>
            <w:b w:val="0"/>
            <w:bCs w:val="0"/>
            <w:color w:val="000000"/>
            <w:u w:val="none"/>
            <w:rtl w:val="0"/>
          </w:rPr>
          <w:t xml:space="preserve">(Vera-Hernández </w:t>
        </w:r>
      </w:hyperlink>
      <w:hyperlink r:id="rId72">
        <w:r w:rsidDel="00000000" w:rsidR="00000000" w:rsidRPr="00000000">
          <w:rPr>
            <w:b w:val="0"/>
            <w:bCs w:val="0"/>
            <w:i w:val="1"/>
            <w:iCs w:val="1"/>
            <w:color w:val="000000"/>
            <w:u w:val="none"/>
            <w:rtl w:val="0"/>
          </w:rPr>
          <w:t xml:space="preserve">et al.</w:t>
        </w:r>
      </w:hyperlink>
      <w:hyperlink r:id="rId73">
        <w:r w:rsidDel="00000000" w:rsidR="00000000" w:rsidRPr="00000000">
          <w:rPr>
            <w:b w:val="0"/>
            <w:bCs w:val="0"/>
            <w:color w:val="000000"/>
            <w:u w:val="none"/>
            <w:rtl w:val="0"/>
          </w:rPr>
          <w:t xml:space="preserve">, 2018)</w:t>
        </w:r>
      </w:hyperlink>
      <w:r w:rsidDel="00000000" w:rsidR="00000000" w:rsidRPr="00000000">
        <w:rPr>
          <w:rtl w:val="0"/>
        </w:rPr>
        <w:t xml:space="preserve"> and elevated activity of phenylpropanoid pathway enzymes (PAL and CAD) in </w:t>
      </w:r>
      <w:r w:rsidDel="00000000" w:rsidR="00000000" w:rsidRPr="00000000">
        <w:rPr>
          <w:i w:val="1"/>
          <w:iCs w:val="1"/>
          <w:rtl w:val="0"/>
        </w:rPr>
        <w:t xml:space="preserve">Miscanthus</w:t>
      </w:r>
      <w:r w:rsidDel="00000000" w:rsidR="00000000" w:rsidRPr="00000000">
        <w:rPr>
          <w:rtl w:val="0"/>
        </w:rPr>
        <w:t xml:space="preserve"> to protect cells during freezing stress </w:t>
      </w:r>
      <w:hyperlink r:id="rId74">
        <w:r w:rsidDel="00000000" w:rsidR="00000000" w:rsidRPr="00000000">
          <w:rPr>
            <w:b w:val="0"/>
            <w:bCs w:val="0"/>
            <w:color w:val="000000"/>
            <w:u w:val="none"/>
            <w:rtl w:val="0"/>
          </w:rPr>
          <w:t xml:space="preserve">(Domon </w:t>
        </w:r>
      </w:hyperlink>
      <w:hyperlink r:id="rId75">
        <w:r w:rsidDel="00000000" w:rsidR="00000000" w:rsidRPr="00000000">
          <w:rPr>
            <w:b w:val="0"/>
            <w:bCs w:val="0"/>
            <w:i w:val="1"/>
            <w:iCs w:val="1"/>
            <w:color w:val="000000"/>
            <w:u w:val="none"/>
            <w:rtl w:val="0"/>
          </w:rPr>
          <w:t xml:space="preserve">et al.</w:t>
        </w:r>
      </w:hyperlink>
      <w:hyperlink r:id="rId76">
        <w:r w:rsidDel="00000000" w:rsidR="00000000" w:rsidRPr="00000000">
          <w:rPr>
            <w:b w:val="0"/>
            <w:bCs w:val="0"/>
            <w:color w:val="000000"/>
            <w:u w:val="none"/>
            <w:rtl w:val="0"/>
          </w:rPr>
          <w:t xml:space="preserve">, 2013)</w:t>
        </w:r>
      </w:hyperlink>
      <w:r w:rsidDel="00000000" w:rsidR="00000000" w:rsidRPr="00000000">
        <w:rPr>
          <w:rtl w:val="0"/>
        </w:rPr>
        <w:t xml:space="preserve">. </w:t>
        <w:br w:type="textWrapping"/>
        <w:t xml:space="preserve">Previous studies in PACMAD grasses have focused mainly on transcriptomic and metabolomic adaptations. However, p</w:t>
      </w:r>
      <w:r w:rsidDel="00000000" w:rsidR="00000000" w:rsidRPr="00000000">
        <w:rPr>
          <w:rtl w:val="0"/>
        </w:rPr>
        <w:t xml:space="preserve">roteomic</w:t>
      </w:r>
      <w:r w:rsidDel="00000000" w:rsidR="00000000" w:rsidRPr="00000000">
        <w:rPr>
          <w:rtl w:val="0"/>
        </w:rPr>
        <w:t xml:space="preserve"> responses remain largely unexplored. As the functional products of genes, proteins integrate transcriptional, translational, and post-translational regulation. Given the persistent nature of cold stress, proteomic analysis uniquely captures the accumulation of proteins reflecting acclimation and sustained adaptive responses. Furthermore, </w:t>
      </w:r>
      <w:hyperlink r:id="rId77">
        <w:r w:rsidDel="00000000" w:rsidR="00000000" w:rsidRPr="00000000">
          <w:rPr>
            <w:b w:val="0"/>
            <w:bCs w:val="0"/>
            <w:color w:val="000000"/>
            <w:u w:val="none"/>
            <w:rtl w:val="0"/>
          </w:rPr>
          <w:t xml:space="preserve">(Cope </w:t>
        </w:r>
      </w:hyperlink>
      <w:hyperlink r:id="rId78">
        <w:r w:rsidDel="00000000" w:rsidR="00000000" w:rsidRPr="00000000">
          <w:rPr>
            <w:b w:val="0"/>
            <w:bCs w:val="0"/>
            <w:i w:val="1"/>
            <w:iCs w:val="1"/>
            <w:color w:val="000000"/>
            <w:u w:val="none"/>
            <w:rtl w:val="0"/>
          </w:rPr>
          <w:t xml:space="preserve">et al.</w:t>
        </w:r>
      </w:hyperlink>
      <w:hyperlink r:id="rId79">
        <w:r w:rsidDel="00000000" w:rsidR="00000000" w:rsidRPr="00000000">
          <w:rPr>
            <w:b w:val="0"/>
            <w:bCs w:val="0"/>
            <w:color w:val="000000"/>
            <w:u w:val="none"/>
            <w:rtl w:val="0"/>
          </w:rPr>
          <w:t xml:space="preserve">, 2025)</w:t>
        </w:r>
      </w:hyperlink>
      <w:r w:rsidDel="00000000" w:rsidR="00000000" w:rsidRPr="00000000">
        <w:rPr>
          <w:rtl w:val="0"/>
        </w:rPr>
        <w:t xml:space="preserve"> demonstrated that proteins face stronger evolutionary constraints than transcripts, with protein abundances being highly conserved across species while mRNA levels can vary without substantially affecting protein output. </w:t>
      </w:r>
      <w:r w:rsidDel="00000000" w:rsidR="00000000" w:rsidRPr="00000000">
        <w:rPr>
          <w:rtl w:val="0"/>
        </w:rPr>
        <w:t xml:space="preserve">This suggests that shared cold </w:t>
      </w:r>
      <w:r w:rsidDel="00000000" w:rsidR="00000000" w:rsidRPr="00000000">
        <w:rPr>
          <w:rtl w:val="0"/>
        </w:rPr>
        <w:t xml:space="preserve">adaptive</w:t>
      </w:r>
      <w:r w:rsidDel="00000000" w:rsidR="00000000" w:rsidRPr="00000000">
        <w:rPr>
          <w:rtl w:val="0"/>
        </w:rPr>
        <w:t xml:space="preserve"> responses may be more readily detected at the protein level than at the transcript level, making proteomics essential for understanding adaptive processes such as those underlying cold or freezing tolerance. Our multi-species study </w:t>
      </w:r>
      <w:r w:rsidDel="00000000" w:rsidR="00000000" w:rsidRPr="00000000">
        <w:rPr>
          <w:rtl w:val="0"/>
        </w:rPr>
        <w:t xml:space="preserve">examines rhizome protein accumulation across seasonal variation to identify conserved freezing-tolerance mechanisms in PACMAD grasses, testing whether freezing tolerance across these lineages reflects retention of shared ancestral molecular responses or lineage-specific innovations. </w:t>
      </w:r>
      <w:r w:rsidDel="00000000" w:rsidR="00000000" w:rsidRPr="00000000">
        <w:rPr>
          <w:rtl w:val="0"/>
        </w:rPr>
      </w:r>
    </w:p>
    <w:p w:rsidR="00000000" w:rsidDel="00000000" w:rsidP="00000000" w:rsidRDefault="00000000" w:rsidRPr="00000000" w14:paraId="00000035">
      <w:pPr>
        <w:pStyle w:val="Heading2"/>
        <w:rPr/>
      </w:pPr>
      <w:bookmarkStart w:colFirst="0" w:colLast="0" w:name="_3j4s55tq4xk3" w:id="2"/>
      <w:bookmarkEnd w:id="2"/>
      <w:r w:rsidDel="00000000" w:rsidR="00000000" w:rsidRPr="00000000">
        <w:rPr>
          <w:rtl w:val="0"/>
        </w:rPr>
        <w:t xml:space="preserve">Materials and Methods</w:t>
      </w:r>
    </w:p>
    <w:p w:rsidR="00000000" w:rsidDel="00000000" w:rsidP="00000000" w:rsidRDefault="00000000" w:rsidRPr="00000000" w14:paraId="00000036">
      <w:pPr>
        <w:rPr/>
      </w:pPr>
      <w:r w:rsidDel="00000000" w:rsidR="00000000" w:rsidRPr="00000000">
        <w:rPr>
          <w:rtl w:val="0"/>
        </w:rPr>
        <w:t xml:space="preserve">To investigate proteomic responses to seasonal changes across prairie grasses, we conducted a comparative analysis of rhizomes from</w:t>
      </w:r>
      <w:r w:rsidDel="00000000" w:rsidR="00000000" w:rsidRPr="00000000">
        <w:rPr>
          <w:rtl w:val="0"/>
        </w:rPr>
        <w:t xml:space="preserve"> five species under winter (January, with lows reaching -29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 and summer (August, with highs of </w:t>
      </w:r>
      <w:r w:rsidDel="00000000" w:rsidR="00000000" w:rsidRPr="00000000">
        <w:rPr>
          <w:rtl w:val="0"/>
        </w:rPr>
        <w:t xml:space="preserve">26°C)</w:t>
      </w:r>
      <w:r w:rsidDel="00000000" w:rsidR="00000000" w:rsidRPr="00000000">
        <w:rPr>
          <w:rtl w:val="0"/>
        </w:rPr>
        <w:t xml:space="preserve"> conditions. </w:t>
      </w:r>
      <w:r w:rsidDel="00000000" w:rsidR="00000000" w:rsidRPr="00000000">
        <w:rPr>
          <w:rtl w:val="0"/>
        </w:rPr>
        <w:t xml:space="preserve">The species analyzed (Fig. 1A) were interspecific and intraspecific hybrids of </w:t>
      </w:r>
      <w:r w:rsidDel="00000000" w:rsidR="00000000" w:rsidRPr="00000000">
        <w:rPr>
          <w:i w:val="1"/>
          <w:iCs w:val="1"/>
          <w:rtl w:val="0"/>
        </w:rPr>
        <w:t xml:space="preserve">Tripsacum dactyloides</w:t>
      </w:r>
      <w:r w:rsidDel="00000000" w:rsidR="00000000" w:rsidRPr="00000000">
        <w:rPr>
          <w:rtl w:val="0"/>
        </w:rPr>
        <w:t xml:space="preserve"> (L.) L. and </w:t>
      </w:r>
      <w:r w:rsidDel="00000000" w:rsidR="00000000" w:rsidRPr="00000000">
        <w:rPr>
          <w:i w:val="1"/>
          <w:iCs w:val="1"/>
          <w:rtl w:val="0"/>
        </w:rPr>
        <w:t xml:space="preserve">Tripsacum floridanum</w:t>
      </w:r>
      <w:r w:rsidDel="00000000" w:rsidR="00000000" w:rsidRPr="00000000">
        <w:rPr>
          <w:rtl w:val="0"/>
        </w:rPr>
        <w:t xml:space="preserve"> Porter ex Vasey, </w:t>
      </w:r>
      <w:r w:rsidDel="00000000" w:rsidR="00000000" w:rsidRPr="00000000">
        <w:rPr>
          <w:i w:val="1"/>
          <w:iCs w:val="1"/>
          <w:rtl w:val="0"/>
        </w:rPr>
        <w:t xml:space="preserve">Andropogon gerardii</w:t>
      </w:r>
      <w:r w:rsidDel="00000000" w:rsidR="00000000" w:rsidRPr="00000000">
        <w:rPr>
          <w:rtl w:val="0"/>
        </w:rPr>
        <w:t xml:space="preserve"> Vitman (cv. 'Sentinel'), </w:t>
      </w:r>
      <w:r w:rsidDel="00000000" w:rsidR="00000000" w:rsidRPr="00000000">
        <w:rPr>
          <w:i w:val="1"/>
          <w:iCs w:val="1"/>
          <w:rtl w:val="0"/>
        </w:rPr>
        <w:t xml:space="preserve">Miscanthus</w:t>
      </w:r>
      <w:r w:rsidDel="00000000" w:rsidR="00000000" w:rsidRPr="00000000">
        <w:rPr>
          <w:rtl w:val="0"/>
        </w:rPr>
        <w:t xml:space="preserve"> × </w:t>
      </w:r>
      <w:r w:rsidDel="00000000" w:rsidR="00000000" w:rsidRPr="00000000">
        <w:rPr>
          <w:i w:val="1"/>
          <w:iCs w:val="1"/>
          <w:rtl w:val="0"/>
        </w:rPr>
        <w:t xml:space="preserve">giganteus</w:t>
      </w:r>
      <w:r w:rsidDel="00000000" w:rsidR="00000000" w:rsidRPr="00000000">
        <w:rPr>
          <w:rtl w:val="0"/>
        </w:rPr>
        <w:t xml:space="preserve"> J.M.Greef &amp; Deuter ex Hodk. &amp; Renvoize, </w:t>
      </w:r>
      <w:r w:rsidDel="00000000" w:rsidR="00000000" w:rsidRPr="00000000">
        <w:rPr>
          <w:i w:val="1"/>
          <w:iCs w:val="1"/>
          <w:rtl w:val="0"/>
        </w:rPr>
        <w:t xml:space="preserve">Panicum virgatum</w:t>
      </w:r>
      <w:r w:rsidDel="00000000" w:rsidR="00000000" w:rsidRPr="00000000">
        <w:rPr>
          <w:rtl w:val="0"/>
        </w:rPr>
        <w:t xml:space="preserve"> L. (cv. 'Dust Devil'), and </w:t>
      </w:r>
      <w:r w:rsidDel="00000000" w:rsidR="00000000" w:rsidRPr="00000000">
        <w:rPr>
          <w:i w:val="1"/>
          <w:iCs w:val="1"/>
          <w:rtl w:val="0"/>
        </w:rPr>
        <w:t xml:space="preserve">Sorghastrum nutans</w:t>
      </w:r>
      <w:r w:rsidDel="00000000" w:rsidR="00000000" w:rsidRPr="00000000">
        <w:rPr>
          <w:rtl w:val="0"/>
        </w:rPr>
        <w:t xml:space="preserve"> (L.) Nash (cv. 'Golden Sunset').</w:t>
      </w:r>
    </w:p>
    <w:p w:rsidR="00000000" w:rsidDel="00000000" w:rsidP="00000000" w:rsidRDefault="00000000" w:rsidRPr="00000000" w14:paraId="00000037">
      <w:pPr>
        <w:pStyle w:val="Heading3"/>
        <w:rPr/>
      </w:pPr>
      <w:bookmarkStart w:colFirst="0" w:colLast="0" w:name="_8vq7bib5crl6" w:id="3"/>
      <w:bookmarkEnd w:id="3"/>
      <w:r w:rsidDel="00000000" w:rsidR="00000000" w:rsidRPr="00000000">
        <w:rPr>
          <w:rtl w:val="0"/>
        </w:rPr>
        <w:t xml:space="preserve">Plant material and environmental conditions</w:t>
      </w:r>
    </w:p>
    <w:p w:rsidR="00000000" w:rsidDel="00000000" w:rsidP="00000000" w:rsidRDefault="00000000" w:rsidRPr="00000000" w14:paraId="00000038">
      <w:pPr>
        <w:rPr>
          <w:sz w:val="22"/>
          <w:szCs w:val="22"/>
        </w:rPr>
      </w:pPr>
      <w:r w:rsidDel="00000000" w:rsidR="00000000" w:rsidRPr="00000000">
        <w:rPr>
          <w:rtl w:val="0"/>
        </w:rPr>
        <w:t xml:space="preserve">Plants were grown outdoors at two field sites in Ithaca, New York (USDA Hardiness Zone 6a), where they experienced natural seasonal fluctuations</w:t>
      </w:r>
      <w:r w:rsidDel="00000000" w:rsidR="00000000" w:rsidRPr="00000000">
        <w:rPr>
          <w:rtl w:val="0"/>
        </w:rPr>
        <w:t xml:space="preserve">, with an average winter temperature of -5°C</w:t>
      </w:r>
      <w:r w:rsidDel="00000000" w:rsidR="00000000" w:rsidRPr="00000000">
        <w:rPr>
          <w:rtl w:val="0"/>
        </w:rPr>
        <w:t xml:space="preserve"> (</w:t>
      </w:r>
      <w:r w:rsidDel="00000000" w:rsidR="00000000" w:rsidRPr="00000000">
        <w:rPr>
          <w:rtl w:val="0"/>
        </w:rPr>
        <w:t xml:space="preserve">lows reaching -29°C</w:t>
      </w:r>
      <w:r w:rsidDel="00000000" w:rsidR="00000000" w:rsidRPr="00000000">
        <w:rPr>
          <w:rtl w:val="0"/>
        </w:rPr>
        <w:t xml:space="preserve">) </w:t>
      </w:r>
      <w:r w:rsidDel="00000000" w:rsidR="00000000" w:rsidRPr="00000000">
        <w:rPr>
          <w:rtl w:val="0"/>
        </w:rPr>
        <w:t xml:space="preserve">and summer temperatures averaging 20°C (highs of 26°C) over the five years preceding sampling (Northeast Regional Climate Center, 2025). </w:t>
      </w:r>
      <w:r w:rsidDel="00000000" w:rsidR="00000000" w:rsidRPr="00000000">
        <w:rPr>
          <w:rtl w:val="0"/>
        </w:rPr>
        <w:t xml:space="preserve">Tripsacum hybrids were cultivated at Cornell University Caldwell Field, while Andropogon gerardii, Miscanthus giganteus, Panicum virgatum, and Sorghastrum nutans were grown at the Cornell Botanic Gardens. Environmental data were obtained from the Northeast Regional Climate Center (Station USC00304174) and the New York State Mesonet (Station GROT).</w:t>
        <w:br w:type="textWrapping"/>
        <w:t xml:space="preserve">Rhizome tissue was collected during two sampling campaigns in 2019 and 2022, timed to capture distinct physiological states: winter dormancy and summer active growth. In 2019, summer samples were collected on August 11 following 121 mm of precipitation in the preceding 30 days, and mean soil temperature at 5 cm depth was 19.9°C. Winter samples were collected on January 8, 2020, after 22 days with soil temperature below 2°C. In 2022, summer sampling occurred on August 15 following 93 mm of precipitation; 30-day mean soil temperature was 20.6°C. Winter sampling on December 9 followed 20 days with soil temperature below 5°C. At summer sampling, plants displayed active vegetative growth with no visible drought stress; winter samples were dormant with hardened exteriors (Fig. S7).</w:t>
      </w:r>
      <w:r w:rsidDel="00000000" w:rsidR="00000000" w:rsidRPr="00000000">
        <w:rPr>
          <w:rtl w:val="0"/>
        </w:rPr>
      </w:r>
    </w:p>
    <w:p w:rsidR="00000000" w:rsidDel="00000000" w:rsidP="00000000" w:rsidRDefault="00000000" w:rsidRPr="00000000" w14:paraId="00000039">
      <w:pPr>
        <w:pStyle w:val="Heading3"/>
        <w:rPr/>
      </w:pPr>
      <w:bookmarkStart w:colFirst="0" w:colLast="0" w:name="_4k0pz1mrfk29" w:id="4"/>
      <w:bookmarkEnd w:id="4"/>
      <w:r w:rsidDel="00000000" w:rsidR="00000000" w:rsidRPr="00000000">
        <w:rPr>
          <w:rtl w:val="0"/>
        </w:rPr>
        <w:t xml:space="preserve">Sampling and experimental design</w:t>
      </w:r>
    </w:p>
    <w:p w:rsidR="00000000" w:rsidDel="00000000" w:rsidP="00000000" w:rsidRDefault="00000000" w:rsidRPr="00000000" w14:paraId="0000003A">
      <w:pPr>
        <w:rPr/>
      </w:pPr>
      <w:r w:rsidDel="00000000" w:rsidR="00000000" w:rsidRPr="00000000">
        <w:rPr>
          <w:rtl w:val="0"/>
        </w:rPr>
        <w:t xml:space="preserve">Our study was conducted in two phases. Initial sampling of </w:t>
      </w:r>
      <w:r w:rsidDel="00000000" w:rsidR="00000000" w:rsidRPr="00000000">
        <w:rPr>
          <w:i w:val="1"/>
          <w:iCs w:val="1"/>
          <w:rtl w:val="0"/>
        </w:rPr>
        <w:t xml:space="preserve">Tripsacum</w:t>
      </w:r>
      <w:r w:rsidDel="00000000" w:rsidR="00000000" w:rsidRPr="00000000">
        <w:rPr>
          <w:rtl w:val="0"/>
        </w:rPr>
        <w:t xml:space="preserve"> hybrids in 2019 provided evidence of conserved winter protein accumulation, prompting expansion in 2022 to both replicated </w:t>
      </w:r>
      <w:r w:rsidDel="00000000" w:rsidR="00000000" w:rsidRPr="00000000">
        <w:rPr>
          <w:i w:val="1"/>
          <w:iCs w:val="1"/>
          <w:rtl w:val="0"/>
        </w:rPr>
        <w:t xml:space="preserve">Tripsacum</w:t>
      </w:r>
      <w:r w:rsidDel="00000000" w:rsidR="00000000" w:rsidRPr="00000000">
        <w:rPr>
          <w:rtl w:val="0"/>
        </w:rPr>
        <w:t xml:space="preserve"> sampling and four additional PACMAD species with independent evolutionary histories of cold adaptation.</w:t>
      </w:r>
    </w:p>
    <w:p w:rsidR="00000000" w:rsidDel="00000000" w:rsidP="00000000" w:rsidRDefault="00000000" w:rsidRPr="00000000" w14:paraId="0000003B">
      <w:pPr>
        <w:rPr/>
      </w:pPr>
      <w:r w:rsidDel="00000000" w:rsidR="00000000" w:rsidRPr="00000000">
        <w:rPr>
          <w:rFonts w:ascii="Gungsuh" w:cs="Gungsuh" w:eastAsia="Gungsuh" w:hAnsi="Gungsuh"/>
          <w:rtl w:val="0"/>
        </w:rPr>
        <w:t xml:space="preserve">Rhizome tissue (minimum 5 g fresh weight) was collected from the internal mid-sections of rhizomes using sterile pruning scissors. Sampling was standardized to exclude apical tips, fine roots, and necrotic zones to ensure reproducibility and tissue comparability across species (Fig. 1C and Fig. S7). Samples were immediately placed in pre-labeled 15 ml tubes, transported on dry ice, and stored at −80°C within 4 hours of collection. Biological replicates were defined as tissue collected from independent clonal plants. Sample sizes and genotypes are detailed in Table 1. For </w:t>
      </w:r>
      <w:r w:rsidDel="00000000" w:rsidR="00000000" w:rsidRPr="00000000">
        <w:rPr>
          <w:i w:val="1"/>
          <w:iCs w:val="1"/>
          <w:rtl w:val="0"/>
        </w:rPr>
        <w:t xml:space="preserve">A. gerardii</w:t>
      </w:r>
      <w:r w:rsidDel="00000000" w:rsidR="00000000" w:rsidRPr="00000000">
        <w:rPr>
          <w:rtl w:val="0"/>
        </w:rPr>
        <w:t xml:space="preserve"> ('Sentinel'), </w:t>
      </w:r>
      <w:r w:rsidDel="00000000" w:rsidR="00000000" w:rsidRPr="00000000">
        <w:rPr>
          <w:i w:val="1"/>
          <w:iCs w:val="1"/>
          <w:rtl w:val="0"/>
        </w:rPr>
        <w:t xml:space="preserve">M. giganteus</w:t>
      </w:r>
      <w:r w:rsidDel="00000000" w:rsidR="00000000" w:rsidRPr="00000000">
        <w:rPr>
          <w:rtl w:val="0"/>
        </w:rPr>
        <w:t xml:space="preserve">, and </w:t>
      </w:r>
      <w:r w:rsidDel="00000000" w:rsidR="00000000" w:rsidRPr="00000000">
        <w:rPr>
          <w:i w:val="1"/>
          <w:iCs w:val="1"/>
          <w:rtl w:val="0"/>
        </w:rPr>
        <w:t xml:space="preserve">P. virgatum</w:t>
      </w:r>
      <w:r w:rsidDel="00000000" w:rsidR="00000000" w:rsidRPr="00000000">
        <w:rPr>
          <w:rtl w:val="0"/>
        </w:rPr>
        <w:t xml:space="preserve"> ('Dust Devil'), three biological replicates were sampled per season from established accessions at Cornell Botanic Gardens. </w:t>
      </w:r>
      <w:r w:rsidDel="00000000" w:rsidR="00000000" w:rsidRPr="00000000">
        <w:rPr>
          <w:i w:val="1"/>
          <w:iCs w:val="1"/>
          <w:rtl w:val="0"/>
        </w:rPr>
        <w:t xml:space="preserve">S. nutans</w:t>
      </w:r>
      <w:r w:rsidDel="00000000" w:rsidR="00000000" w:rsidRPr="00000000">
        <w:rPr>
          <w:rtl w:val="0"/>
        </w:rPr>
        <w:t xml:space="preserve"> ('Golden Sunset') was represented by two biological replicates per season due to winter mortality of one clonal plant.</w:t>
      </w:r>
    </w:p>
    <w:p w:rsidR="00000000" w:rsidDel="00000000" w:rsidP="00000000" w:rsidRDefault="00000000" w:rsidRPr="00000000" w14:paraId="0000003C">
      <w:pPr>
        <w:pStyle w:val="Heading3"/>
        <w:rPr/>
      </w:pPr>
      <w:bookmarkStart w:colFirst="0" w:colLast="0" w:name="_3hb367ipmiyd" w:id="5"/>
      <w:bookmarkEnd w:id="5"/>
      <w:r w:rsidDel="00000000" w:rsidR="00000000" w:rsidRPr="00000000">
        <w:rPr>
          <w:rtl w:val="0"/>
        </w:rPr>
        <w:t xml:space="preserve">Tripsacum hybrid population</w:t>
      </w:r>
    </w:p>
    <w:p w:rsidR="00000000" w:rsidDel="00000000" w:rsidP="00000000" w:rsidRDefault="00000000" w:rsidRPr="00000000" w14:paraId="0000003D">
      <w:pPr>
        <w:rPr/>
      </w:pPr>
      <w:r w:rsidDel="00000000" w:rsidR="00000000" w:rsidRPr="00000000">
        <w:rPr>
          <w:i w:val="1"/>
          <w:iCs w:val="1"/>
          <w:rtl w:val="0"/>
        </w:rPr>
        <w:t xml:space="preserve">Tripsacum</w:t>
      </w:r>
      <w:r w:rsidDel="00000000" w:rsidR="00000000" w:rsidRPr="00000000">
        <w:rPr>
          <w:rtl w:val="0"/>
        </w:rPr>
        <w:t xml:space="preserve"> rhizomes were sampled from seven-year-old F₁ hybrid progenies that had survived multiple freezing winters at Cornell University's Caldwell Field. The hybrids were derived from controlled crosses between northern founders collected from Iowa, Kansas, Illinois, and Missouri, where winters experience heavy frost, and southern founders collected from Florida and Texas, with subtropical climates. Most crosses were interspecific, between </w:t>
      </w:r>
      <w:r w:rsidDel="00000000" w:rsidR="00000000" w:rsidRPr="00000000">
        <w:rPr>
          <w:i w:val="1"/>
          <w:iCs w:val="1"/>
          <w:rtl w:val="0"/>
        </w:rPr>
        <w:t xml:space="preserve">T. dactyloides</w:t>
      </w:r>
      <w:r w:rsidDel="00000000" w:rsidR="00000000" w:rsidRPr="00000000">
        <w:rPr>
          <w:rtl w:val="0"/>
        </w:rPr>
        <w:t xml:space="preserve"> subsp. </w:t>
      </w:r>
      <w:r w:rsidDel="00000000" w:rsidR="00000000" w:rsidRPr="00000000">
        <w:rPr>
          <w:i w:val="1"/>
          <w:iCs w:val="1"/>
          <w:rtl w:val="0"/>
        </w:rPr>
        <w:t xml:space="preserve">dactyloides</w:t>
      </w:r>
      <w:r w:rsidDel="00000000" w:rsidR="00000000" w:rsidRPr="00000000">
        <w:rPr>
          <w:rtl w:val="0"/>
        </w:rPr>
        <w:t xml:space="preserve"> (northern) and </w:t>
      </w:r>
      <w:r w:rsidDel="00000000" w:rsidR="00000000" w:rsidRPr="00000000">
        <w:rPr>
          <w:i w:val="1"/>
          <w:iCs w:val="1"/>
          <w:rtl w:val="0"/>
        </w:rPr>
        <w:t xml:space="preserve">T. floridanum</w:t>
      </w:r>
      <w:r w:rsidDel="00000000" w:rsidR="00000000" w:rsidRPr="00000000">
        <w:rPr>
          <w:rtl w:val="0"/>
        </w:rPr>
        <w:t xml:space="preserve"> (southern); additional crosses were intraspecific, between northern and southern populations of </w:t>
      </w:r>
      <w:r w:rsidDel="00000000" w:rsidR="00000000" w:rsidRPr="00000000">
        <w:rPr>
          <w:i w:val="1"/>
          <w:iCs w:val="1"/>
          <w:rtl w:val="0"/>
        </w:rPr>
        <w:t xml:space="preserve">T. dactyloides</w:t>
      </w:r>
      <w:r w:rsidDel="00000000" w:rsidR="00000000" w:rsidRPr="00000000">
        <w:rPr>
          <w:rtl w:val="0"/>
        </w:rPr>
        <w:t xml:space="preserve"> (Table 1). In 2019, we sampled eight individuals per season representing six distinct hybrid genotypes from five cross combinations, prioritizing coverage of genetic diversity across the hybrid population. In 2022, we sampled 24 individuals per season comprising eight hybrid genotypes with three clonal replicates each, balancing genetic diversity with robust statistical replication. </w:t>
      </w:r>
    </w:p>
    <w:p w:rsidR="00000000" w:rsidDel="00000000" w:rsidP="00000000" w:rsidRDefault="00000000" w:rsidRPr="00000000" w14:paraId="0000003E">
      <w:pPr>
        <w:pStyle w:val="Heading3"/>
        <w:rPr/>
      </w:pPr>
      <w:bookmarkStart w:colFirst="0" w:colLast="0" w:name="_ffjm1srkebt6" w:id="6"/>
      <w:bookmarkEnd w:id="6"/>
      <w:r w:rsidDel="00000000" w:rsidR="00000000" w:rsidRPr="00000000">
        <w:rPr>
          <w:rtl w:val="0"/>
        </w:rPr>
        <w:t xml:space="preserve">F₂ Seedlings for RNA sequencing</w:t>
      </w:r>
    </w:p>
    <w:p w:rsidR="00000000" w:rsidDel="00000000" w:rsidP="00000000" w:rsidRDefault="00000000" w:rsidRPr="00000000" w14:paraId="0000003F">
      <w:pPr>
        <w:rPr/>
      </w:pPr>
      <w:r w:rsidDel="00000000" w:rsidR="00000000" w:rsidRPr="00000000">
        <w:rPr>
          <w:rtl w:val="0"/>
        </w:rPr>
        <w:t xml:space="preserve">F₂ seeds used for seedling freezing tolerance screening and RNA sequencing were generated from the same </w:t>
      </w:r>
      <w:r w:rsidDel="00000000" w:rsidR="00000000" w:rsidRPr="00000000">
        <w:rPr>
          <w:i w:val="1"/>
          <w:iCs w:val="1"/>
          <w:rtl w:val="0"/>
        </w:rPr>
        <w:t xml:space="preserve">Tripsacum</w:t>
      </w:r>
      <w:r w:rsidDel="00000000" w:rsidR="00000000" w:rsidRPr="00000000">
        <w:rPr>
          <w:rtl w:val="0"/>
        </w:rPr>
        <w:t xml:space="preserve"> hybrids described above. Due to the limited seed set achieved through self-pollination (~500 seeds over the entire season), F₁ plants were allowed to open-pollinate. Seeds were harvested from individual maternal plants, germinated in trays, and grouped into F₂ families based on maternal lineage. Six-week-old F₂ seedlings sharing the same maternal F₁ parent were selected as experimental material for freezing assays and RNA extraction.</w:t>
      </w:r>
    </w:p>
    <w:p w:rsidR="00000000" w:rsidDel="00000000" w:rsidP="00000000" w:rsidRDefault="00000000" w:rsidRPr="00000000" w14:paraId="00000040">
      <w:pPr>
        <w:pStyle w:val="Heading3"/>
        <w:rPr/>
      </w:pPr>
      <w:bookmarkStart w:colFirst="0" w:colLast="0" w:name="_nqsx05xjmme9" w:id="7"/>
      <w:bookmarkEnd w:id="7"/>
      <w:r w:rsidDel="00000000" w:rsidR="00000000" w:rsidRPr="00000000">
        <w:rPr>
          <w:rtl w:val="0"/>
        </w:rPr>
        <w:t xml:space="preserve">Proteomics data</w:t>
      </w:r>
    </w:p>
    <w:p w:rsidR="00000000" w:rsidDel="00000000" w:rsidP="00000000" w:rsidRDefault="00000000" w:rsidRPr="00000000" w14:paraId="00000041">
      <w:pPr>
        <w:rPr/>
      </w:pPr>
      <w:r w:rsidDel="00000000" w:rsidR="00000000" w:rsidRPr="00000000">
        <w:rPr>
          <w:rtl w:val="0"/>
        </w:rPr>
        <w:t xml:space="preserve">Proteomic profiling was conducted using tandem mass tag (TMTpro) labeling and Orbitrap Eclipse Real Time Search (RTS)-SPS-</w:t>
      </w:r>
      <w:r w:rsidDel="00000000" w:rsidR="00000000" w:rsidRPr="00000000">
        <w:rPr>
          <w:rtl w:val="0"/>
        </w:rPr>
        <w:t xml:space="preserve">MS3</w:t>
      </w:r>
      <w:r w:rsidDel="00000000" w:rsidR="00000000" w:rsidRPr="00000000">
        <w:rPr>
          <w:rtl w:val="0"/>
        </w:rPr>
        <w:t xml:space="preserve"> technology. The experimental design included samples collected in both winter (January) and summer (August), with each species represented by at least three biological replicates with a larger number of genotypes analyzed for </w:t>
      </w:r>
      <w:r w:rsidDel="00000000" w:rsidR="00000000" w:rsidRPr="00000000">
        <w:rPr>
          <w:i w:val="1"/>
          <w:iCs w:val="1"/>
          <w:rtl w:val="0"/>
        </w:rPr>
        <w:t xml:space="preserve">Tripsacum</w:t>
      </w:r>
      <w:r w:rsidDel="00000000" w:rsidR="00000000" w:rsidRPr="00000000">
        <w:rPr>
          <w:rtl w:val="0"/>
        </w:rPr>
        <w:t xml:space="preserve"> across two years (see Table 1 and </w:t>
      </w:r>
      <w:r w:rsidDel="00000000" w:rsidR="00000000" w:rsidRPr="00000000">
        <w:rPr>
          <w:rtl w:val="0"/>
        </w:rPr>
        <w:t xml:space="preserve">Fig. 1D).</w:t>
      </w:r>
    </w:p>
    <w:p w:rsidR="00000000" w:rsidDel="00000000" w:rsidP="00000000" w:rsidRDefault="00000000" w:rsidRPr="00000000" w14:paraId="00000042">
      <w:pPr>
        <w:pStyle w:val="Heading3"/>
        <w:rPr/>
      </w:pPr>
      <w:bookmarkStart w:colFirst="0" w:colLast="0" w:name="_4q89cyyng50s" w:id="8"/>
      <w:bookmarkEnd w:id="8"/>
      <w:r w:rsidDel="00000000" w:rsidR="00000000" w:rsidRPr="00000000">
        <w:rPr>
          <w:rtl w:val="0"/>
        </w:rPr>
        <w:t xml:space="preserve">Protein Extraction and Digestion</w:t>
      </w:r>
    </w:p>
    <w:p w:rsidR="00000000" w:rsidDel="00000000" w:rsidP="00000000" w:rsidRDefault="00000000" w:rsidRPr="00000000" w14:paraId="00000043">
      <w:pPr>
        <w:rPr/>
      </w:pPr>
      <w:r w:rsidDel="00000000" w:rsidR="00000000" w:rsidRPr="00000000">
        <w:rPr>
          <w:rtl w:val="0"/>
        </w:rPr>
        <w:t xml:space="preserve">Fresh rhizome tissue was ground in liquid nitrogen. The ground sample was suspended in a </w:t>
      </w:r>
      <w:r w:rsidDel="00000000" w:rsidR="00000000" w:rsidRPr="00000000">
        <w:rPr>
          <w:rtl w:val="0"/>
        </w:rPr>
        <w:t xml:space="preserve">lysis buffer</w:t>
      </w:r>
      <w:r w:rsidDel="00000000" w:rsidR="00000000" w:rsidRPr="00000000">
        <w:rPr>
          <w:rtl w:val="0"/>
        </w:rPr>
        <w:t xml:space="preserve">, composed of 1× PBS (pH 8), 10 mM EDTA, 900 mM sucrose, and 0.4% β-mercaptoethanol. The suspension was vortexed and incubated on ice, then mixed with an equal volume of phenol buffered to pH 8 with Tris-EDTA (TE). After centrifugation and phase separation, the phenol phase containing proteins was collected. Proteins were precipitated from the phenol phase using ice-cold ammonium acetate /methanol solution (100 mM w/v ammonium acetate in 100% methanol) with protease and phosphatase inhibitors. After precipitation the pellets were washed five times with three different solutions and frozen.</w:t>
      </w:r>
      <w:r w:rsidDel="00000000" w:rsidR="00000000" w:rsidRPr="00000000">
        <w:rPr>
          <w:rtl w:val="0"/>
        </w:rPr>
        <w:t xml:space="preserve"> </w:t>
      </w:r>
      <w:r w:rsidDel="00000000" w:rsidR="00000000" w:rsidRPr="00000000">
        <w:rPr>
          <w:rtl w:val="0"/>
        </w:rPr>
        <w:t xml:space="preserve">Then protein pellets were dissolved </w:t>
      </w:r>
      <w:r w:rsidDel="00000000" w:rsidR="00000000" w:rsidRPr="00000000">
        <w:rPr>
          <w:rtl w:val="0"/>
        </w:rPr>
        <w:t xml:space="preserve">in 8-M</w:t>
      </w:r>
      <w:r w:rsidDel="00000000" w:rsidR="00000000" w:rsidRPr="00000000">
        <w:rPr>
          <w:rtl w:val="0"/>
        </w:rPr>
        <w:t xml:space="preserve"> urea buffer. Protein concentration was determined using a BCA protein assay. A set amount of each protein sample underwent S-Trap dig</w:t>
      </w:r>
      <w:r w:rsidDel="00000000" w:rsidR="00000000" w:rsidRPr="00000000">
        <w:rPr>
          <w:rtl w:val="0"/>
        </w:rPr>
        <w:t xml:space="preserve">e</w:t>
      </w:r>
      <w:r w:rsidDel="00000000" w:rsidR="00000000" w:rsidRPr="00000000">
        <w:rPr>
          <w:rtl w:val="0"/>
        </w:rPr>
        <w:t xml:space="preserve">stion, including treatment with dithiothreitol and iodoacetamide. The sample underwent multiple rounds of centrifugation with the addition of 8-M urea, followed by 50-mM ammonium bicarbonate (ABC) or triethylammonium bicarbonate (TEAB). The sample was digested using a trypsin buffer, centrifuged, and then dried by vacuum freeze-drying for </w:t>
      </w:r>
      <w:r w:rsidDel="00000000" w:rsidR="00000000" w:rsidRPr="00000000">
        <w:rPr>
          <w:rtl w:val="0"/>
        </w:rPr>
        <w:t xml:space="preserve">storage</w:t>
      </w:r>
      <w:r w:rsidDel="00000000" w:rsidR="00000000" w:rsidRPr="00000000">
        <w:rPr>
          <w:rtl w:val="0"/>
        </w:rPr>
        <w:t xml:space="preserve"> prior to subsequent TMT labeling.</w:t>
      </w:r>
    </w:p>
    <w:p w:rsidR="00000000" w:rsidDel="00000000" w:rsidP="00000000" w:rsidRDefault="00000000" w:rsidRPr="00000000" w14:paraId="00000044">
      <w:pPr>
        <w:pStyle w:val="Heading3"/>
        <w:rPr/>
      </w:pPr>
      <w:bookmarkStart w:colFirst="0" w:colLast="0" w:name="_vm51jycf0v5o" w:id="9"/>
      <w:bookmarkEnd w:id="9"/>
      <w:r w:rsidDel="00000000" w:rsidR="00000000" w:rsidRPr="00000000">
        <w:rPr>
          <w:rtl w:val="0"/>
        </w:rPr>
        <w:t xml:space="preserve">TMT Labeling and LC–MS/MS Analysis</w:t>
      </w:r>
    </w:p>
    <w:p w:rsidR="00000000" w:rsidDel="00000000" w:rsidP="00000000" w:rsidRDefault="00000000" w:rsidRPr="00000000" w14:paraId="00000045">
      <w:pPr>
        <w:rPr/>
      </w:pPr>
      <w:r w:rsidDel="00000000" w:rsidR="00000000" w:rsidRPr="00000000">
        <w:rPr>
          <w:rtl w:val="0"/>
        </w:rPr>
        <w:t xml:space="preserve">Digested peptide mixtures were labeled using TMTpro reagents. Due to the multi-year nature of the study, different TMT plex levels were used: TMTpro 16-plex for 2019 </w:t>
      </w:r>
      <w:r w:rsidDel="00000000" w:rsidR="00000000" w:rsidRPr="00000000">
        <w:rPr>
          <w:i w:val="1"/>
          <w:iCs w:val="1"/>
          <w:rtl w:val="0"/>
        </w:rPr>
        <w:t xml:space="preserve">Tripsacum</w:t>
      </w:r>
      <w:r w:rsidDel="00000000" w:rsidR="00000000" w:rsidRPr="00000000">
        <w:rPr>
          <w:rtl w:val="0"/>
        </w:rPr>
        <w:t xml:space="preserve"> samples and TMTpro 18-plex for 2022 samples. The 2022 samples were processed across seven separate TMTpro 18-plex batches: four batches for </w:t>
      </w:r>
      <w:r w:rsidDel="00000000" w:rsidR="00000000" w:rsidRPr="00000000">
        <w:rPr>
          <w:i w:val="1"/>
          <w:iCs w:val="1"/>
          <w:rtl w:val="0"/>
        </w:rPr>
        <w:t xml:space="preserve">Tripsacum</w:t>
      </w:r>
      <w:r w:rsidDel="00000000" w:rsidR="00000000" w:rsidRPr="00000000">
        <w:rPr>
          <w:rtl w:val="0"/>
        </w:rPr>
        <w:t xml:space="preserve"> and three batches for the remaining four species, with winter and summer samples from each species always included within the same batch.</w:t>
      </w:r>
    </w:p>
    <w:p w:rsidR="00000000" w:rsidDel="00000000" w:rsidP="00000000" w:rsidRDefault="00000000" w:rsidRPr="00000000" w14:paraId="00000046">
      <w:pPr>
        <w:rPr/>
      </w:pPr>
      <w:r w:rsidDel="00000000" w:rsidR="00000000" w:rsidRPr="00000000">
        <w:rPr>
          <w:rtl w:val="0"/>
        </w:rPr>
        <w:t xml:space="preserve">Labeled peptides were </w:t>
      </w:r>
      <w:r w:rsidDel="00000000" w:rsidR="00000000" w:rsidRPr="00000000">
        <w:rPr>
          <w:rtl w:val="0"/>
        </w:rPr>
        <w:t xml:space="preserve"> pre fractionated using an Ultimate 3000 instrument. Samples were injected into nanoLC tandem Orbitrap  Eclipse by a </w:t>
      </w:r>
      <w:r w:rsidDel="00000000" w:rsidR="00000000" w:rsidRPr="00000000">
        <w:rPr>
          <w:sz w:val="22"/>
          <w:szCs w:val="22"/>
          <w:rtl w:val="0"/>
        </w:rPr>
        <w:t xml:space="preserve">RTS-SPS-MS</w:t>
      </w:r>
      <w:r w:rsidDel="00000000" w:rsidR="00000000" w:rsidRPr="00000000">
        <w:rPr>
          <w:sz w:val="22"/>
          <w:szCs w:val="22"/>
          <w:vertAlign w:val="superscript"/>
          <w:rtl w:val="0"/>
        </w:rPr>
        <w:t xml:space="preserve">3</w:t>
      </w:r>
      <w:r w:rsidDel="00000000" w:rsidR="00000000" w:rsidRPr="00000000">
        <w:rPr>
          <w:rtl w:val="0"/>
        </w:rPr>
        <w:t xml:space="preserve"> method </w:t>
      </w:r>
      <w:hyperlink r:id="rId80">
        <w:r w:rsidDel="00000000" w:rsidR="00000000" w:rsidRPr="00000000">
          <w:rPr>
            <w:b w:val="0"/>
            <w:bCs w:val="0"/>
            <w:color w:val="000000"/>
            <w:u w:val="none"/>
            <w:rtl w:val="0"/>
          </w:rPr>
          <w:t xml:space="preserve">(Fu </w:t>
        </w:r>
      </w:hyperlink>
      <w:hyperlink r:id="rId81">
        <w:r w:rsidDel="00000000" w:rsidR="00000000" w:rsidRPr="00000000">
          <w:rPr>
            <w:b w:val="0"/>
            <w:bCs w:val="0"/>
            <w:i w:val="1"/>
            <w:iCs w:val="1"/>
            <w:color w:val="000000"/>
            <w:u w:val="none"/>
            <w:rtl w:val="0"/>
          </w:rPr>
          <w:t xml:space="preserve">et al.</w:t>
        </w:r>
      </w:hyperlink>
      <w:hyperlink r:id="rId82">
        <w:r w:rsidDel="00000000" w:rsidR="00000000" w:rsidRPr="00000000">
          <w:rPr>
            <w:b w:val="0"/>
            <w:bCs w:val="0"/>
            <w:color w:val="000000"/>
            <w:u w:val="none"/>
            <w:rtl w:val="0"/>
          </w:rPr>
          <w:t xml:space="preserve">, 2021)</w:t>
        </w:r>
      </w:hyperlink>
      <w:r w:rsidDel="00000000" w:rsidR="00000000" w:rsidRPr="00000000">
        <w:rPr>
          <w:rtl w:val="0"/>
        </w:rPr>
        <w:t xml:space="preserve">.</w:t>
      </w:r>
      <w:r w:rsidDel="00000000" w:rsidR="00000000" w:rsidRPr="00000000">
        <w:rPr>
          <w:rtl w:val="0"/>
        </w:rPr>
        <w:t xml:space="preserve">  Raw MS data were processed in Proteome Discoverer 2.5 using the Sequest HT search engine. Spectra were searched against the UniProtKB database supplemented with common contaminants. Searches allowed up to two missed cleavages and included fixed modifications of TMTpro tags on peptide N-termini and lysine residues, and carbamidomethylation of cysteine. Dynamic modifications included methionine oxidation and asparagine/glutamine deamidation. Precursor and fragment mass tolerances were set to 20 ppm and 0.5 Da, respectively. </w:t>
      </w:r>
    </w:p>
    <w:p w:rsidR="00000000" w:rsidDel="00000000" w:rsidP="00000000" w:rsidRDefault="00000000" w:rsidRPr="00000000" w14:paraId="00000047">
      <w:pPr>
        <w:rPr/>
      </w:pPr>
      <w:r w:rsidDel="00000000" w:rsidR="00000000" w:rsidRPr="00000000">
        <w:rPr>
          <w:rFonts w:ascii="Gungsuh" w:cs="Gungsuh" w:eastAsia="Gungsuh" w:hAnsi="Gungsuh"/>
          <w:rtl w:val="0"/>
        </w:rPr>
        <w:t xml:space="preserve">Peptide spectral matches were filtered using Percolator with a 1% false discovery rate (FDR) at the peptide level. Proteins were initially identified with a minimum of 1 unique peptide and subsequently filtered to retain only those supported by at least 2 distinct peptides for downstream analysis. Protein quantification was based on the summed reporter ion intensities of unique and razor peptides, filtered with a minimum signal-to-noise ratio of 10, SPS mass matches ≥65%, and a co-isolation threshold of 50%. No minimum channel occupancy threshold was applied, allowing quantification of proteins detected in subsets of samples. Total peptide amount normalization was applied across TMT channels. Given the inherent biological variability of a multi-species field study, we applied a stringent threshold for differential abundance. Differentially abundant proteins (DAPs) were determined based on |log₂ fold change| ≥ 1 and adjusted P-value &lt; 0.05, to prioritize high-confidence candidates with robust seasonal responses over minor fluctuations that may reflect transient environmental noise rather than conserved adaptive strategies. This approach helps address the statistical power imbalance between the deeply sampled </w:t>
      </w:r>
      <w:r w:rsidDel="00000000" w:rsidR="00000000" w:rsidRPr="00000000">
        <w:rPr>
          <w:i w:val="1"/>
          <w:iCs w:val="1"/>
          <w:rtl w:val="0"/>
        </w:rPr>
        <w:t xml:space="preserve">Tripsacum</w:t>
      </w:r>
      <w:r w:rsidDel="00000000" w:rsidR="00000000" w:rsidRPr="00000000">
        <w:rPr>
          <w:rFonts w:ascii="Gungsuh" w:cs="Gungsuh" w:eastAsia="Gungsuh" w:hAnsi="Gungsuh"/>
          <w:rtl w:val="0"/>
        </w:rPr>
        <w:t xml:space="preserve"> dataset (n≈32) and the other grass lineages (n=3). While the higher power in </w:t>
      </w:r>
      <w:r w:rsidDel="00000000" w:rsidR="00000000" w:rsidRPr="00000000">
        <w:rPr>
          <w:i w:val="1"/>
          <w:iCs w:val="1"/>
          <w:rtl w:val="0"/>
        </w:rPr>
        <w:t xml:space="preserve">Tripsacum</w:t>
      </w:r>
      <w:r w:rsidDel="00000000" w:rsidR="00000000" w:rsidRPr="00000000">
        <w:rPr>
          <w:rtl w:val="0"/>
        </w:rPr>
        <w:t xml:space="preserve"> inherently yields a larger list of statistically significant changes, our comparative analysis defines conservation based on the intersection of species. Consequently, the identification of conserved proteins is constrained by the more limited statistical power of the smaller datasets, suggesting that the core response network we report represents a high-confidence set of shared adaptations rather than an exhaustive catalog.</w:t>
      </w:r>
    </w:p>
    <w:p w:rsidR="00000000" w:rsidDel="00000000" w:rsidP="00000000" w:rsidRDefault="00000000" w:rsidRPr="00000000" w14:paraId="00000048">
      <w:pPr>
        <w:pStyle w:val="Heading3"/>
        <w:rPr/>
      </w:pPr>
      <w:bookmarkStart w:colFirst="0" w:colLast="0" w:name="_lz1xg62i5ct0" w:id="10"/>
      <w:bookmarkEnd w:id="10"/>
      <w:r w:rsidDel="00000000" w:rsidR="00000000" w:rsidRPr="00000000">
        <w:rPr>
          <w:rtl w:val="0"/>
        </w:rPr>
        <w:t xml:space="preserve">Proteomics Fractionation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All samples underwent high-pH reversed-phase fractionation prior to LC-MS/MS analysis. The fractionation protocol collected 48 fractions which were concatenated into 10 pools using a meandering pooling scheme for analysis.</w:t>
      </w:r>
    </w:p>
    <w:p w:rsidR="00000000" w:rsidDel="00000000" w:rsidP="00000000" w:rsidRDefault="00000000" w:rsidRPr="00000000" w14:paraId="0000004A">
      <w:pPr>
        <w:pStyle w:val="Heading3"/>
        <w:keepNext w:val="0"/>
        <w:keepLines w:val="0"/>
        <w:spacing w:after="40" w:lineRule="auto"/>
        <w:rPr/>
      </w:pPr>
      <w:bookmarkStart w:colFirst="0" w:colLast="0" w:name="_th5jmhpazb3d" w:id="11"/>
      <w:bookmarkEnd w:id="11"/>
      <w:r w:rsidDel="00000000" w:rsidR="00000000" w:rsidRPr="00000000">
        <w:rPr>
          <w:rtl w:val="0"/>
        </w:rPr>
        <w:t xml:space="preserve">Peptide Mapping and Reference Proteome Assignment</w:t>
      </w:r>
    </w:p>
    <w:p w:rsidR="00000000" w:rsidDel="00000000" w:rsidP="00000000" w:rsidRDefault="00000000" w:rsidRPr="00000000" w14:paraId="0000004B">
      <w:pPr>
        <w:rPr/>
      </w:pPr>
      <w:r w:rsidDel="00000000" w:rsidR="00000000" w:rsidRPr="00000000">
        <w:rPr>
          <w:rtl w:val="0"/>
        </w:rPr>
        <w:t xml:space="preserve">Due to multiplexing constraints, species with &lt;15% predicted proteome divergence, such as </w:t>
      </w:r>
      <w:r w:rsidDel="00000000" w:rsidR="00000000" w:rsidRPr="00000000">
        <w:rPr>
          <w:i w:val="1"/>
          <w:iCs w:val="1"/>
          <w:rtl w:val="0"/>
        </w:rPr>
        <w:t xml:space="preserve">Andropogon gerardii</w:t>
      </w:r>
      <w:r w:rsidDel="00000000" w:rsidR="00000000" w:rsidRPr="00000000">
        <w:rPr>
          <w:rtl w:val="0"/>
        </w:rPr>
        <w:t xml:space="preserve"> and </w:t>
      </w:r>
      <w:r w:rsidDel="00000000" w:rsidR="00000000" w:rsidRPr="00000000">
        <w:rPr>
          <w:i w:val="1"/>
          <w:iCs w:val="1"/>
          <w:rtl w:val="0"/>
        </w:rPr>
        <w:t xml:space="preserve">Miscanthus giganteus</w:t>
      </w:r>
      <w:r w:rsidDel="00000000" w:rsidR="00000000" w:rsidRPr="00000000">
        <w:rPr>
          <w:rtl w:val="0"/>
        </w:rPr>
        <w:t xml:space="preserve">, were pooled in the same TMT batch and searched against the </w:t>
      </w:r>
      <w:r w:rsidDel="00000000" w:rsidR="00000000" w:rsidRPr="00000000">
        <w:rPr>
          <w:i w:val="1"/>
          <w:iCs w:val="1"/>
          <w:rtl w:val="0"/>
        </w:rPr>
        <w:t xml:space="preserve">A. gerardii</w:t>
      </w:r>
      <w:r w:rsidDel="00000000" w:rsidR="00000000" w:rsidRPr="00000000">
        <w:rPr>
          <w:rtl w:val="0"/>
        </w:rPr>
        <w:t xml:space="preserve"> proteome. To improve protein recovery for </w:t>
      </w:r>
      <w:r w:rsidDel="00000000" w:rsidR="00000000" w:rsidRPr="00000000">
        <w:rPr>
          <w:i w:val="1"/>
          <w:iCs w:val="1"/>
          <w:rtl w:val="0"/>
        </w:rPr>
        <w:t xml:space="preserve">M. giganteus</w:t>
      </w:r>
      <w:r w:rsidDel="00000000" w:rsidR="00000000" w:rsidRPr="00000000">
        <w:rPr>
          <w:rtl w:val="0"/>
        </w:rPr>
        <w:t xml:space="preserve">, peptides were re-mapped to the </w:t>
      </w:r>
      <w:r w:rsidDel="00000000" w:rsidR="00000000" w:rsidRPr="00000000">
        <w:rPr>
          <w:i w:val="1"/>
          <w:iCs w:val="1"/>
          <w:rtl w:val="0"/>
        </w:rPr>
        <w:t xml:space="preserve">M. sinensis</w:t>
      </w:r>
      <w:r w:rsidDel="00000000" w:rsidR="00000000" w:rsidRPr="00000000">
        <w:rPr>
          <w:rtl w:val="0"/>
        </w:rPr>
        <w:t xml:space="preserve"> proteome using DIAMOND BLASTp in “ultrasensitive” mode. Proteins were reassigned to their best-matching </w:t>
      </w:r>
      <w:r w:rsidDel="00000000" w:rsidR="00000000" w:rsidRPr="00000000">
        <w:rPr>
          <w:i w:val="1"/>
          <w:iCs w:val="1"/>
          <w:rtl w:val="0"/>
        </w:rPr>
        <w:t xml:space="preserve">M. sinensis</w:t>
      </w:r>
      <w:r w:rsidDel="00000000" w:rsidR="00000000" w:rsidRPr="00000000">
        <w:rPr>
          <w:rtl w:val="0"/>
        </w:rPr>
        <w:t xml:space="preserve"> counterparts based on aggregated peptide evidence (see Supporting Information Code S1–S3; </w:t>
      </w:r>
      <w:hyperlink r:id="rId83">
        <w:r w:rsidDel="00000000" w:rsidR="00000000" w:rsidRPr="00000000">
          <w:rPr>
            <w:color w:val="1155cc"/>
            <w:u w:val="single"/>
            <w:rtl w:val="0"/>
          </w:rPr>
          <w:t xml:space="preserve">GitHub repository</w:t>
        </w:r>
      </w:hyperlink>
      <w:r w:rsidDel="00000000" w:rsidR="00000000" w:rsidRPr="00000000">
        <w:rPr>
          <w:rtl w:val="0"/>
        </w:rPr>
        <w:t xml:space="preserve">). </w:t>
        <w:br w:type="textWrapping"/>
        <w:t xml:space="preserve">All final analyses were conducted using species-specific reference proteomes: </w:t>
      </w:r>
      <w:r w:rsidDel="00000000" w:rsidR="00000000" w:rsidRPr="00000000">
        <w:rPr>
          <w:i w:val="1"/>
          <w:iCs w:val="1"/>
          <w:rtl w:val="0"/>
        </w:rPr>
        <w:t xml:space="preserve">Andropogon gerardii</w:t>
      </w:r>
      <w:r w:rsidDel="00000000" w:rsidR="00000000" w:rsidRPr="00000000">
        <w:rPr>
          <w:rtl w:val="0"/>
        </w:rPr>
        <w:t xml:space="preserve"> (Ag-CAM1351-DRAFT-PanAnd-1.0), </w:t>
      </w:r>
      <w:r w:rsidDel="00000000" w:rsidR="00000000" w:rsidRPr="00000000">
        <w:rPr>
          <w:i w:val="1"/>
          <w:iCs w:val="1"/>
          <w:rtl w:val="0"/>
        </w:rPr>
        <w:t xml:space="preserve">Miscanthus giganteus</w:t>
      </w:r>
      <w:r w:rsidDel="00000000" w:rsidR="00000000" w:rsidRPr="00000000">
        <w:rPr>
          <w:rtl w:val="0"/>
        </w:rPr>
        <w:t xml:space="preserve"> (Msinensis_497_v7.0), </w:t>
      </w:r>
      <w:r w:rsidDel="00000000" w:rsidR="00000000" w:rsidRPr="00000000">
        <w:rPr>
          <w:i w:val="1"/>
          <w:iCs w:val="1"/>
          <w:rtl w:val="0"/>
        </w:rPr>
        <w:t xml:space="preserve">Panicum virgatum</w:t>
      </w:r>
      <w:r w:rsidDel="00000000" w:rsidR="00000000" w:rsidRPr="00000000">
        <w:rPr>
          <w:rtl w:val="0"/>
        </w:rPr>
        <w:t xml:space="preserve"> (Pvirgatumvar_WBCHAP1_778_v1.0), </w:t>
      </w:r>
      <w:r w:rsidDel="00000000" w:rsidR="00000000" w:rsidRPr="00000000">
        <w:rPr>
          <w:i w:val="1"/>
          <w:iCs w:val="1"/>
          <w:rtl w:val="0"/>
        </w:rPr>
        <w:t xml:space="preserve">Sorghastrum nutans</w:t>
      </w:r>
      <w:r w:rsidDel="00000000" w:rsidR="00000000" w:rsidRPr="00000000">
        <w:rPr>
          <w:rtl w:val="0"/>
        </w:rPr>
        <w:t xml:space="preserve"> (Sn-CAM1369-DRAFT-PanAnd-1.0), and </w:t>
      </w:r>
      <w:r w:rsidDel="00000000" w:rsidR="00000000" w:rsidRPr="00000000">
        <w:rPr>
          <w:i w:val="1"/>
          <w:iCs w:val="1"/>
          <w:rtl w:val="0"/>
        </w:rPr>
        <w:t xml:space="preserve">Tripsacum dactyloides</w:t>
      </w:r>
      <w:r w:rsidDel="00000000" w:rsidR="00000000" w:rsidRPr="00000000">
        <w:rPr>
          <w:rtl w:val="0"/>
        </w:rPr>
        <w:t xml:space="preserve"> (Td-FL_9056069_6-DRAFT-PanAnd-1.0); genome assemblies and annotations are listed in the Data Availability section.</w:t>
      </w:r>
    </w:p>
    <w:p w:rsidR="00000000" w:rsidDel="00000000" w:rsidP="00000000" w:rsidRDefault="00000000" w:rsidRPr="00000000" w14:paraId="0000004C">
      <w:pPr>
        <w:pStyle w:val="Heading3"/>
        <w:rPr/>
      </w:pPr>
      <w:bookmarkStart w:colFirst="0" w:colLast="0" w:name="_57aa5abz63qf" w:id="12"/>
      <w:bookmarkEnd w:id="12"/>
      <w:r w:rsidDel="00000000" w:rsidR="00000000" w:rsidRPr="00000000">
        <w:rPr>
          <w:rtl w:val="0"/>
        </w:rPr>
        <w:t xml:space="preserve">Protein abundance normalization and statistical analysis</w:t>
      </w:r>
    </w:p>
    <w:p w:rsidR="00000000" w:rsidDel="00000000" w:rsidP="00000000" w:rsidRDefault="00000000" w:rsidRPr="00000000" w14:paraId="0000004D">
      <w:pPr>
        <w:rPr/>
      </w:pPr>
      <w:r w:rsidDel="00000000" w:rsidR="00000000" w:rsidRPr="00000000">
        <w:rPr>
          <w:rtl w:val="0"/>
        </w:rPr>
        <w:t xml:space="preserve">Protein intensities were normalized using the "total peptide amount" method in Proteome Discoverer 2.5, ensuring comparability across TMT channels. Differential protein abundance between winter and summer was assessed using one-way ANOVA, followed by Tukey's HSD post hoc test. For the multi-batch </w:t>
      </w:r>
      <w:r w:rsidDel="00000000" w:rsidR="00000000" w:rsidRPr="00000000">
        <w:rPr>
          <w:i w:val="1"/>
          <w:iCs w:val="1"/>
          <w:rtl w:val="0"/>
        </w:rPr>
        <w:t xml:space="preserve">Tripsacum</w:t>
      </w:r>
      <w:r w:rsidDel="00000000" w:rsidR="00000000" w:rsidRPr="00000000">
        <w:rPr>
          <w:rtl w:val="0"/>
        </w:rPr>
        <w:t xml:space="preserve"> 2022 dataset, statistical testing was performed within each batch and P-values were combined using Fisher's method. To ensure high confidence in quantification, proteins in the </w:t>
      </w:r>
      <w:r w:rsidDel="00000000" w:rsidR="00000000" w:rsidRPr="00000000">
        <w:rPr>
          <w:i w:val="1"/>
          <w:iCs w:val="1"/>
          <w:rtl w:val="0"/>
        </w:rPr>
        <w:t xml:space="preserve">Tripsacum</w:t>
      </w:r>
      <w:r w:rsidDel="00000000" w:rsidR="00000000" w:rsidRPr="00000000">
        <w:rPr>
          <w:rFonts w:ascii="Caudex" w:cs="Caudex" w:eastAsia="Caudex" w:hAnsi="Caudex"/>
          <w:rtl w:val="0"/>
        </w:rPr>
        <w:t xml:space="preserve"> 2022 dataset were only retained for downstream analysis if they were successfully quantified in at least 3 of the 4 TMT batches. Multiple testing correction was performed using the Benjamini-Hochberg procedure. For differential abundance analysis, only proteins quantified in both winter and summer samples within each species were retained. Proteins were considered differentially abundant if |log₂ fold change| ≥ 1 and adjusted P-value &lt; 0.05.</w:t>
      </w:r>
    </w:p>
    <w:p w:rsidR="00000000" w:rsidDel="00000000" w:rsidP="00000000" w:rsidRDefault="00000000" w:rsidRPr="00000000" w14:paraId="0000004E">
      <w:pPr>
        <w:rPr/>
      </w:pPr>
      <w:r w:rsidDel="00000000" w:rsidR="00000000" w:rsidRPr="00000000">
        <w:rPr>
          <w:rtl w:val="0"/>
        </w:rPr>
        <w:t xml:space="preserve">To assess technical reproducibility and identify sources of variation, principal component analysis (PCA) was performed on log₂-transformed protein abundances (Supporting Information Table S1) using the FactoMineR::PCA function in R with centering and scaling. For cross-species comparison </w:t>
      </w:r>
      <w:r w:rsidDel="00000000" w:rsidR="00000000" w:rsidRPr="00000000">
        <w:rPr>
          <w:rtl w:val="0"/>
        </w:rPr>
        <w:t xml:space="preserve">at the orthogroup level, protein families among the five species were identified as shared using OrthoFinder </w:t>
      </w:r>
      <w:hyperlink r:id="rId84">
        <w:r w:rsidDel="00000000" w:rsidR="00000000" w:rsidRPr="00000000">
          <w:rPr>
            <w:b w:val="0"/>
            <w:bCs w:val="0"/>
            <w:color w:val="000000"/>
            <w:u w:val="none"/>
            <w:rtl w:val="0"/>
          </w:rPr>
          <w:t xml:space="preserve">(Emms &amp; Kelly, 2019)</w:t>
        </w:r>
      </w:hyperlink>
      <w:r w:rsidDel="00000000" w:rsidR="00000000" w:rsidRPr="00000000">
        <w:rPr>
          <w:rtl w:val="0"/>
        </w:rPr>
        <w:t xml:space="preserve">. This analysis identified a total of 51,442 orthogroups across the five proteomes. For the comparative proteomics analysis, 18,454 of the 20,737 quantified proteins were successfully assigned to 4,888 orthogroups. The remaining 2,283 proteins lacked clear orthologous assignment and were excluded from cross-species comparisons. </w:t>
      </w:r>
      <w:r w:rsidDel="00000000" w:rsidR="00000000" w:rsidRPr="00000000">
        <w:rPr>
          <w:rtl w:val="0"/>
        </w:rPr>
        <w:t xml:space="preserve">In cases where multiple proteins belonged to the same orthogroup within a species, log₂ fold-change values were averaged to generate a single orthogroup-level fold change</w:t>
      </w:r>
      <w:r w:rsidDel="00000000" w:rsidR="00000000" w:rsidRPr="00000000">
        <w:rPr>
          <w:rtl w:val="0"/>
        </w:rPr>
        <w:t xml:space="preserve">.</w:t>
        <w:br w:type="textWrapping"/>
        <w:t xml:space="preserve">PCA was performed on orthogroups detected in &gt;50% of samples within each species. For Tripsacum, batch effects were removed by extracting residuals from a linear model of abundance on batch prior to PCA. For the multi-year Tripsacum dataset, batch and year effects were evaluated alongside seasonal variation; because season emerged as the dominant factor (Fig. S1B), all Tripsacum samples were analyzed as a pooled species group. All statistical analyses and visualization were performed in R version 4.4.3, using RStudio 2024.12.1+563 ("Kousa Dogwood" release).</w:t>
      </w:r>
    </w:p>
    <w:p w:rsidR="00000000" w:rsidDel="00000000" w:rsidP="00000000" w:rsidRDefault="00000000" w:rsidRPr="00000000" w14:paraId="0000004F">
      <w:pPr>
        <w:pStyle w:val="Heading3"/>
        <w:rPr/>
      </w:pPr>
      <w:bookmarkStart w:colFirst="0" w:colLast="0" w:name="_c1x4qiutk1b7" w:id="13"/>
      <w:bookmarkEnd w:id="13"/>
      <w:r w:rsidDel="00000000" w:rsidR="00000000" w:rsidRPr="00000000">
        <w:rPr>
          <w:rtl w:val="0"/>
        </w:rPr>
        <w:t xml:space="preserve">Cross-species correlation analysis</w:t>
      </w:r>
    </w:p>
    <w:p w:rsidR="00000000" w:rsidDel="00000000" w:rsidP="00000000" w:rsidRDefault="00000000" w:rsidRPr="00000000" w14:paraId="00000050">
      <w:pPr>
        <w:rPr/>
      </w:pPr>
      <w:r w:rsidDel="00000000" w:rsidR="00000000" w:rsidRPr="00000000">
        <w:rPr>
          <w:rtl w:val="0"/>
        </w:rPr>
        <w:t xml:space="preserve">To assess evolutionary constraint on cold-responsive proteins, we compared cross-species conservation of seasonal response magnitude between shared cold-responsive orthogroups and background proteins, following the framework of Cope et al. (2025). </w:t>
      </w:r>
    </w:p>
    <w:p w:rsidR="00000000" w:rsidDel="00000000" w:rsidP="00000000" w:rsidRDefault="00000000" w:rsidRPr="00000000" w14:paraId="00000051">
      <w:pPr>
        <w:rPr/>
      </w:pPr>
      <w:r w:rsidDel="00000000" w:rsidR="00000000" w:rsidRPr="00000000">
        <w:rPr>
          <w:rFonts w:ascii="Caudex" w:cs="Caudex" w:eastAsia="Caudex" w:hAnsi="Caudex"/>
          <w:rtl w:val="0"/>
        </w:rPr>
        <w:t xml:space="preserve">For each orthogroup quantified in at least four of five species, we calculated pairwise Spearman correlations of log₂ fold-change (winter/summer) across all species pairs. Orthogroups were classified as "shared DAPs" if differentially abundant (|log₂FC| ≥ 1, adjusted </w:t>
      </w:r>
      <w:r w:rsidDel="00000000" w:rsidR="00000000" w:rsidRPr="00000000">
        <w:rPr>
          <w:i w:val="1"/>
          <w:iCs w:val="1"/>
          <w:rtl w:val="0"/>
        </w:rPr>
        <w:t xml:space="preserve">P</w:t>
      </w:r>
      <w:r w:rsidDel="00000000" w:rsidR="00000000" w:rsidRPr="00000000">
        <w:rPr>
          <w:rtl w:val="0"/>
        </w:rPr>
        <w:t xml:space="preserve"> &lt; 0.05) in two or more species, or as "background" if differentially abundant in at most one species. Distributions of pairwise correlations were compared between shared DAPs and background using the Wilcoxon rank-sum test. The same approach was applied to basal protein abundance (summer and winter separately) to distinguish constraint on response dynamics from constraint on absolute abundance levels.</w:t>
      </w:r>
    </w:p>
    <w:p w:rsidR="00000000" w:rsidDel="00000000" w:rsidP="00000000" w:rsidRDefault="00000000" w:rsidRPr="00000000" w14:paraId="00000052">
      <w:pPr>
        <w:pStyle w:val="Heading3"/>
        <w:rPr/>
      </w:pPr>
      <w:bookmarkStart w:colFirst="0" w:colLast="0" w:name="_ta6flyfqrhhe" w:id="14"/>
      <w:bookmarkEnd w:id="14"/>
      <w:r w:rsidDel="00000000" w:rsidR="00000000" w:rsidRPr="00000000">
        <w:rPr>
          <w:rtl w:val="0"/>
        </w:rPr>
        <w:t xml:space="preserve">Functional annotation and GO enrichment</w:t>
      </w:r>
    </w:p>
    <w:p w:rsidR="00000000" w:rsidDel="00000000" w:rsidP="00000000" w:rsidRDefault="00000000" w:rsidRPr="00000000" w14:paraId="00000053">
      <w:pPr>
        <w:rPr>
          <w:i w:val="1"/>
          <w:iCs w:val="1"/>
        </w:rPr>
      </w:pPr>
      <w:r w:rsidDel="00000000" w:rsidR="00000000" w:rsidRPr="00000000">
        <w:rPr>
          <w:rtl w:val="0"/>
        </w:rPr>
        <w:t xml:space="preserve">Orthogroups were assigned using OrthoFinder (v2.5.5, </w:t>
      </w:r>
      <w:hyperlink r:id="rId85">
        <w:r w:rsidDel="00000000" w:rsidR="00000000" w:rsidRPr="00000000">
          <w:rPr>
            <w:b w:val="0"/>
            <w:bCs w:val="0"/>
            <w:color w:val="000000"/>
            <w:u w:val="none"/>
            <w:rtl w:val="0"/>
          </w:rPr>
          <w:t xml:space="preserve">(Emms &amp; Kelly, 2019)</w:t>
        </w:r>
      </w:hyperlink>
      <w:r w:rsidDel="00000000" w:rsidR="00000000" w:rsidRPr="00000000">
        <w:rPr>
          <w:rtl w:val="0"/>
        </w:rPr>
        <w:t xml:space="preserve">, clustering protein sequences from all five species based on sequence similarity and inferred gene trees. DIAMOND (v2.1.9, </w:t>
      </w:r>
      <w:hyperlink r:id="rId86">
        <w:r w:rsidDel="00000000" w:rsidR="00000000" w:rsidRPr="00000000">
          <w:rPr>
            <w:b w:val="0"/>
            <w:bCs w:val="0"/>
            <w:color w:val="000000"/>
            <w:u w:val="none"/>
            <w:rtl w:val="0"/>
          </w:rPr>
          <w:t xml:space="preserve">(Buchfink </w:t>
        </w:r>
      </w:hyperlink>
      <w:hyperlink r:id="rId87">
        <w:r w:rsidDel="00000000" w:rsidR="00000000" w:rsidRPr="00000000">
          <w:rPr>
            <w:b w:val="0"/>
            <w:bCs w:val="0"/>
            <w:i w:val="1"/>
            <w:iCs w:val="1"/>
            <w:color w:val="000000"/>
            <w:u w:val="none"/>
            <w:rtl w:val="0"/>
          </w:rPr>
          <w:t xml:space="preserve">et al.</w:t>
        </w:r>
      </w:hyperlink>
      <w:hyperlink r:id="rId88">
        <w:r w:rsidDel="00000000" w:rsidR="00000000" w:rsidRPr="00000000">
          <w:rPr>
            <w:b w:val="0"/>
            <w:bCs w:val="0"/>
            <w:color w:val="000000"/>
            <w:u w:val="none"/>
            <w:rtl w:val="0"/>
          </w:rPr>
          <w:t xml:space="preserve">, 2021)</w:t>
        </w:r>
      </w:hyperlink>
      <w:r w:rsidDel="00000000" w:rsidR="00000000" w:rsidRPr="00000000">
        <w:rPr>
          <w:rtl w:val="0"/>
        </w:rPr>
        <w:t xml:space="preserve"> was used for all-vs-all sequence comparisons. Orthogroups served as the basis for cross-species comparisons and functional propagation of annotations, particularly for proteins with limited annotation coverage outside </w:t>
      </w:r>
      <w:r w:rsidDel="00000000" w:rsidR="00000000" w:rsidRPr="00000000">
        <w:rPr>
          <w:i w:val="1"/>
          <w:iCs w:val="1"/>
          <w:rtl w:val="0"/>
        </w:rPr>
        <w:t xml:space="preserve">Tripsacum dactyloides.</w:t>
      </w:r>
    </w:p>
    <w:p w:rsidR="00000000" w:rsidDel="00000000" w:rsidP="00000000" w:rsidRDefault="00000000" w:rsidRPr="00000000" w14:paraId="00000054">
      <w:pPr>
        <w:spacing w:before="0" w:lineRule="auto"/>
        <w:rPr/>
      </w:pPr>
      <w:r w:rsidDel="00000000" w:rsidR="00000000" w:rsidRPr="00000000">
        <w:rPr>
          <w:rtl w:val="0"/>
        </w:rPr>
        <w:t xml:space="preserve">Functional annotation was performed separately for DAPs and non-significant proteins. DAP sequences were first annotated using DIAMOND BLASTp against the SwissProt database. Protein descriptions and Gene Ontology (GO) terms were extracted from UniProt using a custom script. For DAPs lacking SwissProt hits, functional predictions were generated using PANNZER2 </w:t>
      </w:r>
      <w:hyperlink r:id="rId89">
        <w:r w:rsidDel="00000000" w:rsidR="00000000" w:rsidRPr="00000000">
          <w:rPr>
            <w:b w:val="0"/>
            <w:bCs w:val="0"/>
            <w:color w:val="000000"/>
            <w:u w:val="none"/>
            <w:rtl w:val="0"/>
          </w:rPr>
          <w:t xml:space="preserve">(Törönen &amp; Holm, 2022)</w:t>
        </w:r>
      </w:hyperlink>
      <w:r w:rsidDel="00000000" w:rsidR="00000000" w:rsidRPr="00000000">
        <w:rPr>
          <w:rtl w:val="0"/>
        </w:rPr>
        <w:t xml:space="preserve">, run independently for each species. In contrast, for non-significant proteins, functional annotations were propagated from </w:t>
      </w:r>
      <w:r w:rsidDel="00000000" w:rsidR="00000000" w:rsidRPr="00000000">
        <w:rPr>
          <w:i w:val="1"/>
          <w:iCs w:val="1"/>
          <w:rtl w:val="0"/>
        </w:rPr>
        <w:t xml:space="preserve">Tripsacum dactyloides </w:t>
      </w:r>
      <w:r w:rsidDel="00000000" w:rsidR="00000000" w:rsidRPr="00000000">
        <w:rPr>
          <w:rtl w:val="0"/>
        </w:rPr>
        <w:t xml:space="preserve">to orthologous proteins within the same orthogroup when available. Remaining unannotated entries were manually curated based on sequence similarity and conserved domain features.</w:t>
      </w:r>
    </w:p>
    <w:p w:rsidR="00000000" w:rsidDel="00000000" w:rsidP="00000000" w:rsidRDefault="00000000" w:rsidRPr="00000000" w14:paraId="00000055">
      <w:pPr>
        <w:spacing w:before="0" w:lineRule="auto"/>
        <w:rPr/>
      </w:pPr>
      <w:r w:rsidDel="00000000" w:rsidR="00000000" w:rsidRPr="00000000">
        <w:rPr>
          <w:rtl w:val="0"/>
        </w:rPr>
        <w:t xml:space="preserve">GO term enrichment analysis was performed using the topGO R package (v2.50.0), applying the “elim” algorithm with Fisher’s exact test to reduce redundancy and account for GO hierarchy. The background set included all proteins quantified across the experiment. Enrichment was conducted separately for proteins with elevated abundance and reduced abundance in winter. Terms with a minimum node size of 10 and a P-value &lt; 0.01 were considered significant. The top 15 enriched Biological Process (BP) terms in each group were visualized using dot plots in ggplot2, incorporating log-transformed P-values, gene ratios, and counts of significant proteins.</w:t>
      </w:r>
    </w:p>
    <w:p w:rsidR="00000000" w:rsidDel="00000000" w:rsidP="00000000" w:rsidRDefault="00000000" w:rsidRPr="00000000" w14:paraId="00000056">
      <w:pPr>
        <w:pStyle w:val="Heading3"/>
        <w:rPr/>
      </w:pPr>
      <w:bookmarkStart w:colFirst="0" w:colLast="0" w:name="_ui0nupmi1rrb" w:id="15"/>
      <w:bookmarkEnd w:id="15"/>
      <w:r w:rsidDel="00000000" w:rsidR="00000000" w:rsidRPr="00000000">
        <w:rPr>
          <w:rtl w:val="0"/>
        </w:rPr>
        <w:t xml:space="preserve">Candidate protein exploration methods</w:t>
      </w:r>
    </w:p>
    <w:p w:rsidR="00000000" w:rsidDel="00000000" w:rsidP="00000000" w:rsidRDefault="00000000" w:rsidRPr="00000000" w14:paraId="00000057">
      <w:pPr>
        <w:rPr>
          <w:sz w:val="22"/>
          <w:szCs w:val="22"/>
        </w:rPr>
      </w:pPr>
      <w:hyperlink r:id="rId90">
        <w:r w:rsidDel="00000000" w:rsidR="00000000" w:rsidRPr="00000000">
          <w:rPr>
            <w:b w:val="0"/>
            <w:bCs w:val="0"/>
            <w:color w:val="000000"/>
            <w:u w:val="none"/>
            <w:rtl w:val="0"/>
          </w:rPr>
          <w:t xml:space="preserve">(Barnes </w:t>
        </w:r>
      </w:hyperlink>
      <w:hyperlink r:id="rId91">
        <w:r w:rsidDel="00000000" w:rsidR="00000000" w:rsidRPr="00000000">
          <w:rPr>
            <w:b w:val="0"/>
            <w:bCs w:val="0"/>
            <w:i w:val="1"/>
            <w:iCs w:val="1"/>
            <w:color w:val="000000"/>
            <w:u w:val="none"/>
            <w:rtl w:val="0"/>
          </w:rPr>
          <w:t xml:space="preserve">et al.</w:t>
        </w:r>
      </w:hyperlink>
      <w:hyperlink r:id="rId92">
        <w:r w:rsidDel="00000000" w:rsidR="00000000" w:rsidRPr="00000000">
          <w:rPr>
            <w:b w:val="0"/>
            <w:bCs w:val="0"/>
            <w:color w:val="000000"/>
            <w:u w:val="none"/>
            <w:rtl w:val="0"/>
          </w:rPr>
          <w:t xml:space="preserve">, 2023)</w:t>
        </w:r>
      </w:hyperlink>
      <w:r w:rsidDel="00000000" w:rsidR="00000000" w:rsidRPr="00000000">
        <w:rPr>
          <w:rtl w:val="0"/>
        </w:rPr>
        <w:t xml:space="preserve"> showed that cold-responsive transcriptional and proteomic changes often overlap with broader stress mechanisms involving damage, osmotic imbalance, and acidification. To improve biological resolution, we curated DAPs into nine functional categories based on known roles in freezing tolerance </w:t>
      </w:r>
      <w:hyperlink r:id="rId93">
        <w:r w:rsidDel="00000000" w:rsidR="00000000" w:rsidRPr="00000000">
          <w:rPr>
            <w:b w:val="0"/>
            <w:bCs w:val="0"/>
            <w:color w:val="000000"/>
            <w:u w:val="none"/>
            <w:rtl w:val="0"/>
          </w:rPr>
          <w:t xml:space="preserve">(Orvar </w:t>
        </w:r>
      </w:hyperlink>
      <w:hyperlink r:id="rId94">
        <w:r w:rsidDel="00000000" w:rsidR="00000000" w:rsidRPr="00000000">
          <w:rPr>
            <w:b w:val="0"/>
            <w:bCs w:val="0"/>
            <w:i w:val="1"/>
            <w:iCs w:val="1"/>
            <w:color w:val="000000"/>
            <w:u w:val="none"/>
            <w:rtl w:val="0"/>
          </w:rPr>
          <w:t xml:space="preserve">et al.</w:t>
        </w:r>
      </w:hyperlink>
      <w:hyperlink r:id="rId95">
        <w:r w:rsidDel="00000000" w:rsidR="00000000" w:rsidRPr="00000000">
          <w:rPr>
            <w:b w:val="0"/>
            <w:bCs w:val="0"/>
            <w:color w:val="000000"/>
            <w:u w:val="none"/>
            <w:rtl w:val="0"/>
          </w:rPr>
          <w:t xml:space="preserve">, 2000; Iwaya-Inoue </w:t>
        </w:r>
      </w:hyperlink>
      <w:hyperlink r:id="rId96">
        <w:r w:rsidDel="00000000" w:rsidR="00000000" w:rsidRPr="00000000">
          <w:rPr>
            <w:b w:val="0"/>
            <w:bCs w:val="0"/>
            <w:i w:val="1"/>
            <w:iCs w:val="1"/>
            <w:color w:val="000000"/>
            <w:u w:val="none"/>
            <w:rtl w:val="0"/>
          </w:rPr>
          <w:t xml:space="preserve">et al.</w:t>
        </w:r>
      </w:hyperlink>
      <w:hyperlink r:id="rId97">
        <w:r w:rsidDel="00000000" w:rsidR="00000000" w:rsidRPr="00000000">
          <w:rPr>
            <w:b w:val="0"/>
            <w:bCs w:val="0"/>
            <w:color w:val="000000"/>
            <w:u w:val="none"/>
            <w:rtl w:val="0"/>
          </w:rPr>
          <w:t xml:space="preserve">, 2018; Schubert </w:t>
        </w:r>
      </w:hyperlink>
      <w:hyperlink r:id="rId98">
        <w:r w:rsidDel="00000000" w:rsidR="00000000" w:rsidRPr="00000000">
          <w:rPr>
            <w:b w:val="0"/>
            <w:bCs w:val="0"/>
            <w:i w:val="1"/>
            <w:iCs w:val="1"/>
            <w:color w:val="000000"/>
            <w:u w:val="none"/>
            <w:rtl w:val="0"/>
          </w:rPr>
          <w:t xml:space="preserve">et al.</w:t>
        </w:r>
      </w:hyperlink>
      <w:hyperlink r:id="rId99">
        <w:r w:rsidDel="00000000" w:rsidR="00000000" w:rsidRPr="00000000">
          <w:rPr>
            <w:b w:val="0"/>
            <w:bCs w:val="0"/>
            <w:color w:val="000000"/>
            <w:u w:val="none"/>
            <w:rtl w:val="0"/>
          </w:rPr>
          <w:t xml:space="preserve">, 2020)</w:t>
        </w:r>
      </w:hyperlink>
      <w:r w:rsidDel="00000000" w:rsidR="00000000" w:rsidRPr="00000000">
        <w:rPr>
          <w:rtl w:val="0"/>
        </w:rPr>
        <w:t xml:space="preserve"> : (1) protein aggregation and membrane stability, (2) protein folding and chaperone activity, (3) metabolism and osmoregulation, (4) detoxification and ROS scavenging, (5) lipid metabolism, (6) antifreeze and cell wall modification, (7) cold signal transduction, (8) cytoskeletal organization, and (9) other/uncategorized. Assignments were informed by protein descriptions, GO terms, PANNZER2 predictions, and manual review of domain features and relevant literature. This categorical framework enabled a clearer visualization of conserved and divergent cold responses across species (Fig. S5), particularly by consolidating functionally relevant proteins that may be dispersed across non-specific GO categories.</w:t>
      </w:r>
      <w:r w:rsidDel="00000000" w:rsidR="00000000" w:rsidRPr="00000000">
        <w:rPr>
          <w:rtl w:val="0"/>
        </w:rPr>
      </w:r>
    </w:p>
    <w:p w:rsidR="00000000" w:rsidDel="00000000" w:rsidP="00000000" w:rsidRDefault="00000000" w:rsidRPr="00000000" w14:paraId="00000058">
      <w:pPr>
        <w:pStyle w:val="Heading3"/>
        <w:rPr/>
      </w:pPr>
      <w:bookmarkStart w:colFirst="0" w:colLast="0" w:name="_7vr2ik2m90ma" w:id="16"/>
      <w:bookmarkEnd w:id="16"/>
      <w:r w:rsidDel="00000000" w:rsidR="00000000" w:rsidRPr="00000000">
        <w:rPr>
          <w:rtl w:val="0"/>
        </w:rPr>
        <w:t xml:space="preserve">Selecting proteins for traits on trees</w:t>
      </w:r>
    </w:p>
    <w:p w:rsidR="00000000" w:rsidDel="00000000" w:rsidP="00000000" w:rsidRDefault="00000000" w:rsidRPr="00000000" w14:paraId="00000059">
      <w:pPr>
        <w:spacing w:before="0" w:lineRule="auto"/>
        <w:rPr/>
      </w:pPr>
      <w:r w:rsidDel="00000000" w:rsidR="00000000" w:rsidRPr="00000000">
        <w:rPr>
          <w:rtl w:val="0"/>
        </w:rPr>
        <w:t xml:space="preserve">Proteins for phylogenetic trait mapping were identified by text‐mining functional annotations produced by PANNZER2 for both the </w:t>
      </w:r>
      <w:r w:rsidDel="00000000" w:rsidR="00000000" w:rsidRPr="00000000">
        <w:rPr>
          <w:i w:val="1"/>
          <w:iCs w:val="1"/>
          <w:rtl w:val="0"/>
        </w:rPr>
        <w:t xml:space="preserve">Tripsacum dactyloides</w:t>
      </w:r>
      <w:r w:rsidDel="00000000" w:rsidR="00000000" w:rsidRPr="00000000">
        <w:rPr>
          <w:rtl w:val="0"/>
        </w:rPr>
        <w:t xml:space="preserve"> proteome and the DAP sets from all five species, searching specifically for GO terms associated with late embryogenesis abundant (LEA) proteins, heat shock proteins (HSPs), and elongation factor 1 (EF1). Extracted orthogroup identifiers from our log₂ fold‐change matrix were then used to retrieve the corresponding protein IDs, which served as input for sequence extraction. Full‐length amino‐acid sequences were obtained from each species’ reference proteome using seqkit grep (v2.0) with protein headers matching these IDs. Multiple sequence alignments were generated in MAFFT (v7.475) under default settings, and maximum‐likelihood trees were inferred using raxmlHPC (RAxML‑8.2.13) PROTGAMMAJTT model with 100 rapid bootstraps. Each resulting tree was rooted on a biologically appropriate outgroup (e.g., a chloroplastic class I small HSP) and visualized in R (v4.1.0) using the ggtree package, with log₂FC values mapped as a color gradient onto tip points.</w:t>
      </w:r>
    </w:p>
    <w:p w:rsidR="00000000" w:rsidDel="00000000" w:rsidP="00000000" w:rsidRDefault="00000000" w:rsidRPr="00000000" w14:paraId="0000005A">
      <w:pPr>
        <w:pStyle w:val="Heading3"/>
        <w:spacing w:before="0" w:lineRule="auto"/>
        <w:rPr/>
      </w:pPr>
      <w:bookmarkStart w:colFirst="0" w:colLast="0" w:name="_n1a2cga454dp" w:id="17"/>
      <w:bookmarkEnd w:id="17"/>
      <w:r w:rsidDel="00000000" w:rsidR="00000000" w:rsidRPr="00000000">
        <w:rPr>
          <w:rtl w:val="0"/>
        </w:rPr>
        <w:t xml:space="preserve">RNA-seq processing and differential expression analysis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Transcriptome</w:t>
      </w:r>
      <w:r w:rsidDel="00000000" w:rsidR="00000000" w:rsidRPr="00000000">
        <w:rPr>
          <w:rtl w:val="0"/>
        </w:rPr>
        <w:t xml:space="preserve"> data for maize chilling responses across tissues (leaf, root, top-crown, and bottom-crown) were derived from </w:t>
      </w:r>
      <w:hyperlink r:id="rId100">
        <w:r w:rsidDel="00000000" w:rsidR="00000000" w:rsidRPr="00000000">
          <w:rPr>
            <w:b w:val="0"/>
            <w:bCs w:val="0"/>
            <w:color w:val="000000"/>
            <w:u w:val="none"/>
            <w:rtl w:val="0"/>
          </w:rPr>
          <w:t xml:space="preserve">(Xue </w:t>
        </w:r>
      </w:hyperlink>
      <w:hyperlink r:id="rId101">
        <w:r w:rsidDel="00000000" w:rsidR="00000000" w:rsidRPr="00000000">
          <w:rPr>
            <w:b w:val="0"/>
            <w:bCs w:val="0"/>
            <w:i w:val="1"/>
            <w:iCs w:val="1"/>
            <w:color w:val="000000"/>
            <w:u w:val="none"/>
            <w:rtl w:val="0"/>
          </w:rPr>
          <w:t xml:space="preserve">et al.</w:t>
        </w:r>
      </w:hyperlink>
      <w:hyperlink r:id="rId102">
        <w:r w:rsidDel="00000000" w:rsidR="00000000" w:rsidRPr="00000000">
          <w:rPr>
            <w:b w:val="0"/>
            <w:bCs w:val="0"/>
            <w:color w:val="000000"/>
            <w:u w:val="none"/>
            <w:rtl w:val="0"/>
          </w:rPr>
          <w:t xml:space="preserve">, 2021)</w:t>
        </w:r>
      </w:hyperlink>
      <w:r w:rsidDel="00000000" w:rsidR="00000000" w:rsidRPr="00000000">
        <w:rPr>
          <w:rtl w:val="0"/>
        </w:rPr>
        <w:t xml:space="preserve"> using 3′ RNA-seq (5C vs. 22C). For </w:t>
      </w:r>
      <w:r w:rsidDel="00000000" w:rsidR="00000000" w:rsidRPr="00000000">
        <w:rPr>
          <w:i w:val="1"/>
          <w:iCs w:val="1"/>
          <w:rtl w:val="0"/>
        </w:rPr>
        <w:t xml:space="preserve">Tripsacum</w:t>
      </w:r>
      <w:r w:rsidDel="00000000" w:rsidR="00000000" w:rsidRPr="00000000">
        <w:rPr>
          <w:rtl w:val="0"/>
        </w:rPr>
        <w:t xml:space="preserve">, we analyzed leaf transcriptome data from a segregating freezing-tolerant bulk of F₂ seedlings derived from the same Tripsacum hybrids used in our rhizome analysis. Plants from seven F₂ families were bulked as freezing-tolerant or intolerant based on survival after exposure to -8°C for three hours. Within the freezing-tolerant bulk only, RNA was collected from 6-week-old seedlings at control temperature (22°C) and after 7 days of cold acclimation (5°C), with expression compared between these conditions (tol_5C vs. tol_22C). The second transcriptome from </w:t>
      </w:r>
      <w:r w:rsidDel="00000000" w:rsidR="00000000" w:rsidRPr="00000000">
        <w:rPr>
          <w:i w:val="1"/>
          <w:iCs w:val="1"/>
          <w:rtl w:val="0"/>
        </w:rPr>
        <w:t xml:space="preserve">Tripsacum</w:t>
      </w:r>
      <w:r w:rsidDel="00000000" w:rsidR="00000000" w:rsidRPr="00000000">
        <w:rPr>
          <w:rtl w:val="0"/>
        </w:rPr>
        <w:t xml:space="preserve"> 'Pete' (leaf, root, top-crown, and bottom-crown) was generated using the same methodology (5C vs. 22C) as in </w:t>
      </w:r>
      <w:hyperlink r:id="rId103">
        <w:r w:rsidDel="00000000" w:rsidR="00000000" w:rsidRPr="00000000">
          <w:rPr>
            <w:b w:val="0"/>
            <w:bCs w:val="0"/>
            <w:color w:val="000000"/>
            <w:u w:val="none"/>
            <w:rtl w:val="0"/>
          </w:rPr>
          <w:t xml:space="preserve">(Xue </w:t>
        </w:r>
      </w:hyperlink>
      <w:hyperlink r:id="rId104">
        <w:r w:rsidDel="00000000" w:rsidR="00000000" w:rsidRPr="00000000">
          <w:rPr>
            <w:b w:val="0"/>
            <w:bCs w:val="0"/>
            <w:i w:val="1"/>
            <w:iCs w:val="1"/>
            <w:color w:val="000000"/>
            <w:u w:val="none"/>
            <w:rtl w:val="0"/>
          </w:rPr>
          <w:t xml:space="preserve">et al.</w:t>
        </w:r>
      </w:hyperlink>
      <w:hyperlink r:id="rId105">
        <w:r w:rsidDel="00000000" w:rsidR="00000000" w:rsidRPr="00000000">
          <w:rPr>
            <w:b w:val="0"/>
            <w:bCs w:val="0"/>
            <w:color w:val="000000"/>
            <w:u w:val="none"/>
            <w:rtl w:val="0"/>
          </w:rPr>
          <w:t xml:space="preserve">, 2021)</w:t>
        </w:r>
      </w:hyperlink>
      <w:r w:rsidDel="00000000" w:rsidR="00000000" w:rsidRPr="00000000">
        <w:rPr>
          <w:rtl w:val="0"/>
        </w:rPr>
        <w:t xml:space="preserve"> and is currently unpublished. </w:t>
      </w:r>
    </w:p>
    <w:p w:rsidR="00000000" w:rsidDel="00000000" w:rsidP="00000000" w:rsidRDefault="00000000" w:rsidRPr="00000000" w14:paraId="0000005C">
      <w:pPr>
        <w:rPr/>
      </w:pPr>
      <w:r w:rsidDel="00000000" w:rsidR="00000000" w:rsidRPr="00000000">
        <w:rPr>
          <w:rtl w:val="0"/>
        </w:rPr>
        <w:t xml:space="preserve">F₂ seedling leaf RNA was extracted  using the methods described in </w:t>
      </w:r>
      <w:hyperlink r:id="rId106">
        <w:r w:rsidDel="00000000" w:rsidR="00000000" w:rsidRPr="00000000">
          <w:rPr>
            <w:b w:val="0"/>
            <w:bCs w:val="0"/>
            <w:color w:val="000000"/>
            <w:u w:val="none"/>
            <w:rtl w:val="0"/>
          </w:rPr>
          <w:t xml:space="preserve">(Gault </w:t>
        </w:r>
      </w:hyperlink>
      <w:hyperlink r:id="rId107">
        <w:r w:rsidDel="00000000" w:rsidR="00000000" w:rsidRPr="00000000">
          <w:rPr>
            <w:b w:val="0"/>
            <w:bCs w:val="0"/>
            <w:i w:val="1"/>
            <w:iCs w:val="1"/>
            <w:color w:val="000000"/>
            <w:u w:val="none"/>
            <w:rtl w:val="0"/>
          </w:rPr>
          <w:t xml:space="preserve">et al.</w:t>
        </w:r>
      </w:hyperlink>
      <w:hyperlink r:id="rId108">
        <w:r w:rsidDel="00000000" w:rsidR="00000000" w:rsidRPr="00000000">
          <w:rPr>
            <w:b w:val="0"/>
            <w:bCs w:val="0"/>
            <w:color w:val="000000"/>
            <w:u w:val="none"/>
            <w:rtl w:val="0"/>
          </w:rPr>
          <w:t xml:space="preserve">, 2018)</w:t>
        </w:r>
      </w:hyperlink>
      <w:r w:rsidDel="00000000" w:rsidR="00000000" w:rsidRPr="00000000">
        <w:rPr>
          <w:rtl w:val="0"/>
        </w:rPr>
        <w:t xml:space="preserve">. Paired-end </w:t>
      </w:r>
      <w:r w:rsidDel="00000000" w:rsidR="00000000" w:rsidRPr="00000000">
        <w:rPr>
          <w:rtl w:val="0"/>
        </w:rPr>
        <w:t xml:space="preserve">RNA</w:t>
      </w:r>
      <w:r w:rsidDel="00000000" w:rsidR="00000000" w:rsidRPr="00000000">
        <w:rPr>
          <w:rtl w:val="0"/>
        </w:rPr>
        <w:t xml:space="preserve">-seq reads were quality-filtered and trimmed using Trimmomatic (version 0.32, </w:t>
      </w:r>
      <w:hyperlink r:id="rId109">
        <w:r w:rsidDel="00000000" w:rsidR="00000000" w:rsidRPr="00000000">
          <w:rPr>
            <w:b w:val="0"/>
            <w:bCs w:val="0"/>
            <w:color w:val="000000"/>
            <w:u w:val="none"/>
            <w:rtl w:val="0"/>
          </w:rPr>
          <w:t xml:space="preserve">(Bolger </w:t>
        </w:r>
      </w:hyperlink>
      <w:hyperlink r:id="rId110">
        <w:r w:rsidDel="00000000" w:rsidR="00000000" w:rsidRPr="00000000">
          <w:rPr>
            <w:b w:val="0"/>
            <w:bCs w:val="0"/>
            <w:i w:val="1"/>
            <w:iCs w:val="1"/>
            <w:color w:val="000000"/>
            <w:u w:val="none"/>
            <w:rtl w:val="0"/>
          </w:rPr>
          <w:t xml:space="preserve">et al.</w:t>
        </w:r>
      </w:hyperlink>
      <w:hyperlink r:id="rId111">
        <w:r w:rsidDel="00000000" w:rsidR="00000000" w:rsidRPr="00000000">
          <w:rPr>
            <w:b w:val="0"/>
            <w:bCs w:val="0"/>
            <w:color w:val="000000"/>
            <w:u w:val="none"/>
            <w:rtl w:val="0"/>
          </w:rPr>
          <w:t xml:space="preserve">, 2014)</w:t>
        </w:r>
      </w:hyperlink>
      <w:r w:rsidDel="00000000" w:rsidR="00000000" w:rsidRPr="00000000">
        <w:rPr>
          <w:rtl w:val="0"/>
        </w:rPr>
        <w:t xml:space="preserve"> to remove Illumina </w:t>
      </w:r>
      <w:r w:rsidDel="00000000" w:rsidR="00000000" w:rsidRPr="00000000">
        <w:rPr>
          <w:rtl w:val="0"/>
        </w:rPr>
        <w:t xml:space="preserve">adapter</w:t>
      </w:r>
      <w:r w:rsidDel="00000000" w:rsidR="00000000" w:rsidRPr="00000000">
        <w:rPr>
          <w:rtl w:val="0"/>
        </w:rPr>
        <w:t xml:space="preserve"> bases discarding bases from beginning and end with a </w:t>
      </w:r>
      <w:r w:rsidDel="00000000" w:rsidR="00000000" w:rsidRPr="00000000">
        <w:rPr>
          <w:rtl w:val="0"/>
        </w:rPr>
        <w:t xml:space="preserve">phred</w:t>
      </w:r>
      <w:r w:rsidDel="00000000" w:rsidR="00000000" w:rsidRPr="00000000">
        <w:rPr>
          <w:rtl w:val="0"/>
        </w:rPr>
        <w:t xml:space="preserve"> score &lt;35 or &lt;20, respectively. Reads with a minimum length of 36 bp were retained. Reads were aligned to the </w:t>
      </w:r>
      <w:r w:rsidDel="00000000" w:rsidR="00000000" w:rsidRPr="00000000">
        <w:rPr>
          <w:i w:val="1"/>
          <w:iCs w:val="1"/>
          <w:rtl w:val="0"/>
        </w:rPr>
        <w:t xml:space="preserve">Tripsacum dactyloides</w:t>
      </w:r>
      <w:r w:rsidDel="00000000" w:rsidR="00000000" w:rsidRPr="00000000">
        <w:rPr>
          <w:rtl w:val="0"/>
        </w:rPr>
        <w:t xml:space="preserve"> genome (Td-FL_9056069_6-DRAFT-PanAnd-1.0.fasta) and annotation (Td-FL_9056069_6-DRAFT-PanAnd-1.0_final.gff3) using </w:t>
      </w:r>
      <w:r w:rsidDel="00000000" w:rsidR="00000000" w:rsidRPr="00000000">
        <w:rPr>
          <w:rtl w:val="0"/>
        </w:rPr>
        <w:t xml:space="preserve">STAR</w:t>
      </w:r>
      <w:r w:rsidDel="00000000" w:rsidR="00000000" w:rsidRPr="00000000">
        <w:rPr>
          <w:rtl w:val="0"/>
        </w:rPr>
        <w:t xml:space="preserve"> v2.7.10b (</w:t>
      </w:r>
      <w:r w:rsidDel="00000000" w:rsidR="00000000" w:rsidRPr="00000000">
        <w:rPr>
          <w:rFonts w:ascii="Courier New" w:cs="Courier New" w:eastAsia="Courier New" w:hAnsi="Courier New"/>
          <w:rtl w:val="0"/>
        </w:rPr>
        <w:t xml:space="preserve">--twopassMode Basic</w:t>
      </w:r>
      <w:r w:rsidDel="00000000" w:rsidR="00000000" w:rsidRPr="00000000">
        <w:rPr>
          <w:rtl w:val="0"/>
        </w:rPr>
        <w:t xml:space="preserve">), allowing each read to map to up to 20 locations (</w:t>
      </w:r>
      <w:r w:rsidDel="00000000" w:rsidR="00000000" w:rsidRPr="00000000">
        <w:rPr>
          <w:rFonts w:ascii="Courier New" w:cs="Courier New" w:eastAsia="Courier New" w:hAnsi="Courier New"/>
          <w:rtl w:val="0"/>
        </w:rPr>
        <w:t xml:space="preserve">--outFilterMultimapNmax 20</w:t>
      </w:r>
      <w:r w:rsidDel="00000000" w:rsidR="00000000" w:rsidRPr="00000000">
        <w:rPr>
          <w:rtl w:val="0"/>
        </w:rPr>
        <w:t xml:space="preserve">). Gene-level counts were extracted from uniquely mapped reads using featureCounts v2.0.3 with default settings. Raw counts were normalized using the estimateSizeFactors method in DESeq2, which adjusts for sequencing depth and RNA composition bias. Differential gene expression analysis was conducted using DESeq2 </w:t>
      </w:r>
      <w:hyperlink r:id="rId112">
        <w:r w:rsidDel="00000000" w:rsidR="00000000" w:rsidRPr="00000000">
          <w:rPr>
            <w:b w:val="0"/>
            <w:bCs w:val="0"/>
            <w:color w:val="000000"/>
            <w:u w:val="none"/>
            <w:rtl w:val="0"/>
          </w:rPr>
          <w:t xml:space="preserve">(Love </w:t>
        </w:r>
      </w:hyperlink>
      <w:hyperlink r:id="rId113">
        <w:r w:rsidDel="00000000" w:rsidR="00000000" w:rsidRPr="00000000">
          <w:rPr>
            <w:b w:val="0"/>
            <w:bCs w:val="0"/>
            <w:i w:val="1"/>
            <w:iCs w:val="1"/>
            <w:color w:val="000000"/>
            <w:u w:val="none"/>
            <w:rtl w:val="0"/>
          </w:rPr>
          <w:t xml:space="preserve">et al.</w:t>
        </w:r>
      </w:hyperlink>
      <w:hyperlink r:id="rId114">
        <w:r w:rsidDel="00000000" w:rsidR="00000000" w:rsidRPr="00000000">
          <w:rPr>
            <w:b w:val="0"/>
            <w:bCs w:val="0"/>
            <w:color w:val="000000"/>
            <w:u w:val="none"/>
            <w:rtl w:val="0"/>
          </w:rPr>
          <w:t xml:space="preserve">, 2014)</w:t>
        </w:r>
      </w:hyperlink>
      <w:r w:rsidDel="00000000" w:rsidR="00000000" w:rsidRPr="00000000">
        <w:rPr>
          <w:rtl w:val="0"/>
        </w:rPr>
        <w:t xml:space="preserve">. Contrasts were made between 7 °C and 22 °C within each genotype (</w:t>
      </w:r>
      <w:r w:rsidDel="00000000" w:rsidR="00000000" w:rsidRPr="00000000">
        <w:rPr>
          <w:rtl w:val="0"/>
        </w:rPr>
        <w:t xml:space="preserve">eight F₂ families</w:t>
      </w:r>
      <w:r w:rsidDel="00000000" w:rsidR="00000000" w:rsidRPr="00000000">
        <w:rPr>
          <w:rtl w:val="0"/>
        </w:rPr>
        <w:t xml:space="preserve">) with 5 °C as the reference, </w:t>
      </w:r>
      <w:r w:rsidDel="00000000" w:rsidR="00000000" w:rsidRPr="00000000">
        <w:rPr>
          <w:rtl w:val="0"/>
        </w:rPr>
        <w:t xml:space="preserve">modeling both temperature and genotype</w:t>
      </w:r>
      <w:r w:rsidDel="00000000" w:rsidR="00000000" w:rsidRPr="00000000">
        <w:rPr>
          <w:rtl w:val="0"/>
        </w:rPr>
        <w:t xml:space="preserve"> as main effects (~ genotype + temperature).</w:t>
      </w:r>
      <w:r w:rsidDel="00000000" w:rsidR="00000000" w:rsidRPr="00000000">
        <w:rPr>
          <w:rtl w:val="0"/>
        </w:rPr>
        <w:t xml:space="preserve"> </w:t>
      </w:r>
      <w:r w:rsidDel="00000000" w:rsidR="00000000" w:rsidRPr="00000000">
        <w:rPr>
          <w:rtl w:val="0"/>
        </w:rPr>
        <w:t xml:space="preserve">Genes were considered differentially expressed if they passed an adjusted P-value cutoff of 0.05 (Benjamini-Hochberg correction) and showed a minimum absolute log₂ fold change &gt; 1.</w:t>
      </w:r>
      <w:r w:rsidDel="00000000" w:rsidR="00000000" w:rsidRPr="00000000">
        <w:rPr>
          <w:rtl w:val="0"/>
        </w:rPr>
      </w:r>
    </w:p>
    <w:p w:rsidR="00000000" w:rsidDel="00000000" w:rsidP="00000000" w:rsidRDefault="00000000" w:rsidRPr="00000000" w14:paraId="0000005D">
      <w:pPr>
        <w:pStyle w:val="Heading3"/>
        <w:rPr/>
      </w:pPr>
      <w:bookmarkStart w:colFirst="0" w:colLast="0" w:name="_w8st90x73jy8" w:id="18"/>
      <w:bookmarkEnd w:id="18"/>
      <w:r w:rsidDel="00000000" w:rsidR="00000000" w:rsidRPr="00000000">
        <w:rPr>
          <w:rtl w:val="0"/>
        </w:rPr>
        <w:t xml:space="preserve">Structural and Biophysical Analysis of LEA3 Proteins</w:t>
      </w:r>
    </w:p>
    <w:p w:rsidR="00000000" w:rsidDel="00000000" w:rsidP="00000000" w:rsidRDefault="00000000" w:rsidRPr="00000000" w14:paraId="0000005E">
      <w:pPr>
        <w:rPr/>
      </w:pPr>
      <w:r w:rsidDel="00000000" w:rsidR="00000000" w:rsidRPr="00000000">
        <w:rPr>
          <w:rtl w:val="0"/>
        </w:rPr>
        <w:t xml:space="preserve">Amino acid sequences of LEA3 orthologs from </w:t>
      </w:r>
      <w:r w:rsidDel="00000000" w:rsidR="00000000" w:rsidRPr="00000000">
        <w:rPr>
          <w:i w:val="1"/>
          <w:iCs w:val="1"/>
          <w:rtl w:val="0"/>
        </w:rPr>
        <w:t xml:space="preserve">Tripsacum dactyloides </w:t>
      </w:r>
      <w:r w:rsidDel="00000000" w:rsidR="00000000" w:rsidRPr="00000000">
        <w:rPr>
          <w:rtl w:val="0"/>
        </w:rPr>
        <w:t xml:space="preserve">(Td00001aa022594_T002) and </w:t>
      </w:r>
      <w:r w:rsidDel="00000000" w:rsidR="00000000" w:rsidRPr="00000000">
        <w:rPr>
          <w:i w:val="1"/>
          <w:iCs w:val="1"/>
          <w:rtl w:val="0"/>
        </w:rPr>
        <w:t xml:space="preserve">Zea mays</w:t>
      </w:r>
      <w:r w:rsidDel="00000000" w:rsidR="00000000" w:rsidRPr="00000000">
        <w:rPr>
          <w:rtl w:val="0"/>
        </w:rPr>
        <w:t xml:space="preserve"> (Zm00001eb294480) were aligned using MAFFT v7.475 with default settings. Predicted three-dimensional structures were generated using AlphaFold3 </w:t>
      </w:r>
      <w:hyperlink r:id="rId115">
        <w:r w:rsidDel="00000000" w:rsidR="00000000" w:rsidRPr="00000000">
          <w:rPr>
            <w:b w:val="0"/>
            <w:bCs w:val="0"/>
            <w:color w:val="000000"/>
            <w:u w:val="none"/>
            <w:rtl w:val="0"/>
          </w:rPr>
          <w:t xml:space="preserve">(Abramson </w:t>
        </w:r>
      </w:hyperlink>
      <w:hyperlink r:id="rId116">
        <w:r w:rsidDel="00000000" w:rsidR="00000000" w:rsidRPr="00000000">
          <w:rPr>
            <w:b w:val="0"/>
            <w:bCs w:val="0"/>
            <w:i w:val="1"/>
            <w:iCs w:val="1"/>
            <w:color w:val="000000"/>
            <w:u w:val="none"/>
            <w:rtl w:val="0"/>
          </w:rPr>
          <w:t xml:space="preserve">et al.</w:t>
        </w:r>
      </w:hyperlink>
      <w:hyperlink r:id="rId117">
        <w:r w:rsidDel="00000000" w:rsidR="00000000" w:rsidRPr="00000000">
          <w:rPr>
            <w:b w:val="0"/>
            <w:bCs w:val="0"/>
            <w:color w:val="000000"/>
            <w:u w:val="none"/>
            <w:rtl w:val="0"/>
          </w:rPr>
          <w:t xml:space="preserve">, 2024)</w:t>
        </w:r>
      </w:hyperlink>
      <w:r w:rsidDel="00000000" w:rsidR="00000000" w:rsidRPr="00000000">
        <w:rPr>
          <w:rtl w:val="0"/>
        </w:rPr>
        <w:t xml:space="preserve">. LEA3 proteins are classified as intrinsically disordered proteins that are thought to adopt amphipathic alpha-helical conformations upon binding to membranes or other proteins during cellular dehydration </w:t>
      </w:r>
      <w:hyperlink r:id="rId118">
        <w:r w:rsidDel="00000000" w:rsidR="00000000" w:rsidRPr="00000000">
          <w:rPr>
            <w:b w:val="0"/>
            <w:bCs w:val="0"/>
            <w:color w:val="000000"/>
            <w:u w:val="none"/>
            <w:rtl w:val="0"/>
          </w:rPr>
          <w:t xml:space="preserve">(Kovacs </w:t>
        </w:r>
      </w:hyperlink>
      <w:hyperlink r:id="rId119">
        <w:r w:rsidDel="00000000" w:rsidR="00000000" w:rsidRPr="00000000">
          <w:rPr>
            <w:b w:val="0"/>
            <w:bCs w:val="0"/>
            <w:i w:val="1"/>
            <w:iCs w:val="1"/>
            <w:color w:val="000000"/>
            <w:u w:val="none"/>
            <w:rtl w:val="0"/>
          </w:rPr>
          <w:t xml:space="preserve">et al.</w:t>
        </w:r>
      </w:hyperlink>
      <w:hyperlink r:id="rId120">
        <w:r w:rsidDel="00000000" w:rsidR="00000000" w:rsidRPr="00000000">
          <w:rPr>
            <w:b w:val="0"/>
            <w:bCs w:val="0"/>
            <w:color w:val="000000"/>
            <w:u w:val="none"/>
            <w:rtl w:val="0"/>
          </w:rPr>
          <w:t xml:space="preserve">, 2008)</w:t>
        </w:r>
      </w:hyperlink>
      <w:r w:rsidDel="00000000" w:rsidR="00000000" w:rsidRPr="00000000">
        <w:rPr>
          <w:rtl w:val="0"/>
        </w:rPr>
        <w:t xml:space="preserve">. Structures were predicted using default parameters with full-length protein sequences as input. Note that predicted structures may differ from AlphaFold2 models deposited in UniProt due to differences in the AlphaFold3 architecture. Hydrophobicity was visualized in PyMOL (v2.5) using a custom script based on the Eisenberg scale, which colored residues according to side-chain properties. Hydropathy plots were generated using both ProtScale (ExPASy) and AmphipaSeek </w:t>
      </w:r>
      <w:hyperlink r:id="rId121">
        <w:r w:rsidDel="00000000" w:rsidR="00000000" w:rsidRPr="00000000">
          <w:rPr>
            <w:b w:val="0"/>
            <w:bCs w:val="0"/>
            <w:color w:val="000000"/>
            <w:u w:val="none"/>
            <w:rtl w:val="0"/>
          </w:rPr>
          <w:t xml:space="preserve">(Sapay </w:t>
        </w:r>
      </w:hyperlink>
      <w:hyperlink r:id="rId122">
        <w:r w:rsidDel="00000000" w:rsidR="00000000" w:rsidRPr="00000000">
          <w:rPr>
            <w:b w:val="0"/>
            <w:bCs w:val="0"/>
            <w:i w:val="1"/>
            <w:iCs w:val="1"/>
            <w:color w:val="000000"/>
            <w:u w:val="none"/>
            <w:rtl w:val="0"/>
          </w:rPr>
          <w:t xml:space="preserve">et al.</w:t>
        </w:r>
      </w:hyperlink>
      <w:hyperlink r:id="rId123">
        <w:r w:rsidDel="00000000" w:rsidR="00000000" w:rsidRPr="00000000">
          <w:rPr>
            <w:b w:val="0"/>
            <w:bCs w:val="0"/>
            <w:color w:val="000000"/>
            <w:u w:val="none"/>
            <w:rtl w:val="0"/>
          </w:rPr>
          <w:t xml:space="preserve">, 2006)</w:t>
        </w:r>
      </w:hyperlink>
      <w:r w:rsidDel="00000000" w:rsidR="00000000" w:rsidRPr="00000000">
        <w:rPr>
          <w:rtl w:val="0"/>
        </w:rPr>
        <w:t xml:space="preserve"> , with a sliding window size of 11 amino acids corresponding to the LEA3 motif length. Hydrophobic peaks associated with conserved LEA motifs were annotated across both sequence alignments and structural models.</w:t>
      </w:r>
    </w:p>
    <w:p w:rsidR="00000000" w:rsidDel="00000000" w:rsidP="00000000" w:rsidRDefault="00000000" w:rsidRPr="00000000" w14:paraId="0000005F">
      <w:pPr>
        <w:pStyle w:val="Heading2"/>
        <w:spacing w:after="240" w:before="240" w:line="480" w:lineRule="auto"/>
        <w:jc w:val="both"/>
        <w:rPr/>
      </w:pPr>
      <w:bookmarkStart w:colFirst="0" w:colLast="0" w:name="_udwo862o15tu" w:id="19"/>
      <w:bookmarkEnd w:id="19"/>
      <w:r w:rsidDel="00000000" w:rsidR="00000000" w:rsidRPr="00000000">
        <w:rPr>
          <w:rtl w:val="0"/>
        </w:rPr>
        <w:t xml:space="preserve">Results </w:t>
      </w:r>
      <w:r w:rsidDel="00000000" w:rsidR="00000000" w:rsidRPr="00000000">
        <w:rPr>
          <w:rtl w:val="0"/>
        </w:rPr>
      </w:r>
    </w:p>
    <w:p w:rsidR="00000000" w:rsidDel="00000000" w:rsidP="00000000" w:rsidRDefault="00000000" w:rsidRPr="00000000" w14:paraId="00000060">
      <w:pPr>
        <w:spacing w:before="0" w:lineRule="auto"/>
        <w:rPr/>
      </w:pPr>
      <w:r w:rsidDel="00000000" w:rsidR="00000000" w:rsidRPr="00000000">
        <w:rPr>
          <w:rtl w:val="0"/>
        </w:rPr>
        <w:t xml:space="preserve">To examine seasonal proteomic responses in PACMAD grasses, we analyzed rhizome tissues of five species using a proteomic shotgun approach during the winter (January) and summer (August) of 2019 and 2022 (Fig. 1)</w:t>
      </w:r>
      <w:r w:rsidDel="00000000" w:rsidR="00000000" w:rsidRPr="00000000">
        <w:rPr>
          <w:rtl w:val="0"/>
        </w:rPr>
        <w:t xml:space="preserve"> in Ithaca, New York (USDA Hardiness Zone 6a). The exposure to deep-freezing winters ensured that the proteomic responses captured were reflective of natural seasonal variation (Fig. 1B).  </w:t>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7010400"/>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7312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0" w:line="240" w:lineRule="auto"/>
        <w:jc w:val="both"/>
        <w:rPr>
          <w:rFonts w:ascii="Times New Roman" w:cs="Times New Roman" w:eastAsia="Times New Roman" w:hAnsi="Times New Roman"/>
          <w:i w:val="1"/>
          <w:iCs w:val="1"/>
          <w:sz w:val="22"/>
          <w:szCs w:val="22"/>
        </w:rPr>
      </w:pPr>
      <w:r w:rsidDel="00000000" w:rsidR="00000000" w:rsidRPr="00000000">
        <w:rPr>
          <w:b w:val="1"/>
          <w:bCs w:val="1"/>
          <w:sz w:val="22"/>
          <w:szCs w:val="22"/>
          <w:rtl w:val="0"/>
        </w:rPr>
        <w:t xml:space="preserve">Fig.</w:t>
      </w:r>
      <w:r w:rsidDel="00000000" w:rsidR="00000000" w:rsidRPr="00000000">
        <w:rPr>
          <w:rFonts w:ascii="Times New Roman" w:cs="Times New Roman" w:eastAsia="Times New Roman" w:hAnsi="Times New Roman"/>
          <w:b w:val="1"/>
          <w:bCs w:val="1"/>
          <w:sz w:val="22"/>
          <w:szCs w:val="22"/>
          <w:rtl w:val="0"/>
        </w:rPr>
        <w:t xml:space="preserve"> 1. </w:t>
      </w:r>
      <w:r w:rsidDel="00000000" w:rsidR="00000000" w:rsidRPr="00000000">
        <w:rPr>
          <w:b w:val="1"/>
          <w:bCs w:val="1"/>
          <w:sz w:val="22"/>
          <w:szCs w:val="22"/>
          <w:rtl w:val="0"/>
        </w:rPr>
        <w:t xml:space="preserve">Overview of sampling and proteomics workflow.</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Rhizomes from the five species sampled in the study: </w:t>
      </w:r>
      <w:r w:rsidDel="00000000" w:rsidR="00000000" w:rsidRPr="00000000">
        <w:rPr>
          <w:i w:val="1"/>
          <w:iCs w:val="1"/>
          <w:sz w:val="22"/>
          <w:szCs w:val="22"/>
          <w:rtl w:val="0"/>
        </w:rPr>
        <w:t xml:space="preserve">Tripsacum dactyloides </w:t>
      </w:r>
      <w:r w:rsidDel="00000000" w:rsidR="00000000" w:rsidRPr="00000000">
        <w:rPr>
          <w:sz w:val="22"/>
          <w:szCs w:val="22"/>
          <w:rtl w:val="0"/>
        </w:rPr>
        <w:t xml:space="preserve">and</w:t>
      </w:r>
      <w:r w:rsidDel="00000000" w:rsidR="00000000" w:rsidRPr="00000000">
        <w:rPr>
          <w:i w:val="1"/>
          <w:iCs w:val="1"/>
          <w:sz w:val="22"/>
          <w:szCs w:val="22"/>
          <w:rtl w:val="0"/>
        </w:rPr>
        <w:t xml:space="preserve"> T. floridanum </w:t>
      </w:r>
      <w:r w:rsidDel="00000000" w:rsidR="00000000" w:rsidRPr="00000000">
        <w:rPr>
          <w:sz w:val="22"/>
          <w:szCs w:val="22"/>
          <w:rtl w:val="0"/>
        </w:rPr>
        <w:t xml:space="preserve">hybrids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Panicum virgatum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Andropogon gerardii</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Miscanthus giganteus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i w:val="1"/>
          <w:iCs w:val="1"/>
          <w:sz w:val="22"/>
          <w:szCs w:val="22"/>
          <w:rtl w:val="0"/>
        </w:rPr>
        <w:t xml:space="preserve">Sorghastrum nutans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Field conditions during the two sampling seasons, illustrating the active growth in August and dormancy in January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Example of the rhizome tissue sampled for proteomics, shown here for </w:t>
      </w:r>
      <w:r w:rsidDel="00000000" w:rsidR="00000000" w:rsidRPr="00000000">
        <w:rPr>
          <w:rFonts w:ascii="Times New Roman" w:cs="Times New Roman" w:eastAsia="Times New Roman" w:hAnsi="Times New Roman"/>
          <w:i w:val="1"/>
          <w:iCs w:val="1"/>
          <w:sz w:val="22"/>
          <w:szCs w:val="22"/>
          <w:rtl w:val="0"/>
        </w:rPr>
        <w:t xml:space="preserve">Tripsacum</w:t>
      </w:r>
      <w:r w:rsidDel="00000000" w:rsidR="00000000" w:rsidRPr="00000000">
        <w:rPr>
          <w:rFonts w:ascii="Times New Roman" w:cs="Times New Roman" w:eastAsia="Times New Roman" w:hAnsi="Times New Roman"/>
          <w:sz w:val="22"/>
          <w:szCs w:val="22"/>
          <w:rtl w:val="0"/>
        </w:rPr>
        <w:t xml:space="preserve">. The red arrow highlights the specific region collected. </w:t>
      </w:r>
      <w:r w:rsidDel="00000000" w:rsidR="00000000" w:rsidRPr="00000000">
        <w:rPr>
          <w:rFonts w:ascii="Times New Roman" w:cs="Times New Roman" w:eastAsia="Times New Roman" w:hAnsi="Times New Roman"/>
          <w:b w:val="1"/>
          <w:bCs w:val="1"/>
          <w:sz w:val="22"/>
          <w:szCs w:val="22"/>
          <w:rtl w:val="0"/>
        </w:rPr>
        <w:t xml:space="preserve">(D)</w:t>
      </w:r>
      <w:r w:rsidDel="00000000" w:rsidR="00000000" w:rsidRPr="00000000">
        <w:rPr>
          <w:rFonts w:ascii="Times New Roman" w:cs="Times New Roman" w:eastAsia="Times New Roman" w:hAnsi="Times New Roman"/>
          <w:sz w:val="22"/>
          <w:szCs w:val="22"/>
          <w:rtl w:val="0"/>
        </w:rPr>
        <w:t xml:space="preserve"> Schematic overview of the proteomics workflow. </w:t>
      </w:r>
      <w:r w:rsidDel="00000000" w:rsidR="00000000" w:rsidRPr="00000000">
        <w:rPr>
          <w:sz w:val="22"/>
          <w:szCs w:val="22"/>
          <w:rtl w:val="0"/>
        </w:rPr>
        <w:t xml:space="preserve">R</w:t>
      </w:r>
      <w:r w:rsidDel="00000000" w:rsidR="00000000" w:rsidRPr="00000000">
        <w:rPr>
          <w:rFonts w:ascii="Times New Roman" w:cs="Times New Roman" w:eastAsia="Times New Roman" w:hAnsi="Times New Roman"/>
          <w:sz w:val="22"/>
          <w:szCs w:val="22"/>
          <w:rtl w:val="0"/>
        </w:rPr>
        <w:t xml:space="preserve">hizome samples were collected each season, followed by protein extraction, digestion, and TMTpro labeling. Peptides were fractionated and analyzed via RTS-SPS-MS</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 using an Orbitrap Eclipse mass spectrometer. Each species’ reference proteome was used for peptide and protein assignment, enabling quantification and identification.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(E) </w:t>
      </w:r>
      <w:r w:rsidDel="00000000" w:rsidR="00000000" w:rsidRPr="00000000">
        <w:rPr>
          <w:sz w:val="22"/>
          <w:szCs w:val="22"/>
          <w:rtl w:val="0"/>
        </w:rPr>
        <w:t xml:space="preserve">Phylogeny of species presented along with </w:t>
      </w:r>
      <w:r w:rsidDel="00000000" w:rsidR="00000000" w:rsidRPr="00000000">
        <w:rPr>
          <w:i w:val="1"/>
          <w:iCs w:val="1"/>
          <w:sz w:val="22"/>
          <w:szCs w:val="22"/>
          <w:rtl w:val="0"/>
        </w:rPr>
        <w:t xml:space="preserve">Z. mays</w:t>
      </w:r>
      <w:r w:rsidDel="00000000" w:rsidR="00000000" w:rsidRPr="00000000">
        <w:rPr>
          <w:i w:val="1"/>
          <w:iCs w:val="1"/>
          <w:sz w:val="22"/>
          <w:szCs w:val="22"/>
          <w:rtl w:val="0"/>
        </w:rPr>
        <w:t xml:space="preserve"> </w:t>
      </w:r>
      <w:r w:rsidDel="00000000" w:rsidR="00000000" w:rsidRPr="00000000">
        <w:rPr>
          <w:sz w:val="22"/>
          <w:szCs w:val="22"/>
          <w:rtl w:val="0"/>
        </w:rPr>
        <w:t xml:space="preserve">for reference</w:t>
      </w:r>
      <w:r w:rsidDel="00000000" w:rsidR="00000000" w:rsidRPr="00000000">
        <w:rPr>
          <w:sz w:val="22"/>
          <w:szCs w:val="22"/>
          <w:rtl w:val="0"/>
        </w:rPr>
        <w:t xml:space="preserve">; snowflakes indicate freezing tolerance.</w:t>
      </w:r>
      <w:r w:rsidDel="00000000" w:rsidR="00000000" w:rsidRPr="00000000">
        <w:rPr>
          <w:rtl w:val="0"/>
        </w:rPr>
      </w:r>
    </w:p>
    <w:p w:rsidR="00000000" w:rsidDel="00000000" w:rsidP="00000000" w:rsidRDefault="00000000" w:rsidRPr="00000000" w14:paraId="00000063">
      <w:pPr>
        <w:spacing w:before="0" w:lineRule="auto"/>
        <w:rPr/>
        <w:sectPr>
          <w:pgSz w:h="16834" w:w="11909" w:orient="portrait"/>
          <w:pgMar w:bottom="1440" w:top="1440" w:left="1440" w:right="1440" w:header="720" w:footer="720"/>
          <w:lnNumType w:countBy="1" w:start="0" w:restart="continuous"/>
          <w:pgNumType w:start="1"/>
        </w:sectPr>
      </w:pPr>
      <w:r w:rsidDel="00000000" w:rsidR="00000000" w:rsidRPr="00000000">
        <w:rPr>
          <w:rtl w:val="0"/>
        </w:rPr>
        <w:t xml:space="preserve">Protein abundance analysis was performed in batches (see Methods).  Across all five species a total of 20,737 proteins were quantified, but for differential accumulation across seasons we included only those quantified in both winter and summer samples (Table 1). </w:t>
      </w:r>
      <w:r w:rsidDel="00000000" w:rsidR="00000000" w:rsidRPr="00000000">
        <w:rPr>
          <w:rtl w:val="0"/>
        </w:rPr>
        <w:t xml:space="preserve">PCA of 745 shared orthogroups confirmed clustering by species and season; batch-corrected </w:t>
      </w:r>
      <w:r w:rsidDel="00000000" w:rsidR="00000000" w:rsidRPr="00000000">
        <w:rPr>
          <w:i w:val="1"/>
          <w:iCs w:val="1"/>
          <w:rtl w:val="0"/>
        </w:rPr>
        <w:t xml:space="preserve">Tripsacum</w:t>
      </w:r>
      <w:r w:rsidDel="00000000" w:rsidR="00000000" w:rsidRPr="00000000">
        <w:rPr>
          <w:rtl w:val="0"/>
        </w:rPr>
        <w:t xml:space="preserve"> samples (1,889 proteins) clustered by season regardless of hybrid background (Fig. S1). The number of identified proteins ranged from 2,372 to 4,451 per species. Differentially abundant proteins (DAPs) varied across species, with 58–174 proteins significantly increased and 56–218 decreased in abundance under freezing conditions (Table 1). Although fewer proteins were identified in </w:t>
      </w:r>
      <w:r w:rsidDel="00000000" w:rsidR="00000000" w:rsidRPr="00000000">
        <w:rPr>
          <w:i w:val="1"/>
          <w:iCs w:val="1"/>
          <w:rtl w:val="0"/>
        </w:rPr>
        <w:t xml:space="preserve">Sorghastrum nutans</w:t>
      </w:r>
      <w:r w:rsidDel="00000000" w:rsidR="00000000" w:rsidRPr="00000000">
        <w:rPr>
          <w:rtl w:val="0"/>
        </w:rPr>
        <w:t xml:space="preserve">, reflecting its draft genome status (Supporting Information Table S2), robust seasonal signatures were detectable across all five lineages (Fig. S2). </w:t>
      </w:r>
    </w:p>
    <w:p w:rsidR="00000000" w:rsidDel="00000000" w:rsidP="00000000" w:rsidRDefault="00000000" w:rsidRPr="00000000" w14:paraId="00000064">
      <w:pPr>
        <w:widowControl w:val="0"/>
        <w:spacing w:after="0" w:before="0" w:line="276" w:lineRule="auto"/>
        <w:rPr>
          <w:sz w:val="20"/>
          <w:szCs w:val="20"/>
        </w:rPr>
      </w:pPr>
      <w:r w:rsidDel="00000000" w:rsidR="00000000" w:rsidRPr="00000000">
        <w:rPr>
          <w:b w:val="1"/>
          <w:bCs w:val="1"/>
          <w:rtl w:val="0"/>
        </w:rPr>
        <w:t xml:space="preserve">Table 1. </w:t>
      </w:r>
      <w:r w:rsidDel="00000000" w:rsidR="00000000" w:rsidRPr="00000000">
        <w:rPr>
          <w:rtl w:val="0"/>
        </w:rPr>
        <w:t xml:space="preserve">Summary of rhizome proteomics datasets for </w:t>
      </w:r>
      <w:r w:rsidDel="00000000" w:rsidR="00000000" w:rsidRPr="00000000">
        <w:rPr>
          <w:i w:val="1"/>
          <w:iCs w:val="1"/>
          <w:rtl w:val="0"/>
        </w:rPr>
        <w:t xml:space="preserve">Tripsacum</w:t>
      </w:r>
      <w:r w:rsidDel="00000000" w:rsidR="00000000" w:rsidRPr="00000000">
        <w:rPr>
          <w:rtl w:val="0"/>
        </w:rPr>
        <w:t xml:space="preserve"> hybrids, </w:t>
      </w:r>
      <w:r w:rsidDel="00000000" w:rsidR="00000000" w:rsidRPr="00000000">
        <w:rPr>
          <w:i w:val="1"/>
          <w:iCs w:val="1"/>
          <w:rtl w:val="0"/>
        </w:rPr>
        <w:t xml:space="preserve">Andropogon gerardii</w:t>
      </w:r>
      <w:r w:rsidDel="00000000" w:rsidR="00000000" w:rsidRPr="00000000">
        <w:rPr>
          <w:rtl w:val="0"/>
        </w:rPr>
        <w:t xml:space="preserve">, </w:t>
      </w:r>
      <w:r w:rsidDel="00000000" w:rsidR="00000000" w:rsidRPr="00000000">
        <w:rPr>
          <w:i w:val="1"/>
          <w:iCs w:val="1"/>
          <w:rtl w:val="0"/>
        </w:rPr>
        <w:t xml:space="preserve">Miscanthus</w:t>
      </w:r>
      <w:r w:rsidDel="00000000" w:rsidR="00000000" w:rsidRPr="00000000">
        <w:rPr>
          <w:rtl w:val="0"/>
        </w:rPr>
        <w:t xml:space="preserve"> × </w:t>
      </w:r>
      <w:r w:rsidDel="00000000" w:rsidR="00000000" w:rsidRPr="00000000">
        <w:rPr>
          <w:i w:val="1"/>
          <w:iCs w:val="1"/>
          <w:rtl w:val="0"/>
        </w:rPr>
        <w:t xml:space="preserve">giganteus</w:t>
      </w:r>
      <w:r w:rsidDel="00000000" w:rsidR="00000000" w:rsidRPr="00000000">
        <w:rPr>
          <w:rtl w:val="0"/>
        </w:rPr>
        <w:t xml:space="preserve">, </w:t>
      </w:r>
      <w:r w:rsidDel="00000000" w:rsidR="00000000" w:rsidRPr="00000000">
        <w:rPr>
          <w:i w:val="1"/>
          <w:iCs w:val="1"/>
          <w:rtl w:val="0"/>
        </w:rPr>
        <w:t xml:space="preserve">Panicum virgatum</w:t>
      </w:r>
      <w:r w:rsidDel="00000000" w:rsidR="00000000" w:rsidRPr="00000000">
        <w:rPr>
          <w:rtl w:val="0"/>
        </w:rPr>
        <w:t xml:space="preserve">, and </w:t>
      </w:r>
      <w:r w:rsidDel="00000000" w:rsidR="00000000" w:rsidRPr="00000000">
        <w:rPr>
          <w:i w:val="1"/>
          <w:iCs w:val="1"/>
          <w:rtl w:val="0"/>
        </w:rPr>
        <w:t xml:space="preserve">Sorghastrum nutans</w:t>
      </w:r>
      <w:r w:rsidDel="00000000" w:rsidR="00000000" w:rsidRPr="00000000">
        <w:rPr>
          <w:rtl w:val="0"/>
        </w:rPr>
        <w:t xml:space="preserve">, including number of samples per season, total proteins quantified, proteins shared across seasons, and differentially accumulated proteins (DAPs) accumulated (up) or depleted (down) in winter.</w:t>
      </w:r>
      <w:r w:rsidDel="00000000" w:rsidR="00000000" w:rsidRPr="00000000">
        <w:rPr>
          <w:rtl w:val="0"/>
        </w:rPr>
      </w:r>
    </w:p>
    <w:tbl>
      <w:tblPr>
        <w:tblStyle w:val="Table2"/>
        <w:tblW w:w="1377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0"/>
        <w:gridCol w:w="645"/>
        <w:gridCol w:w="885"/>
        <w:gridCol w:w="4470"/>
        <w:gridCol w:w="930"/>
        <w:gridCol w:w="1005"/>
        <w:gridCol w:w="795"/>
        <w:gridCol w:w="1485"/>
        <w:gridCol w:w="675"/>
        <w:gridCol w:w="810"/>
        <w:tblGridChange w:id="0">
          <w:tblGrid>
            <w:gridCol w:w="2070"/>
            <w:gridCol w:w="645"/>
            <w:gridCol w:w="885"/>
            <w:gridCol w:w="4470"/>
            <w:gridCol w:w="930"/>
            <w:gridCol w:w="1005"/>
            <w:gridCol w:w="795"/>
            <w:gridCol w:w="1485"/>
            <w:gridCol w:w="675"/>
            <w:gridCol w:w="810"/>
          </w:tblGrid>
        </w:tblGridChange>
      </w:tblGrid>
      <w:tr>
        <w:trPr>
          <w:cantSplit w:val="0"/>
          <w:trHeight w:val="170.07874015748033" w:hRule="atLeast"/>
          <w:tblHeader w:val="0"/>
        </w:trPr>
        <w:tc>
          <w:tcPr>
            <w:vMerge w:val="restart"/>
            <w:tcBorders>
              <w:top w:color="000000" w:space="0" w:sz="6" w:val="single"/>
              <w:left w:color="ffffff" w:space="0" w:sz="6" w:val="single"/>
              <w:bottom w:color="ffffff"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065">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Species</w:t>
            </w:r>
          </w:p>
        </w:tc>
        <w:tc>
          <w:tcPr>
            <w:vMerge w:val="restart"/>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Year</w:t>
            </w:r>
          </w:p>
        </w:tc>
        <w:tc>
          <w:tcPr>
            <w:vMerge w:val="restart"/>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N samples</w:t>
            </w:r>
          </w:p>
        </w:tc>
        <w:tc>
          <w:tcPr>
            <w:vMerge w:val="restart"/>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Genotype / Cultivar</w:t>
            </w:r>
          </w:p>
        </w:tc>
        <w:tc>
          <w:tcPr>
            <w:vMerge w:val="restart"/>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Entry code</w:t>
            </w:r>
          </w:p>
        </w:tc>
        <w:tc>
          <w:tcPr>
            <w:vMerge w:val="restart"/>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Clonal reps</w:t>
            </w:r>
          </w:p>
        </w:tc>
        <w:tc>
          <w:tcPr>
            <w:gridSpan w:val="2"/>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76" w:lineRule="auto"/>
              <w:jc w:val="center"/>
              <w:rPr>
                <w:rFonts w:ascii="Arial" w:cs="Arial" w:eastAsia="Arial" w:hAnsi="Arial"/>
                <w:sz w:val="20"/>
                <w:szCs w:val="20"/>
              </w:rPr>
            </w:pPr>
            <w:r w:rsidDel="00000000" w:rsidR="00000000" w:rsidRPr="00000000">
              <w:rPr>
                <w:b w:val="1"/>
                <w:bCs w:val="1"/>
                <w:sz w:val="20"/>
                <w:szCs w:val="20"/>
                <w:rtl w:val="0"/>
              </w:rPr>
              <w:t xml:space="preserve">Proteins quantified</w:t>
            </w:r>
            <w:r w:rsidDel="00000000" w:rsidR="00000000" w:rsidRPr="00000000">
              <w:rPr>
                <w:rtl w:val="0"/>
              </w:rPr>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DAP up</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DAP down</w:t>
            </w:r>
          </w:p>
        </w:tc>
      </w:tr>
      <w:tr>
        <w:trPr>
          <w:cantSplit w:val="0"/>
          <w:trHeight w:val="280.2685546874999" w:hRule="atLeast"/>
          <w:tblHeader w:val="0"/>
        </w:trPr>
        <w:tc>
          <w:tcPr>
            <w:vMerge w:val="continue"/>
            <w:tcBorders>
              <w:top w:color="ffffff" w:space="0" w:sz="6" w:val="single"/>
              <w:left w:color="ffffff" w:space="0" w:sz="6" w:val="single"/>
              <w:bottom w:color="000000" w:space="0" w:sz="6" w:val="single"/>
              <w:right w:color="ffffff"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6F">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0">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2">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4">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spacing w:after="0" w:before="0"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spacing w:after="0" w:before="0" w:line="276" w:lineRule="auto"/>
              <w:jc w:val="center"/>
              <w:rPr>
                <w:rFonts w:ascii="Arial" w:cs="Arial" w:eastAsia="Arial" w:hAnsi="Arial"/>
                <w:sz w:val="20"/>
                <w:szCs w:val="20"/>
              </w:rPr>
            </w:pPr>
            <w:r w:rsidDel="00000000" w:rsidR="00000000" w:rsidRPr="00000000">
              <w:rPr>
                <w:b w:val="1"/>
                <w:bCs w:val="1"/>
                <w:sz w:val="20"/>
                <w:szCs w:val="20"/>
                <w:rtl w:val="0"/>
              </w:rPr>
              <w:t xml:space="preserve">Shared winter/summer</w:t>
            </w: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000000" w:space="0" w:sz="6" w:val="single"/>
              <w:right w:color="ffffff" w:space="0" w:sz="6"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78">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spacing w:after="0" w:before="0" w:line="276" w:lineRule="auto"/>
              <w:jc w:val="left"/>
              <w:rPr>
                <w:i w:val="1"/>
                <w:iCs w:val="1"/>
                <w:sz w:val="20"/>
                <w:szCs w:val="20"/>
              </w:rPr>
            </w:pPr>
            <w:r w:rsidDel="00000000" w:rsidR="00000000" w:rsidRPr="00000000">
              <w:rPr>
                <w:i w:val="1"/>
                <w:iCs w:val="1"/>
                <w:sz w:val="20"/>
                <w:szCs w:val="20"/>
                <w:rtl w:val="0"/>
              </w:rPr>
              <w:t xml:space="preserve">Tripsacum spp.</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after="0" w:before="0" w:line="276" w:lineRule="auto"/>
              <w:jc w:val="center"/>
              <w:rPr>
                <w:sz w:val="20"/>
                <w:szCs w:val="20"/>
              </w:rPr>
            </w:pPr>
            <w:r w:rsidDel="00000000" w:rsidR="00000000" w:rsidRPr="00000000">
              <w:rPr>
                <w:sz w:val="20"/>
                <w:szCs w:val="20"/>
                <w:rtl w:val="0"/>
              </w:rPr>
              <w:t xml:space="preserve">2019</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spacing w:after="0" w:before="0" w:line="276" w:lineRule="auto"/>
              <w:jc w:val="center"/>
              <w:rPr>
                <w:sz w:val="20"/>
                <w:szCs w:val="20"/>
              </w:rPr>
            </w:pPr>
            <w:r w:rsidDel="00000000" w:rsidR="00000000" w:rsidRPr="00000000">
              <w:rPr>
                <w:sz w:val="20"/>
                <w:szCs w:val="20"/>
                <w:rtl w:val="0"/>
              </w:rPr>
              <w:t xml:space="preserve">8</w:t>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'IA_Pete_2' × T. </w:t>
            </w:r>
            <w:r w:rsidDel="00000000" w:rsidR="00000000" w:rsidRPr="00000000">
              <w:rPr>
                <w:i w:val="1"/>
                <w:iCs w:val="1"/>
                <w:sz w:val="20"/>
                <w:szCs w:val="20"/>
                <w:rtl w:val="0"/>
              </w:rPr>
              <w:t xml:space="preserve">floridanum</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C002</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widowControl w:val="0"/>
              <w:spacing w:after="0" w:before="0" w:line="276" w:lineRule="auto"/>
              <w:jc w:val="center"/>
              <w:rPr>
                <w:sz w:val="20"/>
                <w:szCs w:val="20"/>
              </w:rPr>
            </w:pPr>
            <w:r w:rsidDel="00000000" w:rsidR="00000000" w:rsidRPr="00000000">
              <w:rPr>
                <w:sz w:val="20"/>
                <w:szCs w:val="20"/>
                <w:rtl w:val="0"/>
              </w:rPr>
              <w:t xml:space="preserve">4,451</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spacing w:after="0" w:before="0" w:line="276" w:lineRule="auto"/>
              <w:jc w:val="center"/>
              <w:rPr>
                <w:sz w:val="20"/>
                <w:szCs w:val="20"/>
              </w:rPr>
            </w:pPr>
            <w:r w:rsidDel="00000000" w:rsidR="00000000" w:rsidRPr="00000000">
              <w:rPr>
                <w:sz w:val="20"/>
                <w:szCs w:val="20"/>
                <w:rtl w:val="0"/>
              </w:rPr>
              <w:t xml:space="preserve">4,451</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spacing w:after="0" w:before="0" w:line="276" w:lineRule="auto"/>
              <w:jc w:val="center"/>
              <w:rPr>
                <w:sz w:val="20"/>
                <w:szCs w:val="20"/>
              </w:rPr>
            </w:pPr>
            <w:r w:rsidDel="00000000" w:rsidR="00000000" w:rsidRPr="00000000">
              <w:rPr>
                <w:sz w:val="20"/>
                <w:szCs w:val="20"/>
                <w:rtl w:val="0"/>
              </w:rPr>
              <w:t xml:space="preserve">123</w:t>
            </w:r>
          </w:p>
        </w:tc>
        <w:tc>
          <w:tcPr>
            <w:vMerge w:val="restart"/>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widowControl w:val="0"/>
              <w:spacing w:after="0" w:before="0" w:line="276" w:lineRule="auto"/>
              <w:jc w:val="center"/>
              <w:rPr>
                <w:sz w:val="20"/>
                <w:szCs w:val="20"/>
              </w:rPr>
            </w:pPr>
            <w:r w:rsidDel="00000000" w:rsidR="00000000" w:rsidRPr="00000000">
              <w:rPr>
                <w:sz w:val="20"/>
                <w:szCs w:val="20"/>
                <w:rtl w:val="0"/>
              </w:rPr>
              <w:t xml:space="preserve">175</w:t>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76" w:lineRule="auto"/>
              <w:jc w:val="left"/>
              <w:rPr>
                <w:i w:val="1"/>
                <w:iCs w:val="1"/>
                <w:sz w:val="14"/>
                <w:szCs w:val="14"/>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'KS_C9_9'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C004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76" w:lineRule="auto"/>
              <w:jc w:val="left"/>
              <w:rPr>
                <w:i w:val="1"/>
                <w:iCs w:val="1"/>
                <w:sz w:val="14"/>
                <w:szCs w:val="14"/>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'KS_B6_1'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76" w:lineRule="auto"/>
              <w:jc w:val="left"/>
              <w:rPr>
                <w:i w:val="1"/>
                <w:iCs w:val="1"/>
                <w:sz w:val="14"/>
                <w:szCs w:val="14"/>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'KS_C9_10'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C031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76" w:lineRule="auto"/>
              <w:jc w:val="left"/>
              <w:rPr>
                <w:i w:val="1"/>
                <w:iCs w:val="1"/>
                <w:sz w:val="14"/>
                <w:szCs w:val="14"/>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'IA_Pete_1' × T. dactyloides 'FL'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C071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76" w:lineRule="auto"/>
              <w:jc w:val="left"/>
              <w:rPr>
                <w:i w:val="1"/>
                <w:iCs w:val="1"/>
                <w:sz w:val="14"/>
                <w:szCs w:val="14"/>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E">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'TX_HC_3' × T. dactyloides 'MO_TP'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F">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C076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0">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5">
            <w:pPr>
              <w:widowControl w:val="0"/>
              <w:spacing w:after="0" w:before="0" w:line="276" w:lineRule="auto"/>
              <w:jc w:val="left"/>
              <w:rPr>
                <w:i w:val="1"/>
                <w:iCs w:val="1"/>
                <w:sz w:val="20"/>
                <w:szCs w:val="20"/>
              </w:rPr>
            </w:pPr>
            <w:r w:rsidDel="00000000" w:rsidR="00000000" w:rsidRPr="00000000">
              <w:rPr>
                <w:i w:val="1"/>
                <w:iCs w:val="1"/>
                <w:sz w:val="20"/>
                <w:szCs w:val="20"/>
                <w:rtl w:val="0"/>
              </w:rPr>
              <w:t xml:space="preserve">Tripsacum spp.</w:t>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6">
            <w:pPr>
              <w:widowControl w:val="0"/>
              <w:spacing w:after="0" w:before="0" w:line="276" w:lineRule="auto"/>
              <w:jc w:val="center"/>
              <w:rPr>
                <w:sz w:val="20"/>
                <w:szCs w:val="20"/>
              </w:rPr>
            </w:pPr>
            <w:r w:rsidDel="00000000" w:rsidR="00000000" w:rsidRPr="00000000">
              <w:rPr>
                <w:sz w:val="20"/>
                <w:szCs w:val="20"/>
                <w:rtl w:val="0"/>
              </w:rPr>
              <w:t xml:space="preserve">2022</w:t>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7">
            <w:pPr>
              <w:widowControl w:val="0"/>
              <w:spacing w:after="0" w:before="0" w:line="276" w:lineRule="auto"/>
              <w:jc w:val="center"/>
              <w:rPr>
                <w:sz w:val="20"/>
                <w:szCs w:val="20"/>
              </w:rPr>
            </w:pPr>
            <w:r w:rsidDel="00000000" w:rsidR="00000000" w:rsidRPr="00000000">
              <w:rPr>
                <w:sz w:val="20"/>
                <w:szCs w:val="20"/>
                <w:rtl w:val="0"/>
              </w:rPr>
              <w:t xml:space="preserve">24</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8">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'IA_Pete_2'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9">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A">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B">
            <w:pPr>
              <w:widowControl w:val="0"/>
              <w:spacing w:after="0" w:before="0" w:line="276" w:lineRule="auto"/>
              <w:jc w:val="center"/>
              <w:rPr>
                <w:sz w:val="20"/>
                <w:szCs w:val="20"/>
              </w:rPr>
            </w:pPr>
            <w:r w:rsidDel="00000000" w:rsidR="00000000" w:rsidRPr="00000000">
              <w:rPr>
                <w:sz w:val="20"/>
                <w:szCs w:val="20"/>
                <w:rtl w:val="0"/>
              </w:rPr>
              <w:t xml:space="preserve">3,468</w:t>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C">
            <w:pPr>
              <w:widowControl w:val="0"/>
              <w:spacing w:after="0" w:before="0" w:line="276" w:lineRule="auto"/>
              <w:jc w:val="center"/>
              <w:rPr>
                <w:sz w:val="20"/>
                <w:szCs w:val="20"/>
              </w:rPr>
            </w:pPr>
            <w:r w:rsidDel="00000000" w:rsidR="00000000" w:rsidRPr="00000000">
              <w:rPr>
                <w:sz w:val="20"/>
                <w:szCs w:val="20"/>
                <w:rtl w:val="0"/>
              </w:rPr>
              <w:t xml:space="preserve">3,054</w:t>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D">
            <w:pPr>
              <w:widowControl w:val="0"/>
              <w:spacing w:after="0" w:before="0" w:line="276" w:lineRule="auto"/>
              <w:jc w:val="center"/>
              <w:rPr>
                <w:sz w:val="20"/>
                <w:szCs w:val="20"/>
              </w:rPr>
            </w:pPr>
            <w:r w:rsidDel="00000000" w:rsidR="00000000" w:rsidRPr="00000000">
              <w:rPr>
                <w:sz w:val="20"/>
                <w:szCs w:val="20"/>
                <w:rtl w:val="0"/>
              </w:rPr>
              <w:t xml:space="preserve">100</w:t>
            </w:r>
          </w:p>
        </w:tc>
        <w:tc>
          <w:tcPr>
            <w:vMerge w:val="restart"/>
            <w:tcBorders>
              <w:top w:color="ffffff" w:space="0" w:sz="6" w:val="single"/>
              <w:left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E">
            <w:pPr>
              <w:widowControl w:val="0"/>
              <w:spacing w:after="0" w:before="0" w:line="276" w:lineRule="auto"/>
              <w:jc w:val="center"/>
              <w:rPr>
                <w:sz w:val="20"/>
                <w:szCs w:val="20"/>
              </w:rPr>
            </w:pPr>
            <w:r w:rsidDel="00000000" w:rsidR="00000000" w:rsidRPr="00000000">
              <w:rPr>
                <w:sz w:val="20"/>
                <w:szCs w:val="20"/>
                <w:rtl w:val="0"/>
              </w:rPr>
              <w:t xml:space="preserve">141</w:t>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2">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'KS_C9_9'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C004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4">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'KS_B6_1'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E">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'KS_C7_3'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7">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C027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8">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0">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'IL_10_1' × T. floridanum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1">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C043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2">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'IL_14' × T. dactyloides 'FL'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C065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C">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4">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'IA_Pete_1' × T. dactyloides 'FL'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5">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C071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6">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76" w:lineRule="auto"/>
              <w:jc w:val="left"/>
              <w:rPr>
                <w:i w:val="1"/>
                <w:iCs w:val="1"/>
                <w:sz w:val="14"/>
                <w:szCs w:val="14"/>
              </w:rPr>
            </w:pP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T. dactyloides 'TX_HC_3' × T. dactyloides 'MO_TP'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C076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Andropogon gerardii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2022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widowControl w:val="0"/>
              <w:spacing w:after="0" w:before="0" w:line="276" w:lineRule="auto"/>
              <w:jc w:val="left"/>
              <w:rPr>
                <w:rFonts w:ascii="Arial" w:cs="Arial" w:eastAsia="Arial" w:hAnsi="Arial"/>
                <w:sz w:val="20"/>
                <w:szCs w:val="20"/>
              </w:rPr>
            </w:pPr>
            <w:r w:rsidDel="00000000" w:rsidR="00000000" w:rsidRPr="00000000">
              <w:rPr>
                <w:sz w:val="20"/>
                <w:szCs w:val="20"/>
                <w:rtl w:val="0"/>
              </w:rPr>
              <w:t xml:space="preserve">Sentinel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01-266*A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A">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B">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3,734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C">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3,733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D">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109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E">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76</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F">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Miscanthus</w:t>
            </w:r>
            <w:r w:rsidDel="00000000" w:rsidR="00000000" w:rsidRPr="00000000">
              <w:rPr>
                <w:rtl w:val="0"/>
              </w:rPr>
              <w:t xml:space="preserve"> ×</w:t>
            </w:r>
            <w:r w:rsidDel="00000000" w:rsidR="00000000" w:rsidRPr="00000000">
              <w:rPr>
                <w:i w:val="1"/>
                <w:iCs w:val="1"/>
                <w:sz w:val="20"/>
                <w:szCs w:val="20"/>
                <w:rtl w:val="0"/>
              </w:rPr>
              <w:t xml:space="preserve"> giganteus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0">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2022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1">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2">
            <w:pPr>
              <w:widowControl w:val="0"/>
              <w:spacing w:after="0"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3">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88-363*A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4">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5">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2,372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2,273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7">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58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8">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83</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9">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Panicum virgatum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A">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2022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C">
            <w:pPr>
              <w:widowControl w:val="0"/>
              <w:spacing w:after="0" w:before="0" w:line="276" w:lineRule="auto"/>
              <w:jc w:val="left"/>
              <w:rPr>
                <w:rFonts w:ascii="Arial" w:cs="Arial" w:eastAsia="Arial" w:hAnsi="Arial"/>
                <w:sz w:val="20"/>
                <w:szCs w:val="20"/>
              </w:rPr>
            </w:pPr>
            <w:r w:rsidDel="00000000" w:rsidR="00000000" w:rsidRPr="00000000">
              <w:rPr>
                <w:sz w:val="20"/>
                <w:szCs w:val="20"/>
                <w:rtl w:val="0"/>
              </w:rPr>
              <w:t xml:space="preserve">Dust Devil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D">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01-277*B</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E">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F">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4,071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0">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4,068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1">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174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2">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218</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3">
            <w:pPr>
              <w:widowControl w:val="0"/>
              <w:spacing w:after="0" w:before="0" w:line="276" w:lineRule="auto"/>
              <w:jc w:val="left"/>
              <w:rPr>
                <w:rFonts w:ascii="Arial" w:cs="Arial" w:eastAsia="Arial" w:hAnsi="Arial"/>
                <w:sz w:val="20"/>
                <w:szCs w:val="20"/>
              </w:rPr>
            </w:pPr>
            <w:r w:rsidDel="00000000" w:rsidR="00000000" w:rsidRPr="00000000">
              <w:rPr>
                <w:i w:val="1"/>
                <w:iCs w:val="1"/>
                <w:sz w:val="20"/>
                <w:szCs w:val="20"/>
                <w:rtl w:val="0"/>
              </w:rPr>
              <w:t xml:space="preserve">Sorghastrum nutans</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2022</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5">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6">
            <w:pPr>
              <w:widowControl w:val="0"/>
              <w:spacing w:after="0" w:before="0" w:line="276" w:lineRule="auto"/>
              <w:jc w:val="left"/>
              <w:rPr>
                <w:rFonts w:ascii="Arial" w:cs="Arial" w:eastAsia="Arial" w:hAnsi="Arial"/>
                <w:sz w:val="20"/>
                <w:szCs w:val="20"/>
              </w:rPr>
            </w:pPr>
            <w:r w:rsidDel="00000000" w:rsidR="00000000" w:rsidRPr="00000000">
              <w:rPr>
                <w:sz w:val="20"/>
                <w:szCs w:val="20"/>
                <w:rtl w:val="0"/>
              </w:rPr>
              <w:t xml:space="preserve">Golden Sunset</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7">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22-095*A</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8">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9">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2,641</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A">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2,464</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B">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66</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C">
            <w:pPr>
              <w:widowControl w:val="0"/>
              <w:spacing w:after="0" w:before="0" w:line="276" w:lineRule="auto"/>
              <w:jc w:val="center"/>
              <w:rPr>
                <w:rFonts w:ascii="Arial" w:cs="Arial" w:eastAsia="Arial" w:hAnsi="Arial"/>
                <w:sz w:val="20"/>
                <w:szCs w:val="20"/>
              </w:rPr>
            </w:pPr>
            <w:r w:rsidDel="00000000" w:rsidR="00000000" w:rsidRPr="00000000">
              <w:rPr>
                <w:sz w:val="20"/>
                <w:szCs w:val="20"/>
                <w:rtl w:val="0"/>
              </w:rPr>
              <w:t xml:space="preserve">56</w:t>
            </w:r>
            <w:r w:rsidDel="00000000" w:rsidR="00000000" w:rsidRPr="00000000">
              <w:rPr>
                <w:rtl w:val="0"/>
              </w:rPr>
            </w:r>
          </w:p>
        </w:tc>
      </w:tr>
    </w:tbl>
    <w:p w:rsidR="00000000" w:rsidDel="00000000" w:rsidP="00000000" w:rsidRDefault="00000000" w:rsidRPr="00000000" w14:paraId="0000012D">
      <w:pPr>
        <w:spacing w:before="0" w:lineRule="auto"/>
        <w:rPr/>
        <w:sectPr>
          <w:type w:val="nextPage"/>
          <w:pgSz w:h="11909" w:w="16834" w:orient="landscape"/>
          <w:pgMar w:bottom="1440" w:top="1440" w:left="1440" w:right="1440" w:header="720" w:footer="720"/>
          <w:lnNumType w:countBy="1" w:start="0" w:restart="continuous"/>
        </w:sectPr>
      </w:pPr>
      <w:r w:rsidDel="00000000" w:rsidR="00000000" w:rsidRPr="00000000">
        <w:rPr>
          <w:rtl w:val="0"/>
        </w:rPr>
      </w:r>
    </w:p>
    <w:p w:rsidR="00000000" w:rsidDel="00000000" w:rsidP="00000000" w:rsidRDefault="00000000" w:rsidRPr="00000000" w14:paraId="0000012E">
      <w:pPr>
        <w:pStyle w:val="Heading3"/>
        <w:spacing w:line="480" w:lineRule="auto"/>
        <w:jc w:val="both"/>
        <w:rPr/>
      </w:pPr>
      <w:bookmarkStart w:colFirst="0" w:colLast="0" w:name="_xfppwr7kgpfb" w:id="20"/>
      <w:bookmarkEnd w:id="20"/>
      <w:r w:rsidDel="00000000" w:rsidR="00000000" w:rsidRPr="00000000">
        <w:rPr>
          <w:rtl w:val="0"/>
        </w:rPr>
        <w:t xml:space="preserve">Cross-Species comparative proteomic analysis reveals conserved seasonal protein accumulation patterns</w:t>
      </w:r>
    </w:p>
    <w:p w:rsidR="00000000" w:rsidDel="00000000" w:rsidP="00000000" w:rsidRDefault="00000000" w:rsidRPr="00000000" w14:paraId="0000012F">
      <w:pPr>
        <w:spacing w:after="0" w:before="0" w:lineRule="auto"/>
        <w:rPr/>
      </w:pPr>
      <w:r w:rsidDel="00000000" w:rsidR="00000000" w:rsidRPr="00000000">
        <w:rPr>
          <w:rtl w:val="0"/>
        </w:rPr>
        <w:t xml:space="preserve">We restricted our comparative analysis to the 18,454 proteins assigned to 4,888 orthogroups identified across species (Supporting Information Tables S3 and S4). Seasonal fold-changes were positively correlated across all species pairs (</w:t>
      </w:r>
      <w:r w:rsidDel="00000000" w:rsidR="00000000" w:rsidRPr="00000000">
        <w:rPr>
          <w:i w:val="1"/>
          <w:iCs w:val="1"/>
          <w:rtl w:val="0"/>
        </w:rPr>
        <w:t xml:space="preserve">ρ</w:t>
      </w:r>
      <w:r w:rsidDel="00000000" w:rsidR="00000000" w:rsidRPr="00000000">
        <w:rPr>
          <w:rFonts w:ascii="Gungsuh" w:cs="Gungsuh" w:eastAsia="Gungsuh" w:hAnsi="Gungsuh"/>
          <w:rtl w:val="0"/>
        </w:rPr>
        <w:t xml:space="preserve"> = 0.37-0.69; Fig. 2A), with specific orthogroups—including LEA3, GST, HSP1, and PEBP—consistently identified as differentially abundant. To test whether this conservation reflects evolutionary constraint on cold response, we compared fold-change correlations between shared DAPs (differential abundance in ≥2 species; n = 135 orthogroups) and background proteins (≤1 species; n = 1,548). Shared DAPs showed substantially higher correlation in seasonal response magnitude (</w:t>
      </w:r>
      <w:r w:rsidDel="00000000" w:rsidR="00000000" w:rsidRPr="00000000">
        <w:rPr>
          <w:i w:val="1"/>
          <w:iCs w:val="1"/>
          <w:rtl w:val="0"/>
        </w:rPr>
        <w:t xml:space="preserve">ρ</w:t>
      </w:r>
      <w:r w:rsidDel="00000000" w:rsidR="00000000" w:rsidRPr="00000000">
        <w:rPr>
          <w:rtl w:val="0"/>
        </w:rPr>
        <w:t xml:space="preserve"> = 0.80) than background (</w:t>
      </w:r>
      <w:r w:rsidDel="00000000" w:rsidR="00000000" w:rsidRPr="00000000">
        <w:rPr>
          <w:i w:val="1"/>
          <w:iCs w:val="1"/>
          <w:rtl w:val="0"/>
        </w:rPr>
        <w:t xml:space="preserve">ρ</w:t>
      </w:r>
      <w:r w:rsidDel="00000000" w:rsidR="00000000" w:rsidRPr="00000000">
        <w:rPr>
          <w:rtl w:val="0"/>
        </w:rPr>
        <w:t xml:space="preserve"> = 0.45; </w:t>
      </w:r>
      <w:r w:rsidDel="00000000" w:rsidR="00000000" w:rsidRPr="00000000">
        <w:rPr>
          <w:i w:val="1"/>
          <w:iCs w:val="1"/>
          <w:rtl w:val="0"/>
        </w:rPr>
        <w:t xml:space="preserve">P</w:t>
      </w:r>
      <w:r w:rsidDel="00000000" w:rsidR="00000000" w:rsidRPr="00000000">
        <w:rPr>
          <w:rtl w:val="0"/>
        </w:rPr>
        <w:t xml:space="preserve"> = 1.1×10⁻⁵; Fig. 2B). Notably, this constraint did not extend to basal abundance, where shared DAPs showed slightly </w:t>
      </w:r>
      <w:r w:rsidDel="00000000" w:rsidR="00000000" w:rsidRPr="00000000">
        <w:rPr>
          <w:i w:val="1"/>
          <w:iCs w:val="1"/>
          <w:rtl w:val="0"/>
        </w:rPr>
        <w:t xml:space="preserve">lower</w:t>
      </w:r>
      <w:r w:rsidDel="00000000" w:rsidR="00000000" w:rsidRPr="00000000">
        <w:rPr>
          <w:rtl w:val="0"/>
        </w:rPr>
        <w:t xml:space="preserve"> correlation than background (</w:t>
      </w:r>
      <w:r w:rsidDel="00000000" w:rsidR="00000000" w:rsidRPr="00000000">
        <w:rPr>
          <w:i w:val="1"/>
          <w:iCs w:val="1"/>
          <w:rtl w:val="0"/>
        </w:rPr>
        <w:t xml:space="preserve">ρ</w:t>
      </w:r>
      <w:r w:rsidDel="00000000" w:rsidR="00000000" w:rsidRPr="00000000">
        <w:rPr>
          <w:rtl w:val="0"/>
        </w:rPr>
        <w:t xml:space="preserve"> = 0.62 vs 0.68; </w:t>
      </w:r>
      <w:r w:rsidDel="00000000" w:rsidR="00000000" w:rsidRPr="00000000">
        <w:rPr>
          <w:i w:val="1"/>
          <w:iCs w:val="1"/>
          <w:rtl w:val="0"/>
        </w:rPr>
        <w:t xml:space="preserve">P</w:t>
      </w:r>
      <w:r w:rsidDel="00000000" w:rsidR="00000000" w:rsidRPr="00000000">
        <w:rPr>
          <w:rtl w:val="0"/>
        </w:rPr>
        <w:t xml:space="preserve"> = 0.004). This pattern—tight constraint on response dynamics but flexibility in baseline levels—suggests that independent cold adaptations are governed by conserved regulation of a core set of protective proteins. This result was robust to the exclusion of </w:t>
      </w:r>
      <w:r w:rsidDel="00000000" w:rsidR="00000000" w:rsidRPr="00000000">
        <w:rPr>
          <w:i w:val="1"/>
          <w:iCs w:val="1"/>
          <w:rtl w:val="0"/>
        </w:rPr>
        <w:t xml:space="preserve">S. nutans</w:t>
      </w:r>
      <w:r w:rsidDel="00000000" w:rsidR="00000000" w:rsidRPr="00000000">
        <w:rPr>
          <w:rtl w:val="0"/>
        </w:rPr>
        <w:t xml:space="preserve">, which had fewer biological replicates (n = 2 per season; </w:t>
      </w:r>
      <w:r w:rsidDel="00000000" w:rsidR="00000000" w:rsidRPr="00000000">
        <w:rPr>
          <w:i w:val="1"/>
          <w:iCs w:val="1"/>
          <w:rtl w:val="0"/>
        </w:rPr>
        <w:t xml:space="preserve">P</w:t>
      </w:r>
      <w:r w:rsidDel="00000000" w:rsidR="00000000" w:rsidRPr="00000000">
        <w:rPr>
          <w:rtl w:val="0"/>
        </w:rPr>
        <w:t xml:space="preserve"> = 0.002).</w:t>
      </w:r>
    </w:p>
    <w:p w:rsidR="00000000" w:rsidDel="00000000" w:rsidP="00000000" w:rsidRDefault="00000000" w:rsidRPr="00000000" w14:paraId="00000130">
      <w:pPr>
        <w:spacing w:after="0" w:before="0" w:lineRule="auto"/>
        <w:rPr/>
      </w:pPr>
      <w:r w:rsidDel="00000000" w:rsidR="00000000" w:rsidRPr="00000000">
        <w:rPr/>
        <w:drawing>
          <wp:inline distB="114300" distT="114300" distL="114300" distR="114300">
            <wp:extent cx="5731200" cy="4635500"/>
            <wp:effectExtent b="0" l="0" r="0" t="0"/>
            <wp:docPr id="4"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before="0" w:line="240" w:lineRule="auto"/>
        <w:rPr>
          <w:sz w:val="22"/>
          <w:szCs w:val="22"/>
        </w:rPr>
      </w:pPr>
      <w:r w:rsidDel="00000000" w:rsidR="00000000" w:rsidRPr="00000000">
        <w:rPr>
          <w:b w:val="1"/>
          <w:bCs w:val="1"/>
          <w:sz w:val="22"/>
          <w:szCs w:val="22"/>
          <w:rtl w:val="0"/>
        </w:rPr>
        <w:t xml:space="preserve">Fig. 2.</w:t>
      </w:r>
      <w:r w:rsidDel="00000000" w:rsidR="00000000" w:rsidRPr="00000000">
        <w:rPr>
          <w:b w:val="1"/>
          <w:bCs w:val="1"/>
          <w:sz w:val="22"/>
          <w:szCs w:val="22"/>
          <w:rtl w:val="0"/>
        </w:rPr>
        <w:t xml:space="preserve"> Conservation of seasonal protein accumulation in rhizomes of </w:t>
      </w:r>
      <w:r w:rsidDel="00000000" w:rsidR="00000000" w:rsidRPr="00000000">
        <w:rPr>
          <w:b w:val="1"/>
          <w:bCs w:val="1"/>
          <w:i w:val="1"/>
          <w:iCs w:val="1"/>
          <w:sz w:val="22"/>
          <w:szCs w:val="22"/>
          <w:rtl w:val="0"/>
        </w:rPr>
        <w:t xml:space="preserve">Tripsacum dactyloides</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T. floridanum</w:t>
      </w:r>
      <w:r w:rsidDel="00000000" w:rsidR="00000000" w:rsidRPr="00000000">
        <w:rPr>
          <w:b w:val="1"/>
          <w:bCs w:val="1"/>
          <w:sz w:val="22"/>
          <w:szCs w:val="22"/>
          <w:rtl w:val="0"/>
        </w:rPr>
        <w:t xml:space="preserve"> hybrids, </w:t>
      </w:r>
      <w:r w:rsidDel="00000000" w:rsidR="00000000" w:rsidRPr="00000000">
        <w:rPr>
          <w:b w:val="1"/>
          <w:bCs w:val="1"/>
          <w:i w:val="1"/>
          <w:iCs w:val="1"/>
          <w:sz w:val="22"/>
          <w:szCs w:val="22"/>
          <w:rtl w:val="0"/>
        </w:rPr>
        <w:t xml:space="preserve">Andropogon gerardii</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Miscanthus</w:t>
      </w:r>
      <w:r w:rsidDel="00000000" w:rsidR="00000000" w:rsidRPr="00000000">
        <w:rPr>
          <w:b w:val="1"/>
          <w:bCs w:val="1"/>
          <w:sz w:val="22"/>
          <w:szCs w:val="22"/>
          <w:rtl w:val="0"/>
        </w:rPr>
        <w:t xml:space="preserve"> × </w:t>
      </w:r>
      <w:r w:rsidDel="00000000" w:rsidR="00000000" w:rsidRPr="00000000">
        <w:rPr>
          <w:b w:val="1"/>
          <w:bCs w:val="1"/>
          <w:i w:val="1"/>
          <w:iCs w:val="1"/>
          <w:sz w:val="22"/>
          <w:szCs w:val="22"/>
          <w:rtl w:val="0"/>
        </w:rPr>
        <w:t xml:space="preserve">giganteus</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Panicum virgatum</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Sorghastrum nutans</w:t>
      </w:r>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b w:val="1"/>
          <w:bCs w:val="1"/>
          <w:sz w:val="22"/>
          <w:szCs w:val="22"/>
          <w:rtl w:val="0"/>
        </w:rPr>
        <w:t xml:space="preserve">(A)</w:t>
      </w:r>
      <w:r w:rsidDel="00000000" w:rsidR="00000000" w:rsidRPr="00000000">
        <w:rPr>
          <w:sz w:val="22"/>
          <w:szCs w:val="22"/>
          <w:rtl w:val="0"/>
        </w:rPr>
        <w:t xml:space="preserve"> Pairwise comparisons of log</w:t>
      </w:r>
      <w:r w:rsidDel="00000000" w:rsidR="00000000" w:rsidRPr="00000000">
        <w:rPr>
          <w:sz w:val="22"/>
          <w:szCs w:val="22"/>
          <w:vertAlign w:val="subscript"/>
          <w:rtl w:val="0"/>
        </w:rPr>
        <w:t xml:space="preserve">2</w:t>
      </w:r>
      <w:r w:rsidDel="00000000" w:rsidR="00000000" w:rsidRPr="00000000">
        <w:rPr>
          <w:sz w:val="22"/>
          <w:szCs w:val="22"/>
          <w:rtl w:val="0"/>
        </w:rPr>
        <w:t xml:space="preserve"> fold-change (log₂FC winter/summer) in differentially accumulated orthogroups across species. Scatterplots display the correlation of orthogroup-level log</w:t>
      </w:r>
      <w:r w:rsidDel="00000000" w:rsidR="00000000" w:rsidRPr="00000000">
        <w:rPr>
          <w:sz w:val="22"/>
          <w:szCs w:val="22"/>
          <w:vertAlign w:val="subscript"/>
          <w:rtl w:val="0"/>
        </w:rPr>
        <w:t xml:space="preserve">2</w:t>
      </w:r>
      <w:r w:rsidDel="00000000" w:rsidR="00000000" w:rsidRPr="00000000">
        <w:rPr>
          <w:sz w:val="22"/>
          <w:szCs w:val="22"/>
          <w:rtl w:val="0"/>
        </w:rPr>
        <w:t xml:space="preserve">FC values between species, with shared DAPs elevated  in winter shown in blue, reduced in red, and non-significant proteins in gray. Each panel represents a comparison between two species, with the number of shared orthogroups (</w:t>
      </w:r>
      <w:r w:rsidDel="00000000" w:rsidR="00000000" w:rsidRPr="00000000">
        <w:rPr>
          <w:i w:val="1"/>
          <w:iCs w:val="1"/>
          <w:sz w:val="22"/>
          <w:szCs w:val="22"/>
          <w:rtl w:val="0"/>
        </w:rPr>
        <w:t xml:space="preserve">n</w:t>
      </w:r>
      <w:r w:rsidDel="00000000" w:rsidR="00000000" w:rsidRPr="00000000">
        <w:rPr>
          <w:sz w:val="22"/>
          <w:szCs w:val="22"/>
          <w:rtl w:val="0"/>
        </w:rPr>
        <w:t xml:space="preserve">) and Spearman’s correlation coefficient (ρ) displayed. </w:t>
      </w:r>
      <w:r w:rsidDel="00000000" w:rsidR="00000000" w:rsidRPr="00000000">
        <w:rPr>
          <w:b w:val="1"/>
          <w:bCs w:val="1"/>
          <w:sz w:val="22"/>
          <w:szCs w:val="22"/>
          <w:rtl w:val="0"/>
        </w:rPr>
        <w:t xml:space="preserve">(B)</w:t>
      </w:r>
      <w:r w:rsidDel="00000000" w:rsidR="00000000" w:rsidRPr="00000000">
        <w:rPr>
          <w:rFonts w:ascii="Gungsuh" w:cs="Gungsuh" w:eastAsia="Gungsuh" w:hAnsi="Gungsuh"/>
          <w:sz w:val="22"/>
          <w:szCs w:val="22"/>
          <w:rtl w:val="0"/>
        </w:rPr>
        <w:t xml:space="preserve"> Pairwise Spearman correlations for orthogroups quantified in at least four of five species, comparing shared DAPs (red; differentially abundant in ≥2 species) versus background orthogroups (gray; differentially abundant in ≤1 species). Correlations are shown for summer abundance, winter abundance, and seasonal response magnitude (log₂FC winter/summer). Wilcoxon rank-sum test: *P &lt; 0.05, **P &lt; 0.01, ***P &lt; 0.001.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qk8v3doqyrmi" w:id="21"/>
      <w:bookmarkEnd w:id="21"/>
      <w:r w:rsidDel="00000000" w:rsidR="00000000" w:rsidRPr="00000000">
        <w:rPr>
          <w:rtl w:val="0"/>
        </w:rPr>
        <w:t xml:space="preserve"> Ortholog and pathway sharing across species</w:t>
      </w:r>
    </w:p>
    <w:p w:rsidR="00000000" w:rsidDel="00000000" w:rsidP="00000000" w:rsidRDefault="00000000" w:rsidRPr="00000000" w14:paraId="00000134">
      <w:pPr>
        <w:spacing w:line="480" w:lineRule="auto"/>
        <w:rPr/>
      </w:pPr>
      <w:r w:rsidDel="00000000" w:rsidR="00000000" w:rsidRPr="00000000">
        <w:rPr>
          <w:rtl w:val="0"/>
        </w:rPr>
        <w:t xml:space="preserve">We next examined orthogroup sharing across species (Fig. S3). Winter-elevated orthogroups showed greater conservation than winter-reduced: 27% of 330 winter-elevated orthogroups were shared across at least two species versus 21% of 470 winter-reduced orthogroups. Variation in identified proteins partly reflects reference proteome completeness—</w:t>
      </w:r>
      <w:r w:rsidDel="00000000" w:rsidR="00000000" w:rsidRPr="00000000">
        <w:rPr>
          <w:i w:val="1"/>
          <w:iCs w:val="1"/>
          <w:rtl w:val="0"/>
        </w:rPr>
        <w:t xml:space="preserve">S. nutans</w:t>
      </w:r>
      <w:r w:rsidDel="00000000" w:rsidR="00000000" w:rsidRPr="00000000">
        <w:rPr>
          <w:rtl w:val="0"/>
        </w:rPr>
        <w:t xml:space="preserve">, with a draft genome containing 26% ambiguous bases, yielded fewer identifications (Supporting Information Table S2).</w:t>
      </w:r>
    </w:p>
    <w:p w:rsidR="00000000" w:rsidDel="00000000" w:rsidP="00000000" w:rsidRDefault="00000000" w:rsidRPr="00000000" w14:paraId="00000135">
      <w:pPr>
        <w:rPr/>
      </w:pPr>
      <w:r w:rsidDel="00000000" w:rsidR="00000000" w:rsidRPr="00000000">
        <w:rPr>
          <w:rtl w:val="0"/>
        </w:rPr>
        <w:t xml:space="preserve">GO enrichment analysis revealed distinct functional signatures (Fig. S4). Winter-elevated proteins were enriched for protein folding, stress response, cold acclimation, and ROS scavenging (Supporting Information Table S5). Winter-reduced proteins were enriched for microtubule-based processes, mitotic cell cycle, cytoskeleton organization, and cell wall biogenesis—processes associated with active growth (Supporting Information Table S6). The greater conservation of winter-elevated orthogroups suggests that protective responses to freezing are more constrained than growth-related processes active during summer. To identify the most conserved functional themes, we examined the 50 most winter-elevated proteins per species (Fig. 3; Supporting Information Table S7). LEAs and heat shock proteins (HSPs) were present in at least four of five species. A chi-square test on standard GO categories revealed significant species heterogeneity (χ²[70] = 97.5, </w:t>
      </w:r>
      <w:r w:rsidDel="00000000" w:rsidR="00000000" w:rsidRPr="00000000">
        <w:rPr>
          <w:i w:val="1"/>
          <w:iCs w:val="1"/>
          <w:rtl w:val="0"/>
        </w:rPr>
        <w:t xml:space="preserve">P</w:t>
      </w:r>
      <w:r w:rsidDel="00000000" w:rsidR="00000000" w:rsidRPr="00000000">
        <w:rPr>
          <w:rtl w:val="0"/>
        </w:rPr>
        <w:t xml:space="preserve"> = 0.017), but GO terms may conflate cold-specific processes with broader stress responses. </w:t>
      </w:r>
      <w:hyperlink r:id="rId126">
        <w:r w:rsidDel="00000000" w:rsidR="00000000" w:rsidRPr="00000000">
          <w:rPr>
            <w:b w:val="0"/>
            <w:bCs w:val="0"/>
            <w:color w:val="000000"/>
            <w:u w:val="none"/>
            <w:rtl w:val="0"/>
          </w:rPr>
          <w:t xml:space="preserve">(Barnes </w:t>
        </w:r>
      </w:hyperlink>
      <w:hyperlink r:id="rId127">
        <w:r w:rsidDel="00000000" w:rsidR="00000000" w:rsidRPr="00000000">
          <w:rPr>
            <w:b w:val="0"/>
            <w:bCs w:val="0"/>
            <w:i w:val="1"/>
            <w:iCs w:val="1"/>
            <w:color w:val="000000"/>
            <w:u w:val="none"/>
            <w:rtl w:val="0"/>
          </w:rPr>
          <w:t xml:space="preserve">et al.</w:t>
        </w:r>
      </w:hyperlink>
      <w:hyperlink r:id="rId128">
        <w:r w:rsidDel="00000000" w:rsidR="00000000" w:rsidRPr="00000000">
          <w:rPr>
            <w:b w:val="0"/>
            <w:bCs w:val="0"/>
            <w:color w:val="000000"/>
            <w:u w:val="none"/>
            <w:rtl w:val="0"/>
          </w:rPr>
          <w:t xml:space="preserve">, 2023)</w:t>
        </w:r>
      </w:hyperlink>
      <w:r w:rsidDel="00000000" w:rsidR="00000000" w:rsidRPr="00000000">
        <w:rPr>
          <w:rtl w:val="0"/>
        </w:rPr>
        <w:t xml:space="preserve">. Using curated cold-related categories (see Methods), 63% of proteins mapped to one of nine functional groups (Fig. S7). Heterogeneity remained significant (χ²[40] = 58.1, </w:t>
      </w:r>
      <w:r w:rsidDel="00000000" w:rsidR="00000000" w:rsidRPr="00000000">
        <w:rPr>
          <w:i w:val="1"/>
          <w:iCs w:val="1"/>
          <w:rtl w:val="0"/>
        </w:rPr>
        <w:t xml:space="preserve">P</w:t>
      </w:r>
      <w:r w:rsidDel="00000000" w:rsidR="00000000" w:rsidRPr="00000000">
        <w:rPr>
          <w:rtl w:val="0"/>
        </w:rPr>
        <w:t xml:space="preserve"> = 0.032; Fig. 3A), indicating that while species share the same core functional categories, they differ in relative investment. Detoxification and ROS scavenging proteins were represented in all five species. Metabolism/osmoregulation proteins were less prominent in </w:t>
      </w:r>
      <w:r w:rsidDel="00000000" w:rsidR="00000000" w:rsidRPr="00000000">
        <w:rPr>
          <w:i w:val="1"/>
          <w:iCs w:val="1"/>
          <w:rtl w:val="0"/>
        </w:rPr>
        <w:t xml:space="preserve">A. gerardii</w:t>
      </w:r>
      <w:r w:rsidDel="00000000" w:rsidR="00000000" w:rsidRPr="00000000">
        <w:rPr>
          <w:rtl w:val="0"/>
        </w:rPr>
        <w:t xml:space="preserve">, while protein aggregation and membrane stability proteins were enriched in </w:t>
      </w:r>
      <w:r w:rsidDel="00000000" w:rsidR="00000000" w:rsidRPr="00000000">
        <w:rPr>
          <w:i w:val="1"/>
          <w:iCs w:val="1"/>
          <w:rtl w:val="0"/>
        </w:rPr>
        <w:t xml:space="preserve">A. gerardii</w:t>
      </w:r>
      <w:r w:rsidDel="00000000" w:rsidR="00000000" w:rsidRPr="00000000">
        <w:rPr>
          <w:rtl w:val="0"/>
        </w:rPr>
        <w:t xml:space="preserve"> and </w:t>
      </w:r>
      <w:r w:rsidDel="00000000" w:rsidR="00000000" w:rsidRPr="00000000">
        <w:rPr>
          <w:i w:val="1"/>
          <w:iCs w:val="1"/>
          <w:rtl w:val="0"/>
        </w:rPr>
        <w:t xml:space="preserve">P. virgatum</w:t>
      </w:r>
      <w:r w:rsidDel="00000000" w:rsidR="00000000" w:rsidRPr="00000000">
        <w:rPr>
          <w:rtl w:val="0"/>
        </w:rPr>
        <w:t xml:space="preserve">. These patterns indicate a shared functional core with lineage-specific variation in relative allocation (Fig. 3A), particularly in metabolism/osmoregulation and protein folding/stability.</w:t>
      </w:r>
    </w:p>
    <w:p w:rsidR="00000000" w:rsidDel="00000000" w:rsidP="00000000" w:rsidRDefault="00000000" w:rsidRPr="00000000" w14:paraId="00000136">
      <w:pPr>
        <w:rPr/>
      </w:pPr>
      <w:r w:rsidDel="00000000" w:rsidR="00000000" w:rsidRPr="00000000">
        <w:rPr>
          <w:rtl w:val="0"/>
        </w:rPr>
        <w:t xml:space="preserve">LEA3 (OG0022470) was the only ortholog ranked among the top 10 winter-elevated proteins in all five species, and was the single most elevated protein in </w:t>
      </w:r>
      <w:r w:rsidDel="00000000" w:rsidR="00000000" w:rsidRPr="00000000">
        <w:rPr>
          <w:i w:val="1"/>
          <w:iCs w:val="1"/>
          <w:rtl w:val="0"/>
        </w:rPr>
        <w:t xml:space="preserve">Tripsacum</w:t>
      </w:r>
      <w:r w:rsidDel="00000000" w:rsidR="00000000" w:rsidRPr="00000000">
        <w:rPr>
          <w:rtl w:val="0"/>
        </w:rPr>
        <w:t xml:space="preserve"> (log₂FC = 5.0; Fig. 3B; Supporting Information Table S8). Other functional categories showed species-specific representation: HSPs appeared in the top 10 for </w:t>
      </w:r>
      <w:r w:rsidDel="00000000" w:rsidR="00000000" w:rsidRPr="00000000">
        <w:rPr>
          <w:i w:val="1"/>
          <w:iCs w:val="1"/>
          <w:rtl w:val="0"/>
        </w:rPr>
        <w:t xml:space="preserve">Tripsacum</w:t>
      </w:r>
      <w:r w:rsidDel="00000000" w:rsidR="00000000" w:rsidRPr="00000000">
        <w:rPr>
          <w:rtl w:val="0"/>
        </w:rPr>
        <w:t xml:space="preserve"> (HSP22, Class IV) and </w:t>
      </w:r>
      <w:r w:rsidDel="00000000" w:rsidR="00000000" w:rsidRPr="00000000">
        <w:rPr>
          <w:i w:val="1"/>
          <w:iCs w:val="1"/>
          <w:rtl w:val="0"/>
        </w:rPr>
        <w:t xml:space="preserve">S. nutans</w:t>
      </w:r>
      <w:r w:rsidDel="00000000" w:rsidR="00000000" w:rsidRPr="00000000">
        <w:rPr>
          <w:rtl w:val="0"/>
        </w:rPr>
        <w:t xml:space="preserve"> (HSP23.2) but involved different family members; ROS scavenging was universal but employed glutathione transferases in four species and peroxidases in </w:t>
      </w:r>
      <w:r w:rsidDel="00000000" w:rsidR="00000000" w:rsidRPr="00000000">
        <w:rPr>
          <w:i w:val="1"/>
          <w:iCs w:val="1"/>
          <w:rtl w:val="0"/>
        </w:rPr>
        <w:t xml:space="preserve">A. gerardii</w:t>
      </w:r>
      <w:r w:rsidDel="00000000" w:rsidR="00000000" w:rsidRPr="00000000">
        <w:rPr>
          <w:rtl w:val="0"/>
        </w:rPr>
        <w:t xml:space="preserve">; putative antifreeze proteins (chitinases) ranked highly in </w:t>
      </w:r>
      <w:r w:rsidDel="00000000" w:rsidR="00000000" w:rsidRPr="00000000">
        <w:rPr>
          <w:i w:val="1"/>
          <w:iCs w:val="1"/>
          <w:rtl w:val="0"/>
        </w:rPr>
        <w:t xml:space="preserve">S. nutans</w:t>
      </w:r>
      <w:r w:rsidDel="00000000" w:rsidR="00000000" w:rsidRPr="00000000">
        <w:rPr>
          <w:rtl w:val="0"/>
        </w:rPr>
        <w:t xml:space="preserve"> and </w:t>
      </w:r>
      <w:r w:rsidDel="00000000" w:rsidR="00000000" w:rsidRPr="00000000">
        <w:rPr>
          <w:i w:val="1"/>
          <w:iCs w:val="1"/>
          <w:rtl w:val="0"/>
        </w:rPr>
        <w:t xml:space="preserve">A. gerardii</w:t>
      </w:r>
      <w:r w:rsidDel="00000000" w:rsidR="00000000" w:rsidRPr="00000000">
        <w:rPr>
          <w:rtl w:val="0"/>
        </w:rPr>
        <w:t xml:space="preserve">. This pattern—a single conserved ortholog (LEA3) alongside functionally equivalent but distinct proteins in other categories—exemplifies parallel recruitment of LEA3 alongside functional convergence for chaperone and antioxidant functions.</w:t>
      </w:r>
    </w:p>
    <w:p w:rsidR="00000000" w:rsidDel="00000000" w:rsidP="00000000" w:rsidRDefault="00000000" w:rsidRPr="00000000" w14:paraId="00000137">
      <w:pPr>
        <w:rPr/>
      </w:pPr>
      <w:r w:rsidDel="00000000" w:rsidR="00000000" w:rsidRPr="00000000">
        <w:rPr/>
        <w:drawing>
          <wp:inline distB="114300" distT="114300" distL="114300" distR="114300">
            <wp:extent cx="5731200" cy="8102600"/>
            <wp:effectExtent b="0" l="0" r="0" t="0"/>
            <wp:docPr id="3" name="image4.png"/>
            <a:graphic>
              <a:graphicData uri="http://schemas.openxmlformats.org/drawingml/2006/picture">
                <pic:pic>
                  <pic:nvPicPr>
                    <pic:cNvPr id="0" name="image4.png"/>
                    <pic:cNvPicPr preferRelativeResize="0"/>
                  </pic:nvPicPr>
                  <pic:blipFill>
                    <a:blip r:embed="rId129"/>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60" w:line="240" w:lineRule="auto"/>
        <w:rPr>
          <w:sz w:val="22"/>
          <w:szCs w:val="22"/>
        </w:rPr>
      </w:pPr>
      <w:r w:rsidDel="00000000" w:rsidR="00000000" w:rsidRPr="00000000">
        <w:rPr>
          <w:b w:val="1"/>
          <w:bCs w:val="1"/>
          <w:sz w:val="22"/>
          <w:szCs w:val="22"/>
          <w:rtl w:val="0"/>
        </w:rPr>
        <w:t xml:space="preserve">Fig. </w:t>
      </w:r>
      <w:r w:rsidDel="00000000" w:rsidR="00000000" w:rsidRPr="00000000">
        <w:rPr>
          <w:b w:val="1"/>
          <w:bCs w:val="1"/>
          <w:sz w:val="22"/>
          <w:szCs w:val="22"/>
          <w:rtl w:val="0"/>
        </w:rPr>
        <w:t xml:space="preserve">3.</w:t>
      </w:r>
      <w:r w:rsidDel="00000000" w:rsidR="00000000" w:rsidRPr="00000000">
        <w:rPr>
          <w:sz w:val="22"/>
          <w:szCs w:val="22"/>
          <w:rtl w:val="0"/>
        </w:rPr>
        <w:t xml:space="preserve"> </w:t>
      </w:r>
      <w:r w:rsidDel="00000000" w:rsidR="00000000" w:rsidRPr="00000000">
        <w:rPr>
          <w:b w:val="1"/>
          <w:bCs w:val="1"/>
          <w:sz w:val="22"/>
          <w:szCs w:val="22"/>
          <w:rtl w:val="0"/>
        </w:rPr>
        <w:t xml:space="preserve">Overview of cold-related functional categories represented among the top 50 most winter-enriched rhizome proteins </w:t>
      </w:r>
      <w:r w:rsidDel="00000000" w:rsidR="00000000" w:rsidRPr="00000000">
        <w:rPr>
          <w:b w:val="1"/>
          <w:bCs w:val="1"/>
          <w:i w:val="1"/>
          <w:iCs w:val="1"/>
          <w:sz w:val="22"/>
          <w:szCs w:val="22"/>
          <w:rtl w:val="0"/>
        </w:rPr>
        <w:t xml:space="preserve">Tripsacum dactyloides</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T. floridanum</w:t>
      </w:r>
      <w:r w:rsidDel="00000000" w:rsidR="00000000" w:rsidRPr="00000000">
        <w:rPr>
          <w:b w:val="1"/>
          <w:bCs w:val="1"/>
          <w:sz w:val="22"/>
          <w:szCs w:val="22"/>
          <w:rtl w:val="0"/>
        </w:rPr>
        <w:t xml:space="preserve"> hybrids, </w:t>
      </w:r>
      <w:r w:rsidDel="00000000" w:rsidR="00000000" w:rsidRPr="00000000">
        <w:rPr>
          <w:b w:val="1"/>
          <w:bCs w:val="1"/>
          <w:i w:val="1"/>
          <w:iCs w:val="1"/>
          <w:sz w:val="22"/>
          <w:szCs w:val="22"/>
          <w:rtl w:val="0"/>
        </w:rPr>
        <w:t xml:space="preserve">Andropogon gerardii</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Miscanthus</w:t>
      </w:r>
      <w:r w:rsidDel="00000000" w:rsidR="00000000" w:rsidRPr="00000000">
        <w:rPr>
          <w:b w:val="1"/>
          <w:bCs w:val="1"/>
          <w:sz w:val="22"/>
          <w:szCs w:val="22"/>
          <w:rtl w:val="0"/>
        </w:rPr>
        <w:t xml:space="preserve"> × </w:t>
      </w:r>
      <w:r w:rsidDel="00000000" w:rsidR="00000000" w:rsidRPr="00000000">
        <w:rPr>
          <w:b w:val="1"/>
          <w:bCs w:val="1"/>
          <w:i w:val="1"/>
          <w:iCs w:val="1"/>
          <w:sz w:val="22"/>
          <w:szCs w:val="22"/>
          <w:rtl w:val="0"/>
        </w:rPr>
        <w:t xml:space="preserve">giganteus</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Panicum virgatum</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Sorghastrum nutans</w:t>
      </w:r>
      <w:r w:rsidDel="00000000" w:rsidR="00000000" w:rsidRPr="00000000">
        <w:rPr>
          <w:b w:val="1"/>
          <w:bCs w:val="1"/>
          <w:sz w:val="22"/>
          <w:szCs w:val="22"/>
          <w:rtl w:val="0"/>
        </w:rPr>
        <w:t xml:space="preserve">. (A)</w:t>
      </w:r>
      <w:r w:rsidDel="00000000" w:rsidR="00000000" w:rsidRPr="00000000">
        <w:rPr>
          <w:sz w:val="22"/>
          <w:szCs w:val="22"/>
          <w:rtl w:val="0"/>
        </w:rPr>
        <w:t xml:space="preserve"> </w:t>
      </w:r>
      <w:r w:rsidDel="00000000" w:rsidR="00000000" w:rsidRPr="00000000">
        <w:rPr>
          <w:sz w:val="22"/>
          <w:szCs w:val="22"/>
          <w:rtl w:val="0"/>
        </w:rPr>
        <w:t xml:space="preserve">Mosaic plot of cold-related functional categories across species. This plot visualizes the distribution of proteins among cold-related functional categories for each species. The relative abundance of each category within a species is shown, highlighting distinct functional profiles and species-specific variations in cold tolerance mechanisms.</w:t>
      </w:r>
      <w:r w:rsidDel="00000000" w:rsidR="00000000" w:rsidRPr="00000000">
        <w:rPr>
          <w:sz w:val="22"/>
          <w:szCs w:val="22"/>
          <w:rtl w:val="0"/>
        </w:rPr>
        <w:t xml:space="preserve"> A Chi-square test for independence (χ²[40] = 58.1, </w:t>
      </w:r>
      <w:r w:rsidDel="00000000" w:rsidR="00000000" w:rsidRPr="00000000">
        <w:rPr>
          <w:i w:val="1"/>
          <w:iCs w:val="1"/>
          <w:sz w:val="22"/>
          <w:szCs w:val="22"/>
          <w:rtl w:val="0"/>
        </w:rPr>
        <w:t xml:space="preserve">P </w:t>
      </w:r>
      <w:r w:rsidDel="00000000" w:rsidR="00000000" w:rsidRPr="00000000">
        <w:rPr>
          <w:sz w:val="22"/>
          <w:szCs w:val="22"/>
          <w:rtl w:val="0"/>
        </w:rPr>
        <w:t xml:space="preserve">= 0.032) was performed to evaluate variation across species. </w:t>
      </w:r>
      <w:r w:rsidDel="00000000" w:rsidR="00000000" w:rsidRPr="00000000">
        <w:rPr>
          <w:b w:val="1"/>
          <w:bCs w:val="1"/>
          <w:sz w:val="22"/>
          <w:szCs w:val="22"/>
          <w:rtl w:val="0"/>
        </w:rPr>
        <w:t xml:space="preserve">(B) </w:t>
      </w:r>
      <w:r w:rsidDel="00000000" w:rsidR="00000000" w:rsidRPr="00000000">
        <w:rPr>
          <w:sz w:val="22"/>
          <w:szCs w:val="22"/>
          <w:rtl w:val="0"/>
        </w:rPr>
        <w:t xml:space="preserve">Visual representation of cold-related functional categories in rhizome proteins of five </w:t>
      </w:r>
      <w:r w:rsidDel="00000000" w:rsidR="00000000" w:rsidRPr="00000000">
        <w:rPr>
          <w:i w:val="1"/>
          <w:iCs w:val="1"/>
          <w:sz w:val="22"/>
          <w:szCs w:val="22"/>
          <w:rtl w:val="0"/>
        </w:rPr>
        <w:t xml:space="preserve">Andropogoneae</w:t>
      </w:r>
      <w:r w:rsidDel="00000000" w:rsidR="00000000" w:rsidRPr="00000000">
        <w:rPr>
          <w:sz w:val="22"/>
          <w:szCs w:val="22"/>
          <w:rtl w:val="0"/>
        </w:rPr>
        <w:t xml:space="preserve"> species. This figure illustrates the top 50 most abundant proteins within the rhizomes of five </w:t>
      </w:r>
      <w:r w:rsidDel="00000000" w:rsidR="00000000" w:rsidRPr="00000000">
        <w:rPr>
          <w:i w:val="1"/>
          <w:iCs w:val="1"/>
          <w:sz w:val="22"/>
          <w:szCs w:val="22"/>
          <w:rtl w:val="0"/>
        </w:rPr>
        <w:t xml:space="preserve">Andropogoneae</w:t>
      </w:r>
      <w:r w:rsidDel="00000000" w:rsidR="00000000" w:rsidRPr="00000000">
        <w:rPr>
          <w:sz w:val="22"/>
          <w:szCs w:val="22"/>
          <w:rtl w:val="0"/>
        </w:rPr>
        <w:t xml:space="preserve"> species.  Proteins are classified into functional categories relevant to cold-related mechanisms, such as metabolism/osmoregulation, cold signal transduction, membrane stability, lipid metabolism, and others. Color-coding facilitates a comparative visualization of cold tolerance mechanisms across species. Antifreeze proteins are marked by an asterisk, as their classification is based solely on protein homology.</w:t>
      </w:r>
    </w:p>
    <w:p w:rsidR="00000000" w:rsidDel="00000000" w:rsidP="00000000" w:rsidRDefault="00000000" w:rsidRPr="00000000" w14:paraId="00000139">
      <w:pPr>
        <w:rPr>
          <w:color w:val="0e0e0e"/>
        </w:rPr>
      </w:pPr>
      <w:r w:rsidDel="00000000" w:rsidR="00000000" w:rsidRPr="00000000">
        <w:rPr>
          <w:rtl w:val="0"/>
        </w:rPr>
      </w:r>
    </w:p>
    <w:p w:rsidR="00000000" w:rsidDel="00000000" w:rsidP="00000000" w:rsidRDefault="00000000" w:rsidRPr="00000000" w14:paraId="0000013A">
      <w:pPr>
        <w:pStyle w:val="Heading3"/>
        <w:rPr/>
      </w:pPr>
      <w:bookmarkStart w:colFirst="0" w:colLast="0" w:name="_plp48hrbrfqg" w:id="22"/>
      <w:bookmarkEnd w:id="22"/>
      <w:r w:rsidDel="00000000" w:rsidR="00000000" w:rsidRPr="00000000">
        <w:rPr>
          <w:rtl w:val="0"/>
        </w:rPr>
        <w:t xml:space="preserve">Evolutionary patterns in accumulated protein families</w:t>
      </w:r>
    </w:p>
    <w:p w:rsidR="00000000" w:rsidDel="00000000" w:rsidP="00000000" w:rsidRDefault="00000000" w:rsidRPr="00000000" w14:paraId="0000013B">
      <w:pPr>
        <w:rPr/>
      </w:pPr>
      <w:r w:rsidDel="00000000" w:rsidR="00000000" w:rsidRPr="00000000">
        <w:rPr>
          <w:rtl w:val="0"/>
        </w:rPr>
        <w:t xml:space="preserve">Phylogenetic analysis revealed distinct evolutionary patterns between LEAs and HSP </w:t>
      </w:r>
      <w:r w:rsidDel="00000000" w:rsidR="00000000" w:rsidRPr="00000000">
        <w:rPr>
          <w:rtl w:val="0"/>
        </w:rPr>
        <w:t xml:space="preserve">families</w:t>
      </w:r>
      <w:r w:rsidDel="00000000" w:rsidR="00000000" w:rsidRPr="00000000">
        <w:rPr>
          <w:rtl w:val="0"/>
        </w:rPr>
        <w:t xml:space="preserve"> (Fig. 4). T</w:t>
      </w:r>
      <w:r w:rsidDel="00000000" w:rsidR="00000000" w:rsidRPr="00000000">
        <w:rPr>
          <w:rtl w:val="0"/>
        </w:rPr>
        <w:t xml:space="preserve">he control elongation factor 1 protein (EF1) family</w:t>
      </w:r>
      <w:r w:rsidDel="00000000" w:rsidR="00000000" w:rsidRPr="00000000">
        <w:rPr>
          <w:rtl w:val="0"/>
        </w:rPr>
        <w:t xml:space="preserve">, previously shown to have stable expression at transcript and protein levels across conditions </w:t>
      </w:r>
      <w:hyperlink r:id="rId130">
        <w:r w:rsidDel="00000000" w:rsidR="00000000" w:rsidRPr="00000000">
          <w:rPr>
            <w:b w:val="0"/>
            <w:bCs w:val="0"/>
            <w:color w:val="000000"/>
            <w:u w:val="none"/>
            <w:rtl w:val="0"/>
          </w:rPr>
          <w:t xml:space="preserve">(Takamori </w:t>
        </w:r>
      </w:hyperlink>
      <w:hyperlink r:id="rId131">
        <w:r w:rsidDel="00000000" w:rsidR="00000000" w:rsidRPr="00000000">
          <w:rPr>
            <w:b w:val="0"/>
            <w:bCs w:val="0"/>
            <w:i w:val="1"/>
            <w:iCs w:val="1"/>
            <w:color w:val="000000"/>
            <w:u w:val="none"/>
            <w:rtl w:val="0"/>
          </w:rPr>
          <w:t xml:space="preserve">et al.</w:t>
        </w:r>
      </w:hyperlink>
      <w:hyperlink r:id="rId132">
        <w:r w:rsidDel="00000000" w:rsidR="00000000" w:rsidRPr="00000000">
          <w:rPr>
            <w:b w:val="0"/>
            <w:bCs w:val="0"/>
            <w:color w:val="000000"/>
            <w:u w:val="none"/>
            <w:rtl w:val="0"/>
          </w:rPr>
          <w:t xml:space="preserve">, 2017)</w:t>
        </w:r>
      </w:hyperlink>
      <w:r w:rsidDel="00000000" w:rsidR="00000000" w:rsidRPr="00000000">
        <w:rPr>
          <w:rtl w:val="0"/>
        </w:rPr>
        <w:t xml:space="preserve">, Fig.</w:t>
      </w:r>
      <w:r w:rsidDel="00000000" w:rsidR="00000000" w:rsidRPr="00000000">
        <w:rPr>
          <w:rtl w:val="0"/>
        </w:rPr>
        <w:t xml:space="preserve"> 4A), </w:t>
      </w:r>
      <w:r w:rsidDel="00000000" w:rsidR="00000000" w:rsidRPr="00000000">
        <w:rPr>
          <w:rtl w:val="0"/>
        </w:rPr>
        <w:t xml:space="preserve">showed minimal seasonal accumulation and no phylogenetic clustering of abundance level patterns, consistent with their housekeeping function (Supporting Information Table S8). HSPs showed greater diversity (212 proteins across 37 orthogroups, Supporting Information Table S9) compared to LEAs (66 proteins in 20 orthogroups, Supporting Information Table S10), with control EF1 comprising 33 proteins in 4 orthogroups. Both LEA and HSP phylogeny (Figs. 4B and C) resolved into clear functional sub-families, but among HSPs the most strongly winter-elevated members (log₂FC &gt; 2.5) belonged to different clades across different species, with only 32% of HSP proteins significantly elevated in winter. In contrast, LEA proteins (Fig. 4B) demonstrated more consistent winter abundance (47% of the proteins), particularly within the LEA3 subfamily, which displayed elevated abundance across all species despite having diverged earlier than other LEA clades. </w:t>
      </w:r>
    </w:p>
    <w:p w:rsidR="00000000" w:rsidDel="00000000" w:rsidP="00000000" w:rsidRDefault="00000000" w:rsidRPr="00000000" w14:paraId="0000013C">
      <w:pPr>
        <w:rPr/>
      </w:pPr>
      <w:r w:rsidDel="00000000" w:rsidR="00000000" w:rsidRPr="00000000">
        <w:rPr/>
        <w:drawing>
          <wp:inline distB="114300" distT="114300" distL="114300" distR="114300">
            <wp:extent cx="5708570" cy="7691438"/>
            <wp:effectExtent b="0" l="0" r="0" t="0"/>
            <wp:docPr id="5" name="image5.png"/>
            <a:graphic>
              <a:graphicData uri="http://schemas.openxmlformats.org/drawingml/2006/picture">
                <pic:pic>
                  <pic:nvPicPr>
                    <pic:cNvPr id="0" name="image5.png"/>
                    <pic:cNvPicPr preferRelativeResize="0"/>
                  </pic:nvPicPr>
                  <pic:blipFill>
                    <a:blip r:embed="rId133"/>
                    <a:srcRect b="0" l="0" r="0" t="0"/>
                    <a:stretch>
                      <a:fillRect/>
                    </a:stretch>
                  </pic:blipFill>
                  <pic:spPr>
                    <a:xfrm>
                      <a:off x="0" y="0"/>
                      <a:ext cx="5708570"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40" w:lineRule="auto"/>
        <w:rPr>
          <w:sz w:val="22"/>
          <w:szCs w:val="22"/>
        </w:rPr>
      </w:pPr>
      <w:r w:rsidDel="00000000" w:rsidR="00000000" w:rsidRPr="00000000">
        <w:rPr>
          <w:b w:val="1"/>
          <w:bCs w:val="1"/>
          <w:sz w:val="22"/>
          <w:szCs w:val="22"/>
          <w:rtl w:val="0"/>
        </w:rPr>
        <w:t xml:space="preserve">Fig. 4. Phylogenetic analysis and seasonal abundance dynamics of selected protein families across </w:t>
      </w:r>
      <w:r w:rsidDel="00000000" w:rsidR="00000000" w:rsidRPr="00000000">
        <w:rPr>
          <w:b w:val="1"/>
          <w:bCs w:val="1"/>
          <w:i w:val="1"/>
          <w:iCs w:val="1"/>
          <w:sz w:val="22"/>
          <w:szCs w:val="22"/>
          <w:rtl w:val="0"/>
        </w:rPr>
        <w:t xml:space="preserve">Tripsacum dactyloides</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T. floridanum</w:t>
      </w:r>
      <w:r w:rsidDel="00000000" w:rsidR="00000000" w:rsidRPr="00000000">
        <w:rPr>
          <w:b w:val="1"/>
          <w:bCs w:val="1"/>
          <w:sz w:val="22"/>
          <w:szCs w:val="22"/>
          <w:rtl w:val="0"/>
        </w:rPr>
        <w:t xml:space="preserve"> hybrids, </w:t>
      </w:r>
      <w:r w:rsidDel="00000000" w:rsidR="00000000" w:rsidRPr="00000000">
        <w:rPr>
          <w:b w:val="1"/>
          <w:bCs w:val="1"/>
          <w:i w:val="1"/>
          <w:iCs w:val="1"/>
          <w:sz w:val="22"/>
          <w:szCs w:val="22"/>
          <w:rtl w:val="0"/>
        </w:rPr>
        <w:t xml:space="preserve">Panicum virgatum</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Andropogon gerardii</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Miscanthus</w:t>
      </w:r>
      <w:r w:rsidDel="00000000" w:rsidR="00000000" w:rsidRPr="00000000">
        <w:rPr>
          <w:b w:val="1"/>
          <w:bCs w:val="1"/>
          <w:sz w:val="22"/>
          <w:szCs w:val="22"/>
          <w:rtl w:val="0"/>
        </w:rPr>
        <w:t xml:space="preserve"> × </w:t>
      </w:r>
      <w:r w:rsidDel="00000000" w:rsidR="00000000" w:rsidRPr="00000000">
        <w:rPr>
          <w:b w:val="1"/>
          <w:bCs w:val="1"/>
          <w:i w:val="1"/>
          <w:iCs w:val="1"/>
          <w:sz w:val="22"/>
          <w:szCs w:val="22"/>
          <w:rtl w:val="0"/>
        </w:rPr>
        <w:t xml:space="preserve">giganteus</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Sorghastrum nutans</w:t>
      </w:r>
      <w:r w:rsidDel="00000000" w:rsidR="00000000" w:rsidRPr="00000000">
        <w:rPr>
          <w:b w:val="1"/>
          <w:bCs w:val="1"/>
          <w:sz w:val="22"/>
          <w:szCs w:val="22"/>
          <w:rtl w:val="0"/>
        </w:rPr>
        <w:t xml:space="preserve">.</w:t>
      </w:r>
      <w:r w:rsidDel="00000000" w:rsidR="00000000" w:rsidRPr="00000000">
        <w:rPr>
          <w:sz w:val="22"/>
          <w:szCs w:val="22"/>
          <w:rtl w:val="0"/>
        </w:rPr>
        <w:t xml:space="preserve"> Protein identifiers represent species-specific sequences, and brackets denote functional group annotations, merging adjacent orthogroups with similar functions for clarity. Heat maps illustrate log₂ fold-change (log₂FC) in protein abundance between winter and summer conditions, where blue indicates higher abundance in winter, and red signifies higher summer abundance. Panels show distinct protein families: </w:t>
      </w:r>
      <w:r w:rsidDel="00000000" w:rsidR="00000000" w:rsidRPr="00000000">
        <w:rPr>
          <w:b w:val="1"/>
          <w:bCs w:val="1"/>
          <w:sz w:val="22"/>
          <w:szCs w:val="22"/>
          <w:rtl w:val="0"/>
        </w:rPr>
        <w:t xml:space="preserve">(A) </w:t>
      </w:r>
      <w:r w:rsidDel="00000000" w:rsidR="00000000" w:rsidRPr="00000000">
        <w:rPr>
          <w:sz w:val="22"/>
          <w:szCs w:val="22"/>
          <w:rtl w:val="0"/>
        </w:rPr>
        <w:t xml:space="preserve">translation elongation factor 1 proteins (EF1; control group) , </w:t>
      </w:r>
      <w:r w:rsidDel="00000000" w:rsidR="00000000" w:rsidRPr="00000000">
        <w:rPr>
          <w:b w:val="1"/>
          <w:bCs w:val="1"/>
          <w:sz w:val="22"/>
          <w:szCs w:val="22"/>
          <w:rtl w:val="0"/>
        </w:rPr>
        <w:t xml:space="preserve">(B)</w:t>
      </w:r>
      <w:r w:rsidDel="00000000" w:rsidR="00000000" w:rsidRPr="00000000">
        <w:rPr>
          <w:sz w:val="22"/>
          <w:szCs w:val="22"/>
          <w:rtl w:val="0"/>
        </w:rPr>
        <w:t xml:space="preserve"> late embryogenesis abundant (LEA) proteins, and </w:t>
      </w:r>
      <w:r w:rsidDel="00000000" w:rsidR="00000000" w:rsidRPr="00000000">
        <w:rPr>
          <w:b w:val="1"/>
          <w:bCs w:val="1"/>
          <w:sz w:val="22"/>
          <w:szCs w:val="22"/>
          <w:rtl w:val="0"/>
        </w:rPr>
        <w:t xml:space="preserve">(C)</w:t>
      </w:r>
      <w:r w:rsidDel="00000000" w:rsidR="00000000" w:rsidRPr="00000000">
        <w:rPr>
          <w:sz w:val="22"/>
          <w:szCs w:val="22"/>
          <w:rtl w:val="0"/>
        </w:rPr>
        <w:t xml:space="preserve"> heat shock proteins (HSPs). Asterisks (*) mark proteins exhibiting statistically significant differential accumulation (</w:t>
      </w:r>
      <w:r w:rsidDel="00000000" w:rsidR="00000000" w:rsidRPr="00000000">
        <w:rPr>
          <w:i w:val="1"/>
          <w:iCs w:val="1"/>
          <w:sz w:val="22"/>
          <w:szCs w:val="22"/>
          <w:rtl w:val="0"/>
        </w:rPr>
        <w:t xml:space="preserve">P</w:t>
      </w:r>
      <w:r w:rsidDel="00000000" w:rsidR="00000000" w:rsidRPr="00000000">
        <w:rPr>
          <w:sz w:val="22"/>
          <w:szCs w:val="22"/>
          <w:rtl w:val="0"/>
        </w:rPr>
        <w:t xml:space="preserve"> &lt; 0.05).</w:t>
      </w:r>
    </w:p>
    <w:p w:rsidR="00000000" w:rsidDel="00000000" w:rsidP="00000000" w:rsidRDefault="00000000" w:rsidRPr="00000000" w14:paraId="0000013E">
      <w:pPr>
        <w:pStyle w:val="Heading3"/>
        <w:rPr/>
      </w:pPr>
      <w:bookmarkStart w:colFirst="0" w:colLast="0" w:name="_dfeor8da5t2j" w:id="23"/>
      <w:bookmarkEnd w:id="23"/>
      <w:r w:rsidDel="00000000" w:rsidR="00000000" w:rsidRPr="00000000">
        <w:rPr>
          <w:rtl w:val="0"/>
        </w:rPr>
        <w:t xml:space="preserve">Beyond rhizomes: </w:t>
      </w:r>
      <w:r w:rsidDel="00000000" w:rsidR="00000000" w:rsidRPr="00000000">
        <w:rPr>
          <w:rtl w:val="0"/>
        </w:rPr>
        <w:t xml:space="preserve">Comparison with maize &amp; Tripsacum mRNA</w:t>
      </w:r>
    </w:p>
    <w:p w:rsidR="00000000" w:rsidDel="00000000" w:rsidP="00000000" w:rsidRDefault="00000000" w:rsidRPr="00000000" w14:paraId="0000013F">
      <w:pPr>
        <w:spacing w:before="0" w:lineRule="auto"/>
        <w:rPr/>
      </w:pPr>
      <w:r w:rsidDel="00000000" w:rsidR="00000000" w:rsidRPr="00000000">
        <w:rPr>
          <w:rtl w:val="0"/>
        </w:rPr>
        <w:t xml:space="preserve">We next tested whether rhizome protein signatures corresponded to mRNA responses in other tissues. Cold-induced mRNA in F₂ seedling leaves of </w:t>
      </w:r>
      <w:r w:rsidDel="00000000" w:rsidR="00000000" w:rsidRPr="00000000">
        <w:rPr>
          <w:i w:val="1"/>
          <w:iCs w:val="1"/>
          <w:rtl w:val="0"/>
        </w:rPr>
        <w:t xml:space="preserve">Tripsacum</w:t>
      </w:r>
      <w:r w:rsidDel="00000000" w:rsidR="00000000" w:rsidRPr="00000000">
        <w:rPr>
          <w:rtl w:val="0"/>
        </w:rPr>
        <w:t xml:space="preserve">, derived from the same hybrids used in our rhizome study, showed weak but significant correlation with rhizome protein fold-changes (</w:t>
      </w:r>
      <w:r w:rsidDel="00000000" w:rsidR="00000000" w:rsidRPr="00000000">
        <w:rPr>
          <w:i w:val="1"/>
          <w:iCs w:val="1"/>
          <w:rtl w:val="0"/>
        </w:rPr>
        <w:t xml:space="preserve">ρ</w:t>
      </w:r>
      <w:r w:rsidDel="00000000" w:rsidR="00000000" w:rsidRPr="00000000">
        <w:rPr>
          <w:rtl w:val="0"/>
        </w:rPr>
        <w:t xml:space="preserve"> = 0.29, </w:t>
      </w:r>
      <w:r w:rsidDel="00000000" w:rsidR="00000000" w:rsidRPr="00000000">
        <w:rPr>
          <w:i w:val="1"/>
          <w:iCs w:val="1"/>
          <w:rtl w:val="0"/>
        </w:rPr>
        <w:t xml:space="preserve">P</w:t>
      </w:r>
      <w:r w:rsidDel="00000000" w:rsidR="00000000" w:rsidRPr="00000000">
        <w:rPr>
          <w:rtl w:val="0"/>
        </w:rPr>
        <w:t xml:space="preserve"> &lt; 0.001; Fig. S5A). Other </w:t>
      </w:r>
      <w:r w:rsidDel="00000000" w:rsidR="00000000" w:rsidRPr="00000000">
        <w:rPr>
          <w:i w:val="1"/>
          <w:iCs w:val="1"/>
          <w:rtl w:val="0"/>
        </w:rPr>
        <w:t xml:space="preserve">Tripsacum</w:t>
      </w:r>
      <w:r w:rsidDel="00000000" w:rsidR="00000000" w:rsidRPr="00000000">
        <w:rPr>
          <w:rtl w:val="0"/>
        </w:rPr>
        <w:t xml:space="preserve"> tissues showed weaker correlations (</w:t>
      </w:r>
      <w:r w:rsidDel="00000000" w:rsidR="00000000" w:rsidRPr="00000000">
        <w:rPr>
          <w:i w:val="1"/>
          <w:iCs w:val="1"/>
          <w:rtl w:val="0"/>
        </w:rPr>
        <w:t xml:space="preserve">ρ</w:t>
      </w:r>
      <w:r w:rsidDel="00000000" w:rsidR="00000000" w:rsidRPr="00000000">
        <w:rPr>
          <w:rtl w:val="0"/>
        </w:rPr>
        <w:t xml:space="preserve"> = 0.08–0.16; Fig. S5B–E), as did maize orthologs (</w:t>
      </w:r>
      <w:r w:rsidDel="00000000" w:rsidR="00000000" w:rsidRPr="00000000">
        <w:rPr>
          <w:i w:val="1"/>
          <w:iCs w:val="1"/>
          <w:rtl w:val="0"/>
        </w:rPr>
        <w:t xml:space="preserve">ρ</w:t>
      </w:r>
      <w:r w:rsidDel="00000000" w:rsidR="00000000" w:rsidRPr="00000000">
        <w:rPr>
          <w:rtl w:val="0"/>
        </w:rPr>
        <w:t xml:space="preserve"> = 0.01–0.09; Figs. S5F–I). Despite these weak overall correlations, LEA3 displayed strong cold induction in leaves of both species (log₂FC = 8 in </w:t>
      </w:r>
      <w:r w:rsidDel="00000000" w:rsidR="00000000" w:rsidRPr="00000000">
        <w:rPr>
          <w:i w:val="1"/>
          <w:iCs w:val="1"/>
          <w:rtl w:val="0"/>
        </w:rPr>
        <w:t xml:space="preserve">Tripsacum</w:t>
      </w:r>
      <w:r w:rsidDel="00000000" w:rsidR="00000000" w:rsidRPr="00000000">
        <w:rPr>
          <w:rtl w:val="0"/>
        </w:rPr>
        <w:t xml:space="preserve">, and 7 in maize; Fig. S5A, F). That maize induces LEA3 transcription to levels comparable to cold-tolerant </w:t>
      </w:r>
      <w:r w:rsidDel="00000000" w:rsidR="00000000" w:rsidRPr="00000000">
        <w:rPr>
          <w:i w:val="1"/>
          <w:iCs w:val="1"/>
          <w:rtl w:val="0"/>
        </w:rPr>
        <w:t xml:space="preserve">Tripsacum</w:t>
      </w:r>
      <w:r w:rsidDel="00000000" w:rsidR="00000000" w:rsidRPr="00000000">
        <w:rPr>
          <w:rtl w:val="0"/>
        </w:rPr>
        <w:t xml:space="preserve">, yet remains freezing-sensitive, suggests that transcriptional induction alone does not confer protection.</w:t>
      </w:r>
      <w:r w:rsidDel="00000000" w:rsidR="00000000" w:rsidRPr="00000000">
        <w:rPr>
          <w:rtl w:val="0"/>
        </w:rPr>
      </w:r>
    </w:p>
    <w:p w:rsidR="00000000" w:rsidDel="00000000" w:rsidP="00000000" w:rsidRDefault="00000000" w:rsidRPr="00000000" w14:paraId="00000140">
      <w:pPr>
        <w:pStyle w:val="Heading3"/>
        <w:spacing w:after="240" w:before="240" w:line="480" w:lineRule="auto"/>
        <w:jc w:val="both"/>
        <w:rPr/>
      </w:pPr>
      <w:bookmarkStart w:colFirst="0" w:colLast="0" w:name="_uch2nrz32o68" w:id="24"/>
      <w:bookmarkEnd w:id="24"/>
      <w:r w:rsidDel="00000000" w:rsidR="00000000" w:rsidRPr="00000000">
        <w:rPr>
          <w:rtl w:val="0"/>
        </w:rPr>
        <w:t xml:space="preserve">Structural and Functional Insights into LEA3: A Key Player in Freezing Tolerance</w:t>
      </w:r>
    </w:p>
    <w:p w:rsidR="00000000" w:rsidDel="00000000" w:rsidP="00000000" w:rsidRDefault="00000000" w:rsidRPr="00000000" w14:paraId="00000141">
      <w:pPr>
        <w:rPr/>
      </w:pPr>
      <w:r w:rsidDel="00000000" w:rsidR="00000000" w:rsidRPr="00000000">
        <w:rPr>
          <w:rtl w:val="0"/>
        </w:rPr>
        <w:t xml:space="preserve">LEA3 (OG0022470) was the only ortholog consistently elevated across all five species, ranking as the top DAP in </w:t>
      </w:r>
      <w:r w:rsidDel="00000000" w:rsidR="00000000" w:rsidRPr="00000000">
        <w:rPr>
          <w:i w:val="1"/>
          <w:iCs w:val="1"/>
          <w:rtl w:val="0"/>
        </w:rPr>
        <w:t xml:space="preserve">Tripsacum</w:t>
      </w:r>
      <w:r w:rsidDel="00000000" w:rsidR="00000000" w:rsidRPr="00000000">
        <w:rPr>
          <w:rtl w:val="0"/>
        </w:rPr>
        <w:t xml:space="preserve"> rhizomes (log₂FC = 5.0) and the most cold-induced transcript in leaves (log₂FC = 8). Sequence alignment of the </w:t>
      </w:r>
      <w:r w:rsidDel="00000000" w:rsidR="00000000" w:rsidRPr="00000000">
        <w:rPr>
          <w:i w:val="1"/>
          <w:iCs w:val="1"/>
          <w:rtl w:val="0"/>
        </w:rPr>
        <w:t xml:space="preserve">Tripsacum</w:t>
      </w:r>
      <w:r w:rsidDel="00000000" w:rsidR="00000000" w:rsidRPr="00000000">
        <w:rPr>
          <w:rtl w:val="0"/>
        </w:rPr>
        <w:t xml:space="preserve"> and </w:t>
      </w:r>
      <w:r w:rsidDel="00000000" w:rsidR="00000000" w:rsidRPr="00000000">
        <w:rPr>
          <w:i w:val="1"/>
          <w:iCs w:val="1"/>
          <w:rtl w:val="0"/>
        </w:rPr>
        <w:t xml:space="preserve">Zea mays</w:t>
      </w:r>
      <w:r w:rsidDel="00000000" w:rsidR="00000000" w:rsidRPr="00000000">
        <w:rPr>
          <w:rtl w:val="0"/>
        </w:rPr>
        <w:t xml:space="preserve"> orthologs revealed a specific divergence in the maize protein affecting the periodicity of the conserved motifs and hydropathy profiles (Fig. 5). LEA3 proteins are defined by a repeating 11-mer motif described by Dure as essential for desiccation and freezing tolerance </w:t>
      </w:r>
      <w:hyperlink r:id="rId134">
        <w:r w:rsidDel="00000000" w:rsidR="00000000" w:rsidRPr="00000000">
          <w:rPr>
            <w:b w:val="0"/>
            <w:bCs w:val="0"/>
            <w:color w:val="000000"/>
            <w:u w:val="none"/>
            <w:rtl w:val="0"/>
          </w:rPr>
          <w:t xml:space="preserve">(Dure, 1993)</w:t>
        </w:r>
      </w:hyperlink>
      <w:r w:rsidDel="00000000" w:rsidR="00000000" w:rsidRPr="00000000">
        <w:rPr>
          <w:rFonts w:ascii="Cardo" w:cs="Cardo" w:eastAsia="Cardo" w:hAnsi="Cardo"/>
          <w:rtl w:val="0"/>
        </w:rPr>
        <w:t xml:space="preserve">. These motifs feature apolar residues at positions 1, 2, 5, and 9, forming the hydrophobic face of an amphipathic α-helix critical for stabilizing cellular membranes and preventing protein aggregation. Positions 6, 7, and 8 exhibit either a "+ − +" or "+ Q +" charge arrangement. </w:t>
      </w:r>
      <w:r w:rsidDel="00000000" w:rsidR="00000000" w:rsidRPr="00000000">
        <w:rPr>
          <w:i w:val="1"/>
          <w:iCs w:val="1"/>
          <w:rtl w:val="0"/>
        </w:rPr>
        <w:t xml:space="preserve">Tripsacum</w:t>
      </w:r>
      <w:r w:rsidDel="00000000" w:rsidR="00000000" w:rsidRPr="00000000">
        <w:rPr>
          <w:rtl w:val="0"/>
        </w:rPr>
        <w:t xml:space="preserve"> LEA3 (Td00001aa022594) contains six consecutive 11-mer motifs adhering closely to Dure's rules (Fig. 5A). These motifs align with the α-helical domains in the AlphaFold3-predicted structure (Fig. 5B). Kyte-Doolittle hydropathy analysis shows regular oscillations with 11-residue periodicity, consistent with intact amphipathic helices (Fig. 5C). The maize ortholog (Zm00001eb294480) contains only four motifs interrupted by a 15-amino-acid insertion that disrupts regular motif spacing, producing an irregular hydropathy profile (Fig. 5C). </w:t>
      </w:r>
    </w:p>
    <w:p w:rsidR="00000000" w:rsidDel="00000000" w:rsidP="00000000" w:rsidRDefault="00000000" w:rsidRPr="00000000" w14:paraId="00000142">
      <w:pPr>
        <w:rPr/>
      </w:pPr>
      <w:r w:rsidDel="00000000" w:rsidR="00000000" w:rsidRPr="00000000">
        <w:rPr>
          <w:rFonts w:ascii="Gungsuh" w:cs="Gungsuh" w:eastAsia="Gungsuh" w:hAnsi="Gungsuh"/>
          <w:rtl w:val="0"/>
        </w:rPr>
        <w:t xml:space="preserve">Quantitative comparison of the motif region (positions 40–101) revealed that mean hydropathy at Dure's hydrophobic positions (1, 2, 5, 9) averaged approximately −1.1 in </w:t>
      </w:r>
      <w:r w:rsidDel="00000000" w:rsidR="00000000" w:rsidRPr="00000000">
        <w:rPr>
          <w:i w:val="1"/>
          <w:iCs w:val="1"/>
          <w:rtl w:val="0"/>
        </w:rPr>
        <w:t xml:space="preserve">Tripsacum</w:t>
      </w:r>
      <w:r w:rsidDel="00000000" w:rsidR="00000000" w:rsidRPr="00000000">
        <w:rPr>
          <w:rFonts w:ascii="Cardo" w:cs="Cardo" w:eastAsia="Cardo" w:hAnsi="Cardo"/>
          <w:rtl w:val="0"/>
        </w:rPr>
        <w:t xml:space="preserve">, whereas the maize ortholog showed values 15–20% more hydrophilic at corresponding positions. The disruption is most pronounced in positions 70–80, where individual position differences exceed |Δ| = 1.0, and in positions 87–101, where the Td–Zm hydropathy pattern correlation becomes strongly negative (r = −0.81, n = 15 positions), indicating that the hydrophobic and hydrophilic faces are misaligned relative to the conserved architecture (Supporting Information Table S11). Hydropathy profiles from other cold-tolerant species—including other PACMAD grasses, wheat (</w:t>
      </w:r>
      <w:r w:rsidDel="00000000" w:rsidR="00000000" w:rsidRPr="00000000">
        <w:rPr>
          <w:i w:val="1"/>
          <w:iCs w:val="1"/>
          <w:rtl w:val="0"/>
        </w:rPr>
        <w:t xml:space="preserve">TdLEA3</w:t>
      </w:r>
      <w:r w:rsidDel="00000000" w:rsidR="00000000" w:rsidRPr="00000000">
        <w:rPr>
          <w:rtl w:val="0"/>
        </w:rPr>
        <w:t xml:space="preserve">; </w:t>
      </w:r>
      <w:hyperlink r:id="rId135">
        <w:r w:rsidDel="00000000" w:rsidR="00000000" w:rsidRPr="00000000">
          <w:rPr>
            <w:b w:val="0"/>
            <w:bCs w:val="0"/>
            <w:color w:val="000000"/>
            <w:u w:val="none"/>
            <w:rtl w:val="0"/>
          </w:rPr>
          <w:t xml:space="preserve">(Koubaa </w:t>
        </w:r>
      </w:hyperlink>
      <w:hyperlink r:id="rId136">
        <w:r w:rsidDel="00000000" w:rsidR="00000000" w:rsidRPr="00000000">
          <w:rPr>
            <w:b w:val="0"/>
            <w:bCs w:val="0"/>
            <w:i w:val="1"/>
            <w:iCs w:val="1"/>
            <w:color w:val="000000"/>
            <w:u w:val="none"/>
            <w:rtl w:val="0"/>
          </w:rPr>
          <w:t xml:space="preserve">et al.</w:t>
        </w:r>
      </w:hyperlink>
      <w:hyperlink r:id="rId137">
        <w:r w:rsidDel="00000000" w:rsidR="00000000" w:rsidRPr="00000000">
          <w:rPr>
            <w:b w:val="0"/>
            <w:bCs w:val="0"/>
            <w:color w:val="000000"/>
            <w:u w:val="none"/>
            <w:rtl w:val="0"/>
          </w:rPr>
          <w:t xml:space="preserve">, 2019)</w:t>
        </w:r>
      </w:hyperlink>
      <w:r w:rsidDel="00000000" w:rsidR="00000000" w:rsidRPr="00000000">
        <w:rPr>
          <w:rtl w:val="0"/>
        </w:rPr>
        <w:t xml:space="preserve">, and </w:t>
      </w:r>
      <w:r w:rsidDel="00000000" w:rsidR="00000000" w:rsidRPr="00000000">
        <w:rPr>
          <w:i w:val="1"/>
          <w:iCs w:val="1"/>
          <w:rtl w:val="0"/>
        </w:rPr>
        <w:t xml:space="preserve">Arabidopsis</w:t>
      </w:r>
      <w:r w:rsidDel="00000000" w:rsidR="00000000" w:rsidRPr="00000000">
        <w:rPr>
          <w:rtl w:val="0"/>
        </w:rPr>
        <w:t xml:space="preserve"> (</w:t>
      </w:r>
      <w:r w:rsidDel="00000000" w:rsidR="00000000" w:rsidRPr="00000000">
        <w:rPr>
          <w:i w:val="1"/>
          <w:iCs w:val="1"/>
          <w:rtl w:val="0"/>
        </w:rPr>
        <w:t xml:space="preserve">AtLEA7</w:t>
      </w:r>
      <w:r w:rsidDel="00000000" w:rsidR="00000000" w:rsidRPr="00000000">
        <w:rPr>
          <w:rtl w:val="0"/>
        </w:rPr>
        <w:t xml:space="preserve">; </w:t>
      </w:r>
      <w:hyperlink r:id="rId138">
        <w:r w:rsidDel="00000000" w:rsidR="00000000" w:rsidRPr="00000000">
          <w:rPr>
            <w:b w:val="0"/>
            <w:bCs w:val="0"/>
            <w:color w:val="000000"/>
            <w:u w:val="none"/>
            <w:rtl w:val="0"/>
          </w:rPr>
          <w:t xml:space="preserve">(Popova </w:t>
        </w:r>
      </w:hyperlink>
      <w:hyperlink r:id="rId139">
        <w:r w:rsidDel="00000000" w:rsidR="00000000" w:rsidRPr="00000000">
          <w:rPr>
            <w:b w:val="0"/>
            <w:bCs w:val="0"/>
            <w:i w:val="1"/>
            <w:iCs w:val="1"/>
            <w:color w:val="000000"/>
            <w:u w:val="none"/>
            <w:rtl w:val="0"/>
          </w:rPr>
          <w:t xml:space="preserve">et al.</w:t>
        </w:r>
      </w:hyperlink>
      <w:hyperlink r:id="rId140">
        <w:r w:rsidDel="00000000" w:rsidR="00000000" w:rsidRPr="00000000">
          <w:rPr>
            <w:b w:val="0"/>
            <w:bCs w:val="0"/>
            <w:color w:val="000000"/>
            <w:u w:val="none"/>
            <w:rtl w:val="0"/>
          </w:rPr>
          <w:t xml:space="preserve">, 2015)</w:t>
        </w:r>
      </w:hyperlink>
      <w:r w:rsidDel="00000000" w:rsidR="00000000" w:rsidRPr="00000000">
        <w:rPr>
          <w:rtl w:val="0"/>
        </w:rPr>
        <w:t xml:space="preserve">—show oscillating patterns similar to </w:t>
      </w:r>
      <w:r w:rsidDel="00000000" w:rsidR="00000000" w:rsidRPr="00000000">
        <w:rPr>
          <w:i w:val="1"/>
          <w:iCs w:val="1"/>
          <w:rtl w:val="0"/>
        </w:rPr>
        <w:t xml:space="preserve">Tripsacum</w:t>
      </w:r>
      <w:r w:rsidDel="00000000" w:rsidR="00000000" w:rsidRPr="00000000">
        <w:rPr>
          <w:rtl w:val="0"/>
        </w:rPr>
        <w:t xml:space="preserve">, not maize (Fig. S6). These structural differences suggest that transcriptional induction of LEA3 alone may not ensure freezing tolerance; functional protection may depend on both sufficient abundance and intact motif architecture.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3670300"/>
            <wp:effectExtent b="0" l="0" r="0" t="0"/>
            <wp:docPr id="1" name="image2.png"/>
            <a:graphic>
              <a:graphicData uri="http://schemas.openxmlformats.org/drawingml/2006/picture">
                <pic:pic>
                  <pic:nvPicPr>
                    <pic:cNvPr id="0" name="image2.png"/>
                    <pic:cNvPicPr preferRelativeResize="0"/>
                  </pic:nvPicPr>
                  <pic:blipFill>
                    <a:blip r:embed="rId14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40" w:lineRule="auto"/>
        <w:rPr>
          <w:b w:val="1"/>
          <w:bCs w:val="1"/>
          <w:sz w:val="22"/>
          <w:szCs w:val="22"/>
        </w:rPr>
      </w:pPr>
      <w:r w:rsidDel="00000000" w:rsidR="00000000" w:rsidRPr="00000000">
        <w:rPr>
          <w:b w:val="1"/>
          <w:bCs w:val="1"/>
          <w:sz w:val="22"/>
          <w:szCs w:val="22"/>
          <w:rtl w:val="0"/>
        </w:rPr>
        <w:t xml:space="preserve">Fig. 5</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b w:val="1"/>
          <w:bCs w:val="1"/>
          <w:sz w:val="22"/>
          <w:szCs w:val="22"/>
          <w:rtl w:val="0"/>
        </w:rPr>
        <w:t xml:space="preserve">Protein sequence alignment, structure and hydrophobicity of LEA3 orthologs from </w:t>
      </w:r>
      <w:r w:rsidDel="00000000" w:rsidR="00000000" w:rsidRPr="00000000">
        <w:rPr>
          <w:b w:val="1"/>
          <w:bCs w:val="1"/>
          <w:i w:val="1"/>
          <w:iCs w:val="1"/>
          <w:sz w:val="22"/>
          <w:szCs w:val="22"/>
          <w:rtl w:val="0"/>
        </w:rPr>
        <w:t xml:space="preserve">Tripsacum dactyloides</w:t>
      </w:r>
      <w:r w:rsidDel="00000000" w:rsidR="00000000" w:rsidRPr="00000000">
        <w:rPr>
          <w:b w:val="1"/>
          <w:bCs w:val="1"/>
          <w:sz w:val="22"/>
          <w:szCs w:val="22"/>
          <w:rtl w:val="0"/>
        </w:rPr>
        <w:t xml:space="preserve"> and </w:t>
      </w:r>
      <w:r w:rsidDel="00000000" w:rsidR="00000000" w:rsidRPr="00000000">
        <w:rPr>
          <w:b w:val="1"/>
          <w:bCs w:val="1"/>
          <w:i w:val="1"/>
          <w:iCs w:val="1"/>
          <w:sz w:val="22"/>
          <w:szCs w:val="22"/>
          <w:rtl w:val="0"/>
        </w:rPr>
        <w:t xml:space="preserve">Zea mays</w:t>
      </w:r>
      <w:r w:rsidDel="00000000" w:rsidR="00000000" w:rsidRPr="00000000">
        <w:rPr>
          <w:b w:val="1"/>
          <w:bCs w:val="1"/>
          <w:sz w:val="22"/>
          <w:szCs w:val="22"/>
          <w:rtl w:val="0"/>
        </w:rPr>
        <w:t xml:space="preserve">. (A</w:t>
      </w:r>
      <w:r w:rsidDel="00000000" w:rsidR="00000000" w:rsidRPr="00000000">
        <w:rPr>
          <w:sz w:val="22"/>
          <w:szCs w:val="22"/>
          <w:rtl w:val="0"/>
        </w:rPr>
        <w:t xml:space="preserve">) The alignment shows the LEA3 proteins from </w:t>
      </w:r>
      <w:r w:rsidDel="00000000" w:rsidR="00000000" w:rsidRPr="00000000">
        <w:rPr>
          <w:i w:val="1"/>
          <w:iCs w:val="1"/>
          <w:sz w:val="22"/>
          <w:szCs w:val="22"/>
          <w:rtl w:val="0"/>
        </w:rPr>
        <w:t xml:space="preserve">T. dactyloides </w:t>
      </w:r>
      <w:r w:rsidDel="00000000" w:rsidR="00000000" w:rsidRPr="00000000">
        <w:rPr>
          <w:sz w:val="22"/>
          <w:szCs w:val="22"/>
          <w:rtl w:val="0"/>
        </w:rPr>
        <w:t xml:space="preserve">(Td00001aa022594_T002)</w:t>
      </w:r>
      <w:r w:rsidDel="00000000" w:rsidR="00000000" w:rsidRPr="00000000">
        <w:rPr>
          <w:i w:val="1"/>
          <w:iCs w:val="1"/>
          <w:sz w:val="22"/>
          <w:szCs w:val="22"/>
          <w:rtl w:val="0"/>
        </w:rPr>
        <w:t xml:space="preserve"> </w:t>
      </w:r>
      <w:r w:rsidDel="00000000" w:rsidR="00000000" w:rsidRPr="00000000">
        <w:rPr>
          <w:sz w:val="22"/>
          <w:szCs w:val="22"/>
          <w:rtl w:val="0"/>
        </w:rPr>
        <w:t xml:space="preserve">and,</w:t>
      </w:r>
      <w:r w:rsidDel="00000000" w:rsidR="00000000" w:rsidRPr="00000000">
        <w:rPr>
          <w:i w:val="1"/>
          <w:iCs w:val="1"/>
          <w:sz w:val="22"/>
          <w:szCs w:val="22"/>
          <w:rtl w:val="0"/>
        </w:rPr>
        <w:t xml:space="preserve"> Z. mays </w:t>
      </w:r>
      <w:r w:rsidDel="00000000" w:rsidR="00000000" w:rsidRPr="00000000">
        <w:rPr>
          <w:sz w:val="22"/>
          <w:szCs w:val="22"/>
          <w:rtl w:val="0"/>
        </w:rPr>
        <w:t xml:space="preserve">(Zm00001eb294480),</w:t>
      </w:r>
      <w:r w:rsidDel="00000000" w:rsidR="00000000" w:rsidRPr="00000000">
        <w:rPr>
          <w:sz w:val="22"/>
          <w:szCs w:val="22"/>
          <w:rtl w:val="0"/>
        </w:rPr>
        <w:t xml:space="preserve"> with the repeating 11-mer LEA3 motifs highlighted and labeled numerically. The dashed motif deviates from Dure’s LEA3 motifs in the first position. (</w:t>
      </w:r>
      <w:r w:rsidDel="00000000" w:rsidR="00000000" w:rsidRPr="00000000">
        <w:rPr>
          <w:b w:val="1"/>
          <w:bCs w:val="1"/>
          <w:sz w:val="22"/>
          <w:szCs w:val="22"/>
          <w:rtl w:val="0"/>
        </w:rPr>
        <w:t xml:space="preserve">B</w:t>
      </w:r>
      <w:r w:rsidDel="00000000" w:rsidR="00000000" w:rsidRPr="00000000">
        <w:rPr>
          <w:sz w:val="22"/>
          <w:szCs w:val="22"/>
          <w:rtl w:val="0"/>
        </w:rPr>
        <w:t xml:space="preserve">) Predicted secondary structure of LEA3 proteins using AlphaFold3, showing the conserved alpha-helical domains across </w:t>
      </w:r>
      <w:r w:rsidDel="00000000" w:rsidR="00000000" w:rsidRPr="00000000">
        <w:rPr>
          <w:i w:val="1"/>
          <w:iCs w:val="1"/>
          <w:sz w:val="22"/>
          <w:szCs w:val="22"/>
          <w:rtl w:val="0"/>
        </w:rPr>
        <w:t xml:space="preserve">T. dactyloides</w:t>
      </w:r>
      <w:r w:rsidDel="00000000" w:rsidR="00000000" w:rsidRPr="00000000">
        <w:rPr>
          <w:sz w:val="22"/>
          <w:szCs w:val="22"/>
          <w:rtl w:val="0"/>
        </w:rPr>
        <w:t xml:space="preserve"> (top) and </w:t>
      </w:r>
      <w:r w:rsidDel="00000000" w:rsidR="00000000" w:rsidRPr="00000000">
        <w:rPr>
          <w:i w:val="1"/>
          <w:iCs w:val="1"/>
          <w:sz w:val="22"/>
          <w:szCs w:val="22"/>
          <w:rtl w:val="0"/>
        </w:rPr>
        <w:t xml:space="preserve">Z. mays</w:t>
      </w:r>
      <w:r w:rsidDel="00000000" w:rsidR="00000000" w:rsidRPr="00000000">
        <w:rPr>
          <w:sz w:val="22"/>
          <w:szCs w:val="22"/>
          <w:rtl w:val="0"/>
        </w:rPr>
        <w:t xml:space="preserve"> (bottom). LEA motif regions corresponding to labeled sequence motifs (e.g., 1, 2–6) are boxed. Red and blue indicate regions of high hydrophilicity and hydrophobicity, respectively. </w:t>
      </w:r>
      <w:r w:rsidDel="00000000" w:rsidR="00000000" w:rsidRPr="00000000">
        <w:rPr>
          <w:b w:val="1"/>
          <w:bCs w:val="1"/>
          <w:sz w:val="22"/>
          <w:szCs w:val="22"/>
          <w:rtl w:val="0"/>
        </w:rPr>
        <w:t xml:space="preserve">(C) </w:t>
      </w:r>
      <w:r w:rsidDel="00000000" w:rsidR="00000000" w:rsidRPr="00000000">
        <w:rPr>
          <w:sz w:val="22"/>
          <w:szCs w:val="22"/>
          <w:rtl w:val="0"/>
        </w:rPr>
        <w:t xml:space="preserve">Kyte-Doolittle hydropathy plots for LEA3 proteins. The X-axis represents residue position, while the Y-axis indicates hydropathicity scores (positive values for hydrophobic regions, negative for hydrophilic regions). 11-mer motif regions are highlighted with red boxes, corresponding to key domains in (B)</w:t>
      </w:r>
      <w:r w:rsidDel="00000000" w:rsidR="00000000" w:rsidRPr="00000000">
        <w:rPr>
          <w:b w:val="1"/>
          <w:bCs w:val="1"/>
          <w:sz w:val="22"/>
          <w:szCs w:val="22"/>
          <w:rtl w:val="0"/>
        </w:rPr>
        <w:t xml:space="preserve">.</w:t>
      </w:r>
    </w:p>
    <w:p w:rsidR="00000000" w:rsidDel="00000000" w:rsidP="00000000" w:rsidRDefault="00000000" w:rsidRPr="00000000" w14:paraId="00000146">
      <w:pPr>
        <w:spacing w:line="240" w:lineRule="auto"/>
        <w:rPr>
          <w:b w:val="1"/>
          <w:bCs w:val="1"/>
          <w:sz w:val="22"/>
          <w:szCs w:val="22"/>
        </w:rPr>
      </w:pPr>
      <w:r w:rsidDel="00000000" w:rsidR="00000000" w:rsidRPr="00000000">
        <w:rPr>
          <w:rtl w:val="0"/>
        </w:rPr>
      </w:r>
    </w:p>
    <w:p w:rsidR="00000000" w:rsidDel="00000000" w:rsidP="00000000" w:rsidRDefault="00000000" w:rsidRPr="00000000" w14:paraId="00000147">
      <w:pPr>
        <w:pStyle w:val="Heading2"/>
        <w:spacing w:after="240" w:before="240" w:line="480" w:lineRule="auto"/>
        <w:jc w:val="both"/>
        <w:rPr/>
      </w:pPr>
      <w:bookmarkStart w:colFirst="0" w:colLast="0" w:name="_kujf842hgrpj" w:id="25"/>
      <w:bookmarkEnd w:id="25"/>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Our analysis of rhizome proteomes from five independently cold-adapted PACMAD grasses reveals that protein-level cold responses combine ancestral retention of core protective orthologs with convergent deployment of functionally equivalent but phylogenetically distinct proteins. The clearest example of retention is LEA3, accumulated across all five lineages: its early divergence from other LEA subfamilies (Fig. 4B) and the conservation of its 11-mer motif architecture across cold-tolerant species suggest that the cryoprotective capacity of LEA3 predates the PACMAD radiation and has been maintained under constraint in lineages that colonized cold environments.In contrast, the chaperone response illustrates convergent evolution: different HSP family members are recruited in different species, suggesting that chaperone-mediated protection permits greater flexibility in which family members are deployed. To our knowledge, this study provides the first quantitative comparison of cross-species fold-change conservation at the protein level in a freezing-stress context, complementing transcript-level comparisons in </w:t>
      </w:r>
      <w:r w:rsidDel="00000000" w:rsidR="00000000" w:rsidRPr="00000000">
        <w:rPr>
          <w:i w:val="1"/>
          <w:iCs w:val="1"/>
          <w:rtl w:val="0"/>
        </w:rPr>
        <w:t xml:space="preserve">Pooideae</w:t>
      </w:r>
      <w:r w:rsidDel="00000000" w:rsidR="00000000" w:rsidRPr="00000000">
        <w:rPr>
          <w:rtl w:val="0"/>
        </w:rPr>
        <w:t xml:space="preserve"> </w:t>
      </w:r>
      <w:hyperlink r:id="rId142">
        <w:r w:rsidDel="00000000" w:rsidR="00000000" w:rsidRPr="00000000">
          <w:rPr>
            <w:b w:val="0"/>
            <w:bCs w:val="0"/>
            <w:color w:val="000000"/>
            <w:u w:val="none"/>
            <w:rtl w:val="0"/>
          </w:rPr>
          <w:t xml:space="preserve">(Schubert </w:t>
        </w:r>
      </w:hyperlink>
      <w:hyperlink r:id="rId143">
        <w:r w:rsidDel="00000000" w:rsidR="00000000" w:rsidRPr="00000000">
          <w:rPr>
            <w:b w:val="0"/>
            <w:bCs w:val="0"/>
            <w:i w:val="1"/>
            <w:iCs w:val="1"/>
            <w:color w:val="000000"/>
            <w:u w:val="none"/>
            <w:rtl w:val="0"/>
          </w:rPr>
          <w:t xml:space="preserve">et al.</w:t>
        </w:r>
      </w:hyperlink>
      <w:hyperlink r:id="rId144">
        <w:r w:rsidDel="00000000" w:rsidR="00000000" w:rsidRPr="00000000">
          <w:rPr>
            <w:b w:val="0"/>
            <w:bCs w:val="0"/>
            <w:color w:val="000000"/>
            <w:u w:val="none"/>
            <w:rtl w:val="0"/>
          </w:rPr>
          <w:t xml:space="preserve">, 2019)</w:t>
        </w:r>
      </w:hyperlink>
      <w:r w:rsidDel="00000000" w:rsidR="00000000" w:rsidRPr="00000000">
        <w:rPr>
          <w:rtl w:val="0"/>
        </w:rPr>
        <w:t xml:space="preserve"> and desiccation-tolerance studies in resurrection grasses </w:t>
      </w:r>
      <w:hyperlink r:id="rId145">
        <w:r w:rsidDel="00000000" w:rsidR="00000000" w:rsidRPr="00000000">
          <w:rPr>
            <w:b w:val="0"/>
            <w:bCs w:val="0"/>
            <w:color w:val="000000"/>
            <w:u w:val="none"/>
            <w:rtl w:val="0"/>
          </w:rPr>
          <w:t xml:space="preserve">(Marks </w:t>
        </w:r>
      </w:hyperlink>
      <w:hyperlink r:id="rId146">
        <w:r w:rsidDel="00000000" w:rsidR="00000000" w:rsidRPr="00000000">
          <w:rPr>
            <w:b w:val="0"/>
            <w:bCs w:val="0"/>
            <w:i w:val="1"/>
            <w:iCs w:val="1"/>
            <w:color w:val="000000"/>
            <w:u w:val="none"/>
            <w:rtl w:val="0"/>
          </w:rPr>
          <w:t xml:space="preserve">et al.</w:t>
        </w:r>
      </w:hyperlink>
      <w:hyperlink r:id="rId147">
        <w:r w:rsidDel="00000000" w:rsidR="00000000" w:rsidRPr="00000000">
          <w:rPr>
            <w:b w:val="0"/>
            <w:bCs w:val="0"/>
            <w:color w:val="000000"/>
            <w:u w:val="none"/>
            <w:rtl w:val="0"/>
          </w:rPr>
          <w:t xml:space="preserve">, 2024)</w:t>
        </w:r>
      </w:hyperlink>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The most striking finding is the evolutionary constraint on response magnitude. Among shared cold-responsive orthogroups, cross-species fold-change correlations were substantially higher (</w:t>
      </w:r>
      <w:r w:rsidDel="00000000" w:rsidR="00000000" w:rsidRPr="00000000">
        <w:rPr>
          <w:i w:val="1"/>
          <w:iCs w:val="1"/>
          <w:rtl w:val="0"/>
        </w:rPr>
        <w:t xml:space="preserve">ρ</w:t>
      </w:r>
      <w:r w:rsidDel="00000000" w:rsidR="00000000" w:rsidRPr="00000000">
        <w:rPr>
          <w:rtl w:val="0"/>
        </w:rPr>
        <w:t xml:space="preserve"> = 0.80, Fig. 2B) than among background proteins (</w:t>
      </w:r>
      <w:r w:rsidDel="00000000" w:rsidR="00000000" w:rsidRPr="00000000">
        <w:rPr>
          <w:i w:val="1"/>
          <w:iCs w:val="1"/>
          <w:rtl w:val="0"/>
        </w:rPr>
        <w:t xml:space="preserve">ρ</w:t>
      </w:r>
      <w:r w:rsidDel="00000000" w:rsidR="00000000" w:rsidRPr="00000000">
        <w:rPr>
          <w:rtl w:val="0"/>
        </w:rPr>
        <w:t xml:space="preserve"> = 0.45; </w:t>
      </w:r>
      <w:r w:rsidDel="00000000" w:rsidR="00000000" w:rsidRPr="00000000">
        <w:rPr>
          <w:i w:val="1"/>
          <w:iCs w:val="1"/>
          <w:rtl w:val="0"/>
        </w:rPr>
        <w:t xml:space="preserve">P</w:t>
      </w:r>
      <w:r w:rsidDel="00000000" w:rsidR="00000000" w:rsidRPr="00000000">
        <w:rPr>
          <w:rFonts w:ascii="Caudex" w:cs="Caudex" w:eastAsia="Caudex" w:hAnsi="Caudex"/>
          <w:rtl w:val="0"/>
        </w:rPr>
        <w:t xml:space="preserve"> = 1.1 × 10⁻⁵), indicating that when freezing tolerance evolved independently across PACMAD lineages, it proceeded through quantitatively similar responses in a core set of protective proteins. Our common-garden design ensured identical winter conditions across all genotypes, with winter collections following sustained sub-zero exposure reaching −16°C and soil temperatures below 2–5°C for 20–22 days (Brotzge et al., 2020), while summer collections captured vigorous growth with actively emerging rhizome buds after &gt;90 mm cumulative precipitation (Fig. S9), establishing these seasonal contrasts as cold-driven rather than drought-related. ​​A limitation of this design is that all species experienced identical winter conditions rather than stress calibrated to each species' tolerance threshold. </w:t>
      </w:r>
    </w:p>
    <w:p w:rsidR="00000000" w:rsidDel="00000000" w:rsidP="00000000" w:rsidRDefault="00000000" w:rsidRPr="00000000" w14:paraId="0000014A">
      <w:pPr>
        <w:rPr/>
      </w:pPr>
      <w:r w:rsidDel="00000000" w:rsidR="00000000" w:rsidRPr="00000000">
        <w:rPr>
          <w:rtl w:val="0"/>
        </w:rPr>
        <w:t xml:space="preserve">With these responses established as cold-driven, their</w:t>
      </w:r>
      <w:r w:rsidDel="00000000" w:rsidR="00000000" w:rsidRPr="00000000">
        <w:rPr>
          <w:rtl w:val="0"/>
        </w:rPr>
        <w:t xml:space="preserve"> conservation contrasts sharply with transcript-level patterns: comparative transcriptomics in </w:t>
      </w:r>
      <w:r w:rsidDel="00000000" w:rsidR="00000000" w:rsidRPr="00000000">
        <w:rPr>
          <w:i w:val="1"/>
          <w:iCs w:val="1"/>
          <w:rtl w:val="0"/>
        </w:rPr>
        <w:t xml:space="preserve">Pooideae</w:t>
      </w:r>
      <w:r w:rsidDel="00000000" w:rsidR="00000000" w:rsidRPr="00000000">
        <w:rPr>
          <w:rtl w:val="0"/>
        </w:rPr>
        <w:t xml:space="preserve"> found generally low similarity in cold-responsive gene expression across species (</w:t>
      </w:r>
      <w:r w:rsidDel="00000000" w:rsidR="00000000" w:rsidRPr="00000000">
        <w:rPr>
          <w:i w:val="1"/>
          <w:iCs w:val="1"/>
          <w:rtl w:val="0"/>
        </w:rPr>
        <w:t xml:space="preserve">r</w:t>
      </w:r>
      <w:r w:rsidDel="00000000" w:rsidR="00000000" w:rsidRPr="00000000">
        <w:rPr>
          <w:rtl w:val="0"/>
        </w:rPr>
        <w:t xml:space="preserve"> = 0.09–0.40; </w:t>
      </w:r>
      <w:hyperlink r:id="rId148">
        <w:r w:rsidDel="00000000" w:rsidR="00000000" w:rsidRPr="00000000">
          <w:rPr>
            <w:b w:val="0"/>
            <w:bCs w:val="0"/>
            <w:color w:val="000000"/>
            <w:u w:val="none"/>
            <w:rtl w:val="0"/>
          </w:rPr>
          <w:t xml:space="preserve">Schubert </w:t>
        </w:r>
      </w:hyperlink>
      <w:hyperlink r:id="rId149">
        <w:r w:rsidDel="00000000" w:rsidR="00000000" w:rsidRPr="00000000">
          <w:rPr>
            <w:b w:val="0"/>
            <w:bCs w:val="0"/>
            <w:i w:val="1"/>
            <w:iCs w:val="1"/>
            <w:color w:val="000000"/>
            <w:u w:val="none"/>
            <w:rtl w:val="0"/>
          </w:rPr>
          <w:t xml:space="preserve">et al.</w:t>
        </w:r>
      </w:hyperlink>
      <w:hyperlink r:id="rId150">
        <w:r w:rsidDel="00000000" w:rsidR="00000000" w:rsidRPr="00000000">
          <w:rPr>
            <w:b w:val="0"/>
            <w:bCs w:val="0"/>
            <w:color w:val="000000"/>
            <w:u w:val="none"/>
            <w:rtl w:val="0"/>
          </w:rPr>
          <w:t xml:space="preserve">, 2019)</w:t>
        </w:r>
      </w:hyperlink>
      <w:r w:rsidDel="00000000" w:rsidR="00000000" w:rsidRPr="00000000">
        <w:rPr>
          <w:rtl w:val="0"/>
        </w:rPr>
        <w:t xml:space="preserve">, with nearly half of all cold-responsive genes being species-specific. This comparison spans different clades, tissues, and experimental designs — our PACMAD rhizome proteomes versus </w:t>
      </w:r>
      <w:r w:rsidDel="00000000" w:rsidR="00000000" w:rsidRPr="00000000">
        <w:rPr>
          <w:i w:val="1"/>
          <w:iCs w:val="1"/>
          <w:rtl w:val="0"/>
        </w:rPr>
        <w:t xml:space="preserve">Pooideae</w:t>
      </w:r>
      <w:r w:rsidDel="00000000" w:rsidR="00000000" w:rsidRPr="00000000">
        <w:rPr>
          <w:rtl w:val="0"/>
        </w:rPr>
        <w:t xml:space="preserve"> seedling transcriptomes — so the gap between protein-level and transcript-level correlations may be </w:t>
      </w:r>
      <w:r w:rsidDel="00000000" w:rsidR="00000000" w:rsidRPr="00000000">
        <w:rPr>
          <w:rtl w:val="0"/>
        </w:rPr>
        <w:t xml:space="preserve">confounded</w:t>
      </w:r>
      <w:r w:rsidDel="00000000" w:rsidR="00000000" w:rsidRPr="00000000">
        <w:rPr>
          <w:rtl w:val="0"/>
        </w:rPr>
        <w:t xml:space="preserve">. Nevertheless, the direction is consistent with the framework of Cope et al. (2025), who demonstrated that protein abundances are under stronger stabilizing selection than mRNA abundances over macroevolutionary timescales, with mutations affecting mRNA levels largely buffered before they alter protein output. If this buffering operates on cold-responsive genes as it does genome-wide, then transcript-level comparisons would systematically underestimate the degree of evolutionary conservation in stress responses. Notably, this constraint applies specifically to the dynamic response: absolute abundance correlations for shared cold-responsive proteins were lower than background in both summer (</w:t>
      </w:r>
      <w:r w:rsidDel="00000000" w:rsidR="00000000" w:rsidRPr="00000000">
        <w:rPr>
          <w:i w:val="1"/>
          <w:iCs w:val="1"/>
          <w:rtl w:val="0"/>
        </w:rPr>
        <w:t xml:space="preserve">ρ</w:t>
      </w:r>
      <w:r w:rsidDel="00000000" w:rsidR="00000000" w:rsidRPr="00000000">
        <w:rPr>
          <w:rtl w:val="0"/>
        </w:rPr>
        <w:t xml:space="preserve"> = 0.62 vs 0.68; </w:t>
      </w:r>
      <w:r w:rsidDel="00000000" w:rsidR="00000000" w:rsidRPr="00000000">
        <w:rPr>
          <w:i w:val="1"/>
          <w:iCs w:val="1"/>
          <w:rtl w:val="0"/>
        </w:rPr>
        <w:t xml:space="preserve">P</w:t>
      </w:r>
      <w:r w:rsidDel="00000000" w:rsidR="00000000" w:rsidRPr="00000000">
        <w:rPr>
          <w:rtl w:val="0"/>
        </w:rPr>
        <w:t xml:space="preserve"> = 0.004) and winter (Fig. 2B), indicating that these proteins are more divergent across species in their resting </w:t>
      </w:r>
      <w:r w:rsidDel="00000000" w:rsidR="00000000" w:rsidRPr="00000000">
        <w:rPr>
          <w:i w:val="1"/>
          <w:iCs w:val="1"/>
          <w:rtl w:val="0"/>
        </w:rPr>
        <w:t xml:space="preserve">and</w:t>
      </w:r>
      <w:r w:rsidDel="00000000" w:rsidR="00000000" w:rsidRPr="00000000">
        <w:rPr>
          <w:rtl w:val="0"/>
        </w:rPr>
        <w:t xml:space="preserve"> stress-state levels. What is conserved is not the absolute abundance in either season, but the magnitude of accumulation when freezing arrives. This divergence in absolute levels likely reflects the distinct physiological contexts of each species' rhizomes, including differences in dormancy depth, metabolic rate, or tissue composition,  while the conserved fold-change suggests that selection acts primarily on the dynamic response rather than on any single optimal protein concentration.</w:t>
      </w:r>
    </w:p>
    <w:p w:rsidR="00000000" w:rsidDel="00000000" w:rsidP="00000000" w:rsidRDefault="00000000" w:rsidRPr="00000000" w14:paraId="0000014B">
      <w:pPr>
        <w:rPr/>
      </w:pPr>
      <w:r w:rsidDel="00000000" w:rsidR="00000000" w:rsidRPr="00000000">
        <w:rPr>
          <w:rtl w:val="0"/>
        </w:rPr>
        <w:t xml:space="preserve">LEA3 provides the clearest illustration of this constraint and connects the evolutionary pattern to a mechanistic hypothesis. LEA proteins function as molecular shields during freezing through membrane stabilization, the prevention of aggregation, and the protection of cl</w:t>
      </w:r>
      <w:r w:rsidDel="00000000" w:rsidR="00000000" w:rsidRPr="00000000">
        <w:rPr>
          <w:rtl w:val="0"/>
        </w:rPr>
        <w:t xml:space="preserve">ient proteins through steric exclusion and stress induced conformational changes </w:t>
      </w:r>
      <w:hyperlink r:id="rId151">
        <w:r w:rsidDel="00000000" w:rsidR="00000000" w:rsidRPr="00000000">
          <w:rPr>
            <w:b w:val="0"/>
            <w:bCs w:val="0"/>
            <w:color w:val="000000"/>
            <w:u w:val="none"/>
            <w:rtl w:val="0"/>
          </w:rPr>
          <w:t xml:space="preserve">(Kovacs </w:t>
        </w:r>
      </w:hyperlink>
      <w:hyperlink r:id="rId152">
        <w:r w:rsidDel="00000000" w:rsidR="00000000" w:rsidRPr="00000000">
          <w:rPr>
            <w:b w:val="0"/>
            <w:bCs w:val="0"/>
            <w:i w:val="1"/>
            <w:iCs w:val="1"/>
            <w:color w:val="000000"/>
            <w:u w:val="none"/>
            <w:rtl w:val="0"/>
          </w:rPr>
          <w:t xml:space="preserve">et al.</w:t>
        </w:r>
      </w:hyperlink>
      <w:hyperlink r:id="rId153">
        <w:r w:rsidDel="00000000" w:rsidR="00000000" w:rsidRPr="00000000">
          <w:rPr>
            <w:b w:val="0"/>
            <w:bCs w:val="0"/>
            <w:color w:val="000000"/>
            <w:u w:val="none"/>
            <w:rtl w:val="0"/>
          </w:rPr>
          <w:t xml:space="preserve">, 2008; Cuevas-Velazquez </w:t>
        </w:r>
      </w:hyperlink>
      <w:hyperlink r:id="rId154">
        <w:r w:rsidDel="00000000" w:rsidR="00000000" w:rsidRPr="00000000">
          <w:rPr>
            <w:b w:val="0"/>
            <w:bCs w:val="0"/>
            <w:i w:val="1"/>
            <w:iCs w:val="1"/>
            <w:color w:val="000000"/>
            <w:u w:val="none"/>
            <w:rtl w:val="0"/>
          </w:rPr>
          <w:t xml:space="preserve">et al.</w:t>
        </w:r>
      </w:hyperlink>
      <w:hyperlink r:id="rId155">
        <w:r w:rsidDel="00000000" w:rsidR="00000000" w:rsidRPr="00000000">
          <w:rPr>
            <w:b w:val="0"/>
            <w:bCs w:val="0"/>
            <w:color w:val="000000"/>
            <w:u w:val="none"/>
            <w:rtl w:val="0"/>
          </w:rPr>
          <w:t xml:space="preserve">, 2017)</w:t>
        </w:r>
      </w:hyperlink>
      <w:r w:rsidDel="00000000" w:rsidR="00000000" w:rsidRPr="00000000">
        <w:rPr>
          <w:rtl w:val="0"/>
        </w:rPr>
        <w:t xml:space="preserve">. These functions depend on the repeating 11-mer motif architecture, described by </w:t>
      </w:r>
      <w:hyperlink r:id="rId156">
        <w:r w:rsidDel="00000000" w:rsidR="00000000" w:rsidRPr="00000000">
          <w:rPr>
            <w:b w:val="0"/>
            <w:bCs w:val="0"/>
            <w:color w:val="000000"/>
            <w:u w:val="none"/>
            <w:rtl w:val="0"/>
          </w:rPr>
          <w:t xml:space="preserve">(Dure, 1993)</w:t>
        </w:r>
      </w:hyperlink>
      <w:r w:rsidDel="00000000" w:rsidR="00000000" w:rsidRPr="00000000">
        <w:rPr>
          <w:rtl w:val="0"/>
        </w:rPr>
        <w:t xml:space="preserve">, in which apolar residues form the hydrophobic face of α-helices that bind membranes and partially unfolded proteins during dehydration and freezing </w:t>
      </w:r>
      <w:hyperlink r:id="rId157">
        <w:r w:rsidDel="00000000" w:rsidR="00000000" w:rsidRPr="00000000">
          <w:rPr>
            <w:b w:val="0"/>
            <w:bCs w:val="0"/>
            <w:color w:val="000000"/>
            <w:u w:val="none"/>
            <w:rtl w:val="0"/>
          </w:rPr>
          <w:t xml:space="preserve">(Koubaa </w:t>
        </w:r>
      </w:hyperlink>
      <w:hyperlink r:id="rId158">
        <w:r w:rsidDel="00000000" w:rsidR="00000000" w:rsidRPr="00000000">
          <w:rPr>
            <w:b w:val="0"/>
            <w:bCs w:val="0"/>
            <w:i w:val="1"/>
            <w:iCs w:val="1"/>
            <w:color w:val="000000"/>
            <w:u w:val="none"/>
            <w:rtl w:val="0"/>
          </w:rPr>
          <w:t xml:space="preserve">et al.</w:t>
        </w:r>
      </w:hyperlink>
      <w:hyperlink r:id="rId159">
        <w:r w:rsidDel="00000000" w:rsidR="00000000" w:rsidRPr="00000000">
          <w:rPr>
            <w:b w:val="0"/>
            <w:bCs w:val="0"/>
            <w:color w:val="000000"/>
            <w:u w:val="none"/>
            <w:rtl w:val="0"/>
          </w:rPr>
          <w:t xml:space="preserve">, 2019; Singh &amp; Graether, 2021)</w:t>
        </w:r>
      </w:hyperlink>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Among cold-tolerant PACMAD grasses and outgroup species including wheat </w:t>
      </w:r>
      <w:hyperlink r:id="rId160">
        <w:r w:rsidDel="00000000" w:rsidR="00000000" w:rsidRPr="00000000">
          <w:rPr>
            <w:b w:val="0"/>
            <w:bCs w:val="0"/>
            <w:color w:val="000000"/>
            <w:u w:val="none"/>
            <w:rtl w:val="0"/>
          </w:rPr>
          <w:t xml:space="preserve">(Koubaa </w:t>
        </w:r>
      </w:hyperlink>
      <w:hyperlink r:id="rId161">
        <w:r w:rsidDel="00000000" w:rsidR="00000000" w:rsidRPr="00000000">
          <w:rPr>
            <w:b w:val="0"/>
            <w:bCs w:val="0"/>
            <w:i w:val="1"/>
            <w:iCs w:val="1"/>
            <w:color w:val="000000"/>
            <w:u w:val="none"/>
            <w:rtl w:val="0"/>
          </w:rPr>
          <w:t xml:space="preserve">et al.</w:t>
        </w:r>
      </w:hyperlink>
      <w:hyperlink r:id="rId162">
        <w:r w:rsidDel="00000000" w:rsidR="00000000" w:rsidRPr="00000000">
          <w:rPr>
            <w:b w:val="0"/>
            <w:bCs w:val="0"/>
            <w:color w:val="000000"/>
            <w:u w:val="none"/>
            <w:rtl w:val="0"/>
          </w:rPr>
          <w:t xml:space="preserve">, 2019)</w:t>
        </w:r>
      </w:hyperlink>
      <w:r w:rsidDel="00000000" w:rsidR="00000000" w:rsidRPr="00000000">
        <w:rPr>
          <w:rtl w:val="0"/>
        </w:rPr>
        <w:t xml:space="preserve"> </w:t>
      </w:r>
      <w:r w:rsidDel="00000000" w:rsidR="00000000" w:rsidRPr="00000000">
        <w:rPr>
          <w:rtl w:val="0"/>
        </w:rPr>
        <w:t xml:space="preserve">and </w:t>
      </w:r>
      <w:r w:rsidDel="00000000" w:rsidR="00000000" w:rsidRPr="00000000">
        <w:rPr>
          <w:i w:val="1"/>
          <w:iCs w:val="1"/>
          <w:rtl w:val="0"/>
        </w:rPr>
        <w:t xml:space="preserve">Arabidopsis</w:t>
      </w:r>
      <w:r w:rsidDel="00000000" w:rsidR="00000000" w:rsidRPr="00000000">
        <w:rPr>
          <w:rtl w:val="0"/>
        </w:rPr>
        <w:t xml:space="preserve"> </w:t>
      </w:r>
      <w:hyperlink r:id="rId163">
        <w:r w:rsidDel="00000000" w:rsidR="00000000" w:rsidRPr="00000000">
          <w:rPr>
            <w:b w:val="0"/>
            <w:bCs w:val="0"/>
            <w:color w:val="000000"/>
            <w:u w:val="none"/>
            <w:rtl w:val="0"/>
          </w:rPr>
          <w:t xml:space="preserve">(Popova </w:t>
        </w:r>
      </w:hyperlink>
      <w:hyperlink r:id="rId164">
        <w:r w:rsidDel="00000000" w:rsidR="00000000" w:rsidRPr="00000000">
          <w:rPr>
            <w:b w:val="0"/>
            <w:bCs w:val="0"/>
            <w:i w:val="1"/>
            <w:iCs w:val="1"/>
            <w:color w:val="000000"/>
            <w:u w:val="none"/>
            <w:rtl w:val="0"/>
          </w:rPr>
          <w:t xml:space="preserve">et al.</w:t>
        </w:r>
      </w:hyperlink>
      <w:hyperlink r:id="rId165">
        <w:r w:rsidDel="00000000" w:rsidR="00000000" w:rsidRPr="00000000">
          <w:rPr>
            <w:b w:val="0"/>
            <w:bCs w:val="0"/>
            <w:color w:val="000000"/>
            <w:u w:val="none"/>
            <w:rtl w:val="0"/>
          </w:rPr>
          <w:t xml:space="preserve">, 2015)</w:t>
        </w:r>
      </w:hyperlink>
      <w:r w:rsidDel="00000000" w:rsidR="00000000" w:rsidRPr="00000000">
        <w:rPr>
          <w:rtl w:val="0"/>
        </w:rPr>
        <w:t xml:space="preserve">, LEA3 proteins maintain this architecture, producing regular hydropathy oscillations with 11-residue periodicity (Fig. S6). The maize ortholog, by contrast, contains a 15-amino-acid insertion that may impair motif spacing, producing a hydropathy profile in which the hydrophobic and hydrophilic faces are misaligned relative to the conserved architecture (Fig. 5C; Supporting Information Table S11). Because amphipathic helix function depends on a continuous hydrophobic face for membrane association </w:t>
      </w:r>
      <w:hyperlink r:id="rId166">
        <w:r w:rsidDel="00000000" w:rsidR="00000000" w:rsidRPr="00000000">
          <w:rPr>
            <w:b w:val="0"/>
            <w:bCs w:val="0"/>
            <w:color w:val="000000"/>
            <w:u w:val="none"/>
            <w:rtl w:val="0"/>
          </w:rPr>
          <w:t xml:space="preserve">(Singh &amp; Graether, 2021)</w:t>
        </w:r>
      </w:hyperlink>
      <w:r w:rsidDel="00000000" w:rsidR="00000000" w:rsidRPr="00000000">
        <w:rPr>
          <w:rtl w:val="0"/>
        </w:rPr>
        <w:t xml:space="preserve">, this disruption may directly impair the capacity of </w:t>
      </w:r>
      <w:r w:rsidDel="00000000" w:rsidR="00000000" w:rsidRPr="00000000">
        <w:rPr>
          <w:i w:val="1"/>
          <w:iCs w:val="1"/>
          <w:rtl w:val="0"/>
        </w:rPr>
        <w:t xml:space="preserve">ZmLEA3</w:t>
      </w:r>
      <w:r w:rsidDel="00000000" w:rsidR="00000000" w:rsidRPr="00000000">
        <w:rPr>
          <w:rtl w:val="0"/>
        </w:rPr>
        <w:t xml:space="preserve"> to stabilize membranes, protect enzymes or form oligomers during freezing. AlphaFold3 multimer predictions for </w:t>
      </w:r>
      <w:r w:rsidDel="00000000" w:rsidR="00000000" w:rsidRPr="00000000">
        <w:rPr>
          <w:i w:val="1"/>
          <w:iCs w:val="1"/>
          <w:rtl w:val="0"/>
        </w:rPr>
        <w:t xml:space="preserve">TdLEA3</w:t>
      </w:r>
      <w:r w:rsidDel="00000000" w:rsidR="00000000" w:rsidRPr="00000000">
        <w:rPr>
          <w:rtl w:val="0"/>
        </w:rPr>
        <w:t xml:space="preserve"> and </w:t>
      </w:r>
      <w:r w:rsidDel="00000000" w:rsidR="00000000" w:rsidRPr="00000000">
        <w:rPr>
          <w:i w:val="1"/>
          <w:iCs w:val="1"/>
          <w:rtl w:val="0"/>
        </w:rPr>
        <w:t xml:space="preserve">ZmLEA3</w:t>
      </w:r>
      <w:r w:rsidDel="00000000" w:rsidR="00000000" w:rsidRPr="00000000">
        <w:rPr>
          <w:rtl w:val="0"/>
        </w:rPr>
        <w:t xml:space="preserve"> are consistent with this, with notable differences in packing geometry (Fig. S8). This interpretation is supported by observations that cold-regulated cereal LEA3 proteins require conserved domains for oligomerization </w:t>
      </w:r>
      <w:hyperlink r:id="rId167">
        <w:r w:rsidDel="00000000" w:rsidR="00000000" w:rsidRPr="00000000">
          <w:rPr>
            <w:b w:val="0"/>
            <w:bCs w:val="0"/>
            <w:color w:val="000000"/>
            <w:u w:val="none"/>
            <w:rtl w:val="0"/>
          </w:rPr>
          <w:t xml:space="preserve">(NDong </w:t>
        </w:r>
      </w:hyperlink>
      <w:hyperlink r:id="rId168">
        <w:r w:rsidDel="00000000" w:rsidR="00000000" w:rsidRPr="00000000">
          <w:rPr>
            <w:b w:val="0"/>
            <w:bCs w:val="0"/>
            <w:i w:val="1"/>
            <w:iCs w:val="1"/>
            <w:color w:val="000000"/>
            <w:u w:val="none"/>
            <w:rtl w:val="0"/>
          </w:rPr>
          <w:t xml:space="preserve">et al.</w:t>
        </w:r>
      </w:hyperlink>
      <w:hyperlink r:id="rId169">
        <w:r w:rsidDel="00000000" w:rsidR="00000000" w:rsidRPr="00000000">
          <w:rPr>
            <w:b w:val="0"/>
            <w:bCs w:val="0"/>
            <w:color w:val="000000"/>
            <w:u w:val="none"/>
            <w:rtl w:val="0"/>
          </w:rPr>
          <w:t xml:space="preserve">, 2002)</w:t>
        </w:r>
      </w:hyperlink>
      <w:r w:rsidDel="00000000" w:rsidR="00000000" w:rsidRPr="00000000">
        <w:rPr>
          <w:rtl w:val="0"/>
        </w:rPr>
        <w:t xml:space="preserve"> and </w:t>
      </w:r>
      <w:r w:rsidDel="00000000" w:rsidR="00000000" w:rsidRPr="00000000">
        <w:rPr>
          <w:i w:val="1"/>
          <w:iCs w:val="1"/>
          <w:rtl w:val="0"/>
        </w:rPr>
        <w:t xml:space="preserve">Arabidopsis</w:t>
      </w:r>
      <w:r w:rsidDel="00000000" w:rsidR="00000000" w:rsidRPr="00000000">
        <w:rPr>
          <w:rtl w:val="0"/>
        </w:rPr>
        <w:t xml:space="preserve"> LEA3 proteins form higher-order assemblies under stress </w:t>
      </w:r>
      <w:hyperlink r:id="rId170">
        <w:r w:rsidDel="00000000" w:rsidR="00000000" w:rsidRPr="00000000">
          <w:rPr>
            <w:b w:val="0"/>
            <w:bCs w:val="0"/>
            <w:color w:val="000000"/>
            <w:u w:val="none"/>
            <w:rtl w:val="0"/>
          </w:rPr>
          <w:t xml:space="preserve">(Ginsawaeng </w:t>
        </w:r>
      </w:hyperlink>
      <w:hyperlink r:id="rId171">
        <w:r w:rsidDel="00000000" w:rsidR="00000000" w:rsidRPr="00000000">
          <w:rPr>
            <w:b w:val="0"/>
            <w:bCs w:val="0"/>
            <w:i w:val="1"/>
            <w:iCs w:val="1"/>
            <w:color w:val="000000"/>
            <w:u w:val="none"/>
            <w:rtl w:val="0"/>
          </w:rPr>
          <w:t xml:space="preserve">et al.</w:t>
        </w:r>
      </w:hyperlink>
      <w:hyperlink r:id="rId172">
        <w:r w:rsidDel="00000000" w:rsidR="00000000" w:rsidRPr="00000000">
          <w:rPr>
            <w:b w:val="0"/>
            <w:bCs w:val="0"/>
            <w:color w:val="000000"/>
            <w:u w:val="none"/>
            <w:rtl w:val="0"/>
          </w:rPr>
          <w:t xml:space="preserve">, 2021; Romero-Pérez </w:t>
        </w:r>
      </w:hyperlink>
      <w:hyperlink r:id="rId173">
        <w:r w:rsidDel="00000000" w:rsidR="00000000" w:rsidRPr="00000000">
          <w:rPr>
            <w:b w:val="0"/>
            <w:bCs w:val="0"/>
            <w:i w:val="1"/>
            <w:iCs w:val="1"/>
            <w:color w:val="000000"/>
            <w:u w:val="none"/>
            <w:rtl w:val="0"/>
          </w:rPr>
          <w:t xml:space="preserve">et al.</w:t>
        </w:r>
      </w:hyperlink>
      <w:hyperlink r:id="rId174">
        <w:r w:rsidDel="00000000" w:rsidR="00000000" w:rsidRPr="00000000">
          <w:rPr>
            <w:b w:val="0"/>
            <w:bCs w:val="0"/>
            <w:color w:val="000000"/>
            <w:u w:val="none"/>
            <w:rtl w:val="0"/>
          </w:rPr>
          <w:t xml:space="preserve">, 2024)</w:t>
        </w:r>
      </w:hyperlink>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Although </w:t>
      </w:r>
      <w:r w:rsidDel="00000000" w:rsidR="00000000" w:rsidRPr="00000000">
        <w:rPr>
          <w:i w:val="1"/>
          <w:iCs w:val="1"/>
          <w:rtl w:val="0"/>
        </w:rPr>
        <w:t xml:space="preserve">ZmLEA3</w:t>
      </w:r>
      <w:r w:rsidDel="00000000" w:rsidR="00000000" w:rsidRPr="00000000">
        <w:rPr>
          <w:rtl w:val="0"/>
        </w:rPr>
        <w:t xml:space="preserve"> is cold-inducible and confers partial cold tolerance </w:t>
      </w:r>
      <w:hyperlink r:id="rId175">
        <w:r w:rsidDel="00000000" w:rsidR="00000000" w:rsidRPr="00000000">
          <w:rPr>
            <w:b w:val="0"/>
            <w:bCs w:val="0"/>
            <w:color w:val="000000"/>
            <w:u w:val="none"/>
            <w:rtl w:val="0"/>
          </w:rPr>
          <w:t xml:space="preserve">(Liu </w:t>
        </w:r>
      </w:hyperlink>
      <w:hyperlink r:id="rId176">
        <w:r w:rsidDel="00000000" w:rsidR="00000000" w:rsidRPr="00000000">
          <w:rPr>
            <w:b w:val="0"/>
            <w:bCs w:val="0"/>
            <w:i w:val="1"/>
            <w:iCs w:val="1"/>
            <w:color w:val="000000"/>
            <w:u w:val="none"/>
            <w:rtl w:val="0"/>
          </w:rPr>
          <w:t xml:space="preserve">et al.</w:t>
        </w:r>
      </w:hyperlink>
      <w:hyperlink r:id="rId177">
        <w:r w:rsidDel="00000000" w:rsidR="00000000" w:rsidRPr="00000000">
          <w:rPr>
            <w:b w:val="0"/>
            <w:bCs w:val="0"/>
            <w:color w:val="000000"/>
            <w:u w:val="none"/>
            <w:rtl w:val="0"/>
          </w:rPr>
          <w:t xml:space="preserve">, 2013)</w:t>
        </w:r>
      </w:hyperlink>
      <w:r w:rsidDel="00000000" w:rsidR="00000000" w:rsidRPr="00000000">
        <w:rPr>
          <w:rtl w:val="0"/>
        </w:rPr>
        <w:t xml:space="preserve">, maize remains freezing-sensitive despite accumulating transcripts to levels comparable to the cold-tolerant </w:t>
      </w:r>
      <w:r w:rsidDel="00000000" w:rsidR="00000000" w:rsidRPr="00000000">
        <w:rPr>
          <w:i w:val="1"/>
          <w:iCs w:val="1"/>
          <w:rtl w:val="0"/>
        </w:rPr>
        <w:t xml:space="preserve">Tripsacum</w:t>
      </w:r>
      <w:r w:rsidDel="00000000" w:rsidR="00000000" w:rsidRPr="00000000">
        <w:rPr>
          <w:rtl w:val="0"/>
        </w:rPr>
        <w:t xml:space="preserve"> in leaves (Fig. S5F). This underscores a key point: transcriptional induction alone does not ensure protection. Functional efficacy may depend on both sufficient abundance and intact motif structure. The early divergence of LEA3 from other LEA subfamilies (Fig. 4B) is consistent with this interpretation: the molecular properties enabling cryoprotection were likely present before the PACMAD radiation, representing ancestral capacity maintained under purifying selection in lineages that colonized cold environments and structurally degraded where freezing selection was relaxed, as in maize.</w:t>
      </w:r>
    </w:p>
    <w:p w:rsidR="00000000" w:rsidDel="00000000" w:rsidP="00000000" w:rsidRDefault="00000000" w:rsidRPr="00000000" w14:paraId="0000014E">
      <w:pPr>
        <w:rPr/>
      </w:pPr>
      <w:r w:rsidDel="00000000" w:rsidR="00000000" w:rsidRPr="00000000">
        <w:rPr>
          <w:rtl w:val="0"/>
        </w:rPr>
        <w:t xml:space="preserve">That said, </w:t>
      </w:r>
      <w:r w:rsidDel="00000000" w:rsidR="00000000" w:rsidRPr="00000000">
        <w:rPr>
          <w:rtl w:val="0"/>
        </w:rPr>
        <w:t xml:space="preserve">freezing survival involves the coordinated action of numerous protective mechanisms, and restoring a single protein's architecture in a freezing-sensitive species would be unlikely to confer full tolerance. Rather, LEA3 illustrates how structural constraints at the protein level could limit the efficacy of otherwise conserved transcriptional responses.</w:t>
      </w:r>
    </w:p>
    <w:p w:rsidR="00000000" w:rsidDel="00000000" w:rsidP="00000000" w:rsidRDefault="00000000" w:rsidRPr="00000000" w14:paraId="0000014F">
      <w:pPr>
        <w:rPr/>
      </w:pPr>
      <w:r w:rsidDel="00000000" w:rsidR="00000000" w:rsidRPr="00000000">
        <w:rPr>
          <w:rtl w:val="0"/>
        </w:rPr>
        <w:t xml:space="preserve">More broadly, several of the most consistently accumulated proteins across PACMAD rhizomes have well-characterized orthologs implicated in cold acclimation in </w:t>
      </w:r>
      <w:r w:rsidDel="00000000" w:rsidR="00000000" w:rsidRPr="00000000">
        <w:rPr>
          <w:i w:val="1"/>
          <w:iCs w:val="1"/>
          <w:rtl w:val="0"/>
        </w:rPr>
        <w:t xml:space="preserve">Arabidopsis</w:t>
      </w:r>
      <w:r w:rsidDel="00000000" w:rsidR="00000000" w:rsidRPr="00000000">
        <w:rPr>
          <w:rtl w:val="0"/>
        </w:rPr>
        <w:t xml:space="preserve">, including LEA proteins, small HSPs, and glutathione S-transferases </w:t>
      </w:r>
      <w:hyperlink r:id="rId178">
        <w:r w:rsidDel="00000000" w:rsidR="00000000" w:rsidRPr="00000000">
          <w:rPr>
            <w:b w:val="0"/>
            <w:bCs w:val="0"/>
            <w:color w:val="000000"/>
            <w:u w:val="none"/>
            <w:rtl w:val="0"/>
          </w:rPr>
          <w:t xml:space="preserve">(Marrs, 1996; Sun </w:t>
        </w:r>
      </w:hyperlink>
      <w:hyperlink r:id="rId179">
        <w:r w:rsidDel="00000000" w:rsidR="00000000" w:rsidRPr="00000000">
          <w:rPr>
            <w:b w:val="0"/>
            <w:bCs w:val="0"/>
            <w:i w:val="1"/>
            <w:iCs w:val="1"/>
            <w:color w:val="000000"/>
            <w:u w:val="none"/>
            <w:rtl w:val="0"/>
          </w:rPr>
          <w:t xml:space="preserve">et al.</w:t>
        </w:r>
      </w:hyperlink>
      <w:hyperlink r:id="rId180">
        <w:r w:rsidDel="00000000" w:rsidR="00000000" w:rsidRPr="00000000">
          <w:rPr>
            <w:b w:val="0"/>
            <w:bCs w:val="0"/>
            <w:color w:val="000000"/>
            <w:u w:val="none"/>
            <w:rtl w:val="0"/>
          </w:rPr>
          <w:t xml:space="preserve">, 2002; Hundertmark &amp; Hincha, 2008)</w:t>
        </w:r>
      </w:hyperlink>
      <w:r w:rsidDel="00000000" w:rsidR="00000000" w:rsidRPr="00000000">
        <w:rPr>
          <w:rtl w:val="0"/>
        </w:rPr>
        <w:t xml:space="preserve">, indicating deep conservation of core protective pathways across monocots and dicots. However, some highly accumulated proteins in PACMAD rhizomes—notably PEBP family members and certain chitinase-like proteins—have not been prominently featured in </w:t>
      </w:r>
      <w:r w:rsidDel="00000000" w:rsidR="00000000" w:rsidRPr="00000000">
        <w:rPr>
          <w:i w:val="1"/>
          <w:iCs w:val="1"/>
          <w:rtl w:val="0"/>
        </w:rPr>
        <w:t xml:space="preserve">Arabidopsis</w:t>
      </w:r>
      <w:r w:rsidDel="00000000" w:rsidR="00000000" w:rsidRPr="00000000">
        <w:rPr>
          <w:rtl w:val="0"/>
        </w:rPr>
        <w:t xml:space="preserve"> cold studies, potentially reflecting grass-specific or rhizome-specific adaptations </w:t>
      </w:r>
      <w:hyperlink r:id="rId181">
        <w:r w:rsidDel="00000000" w:rsidR="00000000" w:rsidRPr="00000000">
          <w:rPr>
            <w:b w:val="0"/>
            <w:bCs w:val="0"/>
            <w:color w:val="000000"/>
            <w:u w:val="none"/>
            <w:rtl w:val="0"/>
          </w:rPr>
          <w:t xml:space="preserve">(Roeder </w:t>
        </w:r>
      </w:hyperlink>
      <w:hyperlink r:id="rId182">
        <w:r w:rsidDel="00000000" w:rsidR="00000000" w:rsidRPr="00000000">
          <w:rPr>
            <w:b w:val="0"/>
            <w:bCs w:val="0"/>
            <w:i w:val="1"/>
            <w:iCs w:val="1"/>
            <w:color w:val="000000"/>
            <w:u w:val="none"/>
            <w:rtl w:val="0"/>
          </w:rPr>
          <w:t xml:space="preserve">et al.</w:t>
        </w:r>
      </w:hyperlink>
      <w:hyperlink r:id="rId183">
        <w:r w:rsidDel="00000000" w:rsidR="00000000" w:rsidRPr="00000000">
          <w:rPr>
            <w:b w:val="0"/>
            <w:bCs w:val="0"/>
            <w:color w:val="000000"/>
            <w:u w:val="none"/>
            <w:rtl w:val="0"/>
          </w:rPr>
          <w:t xml:space="preserve">, 2025)</w:t>
        </w:r>
      </w:hyperlink>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The presence of ABA-inducible proteins and dehydrins among the most accumulated winter proteins across species is consistent with the hypothesis that freezing tolerance in PACMAD grasses evolved partly by co-opting existing drought-tolerance pathways. This aligns with phylogenetic evidence that drought tolerance served as an evolutionary precursor to frost tolerance in grasses </w:t>
      </w:r>
      <w:hyperlink r:id="rId184">
        <w:r w:rsidDel="00000000" w:rsidR="00000000" w:rsidRPr="00000000">
          <w:rPr>
            <w:b w:val="0"/>
            <w:bCs w:val="0"/>
            <w:color w:val="000000"/>
            <w:u w:val="none"/>
            <w:rtl w:val="0"/>
          </w:rPr>
          <w:t xml:space="preserve">(Schat </w:t>
        </w:r>
      </w:hyperlink>
      <w:hyperlink r:id="rId185">
        <w:r w:rsidDel="00000000" w:rsidR="00000000" w:rsidRPr="00000000">
          <w:rPr>
            <w:b w:val="0"/>
            <w:bCs w:val="0"/>
            <w:i w:val="1"/>
            <w:iCs w:val="1"/>
            <w:color w:val="000000"/>
            <w:u w:val="none"/>
            <w:rtl w:val="0"/>
          </w:rPr>
          <w:t xml:space="preserve">et al.</w:t>
        </w:r>
      </w:hyperlink>
      <w:hyperlink r:id="rId186">
        <w:r w:rsidDel="00000000" w:rsidR="00000000" w:rsidRPr="00000000">
          <w:rPr>
            <w:b w:val="0"/>
            <w:bCs w:val="0"/>
            <w:color w:val="000000"/>
            <w:u w:val="none"/>
            <w:rtl w:val="0"/>
          </w:rPr>
          <w:t xml:space="preserve">, 2025)</w:t>
        </w:r>
      </w:hyperlink>
      <w:r w:rsidDel="00000000" w:rsidR="00000000" w:rsidRPr="00000000">
        <w:rPr>
          <w:rtl w:val="0"/>
        </w:rPr>
        <w:t xml:space="preserve">. Similar patterns of pre-adaptation followed by lineage-specific elaboration have been documented in resurrection grasses (Marks et al., 2024).</w:t>
      </w:r>
    </w:p>
    <w:p w:rsidR="00000000" w:rsidDel="00000000" w:rsidP="00000000" w:rsidRDefault="00000000" w:rsidRPr="00000000" w14:paraId="00000151">
      <w:pPr>
        <w:rPr/>
      </w:pPr>
      <w:r w:rsidDel="00000000" w:rsidR="00000000" w:rsidRPr="00000000">
        <w:rPr>
          <w:rtl w:val="0"/>
        </w:rPr>
        <w:t xml:space="preserve">In conclusion, rhizome freezing tolerance across independently cold-adapted PACMAD grasses is governed by the retention of ancestral protective proteins under quantitative constraint on response magnitude, combined with convergent deployment of diverse protein families for chaperone and antioxidant functions. This constraint is substantially stronger at the protein level than previously observed at the transcript level. The structural differences between </w:t>
      </w:r>
      <w:r w:rsidDel="00000000" w:rsidR="00000000" w:rsidRPr="00000000">
        <w:rPr>
          <w:i w:val="1"/>
          <w:iCs w:val="1"/>
          <w:rtl w:val="0"/>
        </w:rPr>
        <w:t xml:space="preserve">Tripsacum</w:t>
      </w:r>
      <w:r w:rsidDel="00000000" w:rsidR="00000000" w:rsidRPr="00000000">
        <w:rPr>
          <w:rtl w:val="0"/>
        </w:rPr>
        <w:t xml:space="preserve"> and maize LEA3—canonical motif architecture maintained in a cold-adapted lineage versus possibly disrupted architecture in a tropical relative—offer a candidate mechanism for enhancing freezing resilience in maize. Future work should prioritize functional validation of LEA3 structural variants, particularly testing whether restoring the conserved motif, either through transgenic complementation or targeted editing of the </w:t>
      </w:r>
      <w:r w:rsidDel="00000000" w:rsidR="00000000" w:rsidRPr="00000000">
        <w:rPr>
          <w:i w:val="1"/>
          <w:iCs w:val="1"/>
          <w:rtl w:val="0"/>
        </w:rPr>
        <w:t xml:space="preserve">ZmLEA3</w:t>
      </w:r>
      <w:r w:rsidDel="00000000" w:rsidR="00000000" w:rsidRPr="00000000">
        <w:rPr>
          <w:rtl w:val="0"/>
        </w:rPr>
        <w:t xml:space="preserve"> insertion, can enhance frost tolerance in maize. </w:t>
      </w:r>
    </w:p>
    <w:p w:rsidR="00000000" w:rsidDel="00000000" w:rsidP="00000000" w:rsidRDefault="00000000" w:rsidRPr="00000000" w14:paraId="00000152">
      <w:pPr>
        <w:pStyle w:val="Heading2"/>
        <w:rPr/>
      </w:pPr>
      <w:bookmarkStart w:colFirst="0" w:colLast="0" w:name="_5hotzenh05p4" w:id="26"/>
      <w:bookmarkEnd w:id="26"/>
      <w:r w:rsidDel="00000000" w:rsidR="00000000" w:rsidRPr="00000000">
        <w:rPr>
          <w:rtl w:val="0"/>
        </w:rPr>
        <w:t xml:space="preserve">Acknowledgments</w:t>
      </w:r>
    </w:p>
    <w:p w:rsidR="00000000" w:rsidDel="00000000" w:rsidP="00000000" w:rsidRDefault="00000000" w:rsidRPr="00000000" w14:paraId="00000153">
      <w:pPr>
        <w:rPr/>
      </w:pPr>
      <w:r w:rsidDel="00000000" w:rsidR="00000000" w:rsidRPr="00000000">
        <w:rPr>
          <w:rtl w:val="0"/>
        </w:rPr>
        <w:t xml:space="preserve">We thank Cornell Botanic Gardens for their support of this study and for maintaining the field plots that provided essential plant material, particularly Kristine Boys, Emily Detrick (Elizabeth Weaver Director of Horticulture), and Todd Bittner (Director of Natural Areas).  We acknowledge the Proteomics and Metabolomics Facility at the Cornell Institute of Biotechnology (RRID:SCR_021743) for providing mass spectrometry services and data analysis. We are grateful to Prof. Hening Lin for funding support from the HHMI Transformative Technology 2019 program for the Orbitrap Eclipse system, and to Dr. Sheng Zhang for NIH SIG grant support (1S10 OD017992-01 for the Orbitrap Fusion mass spectrometer and 1S10 RR025449-01 for the Orbitrap Velos/Elite mass spectrometer). We extend our appreciation to Elizabeth T. Anderson and Robert W. Sherwood at the Proteomics and Metabolomics Facility for their technical expertise and assistance with sample processing and analysis. We thank the Genomics Facility (RRID:SCR_021727) of the Biotechnology Resource Center at the Cornell Institute of Biotechnology for their assistance with sequencing experiments. Additional computational resources and data management were provided by the Bioinformatics Facility (RRID:SCR_021757) at the Cornell Institute of Biotechnology. This research is made possible by the New York State (NYS) Mesonet. Original funding for the NYS Mesonet (NYSM) buildup was provided by the Federal Emergency Management Agency grant FEMA-4085-DR-NY. The continued operation and maintenance of the NYSM is supported by the National Mesonet Program, University at Albany, Federal and private grants, and others. We acknowledge all who have contributed to the preservation, cultivation and study of wild and domesticated grasses.</w:t>
      </w:r>
    </w:p>
    <w:p w:rsidR="00000000" w:rsidDel="00000000" w:rsidP="00000000" w:rsidRDefault="00000000" w:rsidRPr="00000000" w14:paraId="00000154">
      <w:pPr>
        <w:pStyle w:val="Heading2"/>
        <w:rPr/>
      </w:pPr>
      <w:bookmarkStart w:colFirst="0" w:colLast="0" w:name="_mmtgeennbpsj" w:id="27"/>
      <w:bookmarkEnd w:id="27"/>
      <w:r w:rsidDel="00000000" w:rsidR="00000000" w:rsidRPr="00000000">
        <w:rPr>
          <w:rtl w:val="0"/>
        </w:rPr>
        <w:t xml:space="preserve">Competing interests </w:t>
      </w:r>
    </w:p>
    <w:p w:rsidR="00000000" w:rsidDel="00000000" w:rsidP="00000000" w:rsidRDefault="00000000" w:rsidRPr="00000000" w14:paraId="00000155">
      <w:pPr>
        <w:rPr/>
      </w:pPr>
      <w:r w:rsidDel="00000000" w:rsidR="00000000" w:rsidRPr="00000000">
        <w:rPr>
          <w:rtl w:val="0"/>
        </w:rPr>
        <w:t xml:space="preserve">The authors declare no competing interests.</w:t>
      </w:r>
    </w:p>
    <w:p w:rsidR="00000000" w:rsidDel="00000000" w:rsidP="00000000" w:rsidRDefault="00000000" w:rsidRPr="00000000" w14:paraId="00000156">
      <w:pPr>
        <w:pStyle w:val="Heading2"/>
        <w:rPr/>
      </w:pPr>
      <w:bookmarkStart w:colFirst="0" w:colLast="0" w:name="_8qs6te7lisu7" w:id="28"/>
      <w:bookmarkEnd w:id="28"/>
      <w:r w:rsidDel="00000000" w:rsidR="00000000" w:rsidRPr="00000000">
        <w:rPr>
          <w:rtl w:val="0"/>
        </w:rPr>
        <w:t xml:space="preserve">Author Contributions</w:t>
      </w:r>
    </w:p>
    <w:p w:rsidR="00000000" w:rsidDel="00000000" w:rsidP="00000000" w:rsidRDefault="00000000" w:rsidRPr="00000000" w14:paraId="00000157">
      <w:pPr>
        <w:spacing w:before="0" w:lineRule="auto"/>
        <w:rPr/>
      </w:pPr>
      <w:r w:rsidDel="00000000" w:rsidR="00000000" w:rsidRPr="00000000">
        <w:rPr>
          <w:rtl w:val="0"/>
        </w:rPr>
        <w:t xml:space="preserve">M.C.R., T.E.R., and E.O. conceived and designed the study. N.L. and T.E.R. developed the long-term sampling strategy that enabled seasonal comparisons. N.L., T.E.R., T.L., S.-K.H., C.M.G., and E.O. performed sample collection and experimental work. T.L., R.A., and Q.F. conducted proteomics sample preparation, LC-MS/MS, and data processing. C.M.G., J.H., T.L., and J.Z. performed RNA-seq analysis. J.Z., S.-K.H., and E.O. carried out bioinformatics and statistical analysis. J.Z., S.-K.H., C.O.H., and E.O. prepared the figures. E.O., J.Z., L.J.B., and E.S.B. wrote the manuscript. C.O.H., L.J.B., S.-K.H., J.H., Q.F., E.S.B., and M.C.R. reviewed and edited the manuscript. E.O. and M.C.R. supervised the project and E.S.B. and M.C.R acquired funding.</w:t>
      </w:r>
    </w:p>
    <w:p w:rsidR="00000000" w:rsidDel="00000000" w:rsidP="00000000" w:rsidRDefault="00000000" w:rsidRPr="00000000" w14:paraId="00000158">
      <w:pPr>
        <w:pStyle w:val="Heading2"/>
        <w:rPr/>
      </w:pPr>
      <w:bookmarkStart w:colFirst="0" w:colLast="0" w:name="_i9oeag2rze1r" w:id="29"/>
      <w:bookmarkEnd w:id="29"/>
      <w:r w:rsidDel="00000000" w:rsidR="00000000" w:rsidRPr="00000000">
        <w:rPr>
          <w:rtl w:val="0"/>
        </w:rPr>
        <w:t xml:space="preserve">Funding</w:t>
      </w:r>
    </w:p>
    <w:p w:rsidR="00000000" w:rsidDel="00000000" w:rsidP="00000000" w:rsidRDefault="00000000" w:rsidRPr="00000000" w14:paraId="00000159">
      <w:pPr>
        <w:rPr/>
      </w:pPr>
      <w:r w:rsidDel="00000000" w:rsidR="00000000" w:rsidRPr="00000000">
        <w:rPr>
          <w:rtl w:val="0"/>
        </w:rPr>
        <w:t xml:space="preserve">This research was supported by the National Science Foundation under Grant Number 1822330, and the U.S. Department of Agriculture–Agricultural Research Service (USDA-ARS) under Project Number 5030-21000-072-00-D (Corn Insects and Crop Genetics Research Unit, Ames, Iowa), Project Number 6066-21310-005-00-D (Genomics and Bioinformatics Research Unit, Stoneville, MS), Project Number 8062-21000-043-00-D (Plant, Soil and Nutrition Research Unit, Ithaca, NY), and the United States - Israel Binational Agricultural Research and Development Fund, Vaadia-BARD Postdoctoral Fellowship Award No. FI-628-2022. C.M.G. was supported by the National Science Foundation Postdoctoral Research Fellowship in Biology under Grant No. 1523861. Research in the lab of </w:t>
      </w:r>
      <w:r w:rsidDel="00000000" w:rsidR="00000000" w:rsidRPr="00000000">
        <w:rPr>
          <w:rtl w:val="0"/>
        </w:rPr>
        <w:t xml:space="preserve">J.H.</w:t>
      </w:r>
      <w:r w:rsidDel="00000000" w:rsidR="00000000" w:rsidRPr="00000000">
        <w:rPr>
          <w:rtl w:val="0"/>
        </w:rPr>
        <w:t xml:space="preserve"> is supported by USDA NIFA (2022-67013-37040). </w:t>
      </w:r>
      <w:r w:rsidDel="00000000" w:rsidR="00000000" w:rsidRPr="00000000">
        <w:rPr>
          <w:rtl w:val="0"/>
        </w:rPr>
        <w:t xml:space="preserve">Q.F.</w:t>
      </w:r>
      <w:r w:rsidDel="00000000" w:rsidR="00000000" w:rsidRPr="00000000">
        <w:rPr>
          <w:rtl w:val="0"/>
        </w:rPr>
        <w:t xml:space="preserve"> was supported by HHMI Transformative Technology 2019 program for the OrbitrapEclipse system.</w:t>
      </w:r>
    </w:p>
    <w:p w:rsidR="00000000" w:rsidDel="00000000" w:rsidP="00000000" w:rsidRDefault="00000000" w:rsidRPr="00000000" w14:paraId="0000015A">
      <w:pPr>
        <w:pStyle w:val="Heading2"/>
        <w:rPr/>
      </w:pPr>
      <w:bookmarkStart w:colFirst="0" w:colLast="0" w:name="_1ljibv3lgw9m" w:id="30"/>
      <w:bookmarkEnd w:id="30"/>
      <w:r w:rsidDel="00000000" w:rsidR="00000000" w:rsidRPr="00000000">
        <w:rPr>
          <w:rtl w:val="0"/>
        </w:rPr>
        <w:t xml:space="preserve">Data Availability</w:t>
      </w:r>
    </w:p>
    <w:p w:rsidR="00000000" w:rsidDel="00000000" w:rsidP="00000000" w:rsidRDefault="00000000" w:rsidRPr="00000000" w14:paraId="0000015B">
      <w:pPr>
        <w:rPr/>
      </w:pPr>
      <w:r w:rsidDel="00000000" w:rsidR="00000000" w:rsidRPr="00000000">
        <w:rPr>
          <w:rtl w:val="0"/>
        </w:rPr>
        <w:t xml:space="preserve">The mass spectrometry proteomics data have been deposited to the ProteomeXchange Consortium via the PRIDE </w:t>
      </w:r>
      <w:hyperlink r:id="rId187">
        <w:r w:rsidDel="00000000" w:rsidR="00000000" w:rsidRPr="00000000">
          <w:rPr>
            <w:b w:val="0"/>
            <w:bCs w:val="0"/>
            <w:color w:val="000000"/>
            <w:u w:val="none"/>
            <w:rtl w:val="0"/>
          </w:rPr>
          <w:t xml:space="preserve">(Perez-Riverol </w:t>
        </w:r>
      </w:hyperlink>
      <w:hyperlink r:id="rId188">
        <w:r w:rsidDel="00000000" w:rsidR="00000000" w:rsidRPr="00000000">
          <w:rPr>
            <w:b w:val="0"/>
            <w:bCs w:val="0"/>
            <w:i w:val="1"/>
            <w:iCs w:val="1"/>
            <w:color w:val="000000"/>
            <w:u w:val="none"/>
            <w:rtl w:val="0"/>
          </w:rPr>
          <w:t xml:space="preserve">et al.</w:t>
        </w:r>
      </w:hyperlink>
      <w:hyperlink r:id="rId189">
        <w:r w:rsidDel="00000000" w:rsidR="00000000" w:rsidRPr="00000000">
          <w:rPr>
            <w:b w:val="0"/>
            <w:bCs w:val="0"/>
            <w:color w:val="000000"/>
            <w:u w:val="none"/>
            <w:rtl w:val="0"/>
          </w:rPr>
          <w:t xml:space="preserve">, 2025)</w:t>
        </w:r>
      </w:hyperlink>
      <w:r w:rsidDel="00000000" w:rsidR="00000000" w:rsidRPr="00000000">
        <w:rPr>
          <w:rtl w:val="0"/>
        </w:rPr>
        <w:t xml:space="preserve"> partner repository with the dataset identifier PXD063668 (Sample key file in Supporting Information Table S12). RNA-seq data are available under BioProject accession numbers PRJNA705456 (</w:t>
      </w:r>
      <w:r w:rsidDel="00000000" w:rsidR="00000000" w:rsidRPr="00000000">
        <w:rPr>
          <w:i w:val="1"/>
          <w:iCs w:val="1"/>
          <w:rtl w:val="0"/>
        </w:rPr>
        <w:t xml:space="preserve">Zea mays</w:t>
      </w:r>
      <w:r w:rsidDel="00000000" w:rsidR="00000000" w:rsidRPr="00000000">
        <w:rPr>
          <w:rtl w:val="0"/>
        </w:rPr>
        <w:t xml:space="preserve">) and PRJNA1260937 (</w:t>
      </w:r>
      <w:r w:rsidDel="00000000" w:rsidR="00000000" w:rsidRPr="00000000">
        <w:rPr>
          <w:i w:val="1"/>
          <w:iCs w:val="1"/>
          <w:rtl w:val="0"/>
        </w:rPr>
        <w:t xml:space="preserve">Tripsacum dactyloides</w:t>
      </w:r>
      <w:r w:rsidDel="00000000" w:rsidR="00000000" w:rsidRPr="00000000">
        <w:rPr>
          <w:rtl w:val="0"/>
        </w:rPr>
        <w:t xml:space="preserve">) in the NCBI BioProject database (</w:t>
      </w:r>
      <w:hyperlink r:id="rId190">
        <w:r w:rsidDel="00000000" w:rsidR="00000000" w:rsidRPr="00000000">
          <w:rPr>
            <w:color w:val="1155cc"/>
            <w:u w:val="single"/>
            <w:rtl w:val="0"/>
          </w:rPr>
          <w:t xml:space="preserve">https://www.ncbi.nlm.nih.gov/bioproject/</w:t>
        </w:r>
      </w:hyperlink>
      <w:r w:rsidDel="00000000" w:rsidR="00000000" w:rsidRPr="00000000">
        <w:rPr>
          <w:rtl w:val="0"/>
        </w:rPr>
        <w:t xml:space="preserve">). Genome assemblies and annotations used in this study are publicly available from </w:t>
      </w:r>
      <w:r w:rsidDel="00000000" w:rsidR="00000000" w:rsidRPr="00000000">
        <w:rPr>
          <w:rtl w:val="0"/>
        </w:rPr>
        <w:t xml:space="preserve">MaizeGDB </w:t>
      </w:r>
      <w:hyperlink r:id="rId191">
        <w:r w:rsidDel="00000000" w:rsidR="00000000" w:rsidRPr="00000000">
          <w:rPr>
            <w:b w:val="0"/>
            <w:bCs w:val="0"/>
            <w:color w:val="000000"/>
            <w:u w:val="none"/>
            <w:rtl w:val="0"/>
          </w:rPr>
          <w:t xml:space="preserve">(Woodhouse </w:t>
        </w:r>
      </w:hyperlink>
      <w:hyperlink r:id="rId192">
        <w:r w:rsidDel="00000000" w:rsidR="00000000" w:rsidRPr="00000000">
          <w:rPr>
            <w:b w:val="0"/>
            <w:bCs w:val="0"/>
            <w:i w:val="1"/>
            <w:iCs w:val="1"/>
            <w:color w:val="000000"/>
            <w:u w:val="none"/>
            <w:rtl w:val="0"/>
          </w:rPr>
          <w:t xml:space="preserve">et al.</w:t>
        </w:r>
      </w:hyperlink>
      <w:hyperlink r:id="rId193">
        <w:r w:rsidDel="00000000" w:rsidR="00000000" w:rsidRPr="00000000">
          <w:rPr>
            <w:b w:val="0"/>
            <w:bCs w:val="0"/>
            <w:color w:val="000000"/>
            <w:u w:val="none"/>
            <w:rtl w:val="0"/>
          </w:rPr>
          <w:t xml:space="preserve">, 2021)</w:t>
        </w:r>
      </w:hyperlink>
      <w:r w:rsidDel="00000000" w:rsidR="00000000" w:rsidRPr="00000000">
        <w:rPr>
          <w:rtl w:val="0"/>
        </w:rPr>
        <w:t xml:space="preserve"> at </w:t>
      </w:r>
      <w:hyperlink r:id="rId194">
        <w:r w:rsidDel="00000000" w:rsidR="00000000" w:rsidRPr="00000000">
          <w:rPr>
            <w:color w:val="1155cc"/>
            <w:u w:val="single"/>
            <w:rtl w:val="0"/>
          </w:rPr>
          <w:t xml:space="preserve">https://maizegdb.org/PanAnd_project</w:t>
        </w:r>
      </w:hyperlink>
      <w:r w:rsidDel="00000000" w:rsidR="00000000" w:rsidRPr="00000000">
        <w:rPr>
          <w:rtl w:val="0"/>
        </w:rPr>
        <w:t xml:space="preserve"> for </w:t>
      </w:r>
      <w:r w:rsidDel="00000000" w:rsidR="00000000" w:rsidRPr="00000000">
        <w:rPr>
          <w:i w:val="1"/>
          <w:iCs w:val="1"/>
          <w:rtl w:val="0"/>
        </w:rPr>
        <w:t xml:space="preserve">Tripsacum dactyloides</w:t>
      </w:r>
      <w:r w:rsidDel="00000000" w:rsidR="00000000" w:rsidRPr="00000000">
        <w:rPr>
          <w:rtl w:val="0"/>
        </w:rPr>
        <w:t xml:space="preserve"> </w:t>
      </w:r>
      <w:r w:rsidDel="00000000" w:rsidR="00000000" w:rsidRPr="00000000">
        <w:rPr>
          <w:rtl w:val="0"/>
        </w:rPr>
        <w:t xml:space="preserve">(Td-FL_9056069_6-DRAFT-PanAnd-1.0), </w:t>
      </w:r>
      <w:r w:rsidDel="00000000" w:rsidR="00000000" w:rsidRPr="00000000">
        <w:rPr>
          <w:i w:val="1"/>
          <w:iCs w:val="1"/>
          <w:rtl w:val="0"/>
        </w:rPr>
        <w:t xml:space="preserve">Andropogon gerardii</w:t>
      </w:r>
      <w:r w:rsidDel="00000000" w:rsidR="00000000" w:rsidRPr="00000000">
        <w:rPr>
          <w:rtl w:val="0"/>
        </w:rPr>
        <w:t xml:space="preserve"> (Ag-CAM1351-DRAFT-PanAnd-1.0), and </w:t>
      </w:r>
      <w:r w:rsidDel="00000000" w:rsidR="00000000" w:rsidRPr="00000000">
        <w:rPr>
          <w:i w:val="1"/>
          <w:iCs w:val="1"/>
          <w:rtl w:val="0"/>
        </w:rPr>
        <w:t xml:space="preserve">Sorghastrum nutans</w:t>
      </w:r>
      <w:r w:rsidDel="00000000" w:rsidR="00000000" w:rsidRPr="00000000">
        <w:rPr>
          <w:rtl w:val="0"/>
        </w:rPr>
        <w:t xml:space="preserve"> (Sn-CAM1369-DRAFT-PanAnd-1.0), and from the JGI Data Portal </w:t>
      </w:r>
      <w:hyperlink r:id="rId195">
        <w:r w:rsidDel="00000000" w:rsidR="00000000" w:rsidRPr="00000000">
          <w:rPr>
            <w:b w:val="0"/>
            <w:bCs w:val="0"/>
            <w:color w:val="000000"/>
            <w:u w:val="none"/>
            <w:rtl w:val="0"/>
          </w:rPr>
          <w:t xml:space="preserve">(Goodstein </w:t>
        </w:r>
      </w:hyperlink>
      <w:hyperlink r:id="rId196">
        <w:r w:rsidDel="00000000" w:rsidR="00000000" w:rsidRPr="00000000">
          <w:rPr>
            <w:b w:val="0"/>
            <w:bCs w:val="0"/>
            <w:i w:val="1"/>
            <w:iCs w:val="1"/>
            <w:color w:val="000000"/>
            <w:u w:val="none"/>
            <w:rtl w:val="0"/>
          </w:rPr>
          <w:t xml:space="preserve">et al.</w:t>
        </w:r>
      </w:hyperlink>
      <w:hyperlink r:id="rId197">
        <w:r w:rsidDel="00000000" w:rsidR="00000000" w:rsidRPr="00000000">
          <w:rPr>
            <w:b w:val="0"/>
            <w:bCs w:val="0"/>
            <w:color w:val="000000"/>
            <w:u w:val="none"/>
            <w:rtl w:val="0"/>
          </w:rPr>
          <w:t xml:space="preserve">, 2012)</w:t>
        </w:r>
      </w:hyperlink>
      <w:r w:rsidDel="00000000" w:rsidR="00000000" w:rsidRPr="00000000">
        <w:rPr>
          <w:rtl w:val="0"/>
        </w:rPr>
        <w:t xml:space="preserve">  at </w:t>
      </w:r>
      <w:hyperlink r:id="rId198">
        <w:r w:rsidDel="00000000" w:rsidR="00000000" w:rsidRPr="00000000">
          <w:rPr>
            <w:color w:val="1155cc"/>
            <w:u w:val="single"/>
            <w:rtl w:val="0"/>
          </w:rPr>
          <w:t xml:space="preserve">https://data.jgi.doe.gov/</w:t>
        </w:r>
      </w:hyperlink>
      <w:r w:rsidDel="00000000" w:rsidR="00000000" w:rsidRPr="00000000">
        <w:rPr>
          <w:rtl w:val="0"/>
        </w:rPr>
        <w:t xml:space="preserve">  for </w:t>
      </w:r>
      <w:r w:rsidDel="00000000" w:rsidR="00000000" w:rsidRPr="00000000">
        <w:rPr>
          <w:i w:val="1"/>
          <w:iCs w:val="1"/>
          <w:rtl w:val="0"/>
        </w:rPr>
        <w:t xml:space="preserve">Miscanthus giganteus</w:t>
      </w:r>
      <w:r w:rsidDel="00000000" w:rsidR="00000000" w:rsidRPr="00000000">
        <w:rPr>
          <w:rtl w:val="0"/>
        </w:rPr>
        <w:t xml:space="preserve"> (Msinensis_497_v7.0) and </w:t>
      </w:r>
      <w:r w:rsidDel="00000000" w:rsidR="00000000" w:rsidRPr="00000000">
        <w:rPr>
          <w:i w:val="1"/>
          <w:iCs w:val="1"/>
          <w:rtl w:val="0"/>
        </w:rPr>
        <w:t xml:space="preserve">Panicum virgatum</w:t>
      </w:r>
      <w:r w:rsidDel="00000000" w:rsidR="00000000" w:rsidRPr="00000000">
        <w:rPr>
          <w:rtl w:val="0"/>
        </w:rPr>
        <w:t xml:space="preserve"> (Pvirgatumvar_WBCHAP1_778_v1.0), along with their corresponding GFF annotation files. Functional annotations, data tables, and analysis scripts are available from GitHub at  </w:t>
      </w:r>
      <w:hyperlink r:id="rId199">
        <w:r w:rsidDel="00000000" w:rsidR="00000000" w:rsidRPr="00000000">
          <w:rPr>
            <w:color w:val="1155cc"/>
            <w:u w:val="single"/>
            <w:rtl w:val="0"/>
          </w:rPr>
          <w:t xml:space="preserve">https://github.com/elor77/PACMAD-Rhizome-Proteomics</w:t>
        </w:r>
      </w:hyperlink>
      <w:r w:rsidDel="00000000" w:rsidR="00000000" w:rsidRPr="00000000">
        <w:rPr>
          <w:rtl w:val="0"/>
        </w:rPr>
        <w:t xml:space="preserve">.</w:t>
      </w:r>
    </w:p>
    <w:p w:rsidR="00000000" w:rsidDel="00000000" w:rsidP="00000000" w:rsidRDefault="00000000" w:rsidRPr="00000000" w14:paraId="0000015C">
      <w:pPr>
        <w:pStyle w:val="Heading2"/>
        <w:spacing w:after="0" w:before="220" w:line="480" w:lineRule="auto"/>
        <w:rPr>
          <w:rFonts w:ascii="Arial" w:cs="Arial" w:eastAsia="Arial" w:hAnsi="Arial"/>
          <w:b w:val="0"/>
          <w:bCs w:val="0"/>
        </w:rPr>
      </w:pPr>
      <w:bookmarkStart w:colFirst="0" w:colLast="0" w:name="_4sxve9d11dkl" w:id="31"/>
      <w:bookmarkEnd w:id="3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0" w:right="0" w:firstLine="0"/>
        <w:jc w:val="left"/>
        <w:rPr>
          <w:b w:val="0"/>
          <w:bCs w:val="0"/>
          <w:i w:val="0"/>
          <w:iCs w:val="0"/>
          <w:color w:val="000000"/>
        </w:rPr>
      </w:pPr>
      <w:hyperlink r:id="rId200">
        <w:r w:rsidDel="00000000" w:rsidR="00000000" w:rsidRPr="00000000">
          <w:rPr>
            <w:b w:val="1"/>
            <w:bCs w:val="1"/>
            <w:i w:val="0"/>
            <w:iCs w:val="0"/>
            <w:color w:val="000000"/>
            <w:u w:val="none"/>
            <w:rtl w:val="0"/>
          </w:rPr>
          <w:t xml:space="preserve">Abramson J, Adler J, Dunger J, Evans R, Green T, Pritzel A, Ronneberger O, Willmore L, Ballard AJ, Bambrick J, </w:t>
        </w:r>
      </w:hyperlink>
      <w:hyperlink r:id="rId201">
        <w:r w:rsidDel="00000000" w:rsidR="00000000" w:rsidRPr="00000000">
          <w:rPr>
            <w:b w:val="1"/>
            <w:bCs w:val="1"/>
            <w:i w:val="1"/>
            <w:iCs w:val="1"/>
            <w:color w:val="000000"/>
            <w:u w:val="none"/>
            <w:rtl w:val="0"/>
          </w:rPr>
          <w:t xml:space="preserve">et al.</w:t>
        </w:r>
      </w:hyperlink>
      <w:hyperlink r:id="rId202">
        <w:r w:rsidDel="00000000" w:rsidR="00000000" w:rsidRPr="00000000">
          <w:rPr>
            <w:b w:val="0"/>
            <w:bCs w:val="0"/>
            <w:i w:val="0"/>
            <w:iCs w:val="0"/>
            <w:color w:val="000000"/>
            <w:u w:val="none"/>
            <w:rtl w:val="0"/>
          </w:rPr>
          <w:t xml:space="preserve"> </w:t>
        </w:r>
      </w:hyperlink>
      <w:hyperlink r:id="rId203">
        <w:r w:rsidDel="00000000" w:rsidR="00000000" w:rsidRPr="00000000">
          <w:rPr>
            <w:b w:val="1"/>
            <w:bCs w:val="1"/>
            <w:i w:val="0"/>
            <w:iCs w:val="0"/>
            <w:color w:val="000000"/>
            <w:u w:val="none"/>
            <w:rtl w:val="0"/>
          </w:rPr>
          <w:t xml:space="preserve">2024</w:t>
        </w:r>
      </w:hyperlink>
      <w:hyperlink r:id="rId204">
        <w:r w:rsidDel="00000000" w:rsidR="00000000" w:rsidRPr="00000000">
          <w:rPr>
            <w:b w:val="0"/>
            <w:bCs w:val="0"/>
            <w:i w:val="0"/>
            <w:iCs w:val="0"/>
            <w:color w:val="000000"/>
            <w:u w:val="none"/>
            <w:rtl w:val="0"/>
          </w:rPr>
          <w:t xml:space="preserve">. Accurate structure prediction of biomolecular interactions with AlphaFold 3. </w:t>
        </w:r>
      </w:hyperlink>
      <w:hyperlink r:id="rId205">
        <w:r w:rsidDel="00000000" w:rsidR="00000000" w:rsidRPr="00000000">
          <w:rPr>
            <w:b w:val="0"/>
            <w:bCs w:val="0"/>
            <w:i w:val="1"/>
            <w:iCs w:val="1"/>
            <w:color w:val="000000"/>
            <w:u w:val="none"/>
            <w:rtl w:val="0"/>
          </w:rPr>
          <w:t xml:space="preserve">Nature</w:t>
        </w:r>
      </w:hyperlink>
      <w:hyperlink r:id="rId206">
        <w:r w:rsidDel="00000000" w:rsidR="00000000" w:rsidRPr="00000000">
          <w:rPr>
            <w:b w:val="0"/>
            <w:bCs w:val="0"/>
            <w:i w:val="0"/>
            <w:iCs w:val="0"/>
            <w:color w:val="000000"/>
            <w:u w:val="none"/>
            <w:rtl w:val="0"/>
          </w:rPr>
          <w:t xml:space="preserve"> </w:t>
        </w:r>
      </w:hyperlink>
      <w:hyperlink r:id="rId207">
        <w:r w:rsidDel="00000000" w:rsidR="00000000" w:rsidRPr="00000000">
          <w:rPr>
            <w:b w:val="1"/>
            <w:bCs w:val="1"/>
            <w:i w:val="0"/>
            <w:iCs w:val="0"/>
            <w:color w:val="000000"/>
            <w:u w:val="none"/>
            <w:rtl w:val="0"/>
          </w:rPr>
          <w:t xml:space="preserve">630</w:t>
        </w:r>
      </w:hyperlink>
      <w:hyperlink r:id="rId208">
        <w:r w:rsidDel="00000000" w:rsidR="00000000" w:rsidRPr="00000000">
          <w:rPr>
            <w:b w:val="0"/>
            <w:bCs w:val="0"/>
            <w:i w:val="0"/>
            <w:iCs w:val="0"/>
            <w:color w:val="000000"/>
            <w:u w:val="none"/>
            <w:rtl w:val="0"/>
          </w:rPr>
          <w:t xml:space="preserve">: 493–500.</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09">
        <w:r w:rsidDel="00000000" w:rsidR="00000000" w:rsidRPr="00000000">
          <w:rPr>
            <w:b w:val="1"/>
            <w:bCs w:val="1"/>
            <w:i w:val="0"/>
            <w:iCs w:val="0"/>
            <w:color w:val="000000"/>
            <w:u w:val="none"/>
            <w:rtl w:val="0"/>
          </w:rPr>
          <w:t xml:space="preserve">Aroca R, Porcel R, Ruiz-Lozano JM</w:t>
        </w:r>
      </w:hyperlink>
      <w:hyperlink r:id="rId210">
        <w:r w:rsidDel="00000000" w:rsidR="00000000" w:rsidRPr="00000000">
          <w:rPr>
            <w:b w:val="0"/>
            <w:bCs w:val="0"/>
            <w:i w:val="0"/>
            <w:iCs w:val="0"/>
            <w:color w:val="000000"/>
            <w:u w:val="none"/>
            <w:rtl w:val="0"/>
          </w:rPr>
          <w:t xml:space="preserve">. </w:t>
        </w:r>
      </w:hyperlink>
      <w:hyperlink r:id="rId211">
        <w:r w:rsidDel="00000000" w:rsidR="00000000" w:rsidRPr="00000000">
          <w:rPr>
            <w:b w:val="1"/>
            <w:bCs w:val="1"/>
            <w:i w:val="0"/>
            <w:iCs w:val="0"/>
            <w:color w:val="000000"/>
            <w:u w:val="none"/>
            <w:rtl w:val="0"/>
          </w:rPr>
          <w:t xml:space="preserve">2012</w:t>
        </w:r>
      </w:hyperlink>
      <w:hyperlink r:id="rId212">
        <w:r w:rsidDel="00000000" w:rsidR="00000000" w:rsidRPr="00000000">
          <w:rPr>
            <w:b w:val="0"/>
            <w:bCs w:val="0"/>
            <w:i w:val="0"/>
            <w:iCs w:val="0"/>
            <w:color w:val="000000"/>
            <w:u w:val="none"/>
            <w:rtl w:val="0"/>
          </w:rPr>
          <w:t xml:space="preserve">. Regulation of root water uptake under abiotic stress conditions. </w:t>
        </w:r>
      </w:hyperlink>
      <w:hyperlink r:id="rId213">
        <w:r w:rsidDel="00000000" w:rsidR="00000000" w:rsidRPr="00000000">
          <w:rPr>
            <w:b w:val="0"/>
            <w:bCs w:val="0"/>
            <w:i w:val="1"/>
            <w:iCs w:val="1"/>
            <w:color w:val="000000"/>
            <w:u w:val="none"/>
            <w:rtl w:val="0"/>
          </w:rPr>
          <w:t xml:space="preserve">J. Exp. Bot.</w:t>
        </w:r>
      </w:hyperlink>
      <w:hyperlink r:id="rId214">
        <w:r w:rsidDel="00000000" w:rsidR="00000000" w:rsidRPr="00000000">
          <w:rPr>
            <w:b w:val="0"/>
            <w:bCs w:val="0"/>
            <w:i w:val="0"/>
            <w:iCs w:val="0"/>
            <w:color w:val="000000"/>
            <w:u w:val="none"/>
            <w:rtl w:val="0"/>
          </w:rPr>
          <w:t xml:space="preserve"> </w:t>
        </w:r>
      </w:hyperlink>
      <w:hyperlink r:id="rId215">
        <w:r w:rsidDel="00000000" w:rsidR="00000000" w:rsidRPr="00000000">
          <w:rPr>
            <w:b w:val="1"/>
            <w:bCs w:val="1"/>
            <w:i w:val="0"/>
            <w:iCs w:val="0"/>
            <w:color w:val="000000"/>
            <w:u w:val="none"/>
            <w:rtl w:val="0"/>
          </w:rPr>
          <w:t xml:space="preserve">63</w:t>
        </w:r>
      </w:hyperlink>
      <w:hyperlink r:id="rId216">
        <w:r w:rsidDel="00000000" w:rsidR="00000000" w:rsidRPr="00000000">
          <w:rPr>
            <w:b w:val="0"/>
            <w:bCs w:val="0"/>
            <w:i w:val="0"/>
            <w:iCs w:val="0"/>
            <w:color w:val="000000"/>
            <w:u w:val="none"/>
            <w:rtl w:val="0"/>
          </w:rPr>
          <w:t xml:space="preserve">: 43–57.</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17">
        <w:r w:rsidDel="00000000" w:rsidR="00000000" w:rsidRPr="00000000">
          <w:rPr>
            <w:b w:val="1"/>
            <w:bCs w:val="1"/>
            <w:i w:val="0"/>
            <w:iCs w:val="0"/>
            <w:color w:val="000000"/>
            <w:u w:val="none"/>
            <w:rtl w:val="0"/>
          </w:rPr>
          <w:t xml:space="preserve">Barnes AC, Benning C, Roston RL</w:t>
        </w:r>
      </w:hyperlink>
      <w:hyperlink r:id="rId218">
        <w:r w:rsidDel="00000000" w:rsidR="00000000" w:rsidRPr="00000000">
          <w:rPr>
            <w:b w:val="0"/>
            <w:bCs w:val="0"/>
            <w:i w:val="0"/>
            <w:iCs w:val="0"/>
            <w:color w:val="000000"/>
            <w:u w:val="none"/>
            <w:rtl w:val="0"/>
          </w:rPr>
          <w:t xml:space="preserve">. </w:t>
        </w:r>
      </w:hyperlink>
      <w:hyperlink r:id="rId219">
        <w:r w:rsidDel="00000000" w:rsidR="00000000" w:rsidRPr="00000000">
          <w:rPr>
            <w:b w:val="1"/>
            <w:bCs w:val="1"/>
            <w:i w:val="0"/>
            <w:iCs w:val="0"/>
            <w:color w:val="000000"/>
            <w:u w:val="none"/>
            <w:rtl w:val="0"/>
          </w:rPr>
          <w:t xml:space="preserve">2016</w:t>
        </w:r>
      </w:hyperlink>
      <w:hyperlink r:id="rId220">
        <w:r w:rsidDel="00000000" w:rsidR="00000000" w:rsidRPr="00000000">
          <w:rPr>
            <w:b w:val="0"/>
            <w:bCs w:val="0"/>
            <w:i w:val="0"/>
            <w:iCs w:val="0"/>
            <w:color w:val="000000"/>
            <w:u w:val="none"/>
            <w:rtl w:val="0"/>
          </w:rPr>
          <w:t xml:space="preserve">. Chloroplast membrane remodeling during freezing stress is accompanied by cytoplasmic acidification activating SENSITIVE TO FREEZING2. </w:t>
        </w:r>
      </w:hyperlink>
      <w:hyperlink r:id="rId221">
        <w:r w:rsidDel="00000000" w:rsidR="00000000" w:rsidRPr="00000000">
          <w:rPr>
            <w:b w:val="0"/>
            <w:bCs w:val="0"/>
            <w:i w:val="1"/>
            <w:iCs w:val="1"/>
            <w:color w:val="000000"/>
            <w:u w:val="none"/>
            <w:rtl w:val="0"/>
          </w:rPr>
          <w:t xml:space="preserve">Plant Physiol.</w:t>
        </w:r>
      </w:hyperlink>
      <w:hyperlink r:id="rId222">
        <w:r w:rsidDel="00000000" w:rsidR="00000000" w:rsidRPr="00000000">
          <w:rPr>
            <w:b w:val="0"/>
            <w:bCs w:val="0"/>
            <w:i w:val="0"/>
            <w:iCs w:val="0"/>
            <w:color w:val="000000"/>
            <w:u w:val="none"/>
            <w:rtl w:val="0"/>
          </w:rPr>
          <w:t xml:space="preserve"> </w:t>
        </w:r>
      </w:hyperlink>
      <w:hyperlink r:id="rId223">
        <w:r w:rsidDel="00000000" w:rsidR="00000000" w:rsidRPr="00000000">
          <w:rPr>
            <w:b w:val="1"/>
            <w:bCs w:val="1"/>
            <w:i w:val="0"/>
            <w:iCs w:val="0"/>
            <w:color w:val="000000"/>
            <w:u w:val="none"/>
            <w:rtl w:val="0"/>
          </w:rPr>
          <w:t xml:space="preserve">171</w:t>
        </w:r>
      </w:hyperlink>
      <w:hyperlink r:id="rId224">
        <w:r w:rsidDel="00000000" w:rsidR="00000000" w:rsidRPr="00000000">
          <w:rPr>
            <w:b w:val="0"/>
            <w:bCs w:val="0"/>
            <w:i w:val="0"/>
            <w:iCs w:val="0"/>
            <w:color w:val="000000"/>
            <w:u w:val="none"/>
            <w:rtl w:val="0"/>
          </w:rPr>
          <w:t xml:space="preserve">: 2140–2149.</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25">
        <w:r w:rsidDel="00000000" w:rsidR="00000000" w:rsidRPr="00000000">
          <w:rPr>
            <w:b w:val="1"/>
            <w:bCs w:val="1"/>
            <w:i w:val="0"/>
            <w:iCs w:val="0"/>
            <w:color w:val="000000"/>
            <w:u w:val="none"/>
            <w:rtl w:val="0"/>
          </w:rPr>
          <w:t xml:space="preserve">Barnes AC, Myers JL, Surber SM, Liang Z, Mower JP, Schnable JC, Roston RL</w:t>
        </w:r>
      </w:hyperlink>
      <w:hyperlink r:id="rId226">
        <w:r w:rsidDel="00000000" w:rsidR="00000000" w:rsidRPr="00000000">
          <w:rPr>
            <w:b w:val="0"/>
            <w:bCs w:val="0"/>
            <w:i w:val="0"/>
            <w:iCs w:val="0"/>
            <w:color w:val="000000"/>
            <w:u w:val="none"/>
            <w:rtl w:val="0"/>
          </w:rPr>
          <w:t xml:space="preserve">. </w:t>
        </w:r>
      </w:hyperlink>
      <w:hyperlink r:id="rId227">
        <w:r w:rsidDel="00000000" w:rsidR="00000000" w:rsidRPr="00000000">
          <w:rPr>
            <w:b w:val="1"/>
            <w:bCs w:val="1"/>
            <w:i w:val="0"/>
            <w:iCs w:val="0"/>
            <w:color w:val="000000"/>
            <w:u w:val="none"/>
            <w:rtl w:val="0"/>
          </w:rPr>
          <w:t xml:space="preserve">2023</w:t>
        </w:r>
      </w:hyperlink>
      <w:hyperlink r:id="rId228">
        <w:r w:rsidDel="00000000" w:rsidR="00000000" w:rsidRPr="00000000">
          <w:rPr>
            <w:b w:val="0"/>
            <w:bCs w:val="0"/>
            <w:i w:val="0"/>
            <w:iCs w:val="0"/>
            <w:color w:val="000000"/>
            <w:u w:val="none"/>
            <w:rtl w:val="0"/>
          </w:rPr>
          <w:t xml:space="preserve">. Oligogalactolipid production during cold challenge is conserved in early diverging lineages. </w:t>
        </w:r>
      </w:hyperlink>
      <w:hyperlink r:id="rId229">
        <w:r w:rsidDel="00000000" w:rsidR="00000000" w:rsidRPr="00000000">
          <w:rPr>
            <w:b w:val="0"/>
            <w:bCs w:val="0"/>
            <w:i w:val="1"/>
            <w:iCs w:val="1"/>
            <w:color w:val="000000"/>
            <w:u w:val="none"/>
            <w:rtl w:val="0"/>
          </w:rPr>
          <w:t xml:space="preserve">J. Exp. Bot.</w:t>
        </w:r>
      </w:hyperlink>
      <w:hyperlink r:id="rId230">
        <w:r w:rsidDel="00000000" w:rsidR="00000000" w:rsidRPr="00000000">
          <w:rPr>
            <w:b w:val="0"/>
            <w:bCs w:val="0"/>
            <w:i w:val="0"/>
            <w:iCs w:val="0"/>
            <w:color w:val="000000"/>
            <w:u w:val="none"/>
            <w:rtl w:val="0"/>
          </w:rPr>
          <w:t xml:space="preserve"> </w:t>
        </w:r>
      </w:hyperlink>
      <w:hyperlink r:id="rId231">
        <w:r w:rsidDel="00000000" w:rsidR="00000000" w:rsidRPr="00000000">
          <w:rPr>
            <w:b w:val="1"/>
            <w:bCs w:val="1"/>
            <w:i w:val="0"/>
            <w:iCs w:val="0"/>
            <w:color w:val="000000"/>
            <w:u w:val="none"/>
            <w:rtl w:val="0"/>
          </w:rPr>
          <w:t xml:space="preserve">74</w:t>
        </w:r>
      </w:hyperlink>
      <w:hyperlink r:id="rId232">
        <w:r w:rsidDel="00000000" w:rsidR="00000000" w:rsidRPr="00000000">
          <w:rPr>
            <w:b w:val="0"/>
            <w:bCs w:val="0"/>
            <w:i w:val="0"/>
            <w:iCs w:val="0"/>
            <w:color w:val="000000"/>
            <w:u w:val="none"/>
            <w:rtl w:val="0"/>
          </w:rPr>
          <w:t xml:space="preserve">: 5405–5417.</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33">
        <w:r w:rsidDel="00000000" w:rsidR="00000000" w:rsidRPr="00000000">
          <w:rPr>
            <w:b w:val="1"/>
            <w:bCs w:val="1"/>
            <w:i w:val="0"/>
            <w:iCs w:val="0"/>
            <w:color w:val="000000"/>
            <w:u w:val="none"/>
            <w:rtl w:val="0"/>
          </w:rPr>
          <w:t xml:space="preserve">Bolger AM, Lohse M, Usadel B</w:t>
        </w:r>
      </w:hyperlink>
      <w:hyperlink r:id="rId234">
        <w:r w:rsidDel="00000000" w:rsidR="00000000" w:rsidRPr="00000000">
          <w:rPr>
            <w:b w:val="0"/>
            <w:bCs w:val="0"/>
            <w:i w:val="0"/>
            <w:iCs w:val="0"/>
            <w:color w:val="000000"/>
            <w:u w:val="none"/>
            <w:rtl w:val="0"/>
          </w:rPr>
          <w:t xml:space="preserve">. </w:t>
        </w:r>
      </w:hyperlink>
      <w:hyperlink r:id="rId235">
        <w:r w:rsidDel="00000000" w:rsidR="00000000" w:rsidRPr="00000000">
          <w:rPr>
            <w:b w:val="1"/>
            <w:bCs w:val="1"/>
            <w:i w:val="0"/>
            <w:iCs w:val="0"/>
            <w:color w:val="000000"/>
            <w:u w:val="none"/>
            <w:rtl w:val="0"/>
          </w:rPr>
          <w:t xml:space="preserve">2014</w:t>
        </w:r>
      </w:hyperlink>
      <w:hyperlink r:id="rId236">
        <w:r w:rsidDel="00000000" w:rsidR="00000000" w:rsidRPr="00000000">
          <w:rPr>
            <w:b w:val="0"/>
            <w:bCs w:val="0"/>
            <w:i w:val="0"/>
            <w:iCs w:val="0"/>
            <w:color w:val="000000"/>
            <w:u w:val="none"/>
            <w:rtl w:val="0"/>
          </w:rPr>
          <w:t xml:space="preserve">. Trimmomatic: a flexible trimmer for Illumina sequence data. </w:t>
        </w:r>
      </w:hyperlink>
      <w:hyperlink r:id="rId237">
        <w:r w:rsidDel="00000000" w:rsidR="00000000" w:rsidRPr="00000000">
          <w:rPr>
            <w:b w:val="0"/>
            <w:bCs w:val="0"/>
            <w:i w:val="1"/>
            <w:iCs w:val="1"/>
            <w:color w:val="000000"/>
            <w:u w:val="none"/>
            <w:rtl w:val="0"/>
          </w:rPr>
          <w:t xml:space="preserve">Bioinformatics</w:t>
        </w:r>
      </w:hyperlink>
      <w:hyperlink r:id="rId238">
        <w:r w:rsidDel="00000000" w:rsidR="00000000" w:rsidRPr="00000000">
          <w:rPr>
            <w:b w:val="0"/>
            <w:bCs w:val="0"/>
            <w:i w:val="0"/>
            <w:iCs w:val="0"/>
            <w:color w:val="000000"/>
            <w:u w:val="none"/>
            <w:rtl w:val="0"/>
          </w:rPr>
          <w:t xml:space="preserve"> </w:t>
        </w:r>
      </w:hyperlink>
      <w:hyperlink r:id="rId239">
        <w:r w:rsidDel="00000000" w:rsidR="00000000" w:rsidRPr="00000000">
          <w:rPr>
            <w:b w:val="1"/>
            <w:bCs w:val="1"/>
            <w:i w:val="0"/>
            <w:iCs w:val="0"/>
            <w:color w:val="000000"/>
            <w:u w:val="none"/>
            <w:rtl w:val="0"/>
          </w:rPr>
          <w:t xml:space="preserve">30</w:t>
        </w:r>
      </w:hyperlink>
      <w:hyperlink r:id="rId240">
        <w:r w:rsidDel="00000000" w:rsidR="00000000" w:rsidRPr="00000000">
          <w:rPr>
            <w:b w:val="0"/>
            <w:bCs w:val="0"/>
            <w:i w:val="0"/>
            <w:iCs w:val="0"/>
            <w:color w:val="000000"/>
            <w:u w:val="none"/>
            <w:rtl w:val="0"/>
          </w:rPr>
          <w:t xml:space="preserve">: 2114–2120.</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41">
        <w:r w:rsidDel="00000000" w:rsidR="00000000" w:rsidRPr="00000000">
          <w:rPr>
            <w:b w:val="1"/>
            <w:bCs w:val="1"/>
            <w:i w:val="0"/>
            <w:iCs w:val="0"/>
            <w:color w:val="000000"/>
            <w:u w:val="none"/>
            <w:rtl w:val="0"/>
          </w:rPr>
          <w:t xml:space="preserve">Buchfink B, Reuter K, Drost H-G</w:t>
        </w:r>
      </w:hyperlink>
      <w:hyperlink r:id="rId242">
        <w:r w:rsidDel="00000000" w:rsidR="00000000" w:rsidRPr="00000000">
          <w:rPr>
            <w:b w:val="0"/>
            <w:bCs w:val="0"/>
            <w:i w:val="0"/>
            <w:iCs w:val="0"/>
            <w:color w:val="000000"/>
            <w:u w:val="none"/>
            <w:rtl w:val="0"/>
          </w:rPr>
          <w:t xml:space="preserve">. </w:t>
        </w:r>
      </w:hyperlink>
      <w:hyperlink r:id="rId243">
        <w:r w:rsidDel="00000000" w:rsidR="00000000" w:rsidRPr="00000000">
          <w:rPr>
            <w:b w:val="1"/>
            <w:bCs w:val="1"/>
            <w:i w:val="0"/>
            <w:iCs w:val="0"/>
            <w:color w:val="000000"/>
            <w:u w:val="none"/>
            <w:rtl w:val="0"/>
          </w:rPr>
          <w:t xml:space="preserve">2021</w:t>
        </w:r>
      </w:hyperlink>
      <w:hyperlink r:id="rId244">
        <w:r w:rsidDel="00000000" w:rsidR="00000000" w:rsidRPr="00000000">
          <w:rPr>
            <w:b w:val="0"/>
            <w:bCs w:val="0"/>
            <w:i w:val="0"/>
            <w:iCs w:val="0"/>
            <w:color w:val="000000"/>
            <w:u w:val="none"/>
            <w:rtl w:val="0"/>
          </w:rPr>
          <w:t xml:space="preserve">. Sensitive protein alignments at tree-of-life scale using DIAMOND. </w:t>
        </w:r>
      </w:hyperlink>
      <w:hyperlink r:id="rId245">
        <w:r w:rsidDel="00000000" w:rsidR="00000000" w:rsidRPr="00000000">
          <w:rPr>
            <w:b w:val="0"/>
            <w:bCs w:val="0"/>
            <w:i w:val="1"/>
            <w:iCs w:val="1"/>
            <w:color w:val="000000"/>
            <w:u w:val="none"/>
            <w:rtl w:val="0"/>
          </w:rPr>
          <w:t xml:space="preserve">Nat. Methods</w:t>
        </w:r>
      </w:hyperlink>
      <w:hyperlink r:id="rId246">
        <w:r w:rsidDel="00000000" w:rsidR="00000000" w:rsidRPr="00000000">
          <w:rPr>
            <w:b w:val="0"/>
            <w:bCs w:val="0"/>
            <w:i w:val="0"/>
            <w:iCs w:val="0"/>
            <w:color w:val="000000"/>
            <w:u w:val="none"/>
            <w:rtl w:val="0"/>
          </w:rPr>
          <w:t xml:space="preserve"> </w:t>
        </w:r>
      </w:hyperlink>
      <w:hyperlink r:id="rId247">
        <w:r w:rsidDel="00000000" w:rsidR="00000000" w:rsidRPr="00000000">
          <w:rPr>
            <w:b w:val="1"/>
            <w:bCs w:val="1"/>
            <w:i w:val="0"/>
            <w:iCs w:val="0"/>
            <w:color w:val="000000"/>
            <w:u w:val="none"/>
            <w:rtl w:val="0"/>
          </w:rPr>
          <w:t xml:space="preserve">18</w:t>
        </w:r>
      </w:hyperlink>
      <w:hyperlink r:id="rId248">
        <w:r w:rsidDel="00000000" w:rsidR="00000000" w:rsidRPr="00000000">
          <w:rPr>
            <w:b w:val="0"/>
            <w:bCs w:val="0"/>
            <w:i w:val="0"/>
            <w:iCs w:val="0"/>
            <w:color w:val="000000"/>
            <w:u w:val="none"/>
            <w:rtl w:val="0"/>
          </w:rPr>
          <w:t xml:space="preserve">: 366–368.</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49">
        <w:r w:rsidDel="00000000" w:rsidR="00000000" w:rsidRPr="00000000">
          <w:rPr>
            <w:b w:val="1"/>
            <w:bCs w:val="1"/>
            <w:i w:val="0"/>
            <w:iCs w:val="0"/>
            <w:color w:val="000000"/>
            <w:u w:val="none"/>
            <w:rtl w:val="0"/>
          </w:rPr>
          <w:t xml:space="preserve">Chen L, Luo J, Jin M, Yang N, Liu X, Peng Y, Li W, Phillips A, Cameron B, Bernal JS, </w:t>
        </w:r>
      </w:hyperlink>
      <w:hyperlink r:id="rId250">
        <w:r w:rsidDel="00000000" w:rsidR="00000000" w:rsidRPr="00000000">
          <w:rPr>
            <w:b w:val="1"/>
            <w:bCs w:val="1"/>
            <w:i w:val="1"/>
            <w:iCs w:val="1"/>
            <w:color w:val="000000"/>
            <w:u w:val="none"/>
            <w:rtl w:val="0"/>
          </w:rPr>
          <w:t xml:space="preserve">et al.</w:t>
        </w:r>
      </w:hyperlink>
      <w:hyperlink r:id="rId251">
        <w:r w:rsidDel="00000000" w:rsidR="00000000" w:rsidRPr="00000000">
          <w:rPr>
            <w:b w:val="0"/>
            <w:bCs w:val="0"/>
            <w:i w:val="0"/>
            <w:iCs w:val="0"/>
            <w:color w:val="000000"/>
            <w:u w:val="none"/>
            <w:rtl w:val="0"/>
          </w:rPr>
          <w:t xml:space="preserve"> </w:t>
        </w:r>
      </w:hyperlink>
      <w:hyperlink r:id="rId252">
        <w:r w:rsidDel="00000000" w:rsidR="00000000" w:rsidRPr="00000000">
          <w:rPr>
            <w:b w:val="1"/>
            <w:bCs w:val="1"/>
            <w:i w:val="0"/>
            <w:iCs w:val="0"/>
            <w:color w:val="000000"/>
            <w:u w:val="none"/>
            <w:rtl w:val="0"/>
          </w:rPr>
          <w:t xml:space="preserve">2022</w:t>
        </w:r>
      </w:hyperlink>
      <w:hyperlink r:id="rId253">
        <w:r w:rsidDel="00000000" w:rsidR="00000000" w:rsidRPr="00000000">
          <w:rPr>
            <w:b w:val="0"/>
            <w:bCs w:val="0"/>
            <w:i w:val="0"/>
            <w:iCs w:val="0"/>
            <w:color w:val="000000"/>
            <w:u w:val="none"/>
            <w:rtl w:val="0"/>
          </w:rPr>
          <w:t xml:space="preserve">. Genome sequencing reveals evidence of adaptive variation in the genus Zea. </w:t>
        </w:r>
      </w:hyperlink>
      <w:hyperlink r:id="rId254">
        <w:r w:rsidDel="00000000" w:rsidR="00000000" w:rsidRPr="00000000">
          <w:rPr>
            <w:b w:val="0"/>
            <w:bCs w:val="0"/>
            <w:i w:val="1"/>
            <w:iCs w:val="1"/>
            <w:color w:val="000000"/>
            <w:u w:val="none"/>
            <w:rtl w:val="0"/>
          </w:rPr>
          <w:t xml:space="preserve">Nat. Genet.</w:t>
        </w:r>
      </w:hyperlink>
      <w:hyperlink r:id="rId255">
        <w:r w:rsidDel="00000000" w:rsidR="00000000" w:rsidRPr="00000000">
          <w:rPr>
            <w:b w:val="0"/>
            <w:bCs w:val="0"/>
            <w:i w:val="0"/>
            <w:iCs w:val="0"/>
            <w:color w:val="000000"/>
            <w:u w:val="none"/>
            <w:rtl w:val="0"/>
          </w:rPr>
          <w:t xml:space="preserve"> </w:t>
        </w:r>
      </w:hyperlink>
      <w:hyperlink r:id="rId256">
        <w:r w:rsidDel="00000000" w:rsidR="00000000" w:rsidRPr="00000000">
          <w:rPr>
            <w:b w:val="1"/>
            <w:bCs w:val="1"/>
            <w:i w:val="0"/>
            <w:iCs w:val="0"/>
            <w:color w:val="000000"/>
            <w:u w:val="none"/>
            <w:rtl w:val="0"/>
          </w:rPr>
          <w:t xml:space="preserve">54</w:t>
        </w:r>
      </w:hyperlink>
      <w:hyperlink r:id="rId257">
        <w:r w:rsidDel="00000000" w:rsidR="00000000" w:rsidRPr="00000000">
          <w:rPr>
            <w:b w:val="0"/>
            <w:bCs w:val="0"/>
            <w:i w:val="0"/>
            <w:iCs w:val="0"/>
            <w:color w:val="000000"/>
            <w:u w:val="none"/>
            <w:rtl w:val="0"/>
          </w:rPr>
          <w:t xml:space="preserve">: 1736–1745.</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58">
        <w:r w:rsidDel="00000000" w:rsidR="00000000" w:rsidRPr="00000000">
          <w:rPr>
            <w:b w:val="1"/>
            <w:bCs w:val="1"/>
            <w:i w:val="0"/>
            <w:iCs w:val="0"/>
            <w:color w:val="000000"/>
            <w:u w:val="none"/>
            <w:rtl w:val="0"/>
          </w:rPr>
          <w:t xml:space="preserve">Cope AL, Schraiber JG, Pennell M</w:t>
        </w:r>
      </w:hyperlink>
      <w:hyperlink r:id="rId259">
        <w:r w:rsidDel="00000000" w:rsidR="00000000" w:rsidRPr="00000000">
          <w:rPr>
            <w:b w:val="0"/>
            <w:bCs w:val="0"/>
            <w:i w:val="0"/>
            <w:iCs w:val="0"/>
            <w:color w:val="000000"/>
            <w:u w:val="none"/>
            <w:rtl w:val="0"/>
          </w:rPr>
          <w:t xml:space="preserve">. </w:t>
        </w:r>
      </w:hyperlink>
      <w:hyperlink r:id="rId260">
        <w:r w:rsidDel="00000000" w:rsidR="00000000" w:rsidRPr="00000000">
          <w:rPr>
            <w:b w:val="1"/>
            <w:bCs w:val="1"/>
            <w:i w:val="0"/>
            <w:iCs w:val="0"/>
            <w:color w:val="000000"/>
            <w:u w:val="none"/>
            <w:rtl w:val="0"/>
          </w:rPr>
          <w:t xml:space="preserve">2025</w:t>
        </w:r>
      </w:hyperlink>
      <w:hyperlink r:id="rId261">
        <w:r w:rsidDel="00000000" w:rsidR="00000000" w:rsidRPr="00000000">
          <w:rPr>
            <w:b w:val="0"/>
            <w:bCs w:val="0"/>
            <w:i w:val="0"/>
            <w:iCs w:val="0"/>
            <w:color w:val="000000"/>
            <w:u w:val="none"/>
            <w:rtl w:val="0"/>
          </w:rPr>
          <w:t xml:space="preserve">. Macroevolutionary divergence of gene expression driven by selection on protein abundance. </w:t>
        </w:r>
      </w:hyperlink>
      <w:hyperlink r:id="rId262">
        <w:r w:rsidDel="00000000" w:rsidR="00000000" w:rsidRPr="00000000">
          <w:rPr>
            <w:b w:val="0"/>
            <w:bCs w:val="0"/>
            <w:i w:val="1"/>
            <w:iCs w:val="1"/>
            <w:color w:val="000000"/>
            <w:u w:val="none"/>
            <w:rtl w:val="0"/>
          </w:rPr>
          <w:t xml:space="preserve">Science</w:t>
        </w:r>
      </w:hyperlink>
      <w:hyperlink r:id="rId263">
        <w:r w:rsidDel="00000000" w:rsidR="00000000" w:rsidRPr="00000000">
          <w:rPr>
            <w:b w:val="0"/>
            <w:bCs w:val="0"/>
            <w:i w:val="0"/>
            <w:iCs w:val="0"/>
            <w:color w:val="000000"/>
            <w:u w:val="none"/>
            <w:rtl w:val="0"/>
          </w:rPr>
          <w:t xml:space="preserve"> </w:t>
        </w:r>
      </w:hyperlink>
      <w:hyperlink r:id="rId264">
        <w:r w:rsidDel="00000000" w:rsidR="00000000" w:rsidRPr="00000000">
          <w:rPr>
            <w:b w:val="1"/>
            <w:bCs w:val="1"/>
            <w:i w:val="0"/>
            <w:iCs w:val="0"/>
            <w:color w:val="000000"/>
            <w:u w:val="none"/>
            <w:rtl w:val="0"/>
          </w:rPr>
          <w:t xml:space="preserve">387</w:t>
        </w:r>
      </w:hyperlink>
      <w:hyperlink r:id="rId265">
        <w:r w:rsidDel="00000000" w:rsidR="00000000" w:rsidRPr="00000000">
          <w:rPr>
            <w:b w:val="0"/>
            <w:bCs w:val="0"/>
            <w:i w:val="0"/>
            <w:iCs w:val="0"/>
            <w:color w:val="000000"/>
            <w:u w:val="none"/>
            <w:rtl w:val="0"/>
          </w:rPr>
          <w:t xml:space="preserve">: 1063–1068.</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66">
        <w:r w:rsidDel="00000000" w:rsidR="00000000" w:rsidRPr="00000000">
          <w:rPr>
            <w:b w:val="1"/>
            <w:bCs w:val="1"/>
            <w:i w:val="0"/>
            <w:iCs w:val="0"/>
            <w:color w:val="000000"/>
            <w:u w:val="none"/>
            <w:rtl w:val="0"/>
          </w:rPr>
          <w:t xml:space="preserve">Cuevas-Velazquez CL, Reyes JL, Covarrubias AA</w:t>
        </w:r>
      </w:hyperlink>
      <w:hyperlink r:id="rId267">
        <w:r w:rsidDel="00000000" w:rsidR="00000000" w:rsidRPr="00000000">
          <w:rPr>
            <w:b w:val="0"/>
            <w:bCs w:val="0"/>
            <w:i w:val="0"/>
            <w:iCs w:val="0"/>
            <w:color w:val="000000"/>
            <w:u w:val="none"/>
            <w:rtl w:val="0"/>
          </w:rPr>
          <w:t xml:space="preserve">. </w:t>
        </w:r>
      </w:hyperlink>
      <w:hyperlink r:id="rId268">
        <w:r w:rsidDel="00000000" w:rsidR="00000000" w:rsidRPr="00000000">
          <w:rPr>
            <w:b w:val="1"/>
            <w:bCs w:val="1"/>
            <w:i w:val="0"/>
            <w:iCs w:val="0"/>
            <w:color w:val="000000"/>
            <w:u w:val="none"/>
            <w:rtl w:val="0"/>
          </w:rPr>
          <w:t xml:space="preserve">2017</w:t>
        </w:r>
      </w:hyperlink>
      <w:hyperlink r:id="rId269">
        <w:r w:rsidDel="00000000" w:rsidR="00000000" w:rsidRPr="00000000">
          <w:rPr>
            <w:b w:val="0"/>
            <w:bCs w:val="0"/>
            <w:i w:val="0"/>
            <w:iCs w:val="0"/>
            <w:color w:val="000000"/>
            <w:u w:val="none"/>
            <w:rtl w:val="0"/>
          </w:rPr>
          <w:t xml:space="preserve">. Group 4 late embryogenesis abundant proteins as a model to study intrinsically disordered proteins in plants. </w:t>
        </w:r>
      </w:hyperlink>
      <w:hyperlink r:id="rId270">
        <w:r w:rsidDel="00000000" w:rsidR="00000000" w:rsidRPr="00000000">
          <w:rPr>
            <w:b w:val="0"/>
            <w:bCs w:val="0"/>
            <w:i w:val="1"/>
            <w:iCs w:val="1"/>
            <w:color w:val="000000"/>
            <w:u w:val="none"/>
            <w:rtl w:val="0"/>
          </w:rPr>
          <w:t xml:space="preserve">Plant Signal. Behav.</w:t>
        </w:r>
      </w:hyperlink>
      <w:hyperlink r:id="rId271">
        <w:r w:rsidDel="00000000" w:rsidR="00000000" w:rsidRPr="00000000">
          <w:rPr>
            <w:b w:val="0"/>
            <w:bCs w:val="0"/>
            <w:i w:val="0"/>
            <w:iCs w:val="0"/>
            <w:color w:val="000000"/>
            <w:u w:val="none"/>
            <w:rtl w:val="0"/>
          </w:rPr>
          <w:t xml:space="preserve"> </w:t>
        </w:r>
      </w:hyperlink>
      <w:hyperlink r:id="rId272">
        <w:r w:rsidDel="00000000" w:rsidR="00000000" w:rsidRPr="00000000">
          <w:rPr>
            <w:b w:val="1"/>
            <w:bCs w:val="1"/>
            <w:i w:val="0"/>
            <w:iCs w:val="0"/>
            <w:color w:val="000000"/>
            <w:u w:val="none"/>
            <w:rtl w:val="0"/>
          </w:rPr>
          <w:t xml:space="preserve">12</w:t>
        </w:r>
      </w:hyperlink>
      <w:hyperlink r:id="rId273">
        <w:r w:rsidDel="00000000" w:rsidR="00000000" w:rsidRPr="00000000">
          <w:rPr>
            <w:b w:val="0"/>
            <w:bCs w:val="0"/>
            <w:i w:val="0"/>
            <w:iCs w:val="0"/>
            <w:color w:val="000000"/>
            <w:u w:val="none"/>
            <w:rtl w:val="0"/>
          </w:rPr>
          <w:t xml:space="preserve">: e1343777.</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74">
        <w:r w:rsidDel="00000000" w:rsidR="00000000" w:rsidRPr="00000000">
          <w:rPr>
            <w:b w:val="1"/>
            <w:bCs w:val="1"/>
            <w:i w:val="0"/>
            <w:iCs w:val="0"/>
            <w:color w:val="000000"/>
            <w:u w:val="none"/>
            <w:rtl w:val="0"/>
          </w:rPr>
          <w:t xml:space="preserve">Degenkolbe T, Giavalisco P, Zuther E, Seiwert B, Hincha DK, Willmitzer L</w:t>
        </w:r>
      </w:hyperlink>
      <w:hyperlink r:id="rId275">
        <w:r w:rsidDel="00000000" w:rsidR="00000000" w:rsidRPr="00000000">
          <w:rPr>
            <w:b w:val="0"/>
            <w:bCs w:val="0"/>
            <w:i w:val="0"/>
            <w:iCs w:val="0"/>
            <w:color w:val="000000"/>
            <w:u w:val="none"/>
            <w:rtl w:val="0"/>
          </w:rPr>
          <w:t xml:space="preserve">. </w:t>
        </w:r>
      </w:hyperlink>
      <w:hyperlink r:id="rId276">
        <w:r w:rsidDel="00000000" w:rsidR="00000000" w:rsidRPr="00000000">
          <w:rPr>
            <w:b w:val="1"/>
            <w:bCs w:val="1"/>
            <w:i w:val="0"/>
            <w:iCs w:val="0"/>
            <w:color w:val="000000"/>
            <w:u w:val="none"/>
            <w:rtl w:val="0"/>
          </w:rPr>
          <w:t xml:space="preserve">2012</w:t>
        </w:r>
      </w:hyperlink>
      <w:hyperlink r:id="rId277">
        <w:r w:rsidDel="00000000" w:rsidR="00000000" w:rsidRPr="00000000">
          <w:rPr>
            <w:b w:val="0"/>
            <w:bCs w:val="0"/>
            <w:i w:val="0"/>
            <w:iCs w:val="0"/>
            <w:color w:val="000000"/>
            <w:u w:val="none"/>
            <w:rtl w:val="0"/>
          </w:rPr>
          <w:t xml:space="preserve">. Differential remodeling of the lipidome during cold acclimation in natural accessions of Arabidopsis thaliana: Lipidomics of Arabidopsis cold acclimation. </w:t>
        </w:r>
      </w:hyperlink>
      <w:hyperlink r:id="rId278">
        <w:r w:rsidDel="00000000" w:rsidR="00000000" w:rsidRPr="00000000">
          <w:rPr>
            <w:b w:val="0"/>
            <w:bCs w:val="0"/>
            <w:i w:val="1"/>
            <w:iCs w:val="1"/>
            <w:color w:val="000000"/>
            <w:u w:val="none"/>
            <w:rtl w:val="0"/>
          </w:rPr>
          <w:t xml:space="preserve">Plant J.</w:t>
        </w:r>
      </w:hyperlink>
      <w:hyperlink r:id="rId279">
        <w:r w:rsidDel="00000000" w:rsidR="00000000" w:rsidRPr="00000000">
          <w:rPr>
            <w:b w:val="0"/>
            <w:bCs w:val="0"/>
            <w:i w:val="0"/>
            <w:iCs w:val="0"/>
            <w:color w:val="000000"/>
            <w:u w:val="none"/>
            <w:rtl w:val="0"/>
          </w:rPr>
          <w:t xml:space="preserve"> </w:t>
        </w:r>
      </w:hyperlink>
      <w:hyperlink r:id="rId280">
        <w:r w:rsidDel="00000000" w:rsidR="00000000" w:rsidRPr="00000000">
          <w:rPr>
            <w:b w:val="1"/>
            <w:bCs w:val="1"/>
            <w:i w:val="0"/>
            <w:iCs w:val="0"/>
            <w:color w:val="000000"/>
            <w:u w:val="none"/>
            <w:rtl w:val="0"/>
          </w:rPr>
          <w:t xml:space="preserve">72</w:t>
        </w:r>
      </w:hyperlink>
      <w:hyperlink r:id="rId281">
        <w:r w:rsidDel="00000000" w:rsidR="00000000" w:rsidRPr="00000000">
          <w:rPr>
            <w:b w:val="0"/>
            <w:bCs w:val="0"/>
            <w:i w:val="0"/>
            <w:iCs w:val="0"/>
            <w:color w:val="000000"/>
            <w:u w:val="none"/>
            <w:rtl w:val="0"/>
          </w:rPr>
          <w:t xml:space="preserve">: 972–982.</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82">
        <w:r w:rsidDel="00000000" w:rsidR="00000000" w:rsidRPr="00000000">
          <w:rPr>
            <w:b w:val="1"/>
            <w:bCs w:val="1"/>
            <w:i w:val="0"/>
            <w:iCs w:val="0"/>
            <w:color w:val="000000"/>
            <w:u w:val="none"/>
            <w:rtl w:val="0"/>
          </w:rPr>
          <w:t xml:space="preserve">Domon J-M, Baldwin L, Acket S, Caudeville E, Arnoult S, Zub H, Gillet F, Lejeune-Hénaut I, Brancourt-Hulmel M, Pelloux J, </w:t>
        </w:r>
      </w:hyperlink>
      <w:hyperlink r:id="rId283">
        <w:r w:rsidDel="00000000" w:rsidR="00000000" w:rsidRPr="00000000">
          <w:rPr>
            <w:b w:val="1"/>
            <w:bCs w:val="1"/>
            <w:i w:val="1"/>
            <w:iCs w:val="1"/>
            <w:color w:val="000000"/>
            <w:u w:val="none"/>
            <w:rtl w:val="0"/>
          </w:rPr>
          <w:t xml:space="preserve">et al.</w:t>
        </w:r>
      </w:hyperlink>
      <w:hyperlink r:id="rId284">
        <w:r w:rsidDel="00000000" w:rsidR="00000000" w:rsidRPr="00000000">
          <w:rPr>
            <w:b w:val="0"/>
            <w:bCs w:val="0"/>
            <w:i w:val="0"/>
            <w:iCs w:val="0"/>
            <w:color w:val="000000"/>
            <w:u w:val="none"/>
            <w:rtl w:val="0"/>
          </w:rPr>
          <w:t xml:space="preserve"> </w:t>
        </w:r>
      </w:hyperlink>
      <w:hyperlink r:id="rId285">
        <w:r w:rsidDel="00000000" w:rsidR="00000000" w:rsidRPr="00000000">
          <w:rPr>
            <w:b w:val="1"/>
            <w:bCs w:val="1"/>
            <w:i w:val="0"/>
            <w:iCs w:val="0"/>
            <w:color w:val="000000"/>
            <w:u w:val="none"/>
            <w:rtl w:val="0"/>
          </w:rPr>
          <w:t xml:space="preserve">2013</w:t>
        </w:r>
      </w:hyperlink>
      <w:hyperlink r:id="rId286">
        <w:r w:rsidDel="00000000" w:rsidR="00000000" w:rsidRPr="00000000">
          <w:rPr>
            <w:b w:val="0"/>
            <w:bCs w:val="0"/>
            <w:i w:val="0"/>
            <w:iCs w:val="0"/>
            <w:color w:val="000000"/>
            <w:u w:val="none"/>
            <w:rtl w:val="0"/>
          </w:rPr>
          <w:t xml:space="preserve">. Cell wall compositional modifications of Miscanthus ecotypes in response to cold acclimation. </w:t>
        </w:r>
      </w:hyperlink>
      <w:hyperlink r:id="rId287">
        <w:r w:rsidDel="00000000" w:rsidR="00000000" w:rsidRPr="00000000">
          <w:rPr>
            <w:b w:val="0"/>
            <w:bCs w:val="0"/>
            <w:i w:val="1"/>
            <w:iCs w:val="1"/>
            <w:color w:val="000000"/>
            <w:u w:val="none"/>
            <w:rtl w:val="0"/>
          </w:rPr>
          <w:t xml:space="preserve">Phytochemistry</w:t>
        </w:r>
      </w:hyperlink>
      <w:hyperlink r:id="rId288">
        <w:r w:rsidDel="00000000" w:rsidR="00000000" w:rsidRPr="00000000">
          <w:rPr>
            <w:b w:val="0"/>
            <w:bCs w:val="0"/>
            <w:i w:val="0"/>
            <w:iCs w:val="0"/>
            <w:color w:val="000000"/>
            <w:u w:val="none"/>
            <w:rtl w:val="0"/>
          </w:rPr>
          <w:t xml:space="preserve"> </w:t>
        </w:r>
      </w:hyperlink>
      <w:hyperlink r:id="rId289">
        <w:r w:rsidDel="00000000" w:rsidR="00000000" w:rsidRPr="00000000">
          <w:rPr>
            <w:b w:val="1"/>
            <w:bCs w:val="1"/>
            <w:i w:val="0"/>
            <w:iCs w:val="0"/>
            <w:color w:val="000000"/>
            <w:u w:val="none"/>
            <w:rtl w:val="0"/>
          </w:rPr>
          <w:t xml:space="preserve">85</w:t>
        </w:r>
      </w:hyperlink>
      <w:hyperlink r:id="rId290">
        <w:r w:rsidDel="00000000" w:rsidR="00000000" w:rsidRPr="00000000">
          <w:rPr>
            <w:b w:val="0"/>
            <w:bCs w:val="0"/>
            <w:i w:val="0"/>
            <w:iCs w:val="0"/>
            <w:color w:val="000000"/>
            <w:u w:val="none"/>
            <w:rtl w:val="0"/>
          </w:rPr>
          <w:t xml:space="preserve">: 51–61.</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91">
        <w:r w:rsidDel="00000000" w:rsidR="00000000" w:rsidRPr="00000000">
          <w:rPr>
            <w:b w:val="1"/>
            <w:bCs w:val="1"/>
            <w:i w:val="0"/>
            <w:iCs w:val="0"/>
            <w:color w:val="000000"/>
            <w:u w:val="none"/>
            <w:rtl w:val="0"/>
          </w:rPr>
          <w:t xml:space="preserve">Dure L 3rd</w:t>
        </w:r>
      </w:hyperlink>
      <w:hyperlink r:id="rId292">
        <w:r w:rsidDel="00000000" w:rsidR="00000000" w:rsidRPr="00000000">
          <w:rPr>
            <w:b w:val="0"/>
            <w:bCs w:val="0"/>
            <w:i w:val="0"/>
            <w:iCs w:val="0"/>
            <w:color w:val="000000"/>
            <w:u w:val="none"/>
            <w:rtl w:val="0"/>
          </w:rPr>
          <w:t xml:space="preserve">. </w:t>
        </w:r>
      </w:hyperlink>
      <w:hyperlink r:id="rId293">
        <w:r w:rsidDel="00000000" w:rsidR="00000000" w:rsidRPr="00000000">
          <w:rPr>
            <w:b w:val="1"/>
            <w:bCs w:val="1"/>
            <w:i w:val="0"/>
            <w:iCs w:val="0"/>
            <w:color w:val="000000"/>
            <w:u w:val="none"/>
            <w:rtl w:val="0"/>
          </w:rPr>
          <w:t xml:space="preserve">1993</w:t>
        </w:r>
      </w:hyperlink>
      <w:hyperlink r:id="rId294">
        <w:r w:rsidDel="00000000" w:rsidR="00000000" w:rsidRPr="00000000">
          <w:rPr>
            <w:b w:val="0"/>
            <w:bCs w:val="0"/>
            <w:i w:val="0"/>
            <w:iCs w:val="0"/>
            <w:color w:val="000000"/>
            <w:u w:val="none"/>
            <w:rtl w:val="0"/>
          </w:rPr>
          <w:t xml:space="preserve">. A repeating 11-mer amino acid motif and plant desiccation. </w:t>
        </w:r>
      </w:hyperlink>
      <w:hyperlink r:id="rId295">
        <w:r w:rsidDel="00000000" w:rsidR="00000000" w:rsidRPr="00000000">
          <w:rPr>
            <w:b w:val="0"/>
            <w:bCs w:val="0"/>
            <w:i w:val="1"/>
            <w:iCs w:val="1"/>
            <w:color w:val="000000"/>
            <w:u w:val="none"/>
            <w:rtl w:val="0"/>
          </w:rPr>
          <w:t xml:space="preserve">Plant J.</w:t>
        </w:r>
      </w:hyperlink>
      <w:hyperlink r:id="rId296">
        <w:r w:rsidDel="00000000" w:rsidR="00000000" w:rsidRPr="00000000">
          <w:rPr>
            <w:b w:val="0"/>
            <w:bCs w:val="0"/>
            <w:i w:val="0"/>
            <w:iCs w:val="0"/>
            <w:color w:val="000000"/>
            <w:u w:val="none"/>
            <w:rtl w:val="0"/>
          </w:rPr>
          <w:t xml:space="preserve"> </w:t>
        </w:r>
      </w:hyperlink>
      <w:hyperlink r:id="rId297">
        <w:r w:rsidDel="00000000" w:rsidR="00000000" w:rsidRPr="00000000">
          <w:rPr>
            <w:b w:val="1"/>
            <w:bCs w:val="1"/>
            <w:i w:val="0"/>
            <w:iCs w:val="0"/>
            <w:color w:val="000000"/>
            <w:u w:val="none"/>
            <w:rtl w:val="0"/>
          </w:rPr>
          <w:t xml:space="preserve">3</w:t>
        </w:r>
      </w:hyperlink>
      <w:hyperlink r:id="rId298">
        <w:r w:rsidDel="00000000" w:rsidR="00000000" w:rsidRPr="00000000">
          <w:rPr>
            <w:b w:val="0"/>
            <w:bCs w:val="0"/>
            <w:i w:val="0"/>
            <w:iCs w:val="0"/>
            <w:color w:val="000000"/>
            <w:u w:val="none"/>
            <w:rtl w:val="0"/>
          </w:rPr>
          <w:t xml:space="preserve">: 363–369.</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299">
        <w:r w:rsidDel="00000000" w:rsidR="00000000" w:rsidRPr="00000000">
          <w:rPr>
            <w:b w:val="1"/>
            <w:bCs w:val="1"/>
            <w:i w:val="0"/>
            <w:iCs w:val="0"/>
            <w:color w:val="000000"/>
            <w:u w:val="none"/>
            <w:rtl w:val="0"/>
          </w:rPr>
          <w:t xml:space="preserve">Emms DM, Kelly S</w:t>
        </w:r>
      </w:hyperlink>
      <w:hyperlink r:id="rId300">
        <w:r w:rsidDel="00000000" w:rsidR="00000000" w:rsidRPr="00000000">
          <w:rPr>
            <w:b w:val="0"/>
            <w:bCs w:val="0"/>
            <w:i w:val="0"/>
            <w:iCs w:val="0"/>
            <w:color w:val="000000"/>
            <w:u w:val="none"/>
            <w:rtl w:val="0"/>
          </w:rPr>
          <w:t xml:space="preserve">. </w:t>
        </w:r>
      </w:hyperlink>
      <w:hyperlink r:id="rId301">
        <w:r w:rsidDel="00000000" w:rsidR="00000000" w:rsidRPr="00000000">
          <w:rPr>
            <w:b w:val="1"/>
            <w:bCs w:val="1"/>
            <w:i w:val="0"/>
            <w:iCs w:val="0"/>
            <w:color w:val="000000"/>
            <w:u w:val="none"/>
            <w:rtl w:val="0"/>
          </w:rPr>
          <w:t xml:space="preserve">2019</w:t>
        </w:r>
      </w:hyperlink>
      <w:hyperlink r:id="rId302">
        <w:r w:rsidDel="00000000" w:rsidR="00000000" w:rsidRPr="00000000">
          <w:rPr>
            <w:b w:val="0"/>
            <w:bCs w:val="0"/>
            <w:i w:val="0"/>
            <w:iCs w:val="0"/>
            <w:color w:val="000000"/>
            <w:u w:val="none"/>
            <w:rtl w:val="0"/>
          </w:rPr>
          <w:t xml:space="preserve">. OrthoFinder: phylogenetic orthology inference for comparative genomics. </w:t>
        </w:r>
      </w:hyperlink>
      <w:hyperlink r:id="rId303">
        <w:r w:rsidDel="00000000" w:rsidR="00000000" w:rsidRPr="00000000">
          <w:rPr>
            <w:b w:val="0"/>
            <w:bCs w:val="0"/>
            <w:i w:val="1"/>
            <w:iCs w:val="1"/>
            <w:color w:val="000000"/>
            <w:u w:val="none"/>
            <w:rtl w:val="0"/>
          </w:rPr>
          <w:t xml:space="preserve">Genome Biol.</w:t>
        </w:r>
      </w:hyperlink>
      <w:hyperlink r:id="rId304">
        <w:r w:rsidDel="00000000" w:rsidR="00000000" w:rsidRPr="00000000">
          <w:rPr>
            <w:b w:val="0"/>
            <w:bCs w:val="0"/>
            <w:i w:val="0"/>
            <w:iCs w:val="0"/>
            <w:color w:val="000000"/>
            <w:u w:val="none"/>
            <w:rtl w:val="0"/>
          </w:rPr>
          <w:t xml:space="preserve"> </w:t>
        </w:r>
      </w:hyperlink>
      <w:hyperlink r:id="rId305">
        <w:r w:rsidDel="00000000" w:rsidR="00000000" w:rsidRPr="00000000">
          <w:rPr>
            <w:b w:val="1"/>
            <w:bCs w:val="1"/>
            <w:i w:val="0"/>
            <w:iCs w:val="0"/>
            <w:color w:val="000000"/>
            <w:u w:val="none"/>
            <w:rtl w:val="0"/>
          </w:rPr>
          <w:t xml:space="preserve">20</w:t>
        </w:r>
      </w:hyperlink>
      <w:hyperlink r:id="rId306">
        <w:r w:rsidDel="00000000" w:rsidR="00000000" w:rsidRPr="00000000">
          <w:rPr>
            <w:b w:val="0"/>
            <w:bCs w:val="0"/>
            <w:i w:val="0"/>
            <w:iCs w:val="0"/>
            <w:color w:val="000000"/>
            <w:u w:val="none"/>
            <w:rtl w:val="0"/>
          </w:rPr>
          <w:t xml:space="preserve">: 238.</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07">
        <w:r w:rsidDel="00000000" w:rsidR="00000000" w:rsidRPr="00000000">
          <w:rPr>
            <w:b w:val="1"/>
            <w:bCs w:val="1"/>
            <w:i w:val="0"/>
            <w:iCs w:val="0"/>
            <w:color w:val="000000"/>
            <w:u w:val="none"/>
            <w:rtl w:val="0"/>
          </w:rPr>
          <w:t xml:space="preserve">Fu Q, Liu Z, Bhawal R, Anderson ET, Sherwood RW, Yang Y, Thannhauser T, Schroyen M, Tang X, Zhang H, </w:t>
        </w:r>
      </w:hyperlink>
      <w:hyperlink r:id="rId308">
        <w:r w:rsidDel="00000000" w:rsidR="00000000" w:rsidRPr="00000000">
          <w:rPr>
            <w:b w:val="1"/>
            <w:bCs w:val="1"/>
            <w:i w:val="1"/>
            <w:iCs w:val="1"/>
            <w:color w:val="000000"/>
            <w:u w:val="none"/>
            <w:rtl w:val="0"/>
          </w:rPr>
          <w:t xml:space="preserve">et al.</w:t>
        </w:r>
      </w:hyperlink>
      <w:hyperlink r:id="rId309">
        <w:r w:rsidDel="00000000" w:rsidR="00000000" w:rsidRPr="00000000">
          <w:rPr>
            <w:b w:val="0"/>
            <w:bCs w:val="0"/>
            <w:i w:val="0"/>
            <w:iCs w:val="0"/>
            <w:color w:val="000000"/>
            <w:u w:val="none"/>
            <w:rtl w:val="0"/>
          </w:rPr>
          <w:t xml:space="preserve"> </w:t>
        </w:r>
      </w:hyperlink>
      <w:hyperlink r:id="rId310">
        <w:r w:rsidDel="00000000" w:rsidR="00000000" w:rsidRPr="00000000">
          <w:rPr>
            <w:b w:val="1"/>
            <w:bCs w:val="1"/>
            <w:i w:val="0"/>
            <w:iCs w:val="0"/>
            <w:color w:val="000000"/>
            <w:u w:val="none"/>
            <w:rtl w:val="0"/>
          </w:rPr>
          <w:t xml:space="preserve">2021</w:t>
        </w:r>
      </w:hyperlink>
      <w:hyperlink r:id="rId311">
        <w:r w:rsidDel="00000000" w:rsidR="00000000" w:rsidRPr="00000000">
          <w:rPr>
            <w:b w:val="0"/>
            <w:bCs w:val="0"/>
            <w:i w:val="0"/>
            <w:iCs w:val="0"/>
            <w:color w:val="000000"/>
            <w:u w:val="none"/>
            <w:rtl w:val="0"/>
          </w:rPr>
          <w:t xml:space="preserve">. Comparison of MS2, synchronous precursor selection MS3, and real-time search MS3 methodologies for lung proteomes of hydrogen sulfide treated swine. </w:t>
        </w:r>
      </w:hyperlink>
      <w:hyperlink r:id="rId312">
        <w:r w:rsidDel="00000000" w:rsidR="00000000" w:rsidRPr="00000000">
          <w:rPr>
            <w:b w:val="0"/>
            <w:bCs w:val="0"/>
            <w:i w:val="1"/>
            <w:iCs w:val="1"/>
            <w:color w:val="000000"/>
            <w:u w:val="none"/>
            <w:rtl w:val="0"/>
          </w:rPr>
          <w:t xml:space="preserve">Anal. Bioanal. Chem.</w:t>
        </w:r>
      </w:hyperlink>
      <w:hyperlink r:id="rId313">
        <w:r w:rsidDel="00000000" w:rsidR="00000000" w:rsidRPr="00000000">
          <w:rPr>
            <w:b w:val="0"/>
            <w:bCs w:val="0"/>
            <w:i w:val="0"/>
            <w:iCs w:val="0"/>
            <w:color w:val="000000"/>
            <w:u w:val="none"/>
            <w:rtl w:val="0"/>
          </w:rPr>
          <w:t xml:space="preserve"> </w:t>
        </w:r>
      </w:hyperlink>
      <w:hyperlink r:id="rId314">
        <w:r w:rsidDel="00000000" w:rsidR="00000000" w:rsidRPr="00000000">
          <w:rPr>
            <w:b w:val="1"/>
            <w:bCs w:val="1"/>
            <w:i w:val="0"/>
            <w:iCs w:val="0"/>
            <w:color w:val="000000"/>
            <w:u w:val="none"/>
            <w:rtl w:val="0"/>
          </w:rPr>
          <w:t xml:space="preserve">413</w:t>
        </w:r>
      </w:hyperlink>
      <w:hyperlink r:id="rId315">
        <w:r w:rsidDel="00000000" w:rsidR="00000000" w:rsidRPr="00000000">
          <w:rPr>
            <w:b w:val="0"/>
            <w:bCs w:val="0"/>
            <w:i w:val="0"/>
            <w:iCs w:val="0"/>
            <w:color w:val="000000"/>
            <w:u w:val="none"/>
            <w:rtl w:val="0"/>
          </w:rPr>
          <w:t xml:space="preserve">: 419–429.</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16">
        <w:r w:rsidDel="00000000" w:rsidR="00000000" w:rsidRPr="00000000">
          <w:rPr>
            <w:b w:val="1"/>
            <w:bCs w:val="1"/>
            <w:i w:val="0"/>
            <w:iCs w:val="0"/>
            <w:color w:val="000000"/>
            <w:u w:val="none"/>
            <w:rtl w:val="0"/>
          </w:rPr>
          <w:t xml:space="preserve">Gallaher TJ, Peterson PM, Soreng RJ, Zuloaga FO, Li D-Z, Clark LG, Tyrrell CD, Welker CAD, Kellogg EA, Teisher JK</w:t>
        </w:r>
      </w:hyperlink>
      <w:hyperlink r:id="rId317">
        <w:r w:rsidDel="00000000" w:rsidR="00000000" w:rsidRPr="00000000">
          <w:rPr>
            <w:b w:val="0"/>
            <w:bCs w:val="0"/>
            <w:i w:val="0"/>
            <w:iCs w:val="0"/>
            <w:color w:val="000000"/>
            <w:u w:val="none"/>
            <w:rtl w:val="0"/>
          </w:rPr>
          <w:t xml:space="preserve">. </w:t>
        </w:r>
      </w:hyperlink>
      <w:hyperlink r:id="rId318">
        <w:r w:rsidDel="00000000" w:rsidR="00000000" w:rsidRPr="00000000">
          <w:rPr>
            <w:b w:val="1"/>
            <w:bCs w:val="1"/>
            <w:i w:val="0"/>
            <w:iCs w:val="0"/>
            <w:color w:val="000000"/>
            <w:u w:val="none"/>
            <w:rtl w:val="0"/>
          </w:rPr>
          <w:t xml:space="preserve">2022</w:t>
        </w:r>
      </w:hyperlink>
      <w:hyperlink r:id="rId319">
        <w:r w:rsidDel="00000000" w:rsidR="00000000" w:rsidRPr="00000000">
          <w:rPr>
            <w:b w:val="0"/>
            <w:bCs w:val="0"/>
            <w:i w:val="0"/>
            <w:iCs w:val="0"/>
            <w:color w:val="000000"/>
            <w:u w:val="none"/>
            <w:rtl w:val="0"/>
          </w:rPr>
          <w:t xml:space="preserve">. Grasses through space and time: An overview of the biogeographical and macroevolutionary history of Poaceae. </w:t>
        </w:r>
      </w:hyperlink>
      <w:hyperlink r:id="rId320">
        <w:r w:rsidDel="00000000" w:rsidR="00000000" w:rsidRPr="00000000">
          <w:rPr>
            <w:b w:val="0"/>
            <w:bCs w:val="0"/>
            <w:i w:val="1"/>
            <w:iCs w:val="1"/>
            <w:color w:val="000000"/>
            <w:u w:val="none"/>
            <w:rtl w:val="0"/>
          </w:rPr>
          <w:t xml:space="preserve">J. Syst. Evol.</w:t>
        </w:r>
      </w:hyperlink>
      <w:hyperlink r:id="rId321">
        <w:r w:rsidDel="00000000" w:rsidR="00000000" w:rsidRPr="00000000">
          <w:rPr>
            <w:b w:val="0"/>
            <w:bCs w:val="0"/>
            <w:i w:val="0"/>
            <w:iCs w:val="0"/>
            <w:color w:val="000000"/>
            <w:u w:val="none"/>
            <w:rtl w:val="0"/>
          </w:rPr>
          <w:t xml:space="preserve"> </w:t>
        </w:r>
      </w:hyperlink>
      <w:hyperlink r:id="rId322">
        <w:r w:rsidDel="00000000" w:rsidR="00000000" w:rsidRPr="00000000">
          <w:rPr>
            <w:b w:val="1"/>
            <w:bCs w:val="1"/>
            <w:i w:val="0"/>
            <w:iCs w:val="0"/>
            <w:color w:val="000000"/>
            <w:u w:val="none"/>
            <w:rtl w:val="0"/>
          </w:rPr>
          <w:t xml:space="preserve">60</w:t>
        </w:r>
      </w:hyperlink>
      <w:hyperlink r:id="rId323">
        <w:r w:rsidDel="00000000" w:rsidR="00000000" w:rsidRPr="00000000">
          <w:rPr>
            <w:b w:val="0"/>
            <w:bCs w:val="0"/>
            <w:i w:val="0"/>
            <w:iCs w:val="0"/>
            <w:color w:val="000000"/>
            <w:u w:val="none"/>
            <w:rtl w:val="0"/>
          </w:rPr>
          <w:t xml:space="preserve">: 522–569.</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24">
        <w:r w:rsidDel="00000000" w:rsidR="00000000" w:rsidRPr="00000000">
          <w:rPr>
            <w:b w:val="1"/>
            <w:bCs w:val="1"/>
            <w:i w:val="0"/>
            <w:iCs w:val="0"/>
            <w:color w:val="000000"/>
            <w:u w:val="none"/>
            <w:rtl w:val="0"/>
          </w:rPr>
          <w:t xml:space="preserve">Gault CM, Kremling KA, Buckler ES</w:t>
        </w:r>
      </w:hyperlink>
      <w:hyperlink r:id="rId325">
        <w:r w:rsidDel="00000000" w:rsidR="00000000" w:rsidRPr="00000000">
          <w:rPr>
            <w:b w:val="0"/>
            <w:bCs w:val="0"/>
            <w:i w:val="0"/>
            <w:iCs w:val="0"/>
            <w:color w:val="000000"/>
            <w:u w:val="none"/>
            <w:rtl w:val="0"/>
          </w:rPr>
          <w:t xml:space="preserve">. </w:t>
        </w:r>
      </w:hyperlink>
      <w:hyperlink r:id="rId326">
        <w:r w:rsidDel="00000000" w:rsidR="00000000" w:rsidRPr="00000000">
          <w:rPr>
            <w:b w:val="1"/>
            <w:bCs w:val="1"/>
            <w:i w:val="0"/>
            <w:iCs w:val="0"/>
            <w:color w:val="000000"/>
            <w:u w:val="none"/>
            <w:rtl w:val="0"/>
          </w:rPr>
          <w:t xml:space="preserve">2018</w:t>
        </w:r>
      </w:hyperlink>
      <w:hyperlink r:id="rId327">
        <w:r w:rsidDel="00000000" w:rsidR="00000000" w:rsidRPr="00000000">
          <w:rPr>
            <w:b w:val="0"/>
            <w:bCs w:val="0"/>
            <w:i w:val="0"/>
            <w:iCs w:val="0"/>
            <w:color w:val="000000"/>
            <w:u w:val="none"/>
            <w:rtl w:val="0"/>
          </w:rPr>
          <w:t xml:space="preserve">. Tripsacum DE novo transcriptome assemblies reveal parallel gene evolution with maize after ancient polyploidy. </w:t>
        </w:r>
      </w:hyperlink>
      <w:hyperlink r:id="rId328">
        <w:r w:rsidDel="00000000" w:rsidR="00000000" w:rsidRPr="00000000">
          <w:rPr>
            <w:b w:val="0"/>
            <w:bCs w:val="0"/>
            <w:i w:val="1"/>
            <w:iCs w:val="1"/>
            <w:color w:val="000000"/>
            <w:u w:val="none"/>
            <w:rtl w:val="0"/>
          </w:rPr>
          <w:t xml:space="preserve">Plant Genome</w:t>
        </w:r>
      </w:hyperlink>
      <w:hyperlink r:id="rId329">
        <w:r w:rsidDel="00000000" w:rsidR="00000000" w:rsidRPr="00000000">
          <w:rPr>
            <w:b w:val="0"/>
            <w:bCs w:val="0"/>
            <w:i w:val="0"/>
            <w:iCs w:val="0"/>
            <w:color w:val="000000"/>
            <w:u w:val="none"/>
            <w:rtl w:val="0"/>
          </w:rPr>
          <w:t xml:space="preserve"> </w:t>
        </w:r>
      </w:hyperlink>
      <w:hyperlink r:id="rId330">
        <w:r w:rsidDel="00000000" w:rsidR="00000000" w:rsidRPr="00000000">
          <w:rPr>
            <w:b w:val="1"/>
            <w:bCs w:val="1"/>
            <w:i w:val="0"/>
            <w:iCs w:val="0"/>
            <w:color w:val="000000"/>
            <w:u w:val="none"/>
            <w:rtl w:val="0"/>
          </w:rPr>
          <w:t xml:space="preserve">11</w:t>
        </w:r>
      </w:hyperlink>
      <w:hyperlink r:id="rId331">
        <w:r w:rsidDel="00000000" w:rsidR="00000000" w:rsidRPr="00000000">
          <w:rPr>
            <w:b w:val="0"/>
            <w:bCs w:val="0"/>
            <w:i w:val="0"/>
            <w:iCs w:val="0"/>
            <w:color w:val="000000"/>
            <w:u w:val="none"/>
            <w:rtl w:val="0"/>
          </w:rPr>
          <w:t xml:space="preserve">: 180012.</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32">
        <w:r w:rsidDel="00000000" w:rsidR="00000000" w:rsidRPr="00000000">
          <w:rPr>
            <w:b w:val="1"/>
            <w:bCs w:val="1"/>
            <w:i w:val="0"/>
            <w:iCs w:val="0"/>
            <w:color w:val="000000"/>
            <w:u w:val="none"/>
            <w:rtl w:val="0"/>
          </w:rPr>
          <w:t xml:space="preserve">Ginsawaeng O, Heise C, Sangwan R, Karcher D, Hernández-Sánchez IE, Sampathkumar A, Zuther E</w:t>
        </w:r>
      </w:hyperlink>
      <w:hyperlink r:id="rId333">
        <w:r w:rsidDel="00000000" w:rsidR="00000000" w:rsidRPr="00000000">
          <w:rPr>
            <w:b w:val="0"/>
            <w:bCs w:val="0"/>
            <w:i w:val="0"/>
            <w:iCs w:val="0"/>
            <w:color w:val="000000"/>
            <w:u w:val="none"/>
            <w:rtl w:val="0"/>
          </w:rPr>
          <w:t xml:space="preserve">. </w:t>
        </w:r>
      </w:hyperlink>
      <w:hyperlink r:id="rId334">
        <w:r w:rsidDel="00000000" w:rsidR="00000000" w:rsidRPr="00000000">
          <w:rPr>
            <w:b w:val="1"/>
            <w:bCs w:val="1"/>
            <w:i w:val="0"/>
            <w:iCs w:val="0"/>
            <w:color w:val="000000"/>
            <w:u w:val="none"/>
            <w:rtl w:val="0"/>
          </w:rPr>
          <w:t xml:space="preserve">2021</w:t>
        </w:r>
      </w:hyperlink>
      <w:hyperlink r:id="rId335">
        <w:r w:rsidDel="00000000" w:rsidR="00000000" w:rsidRPr="00000000">
          <w:rPr>
            <w:b w:val="0"/>
            <w:bCs w:val="0"/>
            <w:i w:val="0"/>
            <w:iCs w:val="0"/>
            <w:color w:val="000000"/>
            <w:u w:val="none"/>
            <w:rtl w:val="0"/>
          </w:rPr>
          <w:t xml:space="preserve">. Subcellular Localization of Seed-Expressed LEA_4 Proteins Reveals Liquid-Liquid Phase Separation for LEA9 and for LEA48 Homo- and LEA42-LEA48 Heterodimers. </w:t>
        </w:r>
      </w:hyperlink>
      <w:hyperlink r:id="rId336">
        <w:r w:rsidDel="00000000" w:rsidR="00000000" w:rsidRPr="00000000">
          <w:rPr>
            <w:b w:val="0"/>
            <w:bCs w:val="0"/>
            <w:i w:val="1"/>
            <w:iCs w:val="1"/>
            <w:color w:val="000000"/>
            <w:u w:val="none"/>
            <w:rtl w:val="0"/>
          </w:rPr>
          <w:t xml:space="preserve">Biomolecules</w:t>
        </w:r>
      </w:hyperlink>
      <w:hyperlink r:id="rId337">
        <w:r w:rsidDel="00000000" w:rsidR="00000000" w:rsidRPr="00000000">
          <w:rPr>
            <w:b w:val="0"/>
            <w:bCs w:val="0"/>
            <w:i w:val="0"/>
            <w:iCs w:val="0"/>
            <w:color w:val="000000"/>
            <w:u w:val="none"/>
            <w:rtl w:val="0"/>
          </w:rPr>
          <w:t xml:space="preserve"> </w:t>
        </w:r>
      </w:hyperlink>
      <w:hyperlink r:id="rId338">
        <w:r w:rsidDel="00000000" w:rsidR="00000000" w:rsidRPr="00000000">
          <w:rPr>
            <w:b w:val="1"/>
            <w:bCs w:val="1"/>
            <w:i w:val="0"/>
            <w:iCs w:val="0"/>
            <w:color w:val="000000"/>
            <w:u w:val="none"/>
            <w:rtl w:val="0"/>
          </w:rPr>
          <w:t xml:space="preserve">11</w:t>
        </w:r>
      </w:hyperlink>
      <w:hyperlink r:id="rId339">
        <w:r w:rsidDel="00000000" w:rsidR="00000000" w:rsidRPr="00000000">
          <w:rPr>
            <w:b w:val="0"/>
            <w:bCs w:val="0"/>
            <w:i w:val="0"/>
            <w:iCs w:val="0"/>
            <w:color w:val="000000"/>
            <w:u w:val="none"/>
            <w:rtl w:val="0"/>
          </w:rPr>
          <w:t xml:space="preserve">.</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40">
        <w:r w:rsidDel="00000000" w:rsidR="00000000" w:rsidRPr="00000000">
          <w:rPr>
            <w:b w:val="1"/>
            <w:bCs w:val="1"/>
            <w:i w:val="0"/>
            <w:iCs w:val="0"/>
            <w:color w:val="000000"/>
            <w:u w:val="none"/>
            <w:rtl w:val="0"/>
          </w:rPr>
          <w:t xml:space="preserve">Goodstein DM, Shu S, Howson R, Neupane R, Hayes RD, Fazo J, Mitros T, Dirks W, Hellsten U, Putnam N, </w:t>
        </w:r>
      </w:hyperlink>
      <w:hyperlink r:id="rId341">
        <w:r w:rsidDel="00000000" w:rsidR="00000000" w:rsidRPr="00000000">
          <w:rPr>
            <w:b w:val="1"/>
            <w:bCs w:val="1"/>
            <w:i w:val="1"/>
            <w:iCs w:val="1"/>
            <w:color w:val="000000"/>
            <w:u w:val="none"/>
            <w:rtl w:val="0"/>
          </w:rPr>
          <w:t xml:space="preserve">et al.</w:t>
        </w:r>
      </w:hyperlink>
      <w:hyperlink r:id="rId342">
        <w:r w:rsidDel="00000000" w:rsidR="00000000" w:rsidRPr="00000000">
          <w:rPr>
            <w:b w:val="0"/>
            <w:bCs w:val="0"/>
            <w:i w:val="0"/>
            <w:iCs w:val="0"/>
            <w:color w:val="000000"/>
            <w:u w:val="none"/>
            <w:rtl w:val="0"/>
          </w:rPr>
          <w:t xml:space="preserve"> </w:t>
        </w:r>
      </w:hyperlink>
      <w:hyperlink r:id="rId343">
        <w:r w:rsidDel="00000000" w:rsidR="00000000" w:rsidRPr="00000000">
          <w:rPr>
            <w:b w:val="1"/>
            <w:bCs w:val="1"/>
            <w:i w:val="0"/>
            <w:iCs w:val="0"/>
            <w:color w:val="000000"/>
            <w:u w:val="none"/>
            <w:rtl w:val="0"/>
          </w:rPr>
          <w:t xml:space="preserve">2012</w:t>
        </w:r>
      </w:hyperlink>
      <w:hyperlink r:id="rId344">
        <w:r w:rsidDel="00000000" w:rsidR="00000000" w:rsidRPr="00000000">
          <w:rPr>
            <w:b w:val="0"/>
            <w:bCs w:val="0"/>
            <w:i w:val="0"/>
            <w:iCs w:val="0"/>
            <w:color w:val="000000"/>
            <w:u w:val="none"/>
            <w:rtl w:val="0"/>
          </w:rPr>
          <w:t xml:space="preserve">. Phytozome: a comparative platform for green plant genomics. </w:t>
        </w:r>
      </w:hyperlink>
      <w:hyperlink r:id="rId345">
        <w:r w:rsidDel="00000000" w:rsidR="00000000" w:rsidRPr="00000000">
          <w:rPr>
            <w:b w:val="0"/>
            <w:bCs w:val="0"/>
            <w:i w:val="1"/>
            <w:iCs w:val="1"/>
            <w:color w:val="000000"/>
            <w:u w:val="none"/>
            <w:rtl w:val="0"/>
          </w:rPr>
          <w:t xml:space="preserve">Nucleic Acids Res.</w:t>
        </w:r>
      </w:hyperlink>
      <w:hyperlink r:id="rId346">
        <w:r w:rsidDel="00000000" w:rsidR="00000000" w:rsidRPr="00000000">
          <w:rPr>
            <w:b w:val="0"/>
            <w:bCs w:val="0"/>
            <w:i w:val="0"/>
            <w:iCs w:val="0"/>
            <w:color w:val="000000"/>
            <w:u w:val="none"/>
            <w:rtl w:val="0"/>
          </w:rPr>
          <w:t xml:space="preserve"> </w:t>
        </w:r>
      </w:hyperlink>
      <w:hyperlink r:id="rId347">
        <w:r w:rsidDel="00000000" w:rsidR="00000000" w:rsidRPr="00000000">
          <w:rPr>
            <w:b w:val="1"/>
            <w:bCs w:val="1"/>
            <w:i w:val="0"/>
            <w:iCs w:val="0"/>
            <w:color w:val="000000"/>
            <w:u w:val="none"/>
            <w:rtl w:val="0"/>
          </w:rPr>
          <w:t xml:space="preserve">40</w:t>
        </w:r>
      </w:hyperlink>
      <w:hyperlink r:id="rId348">
        <w:r w:rsidDel="00000000" w:rsidR="00000000" w:rsidRPr="00000000">
          <w:rPr>
            <w:b w:val="0"/>
            <w:bCs w:val="0"/>
            <w:i w:val="0"/>
            <w:iCs w:val="0"/>
            <w:color w:val="000000"/>
            <w:u w:val="none"/>
            <w:rtl w:val="0"/>
          </w:rPr>
          <w:t xml:space="preserve">: D1178–86.</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49">
        <w:r w:rsidDel="00000000" w:rsidR="00000000" w:rsidRPr="00000000">
          <w:rPr>
            <w:b w:val="1"/>
            <w:bCs w:val="1"/>
            <w:i w:val="0"/>
            <w:iCs w:val="0"/>
            <w:color w:val="000000"/>
            <w:u w:val="none"/>
            <w:rtl w:val="0"/>
          </w:rPr>
          <w:t xml:space="preserve">Hundertmark M, Hincha DK</w:t>
        </w:r>
      </w:hyperlink>
      <w:hyperlink r:id="rId350">
        <w:r w:rsidDel="00000000" w:rsidR="00000000" w:rsidRPr="00000000">
          <w:rPr>
            <w:b w:val="0"/>
            <w:bCs w:val="0"/>
            <w:i w:val="0"/>
            <w:iCs w:val="0"/>
            <w:color w:val="000000"/>
            <w:u w:val="none"/>
            <w:rtl w:val="0"/>
          </w:rPr>
          <w:t xml:space="preserve">. </w:t>
        </w:r>
      </w:hyperlink>
      <w:hyperlink r:id="rId351">
        <w:r w:rsidDel="00000000" w:rsidR="00000000" w:rsidRPr="00000000">
          <w:rPr>
            <w:b w:val="1"/>
            <w:bCs w:val="1"/>
            <w:i w:val="0"/>
            <w:iCs w:val="0"/>
            <w:color w:val="000000"/>
            <w:u w:val="none"/>
            <w:rtl w:val="0"/>
          </w:rPr>
          <w:t xml:space="preserve">2008</w:t>
        </w:r>
      </w:hyperlink>
      <w:hyperlink r:id="rId352">
        <w:r w:rsidDel="00000000" w:rsidR="00000000" w:rsidRPr="00000000">
          <w:rPr>
            <w:b w:val="0"/>
            <w:bCs w:val="0"/>
            <w:i w:val="0"/>
            <w:iCs w:val="0"/>
            <w:color w:val="000000"/>
            <w:u w:val="none"/>
            <w:rtl w:val="0"/>
          </w:rPr>
          <w:t xml:space="preserve">. LEA (late embryogenesis abundant) proteins and their encoding genes in Arabidopsis thaliana. </w:t>
        </w:r>
      </w:hyperlink>
      <w:hyperlink r:id="rId353">
        <w:r w:rsidDel="00000000" w:rsidR="00000000" w:rsidRPr="00000000">
          <w:rPr>
            <w:b w:val="0"/>
            <w:bCs w:val="0"/>
            <w:i w:val="1"/>
            <w:iCs w:val="1"/>
            <w:color w:val="000000"/>
            <w:u w:val="none"/>
            <w:rtl w:val="0"/>
          </w:rPr>
          <w:t xml:space="preserve">BMC Genomics</w:t>
        </w:r>
      </w:hyperlink>
      <w:hyperlink r:id="rId354">
        <w:r w:rsidDel="00000000" w:rsidR="00000000" w:rsidRPr="00000000">
          <w:rPr>
            <w:b w:val="0"/>
            <w:bCs w:val="0"/>
            <w:i w:val="0"/>
            <w:iCs w:val="0"/>
            <w:color w:val="000000"/>
            <w:u w:val="none"/>
            <w:rtl w:val="0"/>
          </w:rPr>
          <w:t xml:space="preserve"> </w:t>
        </w:r>
      </w:hyperlink>
      <w:hyperlink r:id="rId355">
        <w:r w:rsidDel="00000000" w:rsidR="00000000" w:rsidRPr="00000000">
          <w:rPr>
            <w:b w:val="1"/>
            <w:bCs w:val="1"/>
            <w:i w:val="0"/>
            <w:iCs w:val="0"/>
            <w:color w:val="000000"/>
            <w:u w:val="none"/>
            <w:rtl w:val="0"/>
          </w:rPr>
          <w:t xml:space="preserve">9</w:t>
        </w:r>
      </w:hyperlink>
      <w:hyperlink r:id="rId356">
        <w:r w:rsidDel="00000000" w:rsidR="00000000" w:rsidRPr="00000000">
          <w:rPr>
            <w:b w:val="0"/>
            <w:bCs w:val="0"/>
            <w:i w:val="0"/>
            <w:iCs w:val="0"/>
            <w:color w:val="000000"/>
            <w:u w:val="none"/>
            <w:rtl w:val="0"/>
          </w:rPr>
          <w:t xml:space="preserve">: 118.</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57">
        <w:r w:rsidDel="00000000" w:rsidR="00000000" w:rsidRPr="00000000">
          <w:rPr>
            <w:b w:val="1"/>
            <w:bCs w:val="1"/>
            <w:i w:val="0"/>
            <w:iCs w:val="0"/>
            <w:color w:val="000000"/>
            <w:u w:val="none"/>
            <w:rtl w:val="0"/>
          </w:rPr>
          <w:t xml:space="preserve">Iwaya-Inoue M, Sakurai M, Uemura M (Eds.)</w:t>
        </w:r>
      </w:hyperlink>
      <w:hyperlink r:id="rId358">
        <w:r w:rsidDel="00000000" w:rsidR="00000000" w:rsidRPr="00000000">
          <w:rPr>
            <w:b w:val="0"/>
            <w:bCs w:val="0"/>
            <w:i w:val="0"/>
            <w:iCs w:val="0"/>
            <w:color w:val="000000"/>
            <w:u w:val="none"/>
            <w:rtl w:val="0"/>
          </w:rPr>
          <w:t xml:space="preserve">. </w:t>
        </w:r>
      </w:hyperlink>
      <w:hyperlink r:id="rId359">
        <w:r w:rsidDel="00000000" w:rsidR="00000000" w:rsidRPr="00000000">
          <w:rPr>
            <w:b w:val="1"/>
            <w:bCs w:val="1"/>
            <w:i w:val="0"/>
            <w:iCs w:val="0"/>
            <w:color w:val="000000"/>
            <w:u w:val="none"/>
            <w:rtl w:val="0"/>
          </w:rPr>
          <w:t xml:space="preserve">2018</w:t>
        </w:r>
      </w:hyperlink>
      <w:hyperlink r:id="rId360">
        <w:r w:rsidDel="00000000" w:rsidR="00000000" w:rsidRPr="00000000">
          <w:rPr>
            <w:b w:val="0"/>
            <w:bCs w:val="0"/>
            <w:i w:val="0"/>
            <w:iCs w:val="0"/>
            <w:color w:val="000000"/>
            <w:u w:val="none"/>
            <w:rtl w:val="0"/>
          </w:rPr>
          <w:t xml:space="preserve">. </w:t>
        </w:r>
      </w:hyperlink>
      <w:hyperlink r:id="rId361">
        <w:r w:rsidDel="00000000" w:rsidR="00000000" w:rsidRPr="00000000">
          <w:rPr>
            <w:b w:val="0"/>
            <w:bCs w:val="0"/>
            <w:i w:val="1"/>
            <w:iCs w:val="1"/>
            <w:color w:val="000000"/>
            <w:u w:val="none"/>
            <w:rtl w:val="0"/>
          </w:rPr>
          <w:t xml:space="preserve">Survival strategies in extreme cold and desiccation: Adaptation mechanisms and their applications</w:t>
        </w:r>
      </w:hyperlink>
      <w:hyperlink r:id="rId362">
        <w:r w:rsidDel="00000000" w:rsidR="00000000" w:rsidRPr="00000000">
          <w:rPr>
            <w:b w:val="0"/>
            <w:bCs w:val="0"/>
            <w:i w:val="0"/>
            <w:iCs w:val="0"/>
            <w:color w:val="000000"/>
            <w:u w:val="none"/>
            <w:rtl w:val="0"/>
          </w:rPr>
          <w:t xml:space="preserve">. Singapore, Singapore: Springer.</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63">
        <w:r w:rsidDel="00000000" w:rsidR="00000000" w:rsidRPr="00000000">
          <w:rPr>
            <w:b w:val="1"/>
            <w:bCs w:val="1"/>
            <w:i w:val="0"/>
            <w:iCs w:val="0"/>
            <w:color w:val="000000"/>
            <w:u w:val="none"/>
            <w:rtl w:val="0"/>
          </w:rPr>
          <w:t xml:space="preserve">Kellogg EA</w:t>
        </w:r>
      </w:hyperlink>
      <w:hyperlink r:id="rId364">
        <w:r w:rsidDel="00000000" w:rsidR="00000000" w:rsidRPr="00000000">
          <w:rPr>
            <w:b w:val="0"/>
            <w:bCs w:val="0"/>
            <w:i w:val="0"/>
            <w:iCs w:val="0"/>
            <w:color w:val="000000"/>
            <w:u w:val="none"/>
            <w:rtl w:val="0"/>
          </w:rPr>
          <w:t xml:space="preserve">. </w:t>
        </w:r>
      </w:hyperlink>
      <w:hyperlink r:id="rId365">
        <w:r w:rsidDel="00000000" w:rsidR="00000000" w:rsidRPr="00000000">
          <w:rPr>
            <w:b w:val="1"/>
            <w:bCs w:val="1"/>
            <w:i w:val="0"/>
            <w:iCs w:val="0"/>
            <w:color w:val="000000"/>
            <w:u w:val="none"/>
            <w:rtl w:val="0"/>
          </w:rPr>
          <w:t xml:space="preserve">2015</w:t>
        </w:r>
      </w:hyperlink>
      <w:hyperlink r:id="rId366">
        <w:r w:rsidDel="00000000" w:rsidR="00000000" w:rsidRPr="00000000">
          <w:rPr>
            <w:b w:val="0"/>
            <w:bCs w:val="0"/>
            <w:i w:val="0"/>
            <w:iCs w:val="0"/>
            <w:color w:val="000000"/>
            <w:u w:val="none"/>
            <w:rtl w:val="0"/>
          </w:rPr>
          <w:t xml:space="preserve">. PACMAD Clade. In: Kellogg EA, ed. Flowering Plants. Monocots. Cham: Springer International Publishing, 267–269.</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67">
        <w:r w:rsidDel="00000000" w:rsidR="00000000" w:rsidRPr="00000000">
          <w:rPr>
            <w:b w:val="1"/>
            <w:bCs w:val="1"/>
            <w:i w:val="0"/>
            <w:iCs w:val="0"/>
            <w:color w:val="000000"/>
            <w:u w:val="none"/>
            <w:rtl w:val="0"/>
          </w:rPr>
          <w:t xml:space="preserve">Koster KL, Lynch DV</w:t>
        </w:r>
      </w:hyperlink>
      <w:hyperlink r:id="rId368">
        <w:r w:rsidDel="00000000" w:rsidR="00000000" w:rsidRPr="00000000">
          <w:rPr>
            <w:b w:val="0"/>
            <w:bCs w:val="0"/>
            <w:i w:val="0"/>
            <w:iCs w:val="0"/>
            <w:color w:val="000000"/>
            <w:u w:val="none"/>
            <w:rtl w:val="0"/>
          </w:rPr>
          <w:t xml:space="preserve">. </w:t>
        </w:r>
      </w:hyperlink>
      <w:hyperlink r:id="rId369">
        <w:r w:rsidDel="00000000" w:rsidR="00000000" w:rsidRPr="00000000">
          <w:rPr>
            <w:b w:val="1"/>
            <w:bCs w:val="1"/>
            <w:i w:val="0"/>
            <w:iCs w:val="0"/>
            <w:color w:val="000000"/>
            <w:u w:val="none"/>
            <w:rtl w:val="0"/>
          </w:rPr>
          <w:t xml:space="preserve">1992</w:t>
        </w:r>
      </w:hyperlink>
      <w:hyperlink r:id="rId370">
        <w:r w:rsidDel="00000000" w:rsidR="00000000" w:rsidRPr="00000000">
          <w:rPr>
            <w:b w:val="0"/>
            <w:bCs w:val="0"/>
            <w:i w:val="0"/>
            <w:iCs w:val="0"/>
            <w:color w:val="000000"/>
            <w:u w:val="none"/>
            <w:rtl w:val="0"/>
          </w:rPr>
          <w:t xml:space="preserve">. Solute accumulation and compartmentation during the cold acclimation of Puma rye. </w:t>
        </w:r>
      </w:hyperlink>
      <w:hyperlink r:id="rId371">
        <w:r w:rsidDel="00000000" w:rsidR="00000000" w:rsidRPr="00000000">
          <w:rPr>
            <w:b w:val="0"/>
            <w:bCs w:val="0"/>
            <w:i w:val="1"/>
            <w:iCs w:val="1"/>
            <w:color w:val="000000"/>
            <w:u w:val="none"/>
            <w:rtl w:val="0"/>
          </w:rPr>
          <w:t xml:space="preserve">Plant Physiol.</w:t>
        </w:r>
      </w:hyperlink>
      <w:hyperlink r:id="rId372">
        <w:r w:rsidDel="00000000" w:rsidR="00000000" w:rsidRPr="00000000">
          <w:rPr>
            <w:b w:val="0"/>
            <w:bCs w:val="0"/>
            <w:i w:val="0"/>
            <w:iCs w:val="0"/>
            <w:color w:val="000000"/>
            <w:u w:val="none"/>
            <w:rtl w:val="0"/>
          </w:rPr>
          <w:t xml:space="preserve"> </w:t>
        </w:r>
      </w:hyperlink>
      <w:hyperlink r:id="rId373">
        <w:r w:rsidDel="00000000" w:rsidR="00000000" w:rsidRPr="00000000">
          <w:rPr>
            <w:b w:val="1"/>
            <w:bCs w:val="1"/>
            <w:i w:val="0"/>
            <w:iCs w:val="0"/>
            <w:color w:val="000000"/>
            <w:u w:val="none"/>
            <w:rtl w:val="0"/>
          </w:rPr>
          <w:t xml:space="preserve">98</w:t>
        </w:r>
      </w:hyperlink>
      <w:hyperlink r:id="rId374">
        <w:r w:rsidDel="00000000" w:rsidR="00000000" w:rsidRPr="00000000">
          <w:rPr>
            <w:b w:val="0"/>
            <w:bCs w:val="0"/>
            <w:i w:val="0"/>
            <w:iCs w:val="0"/>
            <w:color w:val="000000"/>
            <w:u w:val="none"/>
            <w:rtl w:val="0"/>
          </w:rPr>
          <w:t xml:space="preserve">: 108–113.</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75">
        <w:r w:rsidDel="00000000" w:rsidR="00000000" w:rsidRPr="00000000">
          <w:rPr>
            <w:b w:val="1"/>
            <w:bCs w:val="1"/>
            <w:i w:val="0"/>
            <w:iCs w:val="0"/>
            <w:color w:val="000000"/>
            <w:u w:val="none"/>
            <w:rtl w:val="0"/>
          </w:rPr>
          <w:t xml:space="preserve">Koubaa S, Bremer A, Hincha DK, Brini F</w:t>
        </w:r>
      </w:hyperlink>
      <w:hyperlink r:id="rId376">
        <w:r w:rsidDel="00000000" w:rsidR="00000000" w:rsidRPr="00000000">
          <w:rPr>
            <w:b w:val="0"/>
            <w:bCs w:val="0"/>
            <w:i w:val="0"/>
            <w:iCs w:val="0"/>
            <w:color w:val="000000"/>
            <w:u w:val="none"/>
            <w:rtl w:val="0"/>
          </w:rPr>
          <w:t xml:space="preserve">. </w:t>
        </w:r>
      </w:hyperlink>
      <w:hyperlink r:id="rId377">
        <w:r w:rsidDel="00000000" w:rsidR="00000000" w:rsidRPr="00000000">
          <w:rPr>
            <w:b w:val="1"/>
            <w:bCs w:val="1"/>
            <w:i w:val="0"/>
            <w:iCs w:val="0"/>
            <w:color w:val="000000"/>
            <w:u w:val="none"/>
            <w:rtl w:val="0"/>
          </w:rPr>
          <w:t xml:space="preserve">2019</w:t>
        </w:r>
      </w:hyperlink>
      <w:hyperlink r:id="rId378">
        <w:r w:rsidDel="00000000" w:rsidR="00000000" w:rsidRPr="00000000">
          <w:rPr>
            <w:b w:val="0"/>
            <w:bCs w:val="0"/>
            <w:i w:val="0"/>
            <w:iCs w:val="0"/>
            <w:color w:val="000000"/>
            <w:u w:val="none"/>
            <w:rtl w:val="0"/>
          </w:rPr>
          <w:t xml:space="preserve">. Structural properties and enzyme stabilization function of the intrinsically disordered LEA_4 protein TdLEA3 from wheat. </w:t>
        </w:r>
      </w:hyperlink>
      <w:hyperlink r:id="rId379">
        <w:r w:rsidDel="00000000" w:rsidR="00000000" w:rsidRPr="00000000">
          <w:rPr>
            <w:b w:val="0"/>
            <w:bCs w:val="0"/>
            <w:i w:val="1"/>
            <w:iCs w:val="1"/>
            <w:color w:val="000000"/>
            <w:u w:val="none"/>
            <w:rtl w:val="0"/>
          </w:rPr>
          <w:t xml:space="preserve">Sci. Rep.</w:t>
        </w:r>
      </w:hyperlink>
      <w:hyperlink r:id="rId380">
        <w:r w:rsidDel="00000000" w:rsidR="00000000" w:rsidRPr="00000000">
          <w:rPr>
            <w:b w:val="0"/>
            <w:bCs w:val="0"/>
            <w:i w:val="0"/>
            <w:iCs w:val="0"/>
            <w:color w:val="000000"/>
            <w:u w:val="none"/>
            <w:rtl w:val="0"/>
          </w:rPr>
          <w:t xml:space="preserve"> </w:t>
        </w:r>
      </w:hyperlink>
      <w:hyperlink r:id="rId381">
        <w:r w:rsidDel="00000000" w:rsidR="00000000" w:rsidRPr="00000000">
          <w:rPr>
            <w:b w:val="1"/>
            <w:bCs w:val="1"/>
            <w:i w:val="0"/>
            <w:iCs w:val="0"/>
            <w:color w:val="000000"/>
            <w:u w:val="none"/>
            <w:rtl w:val="0"/>
          </w:rPr>
          <w:t xml:space="preserve">9</w:t>
        </w:r>
      </w:hyperlink>
      <w:hyperlink r:id="rId382">
        <w:r w:rsidDel="00000000" w:rsidR="00000000" w:rsidRPr="00000000">
          <w:rPr>
            <w:b w:val="0"/>
            <w:bCs w:val="0"/>
            <w:i w:val="0"/>
            <w:iCs w:val="0"/>
            <w:color w:val="000000"/>
            <w:u w:val="none"/>
            <w:rtl w:val="0"/>
          </w:rPr>
          <w:t xml:space="preserve">: 3720.</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83">
        <w:r w:rsidDel="00000000" w:rsidR="00000000" w:rsidRPr="00000000">
          <w:rPr>
            <w:b w:val="1"/>
            <w:bCs w:val="1"/>
            <w:i w:val="0"/>
            <w:iCs w:val="0"/>
            <w:color w:val="000000"/>
            <w:u w:val="none"/>
            <w:rtl w:val="0"/>
          </w:rPr>
          <w:t xml:space="preserve">Kovacs D, Agoston B, Tompa P</w:t>
        </w:r>
      </w:hyperlink>
      <w:hyperlink r:id="rId384">
        <w:r w:rsidDel="00000000" w:rsidR="00000000" w:rsidRPr="00000000">
          <w:rPr>
            <w:b w:val="0"/>
            <w:bCs w:val="0"/>
            <w:i w:val="0"/>
            <w:iCs w:val="0"/>
            <w:color w:val="000000"/>
            <w:u w:val="none"/>
            <w:rtl w:val="0"/>
          </w:rPr>
          <w:t xml:space="preserve">. </w:t>
        </w:r>
      </w:hyperlink>
      <w:hyperlink r:id="rId385">
        <w:r w:rsidDel="00000000" w:rsidR="00000000" w:rsidRPr="00000000">
          <w:rPr>
            <w:b w:val="1"/>
            <w:bCs w:val="1"/>
            <w:i w:val="0"/>
            <w:iCs w:val="0"/>
            <w:color w:val="000000"/>
            <w:u w:val="none"/>
            <w:rtl w:val="0"/>
          </w:rPr>
          <w:t xml:space="preserve">2008</w:t>
        </w:r>
      </w:hyperlink>
      <w:hyperlink r:id="rId386">
        <w:r w:rsidDel="00000000" w:rsidR="00000000" w:rsidRPr="00000000">
          <w:rPr>
            <w:b w:val="0"/>
            <w:bCs w:val="0"/>
            <w:i w:val="0"/>
            <w:iCs w:val="0"/>
            <w:color w:val="000000"/>
            <w:u w:val="none"/>
            <w:rtl w:val="0"/>
          </w:rPr>
          <w:t xml:space="preserve">. Disordered plant LEA proteins as molecular chaperones. </w:t>
        </w:r>
      </w:hyperlink>
      <w:hyperlink r:id="rId387">
        <w:r w:rsidDel="00000000" w:rsidR="00000000" w:rsidRPr="00000000">
          <w:rPr>
            <w:b w:val="0"/>
            <w:bCs w:val="0"/>
            <w:i w:val="1"/>
            <w:iCs w:val="1"/>
            <w:color w:val="000000"/>
            <w:u w:val="none"/>
            <w:rtl w:val="0"/>
          </w:rPr>
          <w:t xml:space="preserve">Plant Signal. Behav.</w:t>
        </w:r>
      </w:hyperlink>
      <w:hyperlink r:id="rId388">
        <w:r w:rsidDel="00000000" w:rsidR="00000000" w:rsidRPr="00000000">
          <w:rPr>
            <w:b w:val="0"/>
            <w:bCs w:val="0"/>
            <w:i w:val="0"/>
            <w:iCs w:val="0"/>
            <w:color w:val="000000"/>
            <w:u w:val="none"/>
            <w:rtl w:val="0"/>
          </w:rPr>
          <w:t xml:space="preserve"> </w:t>
        </w:r>
      </w:hyperlink>
      <w:hyperlink r:id="rId389">
        <w:r w:rsidDel="00000000" w:rsidR="00000000" w:rsidRPr="00000000">
          <w:rPr>
            <w:b w:val="1"/>
            <w:bCs w:val="1"/>
            <w:i w:val="0"/>
            <w:iCs w:val="0"/>
            <w:color w:val="000000"/>
            <w:u w:val="none"/>
            <w:rtl w:val="0"/>
          </w:rPr>
          <w:t xml:space="preserve">3</w:t>
        </w:r>
      </w:hyperlink>
      <w:hyperlink r:id="rId390">
        <w:r w:rsidDel="00000000" w:rsidR="00000000" w:rsidRPr="00000000">
          <w:rPr>
            <w:b w:val="0"/>
            <w:bCs w:val="0"/>
            <w:i w:val="0"/>
            <w:iCs w:val="0"/>
            <w:color w:val="000000"/>
            <w:u w:val="none"/>
            <w:rtl w:val="0"/>
          </w:rPr>
          <w:t xml:space="preserve">: 710–713.</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91">
        <w:r w:rsidDel="00000000" w:rsidR="00000000" w:rsidRPr="00000000">
          <w:rPr>
            <w:b w:val="1"/>
            <w:bCs w:val="1"/>
            <w:i w:val="0"/>
            <w:iCs w:val="0"/>
            <w:color w:val="000000"/>
            <w:u w:val="none"/>
            <w:rtl w:val="0"/>
          </w:rPr>
          <w:t xml:space="preserve">Liu Y, Liang J, Sun L, Yang X, Li D</w:t>
        </w:r>
      </w:hyperlink>
      <w:hyperlink r:id="rId392">
        <w:r w:rsidDel="00000000" w:rsidR="00000000" w:rsidRPr="00000000">
          <w:rPr>
            <w:b w:val="0"/>
            <w:bCs w:val="0"/>
            <w:i w:val="0"/>
            <w:iCs w:val="0"/>
            <w:color w:val="000000"/>
            <w:u w:val="none"/>
            <w:rtl w:val="0"/>
          </w:rPr>
          <w:t xml:space="preserve">. </w:t>
        </w:r>
      </w:hyperlink>
      <w:hyperlink r:id="rId393">
        <w:r w:rsidDel="00000000" w:rsidR="00000000" w:rsidRPr="00000000">
          <w:rPr>
            <w:b w:val="1"/>
            <w:bCs w:val="1"/>
            <w:i w:val="0"/>
            <w:iCs w:val="0"/>
            <w:color w:val="000000"/>
            <w:u w:val="none"/>
            <w:rtl w:val="0"/>
          </w:rPr>
          <w:t xml:space="preserve">2016</w:t>
        </w:r>
      </w:hyperlink>
      <w:hyperlink r:id="rId394">
        <w:r w:rsidDel="00000000" w:rsidR="00000000" w:rsidRPr="00000000">
          <w:rPr>
            <w:b w:val="0"/>
            <w:bCs w:val="0"/>
            <w:i w:val="0"/>
            <w:iCs w:val="0"/>
            <w:color w:val="000000"/>
            <w:u w:val="none"/>
            <w:rtl w:val="0"/>
          </w:rPr>
          <w:t xml:space="preserve">. Group 3 LEA Protein, ZmLEA3, Is Involved in Protection from Low Temperature Stress. </w:t>
        </w:r>
      </w:hyperlink>
      <w:hyperlink r:id="rId395">
        <w:r w:rsidDel="00000000" w:rsidR="00000000" w:rsidRPr="00000000">
          <w:rPr>
            <w:b w:val="0"/>
            <w:bCs w:val="0"/>
            <w:i w:val="1"/>
            <w:iCs w:val="1"/>
            <w:color w:val="000000"/>
            <w:u w:val="none"/>
            <w:rtl w:val="0"/>
          </w:rPr>
          <w:t xml:space="preserve">Front. Plant Sci.</w:t>
        </w:r>
      </w:hyperlink>
      <w:hyperlink r:id="rId396">
        <w:r w:rsidDel="00000000" w:rsidR="00000000" w:rsidRPr="00000000">
          <w:rPr>
            <w:b w:val="0"/>
            <w:bCs w:val="0"/>
            <w:i w:val="0"/>
            <w:iCs w:val="0"/>
            <w:color w:val="000000"/>
            <w:u w:val="none"/>
            <w:rtl w:val="0"/>
          </w:rPr>
          <w:t xml:space="preserve"> </w:t>
        </w:r>
      </w:hyperlink>
      <w:hyperlink r:id="rId397">
        <w:r w:rsidDel="00000000" w:rsidR="00000000" w:rsidRPr="00000000">
          <w:rPr>
            <w:b w:val="1"/>
            <w:bCs w:val="1"/>
            <w:i w:val="0"/>
            <w:iCs w:val="0"/>
            <w:color w:val="000000"/>
            <w:u w:val="none"/>
            <w:rtl w:val="0"/>
          </w:rPr>
          <w:t xml:space="preserve">7</w:t>
        </w:r>
      </w:hyperlink>
      <w:hyperlink r:id="rId398">
        <w:r w:rsidDel="00000000" w:rsidR="00000000" w:rsidRPr="00000000">
          <w:rPr>
            <w:b w:val="0"/>
            <w:bCs w:val="0"/>
            <w:i w:val="0"/>
            <w:iCs w:val="0"/>
            <w:color w:val="000000"/>
            <w:u w:val="none"/>
            <w:rtl w:val="0"/>
          </w:rPr>
          <w:t xml:space="preserve">: 1011.</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399">
        <w:r w:rsidDel="00000000" w:rsidR="00000000" w:rsidRPr="00000000">
          <w:rPr>
            <w:b w:val="1"/>
            <w:bCs w:val="1"/>
            <w:i w:val="0"/>
            <w:iCs w:val="0"/>
            <w:color w:val="000000"/>
            <w:u w:val="none"/>
            <w:rtl w:val="0"/>
          </w:rPr>
          <w:t xml:space="preserve">Liu Y, Wang L, Xing X, Sun L, Pan J, Kong X, Zhang M, Li D</w:t>
        </w:r>
      </w:hyperlink>
      <w:hyperlink r:id="rId400">
        <w:r w:rsidDel="00000000" w:rsidR="00000000" w:rsidRPr="00000000">
          <w:rPr>
            <w:b w:val="0"/>
            <w:bCs w:val="0"/>
            <w:i w:val="0"/>
            <w:iCs w:val="0"/>
            <w:color w:val="000000"/>
            <w:u w:val="none"/>
            <w:rtl w:val="0"/>
          </w:rPr>
          <w:t xml:space="preserve">. </w:t>
        </w:r>
      </w:hyperlink>
      <w:hyperlink r:id="rId401">
        <w:r w:rsidDel="00000000" w:rsidR="00000000" w:rsidRPr="00000000">
          <w:rPr>
            <w:b w:val="1"/>
            <w:bCs w:val="1"/>
            <w:i w:val="0"/>
            <w:iCs w:val="0"/>
            <w:color w:val="000000"/>
            <w:u w:val="none"/>
            <w:rtl w:val="0"/>
          </w:rPr>
          <w:t xml:space="preserve">2013</w:t>
        </w:r>
      </w:hyperlink>
      <w:hyperlink r:id="rId402">
        <w:r w:rsidDel="00000000" w:rsidR="00000000" w:rsidRPr="00000000">
          <w:rPr>
            <w:b w:val="0"/>
            <w:bCs w:val="0"/>
            <w:i w:val="0"/>
            <w:iCs w:val="0"/>
            <w:color w:val="000000"/>
            <w:u w:val="none"/>
            <w:rtl w:val="0"/>
          </w:rPr>
          <w:t xml:space="preserve">. ZmLEA3, a multifunctional group 3 LEA protein from maize (Zea mays L.), is involved in biotic and abiotic stresses. </w:t>
        </w:r>
      </w:hyperlink>
      <w:hyperlink r:id="rId403">
        <w:r w:rsidDel="00000000" w:rsidR="00000000" w:rsidRPr="00000000">
          <w:rPr>
            <w:b w:val="0"/>
            <w:bCs w:val="0"/>
            <w:i w:val="1"/>
            <w:iCs w:val="1"/>
            <w:color w:val="000000"/>
            <w:u w:val="none"/>
            <w:rtl w:val="0"/>
          </w:rPr>
          <w:t xml:space="preserve">Plant Cell Physiol.</w:t>
        </w:r>
      </w:hyperlink>
      <w:hyperlink r:id="rId404">
        <w:r w:rsidDel="00000000" w:rsidR="00000000" w:rsidRPr="00000000">
          <w:rPr>
            <w:b w:val="0"/>
            <w:bCs w:val="0"/>
            <w:i w:val="0"/>
            <w:iCs w:val="0"/>
            <w:color w:val="000000"/>
            <w:u w:val="none"/>
            <w:rtl w:val="0"/>
          </w:rPr>
          <w:t xml:space="preserve"> </w:t>
        </w:r>
      </w:hyperlink>
      <w:hyperlink r:id="rId405">
        <w:r w:rsidDel="00000000" w:rsidR="00000000" w:rsidRPr="00000000">
          <w:rPr>
            <w:b w:val="1"/>
            <w:bCs w:val="1"/>
            <w:i w:val="0"/>
            <w:iCs w:val="0"/>
            <w:color w:val="000000"/>
            <w:u w:val="none"/>
            <w:rtl w:val="0"/>
          </w:rPr>
          <w:t xml:space="preserve">54</w:t>
        </w:r>
      </w:hyperlink>
      <w:hyperlink r:id="rId406">
        <w:r w:rsidDel="00000000" w:rsidR="00000000" w:rsidRPr="00000000">
          <w:rPr>
            <w:b w:val="0"/>
            <w:bCs w:val="0"/>
            <w:i w:val="0"/>
            <w:iCs w:val="0"/>
            <w:color w:val="000000"/>
            <w:u w:val="none"/>
            <w:rtl w:val="0"/>
          </w:rPr>
          <w:t xml:space="preserve">: 944–959.</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07">
        <w:r w:rsidDel="00000000" w:rsidR="00000000" w:rsidRPr="00000000">
          <w:rPr>
            <w:b w:val="1"/>
            <w:bCs w:val="1"/>
            <w:i w:val="0"/>
            <w:iCs w:val="0"/>
            <w:color w:val="000000"/>
            <w:u w:val="none"/>
            <w:rtl w:val="0"/>
          </w:rPr>
          <w:t xml:space="preserve">Li Q, Xiang C, Xu L, Cui J, Fu S, Chen B, Yang S, Wang P, Xie Y, Wei M, </w:t>
        </w:r>
      </w:hyperlink>
      <w:hyperlink r:id="rId408">
        <w:r w:rsidDel="00000000" w:rsidR="00000000" w:rsidRPr="00000000">
          <w:rPr>
            <w:b w:val="1"/>
            <w:bCs w:val="1"/>
            <w:i w:val="1"/>
            <w:iCs w:val="1"/>
            <w:color w:val="000000"/>
            <w:u w:val="none"/>
            <w:rtl w:val="0"/>
          </w:rPr>
          <w:t xml:space="preserve">et al.</w:t>
        </w:r>
      </w:hyperlink>
      <w:hyperlink r:id="rId409">
        <w:r w:rsidDel="00000000" w:rsidR="00000000" w:rsidRPr="00000000">
          <w:rPr>
            <w:b w:val="0"/>
            <w:bCs w:val="0"/>
            <w:i w:val="0"/>
            <w:iCs w:val="0"/>
            <w:color w:val="000000"/>
            <w:u w:val="none"/>
            <w:rtl w:val="0"/>
          </w:rPr>
          <w:t xml:space="preserve"> </w:t>
        </w:r>
      </w:hyperlink>
      <w:hyperlink r:id="rId410">
        <w:r w:rsidDel="00000000" w:rsidR="00000000" w:rsidRPr="00000000">
          <w:rPr>
            <w:b w:val="1"/>
            <w:bCs w:val="1"/>
            <w:i w:val="0"/>
            <w:iCs w:val="0"/>
            <w:color w:val="000000"/>
            <w:u w:val="none"/>
            <w:rtl w:val="0"/>
          </w:rPr>
          <w:t xml:space="preserve">2020</w:t>
        </w:r>
      </w:hyperlink>
      <w:hyperlink r:id="rId411">
        <w:r w:rsidDel="00000000" w:rsidR="00000000" w:rsidRPr="00000000">
          <w:rPr>
            <w:b w:val="0"/>
            <w:bCs w:val="0"/>
            <w:i w:val="0"/>
            <w:iCs w:val="0"/>
            <w:color w:val="000000"/>
            <w:u w:val="none"/>
            <w:rtl w:val="0"/>
          </w:rPr>
          <w:t xml:space="preserve">. SMRT sequencing of a full-length transcriptome reveals transcript variants involved in C18 unsaturated fatty acid biosynthesis and metabolism pathways at chilling temperature in Pennisetum giganteum. </w:t>
        </w:r>
      </w:hyperlink>
      <w:hyperlink r:id="rId412">
        <w:r w:rsidDel="00000000" w:rsidR="00000000" w:rsidRPr="00000000">
          <w:rPr>
            <w:b w:val="0"/>
            <w:bCs w:val="0"/>
            <w:i w:val="1"/>
            <w:iCs w:val="1"/>
            <w:color w:val="000000"/>
            <w:u w:val="none"/>
            <w:rtl w:val="0"/>
          </w:rPr>
          <w:t xml:space="preserve">BMC Genomics</w:t>
        </w:r>
      </w:hyperlink>
      <w:hyperlink r:id="rId413">
        <w:r w:rsidDel="00000000" w:rsidR="00000000" w:rsidRPr="00000000">
          <w:rPr>
            <w:b w:val="0"/>
            <w:bCs w:val="0"/>
            <w:i w:val="0"/>
            <w:iCs w:val="0"/>
            <w:color w:val="000000"/>
            <w:u w:val="none"/>
            <w:rtl w:val="0"/>
          </w:rPr>
          <w:t xml:space="preserve"> </w:t>
        </w:r>
      </w:hyperlink>
      <w:hyperlink r:id="rId414">
        <w:r w:rsidDel="00000000" w:rsidR="00000000" w:rsidRPr="00000000">
          <w:rPr>
            <w:b w:val="1"/>
            <w:bCs w:val="1"/>
            <w:i w:val="0"/>
            <w:iCs w:val="0"/>
            <w:color w:val="000000"/>
            <w:u w:val="none"/>
            <w:rtl w:val="0"/>
          </w:rPr>
          <w:t xml:space="preserve">21</w:t>
        </w:r>
      </w:hyperlink>
      <w:hyperlink r:id="rId415">
        <w:r w:rsidDel="00000000" w:rsidR="00000000" w:rsidRPr="00000000">
          <w:rPr>
            <w:b w:val="0"/>
            <w:bCs w:val="0"/>
            <w:i w:val="0"/>
            <w:iCs w:val="0"/>
            <w:color w:val="000000"/>
            <w:u w:val="none"/>
            <w:rtl w:val="0"/>
          </w:rPr>
          <w:t xml:space="preserve">: 52.</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16">
        <w:r w:rsidDel="00000000" w:rsidR="00000000" w:rsidRPr="00000000">
          <w:rPr>
            <w:b w:val="1"/>
            <w:bCs w:val="1"/>
            <w:i w:val="0"/>
            <w:iCs w:val="0"/>
            <w:color w:val="000000"/>
            <w:u w:val="none"/>
            <w:rtl w:val="0"/>
          </w:rPr>
          <w:t xml:space="preserve">Love MI, Huber W, Anders S</w:t>
        </w:r>
      </w:hyperlink>
      <w:hyperlink r:id="rId417">
        <w:r w:rsidDel="00000000" w:rsidR="00000000" w:rsidRPr="00000000">
          <w:rPr>
            <w:b w:val="0"/>
            <w:bCs w:val="0"/>
            <w:i w:val="0"/>
            <w:iCs w:val="0"/>
            <w:color w:val="000000"/>
            <w:u w:val="none"/>
            <w:rtl w:val="0"/>
          </w:rPr>
          <w:t xml:space="preserve">. </w:t>
        </w:r>
      </w:hyperlink>
      <w:hyperlink r:id="rId418">
        <w:r w:rsidDel="00000000" w:rsidR="00000000" w:rsidRPr="00000000">
          <w:rPr>
            <w:b w:val="1"/>
            <w:bCs w:val="1"/>
            <w:i w:val="0"/>
            <w:iCs w:val="0"/>
            <w:color w:val="000000"/>
            <w:u w:val="none"/>
            <w:rtl w:val="0"/>
          </w:rPr>
          <w:t xml:space="preserve">2014</w:t>
        </w:r>
      </w:hyperlink>
      <w:hyperlink r:id="rId419">
        <w:r w:rsidDel="00000000" w:rsidR="00000000" w:rsidRPr="00000000">
          <w:rPr>
            <w:b w:val="0"/>
            <w:bCs w:val="0"/>
            <w:i w:val="0"/>
            <w:iCs w:val="0"/>
            <w:color w:val="000000"/>
            <w:u w:val="none"/>
            <w:rtl w:val="0"/>
          </w:rPr>
          <w:t xml:space="preserve">. Moderated estimation of fold change and dispersion for RNA-seq data with DESeq2. </w:t>
        </w:r>
      </w:hyperlink>
      <w:hyperlink r:id="rId420">
        <w:r w:rsidDel="00000000" w:rsidR="00000000" w:rsidRPr="00000000">
          <w:rPr>
            <w:b w:val="0"/>
            <w:bCs w:val="0"/>
            <w:i w:val="1"/>
            <w:iCs w:val="1"/>
            <w:color w:val="000000"/>
            <w:u w:val="none"/>
            <w:rtl w:val="0"/>
          </w:rPr>
          <w:t xml:space="preserve">Genome Biol.</w:t>
        </w:r>
      </w:hyperlink>
      <w:hyperlink r:id="rId421">
        <w:r w:rsidDel="00000000" w:rsidR="00000000" w:rsidRPr="00000000">
          <w:rPr>
            <w:b w:val="0"/>
            <w:bCs w:val="0"/>
            <w:i w:val="0"/>
            <w:iCs w:val="0"/>
            <w:color w:val="000000"/>
            <w:u w:val="none"/>
            <w:rtl w:val="0"/>
          </w:rPr>
          <w:t xml:space="preserve"> </w:t>
        </w:r>
      </w:hyperlink>
      <w:hyperlink r:id="rId422">
        <w:r w:rsidDel="00000000" w:rsidR="00000000" w:rsidRPr="00000000">
          <w:rPr>
            <w:b w:val="1"/>
            <w:bCs w:val="1"/>
            <w:i w:val="0"/>
            <w:iCs w:val="0"/>
            <w:color w:val="000000"/>
            <w:u w:val="none"/>
            <w:rtl w:val="0"/>
          </w:rPr>
          <w:t xml:space="preserve">15</w:t>
        </w:r>
      </w:hyperlink>
      <w:hyperlink r:id="rId423">
        <w:r w:rsidDel="00000000" w:rsidR="00000000" w:rsidRPr="00000000">
          <w:rPr>
            <w:b w:val="0"/>
            <w:bCs w:val="0"/>
            <w:i w:val="0"/>
            <w:iCs w:val="0"/>
            <w:color w:val="000000"/>
            <w:u w:val="none"/>
            <w:rtl w:val="0"/>
          </w:rPr>
          <w:t xml:space="preserve">: 550.</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24">
        <w:r w:rsidDel="00000000" w:rsidR="00000000" w:rsidRPr="00000000">
          <w:rPr>
            <w:b w:val="1"/>
            <w:bCs w:val="1"/>
            <w:i w:val="0"/>
            <w:iCs w:val="0"/>
            <w:color w:val="000000"/>
            <w:u w:val="none"/>
            <w:rtl w:val="0"/>
          </w:rPr>
          <w:t xml:space="preserve">Lyons JM</w:t>
        </w:r>
      </w:hyperlink>
      <w:hyperlink r:id="rId425">
        <w:r w:rsidDel="00000000" w:rsidR="00000000" w:rsidRPr="00000000">
          <w:rPr>
            <w:b w:val="0"/>
            <w:bCs w:val="0"/>
            <w:i w:val="0"/>
            <w:iCs w:val="0"/>
            <w:color w:val="000000"/>
            <w:u w:val="none"/>
            <w:rtl w:val="0"/>
          </w:rPr>
          <w:t xml:space="preserve">. </w:t>
        </w:r>
      </w:hyperlink>
      <w:hyperlink r:id="rId426">
        <w:r w:rsidDel="00000000" w:rsidR="00000000" w:rsidRPr="00000000">
          <w:rPr>
            <w:b w:val="1"/>
            <w:bCs w:val="1"/>
            <w:i w:val="0"/>
            <w:iCs w:val="0"/>
            <w:color w:val="000000"/>
            <w:u w:val="none"/>
            <w:rtl w:val="0"/>
          </w:rPr>
          <w:t xml:space="preserve">1973</w:t>
        </w:r>
      </w:hyperlink>
      <w:hyperlink r:id="rId427">
        <w:r w:rsidDel="00000000" w:rsidR="00000000" w:rsidRPr="00000000">
          <w:rPr>
            <w:b w:val="0"/>
            <w:bCs w:val="0"/>
            <w:i w:val="0"/>
            <w:iCs w:val="0"/>
            <w:color w:val="000000"/>
            <w:u w:val="none"/>
            <w:rtl w:val="0"/>
          </w:rPr>
          <w:t xml:space="preserve">. Chilling injury in plants. </w:t>
        </w:r>
      </w:hyperlink>
      <w:hyperlink r:id="rId428">
        <w:r w:rsidDel="00000000" w:rsidR="00000000" w:rsidRPr="00000000">
          <w:rPr>
            <w:b w:val="0"/>
            <w:bCs w:val="0"/>
            <w:i w:val="1"/>
            <w:iCs w:val="1"/>
            <w:color w:val="000000"/>
            <w:u w:val="none"/>
            <w:rtl w:val="0"/>
          </w:rPr>
          <w:t xml:space="preserve">Annu. Rev. Plant Physiol.</w:t>
        </w:r>
      </w:hyperlink>
      <w:hyperlink r:id="rId429">
        <w:r w:rsidDel="00000000" w:rsidR="00000000" w:rsidRPr="00000000">
          <w:rPr>
            <w:b w:val="0"/>
            <w:bCs w:val="0"/>
            <w:i w:val="0"/>
            <w:iCs w:val="0"/>
            <w:color w:val="000000"/>
            <w:u w:val="none"/>
            <w:rtl w:val="0"/>
          </w:rPr>
          <w:t xml:space="preserve"> </w:t>
        </w:r>
      </w:hyperlink>
      <w:hyperlink r:id="rId430">
        <w:r w:rsidDel="00000000" w:rsidR="00000000" w:rsidRPr="00000000">
          <w:rPr>
            <w:b w:val="1"/>
            <w:bCs w:val="1"/>
            <w:i w:val="0"/>
            <w:iCs w:val="0"/>
            <w:color w:val="000000"/>
            <w:u w:val="none"/>
            <w:rtl w:val="0"/>
          </w:rPr>
          <w:t xml:space="preserve">24</w:t>
        </w:r>
      </w:hyperlink>
      <w:hyperlink r:id="rId431">
        <w:r w:rsidDel="00000000" w:rsidR="00000000" w:rsidRPr="00000000">
          <w:rPr>
            <w:b w:val="0"/>
            <w:bCs w:val="0"/>
            <w:i w:val="0"/>
            <w:iCs w:val="0"/>
            <w:color w:val="000000"/>
            <w:u w:val="none"/>
            <w:rtl w:val="0"/>
          </w:rPr>
          <w:t xml:space="preserve">: 445–466.</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32">
        <w:r w:rsidDel="00000000" w:rsidR="00000000" w:rsidRPr="00000000">
          <w:rPr>
            <w:b w:val="1"/>
            <w:bCs w:val="1"/>
            <w:i w:val="0"/>
            <w:iCs w:val="0"/>
            <w:color w:val="000000"/>
            <w:u w:val="none"/>
            <w:rtl w:val="0"/>
          </w:rPr>
          <w:t xml:space="preserve">Marks RA, Van Der Pas L, Schuster J, Gilman IS, VanBuren R</w:t>
        </w:r>
      </w:hyperlink>
      <w:hyperlink r:id="rId433">
        <w:r w:rsidDel="00000000" w:rsidR="00000000" w:rsidRPr="00000000">
          <w:rPr>
            <w:b w:val="0"/>
            <w:bCs w:val="0"/>
            <w:i w:val="0"/>
            <w:iCs w:val="0"/>
            <w:color w:val="000000"/>
            <w:u w:val="none"/>
            <w:rtl w:val="0"/>
          </w:rPr>
          <w:t xml:space="preserve">. </w:t>
        </w:r>
      </w:hyperlink>
      <w:hyperlink r:id="rId434">
        <w:r w:rsidDel="00000000" w:rsidR="00000000" w:rsidRPr="00000000">
          <w:rPr>
            <w:b w:val="1"/>
            <w:bCs w:val="1"/>
            <w:i w:val="0"/>
            <w:iCs w:val="0"/>
            <w:color w:val="000000"/>
            <w:u w:val="none"/>
            <w:rtl w:val="0"/>
          </w:rPr>
          <w:t xml:space="preserve">2024</w:t>
        </w:r>
      </w:hyperlink>
      <w:hyperlink r:id="rId435">
        <w:r w:rsidDel="00000000" w:rsidR="00000000" w:rsidRPr="00000000">
          <w:rPr>
            <w:b w:val="0"/>
            <w:bCs w:val="0"/>
            <w:i w:val="0"/>
            <w:iCs w:val="0"/>
            <w:color w:val="000000"/>
            <w:u w:val="none"/>
            <w:rtl w:val="0"/>
          </w:rPr>
          <w:t xml:space="preserve">. Convergent evolution of desiccation tolerance in grasses. </w:t>
        </w:r>
      </w:hyperlink>
      <w:hyperlink r:id="rId436">
        <w:r w:rsidDel="00000000" w:rsidR="00000000" w:rsidRPr="00000000">
          <w:rPr>
            <w:b w:val="0"/>
            <w:bCs w:val="0"/>
            <w:i w:val="1"/>
            <w:iCs w:val="1"/>
            <w:color w:val="000000"/>
            <w:u w:val="none"/>
            <w:rtl w:val="0"/>
          </w:rPr>
          <w:t xml:space="preserve">Nat. Plants</w:t>
        </w:r>
      </w:hyperlink>
      <w:hyperlink r:id="rId437">
        <w:r w:rsidDel="00000000" w:rsidR="00000000" w:rsidRPr="00000000">
          <w:rPr>
            <w:b w:val="0"/>
            <w:bCs w:val="0"/>
            <w:i w:val="0"/>
            <w:iCs w:val="0"/>
            <w:color w:val="000000"/>
            <w:u w:val="none"/>
            <w:rtl w:val="0"/>
          </w:rPr>
          <w:t xml:space="preserve"> </w:t>
        </w:r>
      </w:hyperlink>
      <w:hyperlink r:id="rId438">
        <w:r w:rsidDel="00000000" w:rsidR="00000000" w:rsidRPr="00000000">
          <w:rPr>
            <w:b w:val="1"/>
            <w:bCs w:val="1"/>
            <w:i w:val="0"/>
            <w:iCs w:val="0"/>
            <w:color w:val="000000"/>
            <w:u w:val="none"/>
            <w:rtl w:val="0"/>
          </w:rPr>
          <w:t xml:space="preserve">10</w:t>
        </w:r>
      </w:hyperlink>
      <w:hyperlink r:id="rId439">
        <w:r w:rsidDel="00000000" w:rsidR="00000000" w:rsidRPr="00000000">
          <w:rPr>
            <w:b w:val="0"/>
            <w:bCs w:val="0"/>
            <w:i w:val="0"/>
            <w:iCs w:val="0"/>
            <w:color w:val="000000"/>
            <w:u w:val="none"/>
            <w:rtl w:val="0"/>
          </w:rPr>
          <w:t xml:space="preserve">: 1112–1125.</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40">
        <w:r w:rsidDel="00000000" w:rsidR="00000000" w:rsidRPr="00000000">
          <w:rPr>
            <w:b w:val="1"/>
            <w:bCs w:val="1"/>
            <w:i w:val="0"/>
            <w:iCs w:val="0"/>
            <w:color w:val="000000"/>
            <w:u w:val="none"/>
            <w:rtl w:val="0"/>
          </w:rPr>
          <w:t xml:space="preserve">Marrs KA</w:t>
        </w:r>
      </w:hyperlink>
      <w:hyperlink r:id="rId441">
        <w:r w:rsidDel="00000000" w:rsidR="00000000" w:rsidRPr="00000000">
          <w:rPr>
            <w:b w:val="0"/>
            <w:bCs w:val="0"/>
            <w:i w:val="0"/>
            <w:iCs w:val="0"/>
            <w:color w:val="000000"/>
            <w:u w:val="none"/>
            <w:rtl w:val="0"/>
          </w:rPr>
          <w:t xml:space="preserve">. </w:t>
        </w:r>
      </w:hyperlink>
      <w:hyperlink r:id="rId442">
        <w:r w:rsidDel="00000000" w:rsidR="00000000" w:rsidRPr="00000000">
          <w:rPr>
            <w:b w:val="1"/>
            <w:bCs w:val="1"/>
            <w:i w:val="0"/>
            <w:iCs w:val="0"/>
            <w:color w:val="000000"/>
            <w:u w:val="none"/>
            <w:rtl w:val="0"/>
          </w:rPr>
          <w:t xml:space="preserve">1996</w:t>
        </w:r>
      </w:hyperlink>
      <w:hyperlink r:id="rId443">
        <w:r w:rsidDel="00000000" w:rsidR="00000000" w:rsidRPr="00000000">
          <w:rPr>
            <w:b w:val="0"/>
            <w:bCs w:val="0"/>
            <w:i w:val="0"/>
            <w:iCs w:val="0"/>
            <w:color w:val="000000"/>
            <w:u w:val="none"/>
            <w:rtl w:val="0"/>
          </w:rPr>
          <w:t xml:space="preserve">. The functions and regulation of glutathione </w:t>
        </w:r>
      </w:hyperlink>
      <w:hyperlink r:id="rId444">
        <w:r w:rsidDel="00000000" w:rsidR="00000000" w:rsidRPr="00000000">
          <w:rPr>
            <w:rtl w:val="0"/>
          </w:rPr>
          <w:t xml:space="preserve">S</w:t>
        </w:r>
      </w:hyperlink>
      <w:hyperlink r:id="rId445">
        <w:r w:rsidDel="00000000" w:rsidR="00000000" w:rsidRPr="00000000">
          <w:rPr>
            <w:b w:val="0"/>
            <w:bCs w:val="0"/>
            <w:i w:val="0"/>
            <w:iCs w:val="0"/>
            <w:color w:val="000000"/>
            <w:u w:val="none"/>
            <w:rtl w:val="0"/>
          </w:rPr>
          <w:t xml:space="preserve">-transferases in plants. </w:t>
        </w:r>
      </w:hyperlink>
      <w:hyperlink r:id="rId446">
        <w:r w:rsidDel="00000000" w:rsidR="00000000" w:rsidRPr="00000000">
          <w:rPr>
            <w:b w:val="0"/>
            <w:bCs w:val="0"/>
            <w:i w:val="1"/>
            <w:iCs w:val="1"/>
            <w:color w:val="000000"/>
            <w:u w:val="none"/>
            <w:rtl w:val="0"/>
          </w:rPr>
          <w:t xml:space="preserve">Annu. Rev. Plant. Physiol. Plant. Mol. Biol.</w:t>
        </w:r>
      </w:hyperlink>
      <w:hyperlink r:id="rId447">
        <w:r w:rsidDel="00000000" w:rsidR="00000000" w:rsidRPr="00000000">
          <w:rPr>
            <w:b w:val="0"/>
            <w:bCs w:val="0"/>
            <w:i w:val="0"/>
            <w:iCs w:val="0"/>
            <w:color w:val="000000"/>
            <w:u w:val="none"/>
            <w:rtl w:val="0"/>
          </w:rPr>
          <w:t xml:space="preserve"> </w:t>
        </w:r>
      </w:hyperlink>
      <w:hyperlink r:id="rId448">
        <w:r w:rsidDel="00000000" w:rsidR="00000000" w:rsidRPr="00000000">
          <w:rPr>
            <w:b w:val="1"/>
            <w:bCs w:val="1"/>
            <w:i w:val="0"/>
            <w:iCs w:val="0"/>
            <w:color w:val="000000"/>
            <w:u w:val="none"/>
            <w:rtl w:val="0"/>
          </w:rPr>
          <w:t xml:space="preserve">47</w:t>
        </w:r>
      </w:hyperlink>
      <w:hyperlink r:id="rId449">
        <w:r w:rsidDel="00000000" w:rsidR="00000000" w:rsidRPr="00000000">
          <w:rPr>
            <w:b w:val="0"/>
            <w:bCs w:val="0"/>
            <w:i w:val="0"/>
            <w:iCs w:val="0"/>
            <w:color w:val="000000"/>
            <w:u w:val="none"/>
            <w:rtl w:val="0"/>
          </w:rPr>
          <w:t xml:space="preserve">: 127–158.</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50">
        <w:r w:rsidDel="00000000" w:rsidR="00000000" w:rsidRPr="00000000">
          <w:rPr>
            <w:b w:val="1"/>
            <w:bCs w:val="1"/>
            <w:i w:val="0"/>
            <w:iCs w:val="0"/>
            <w:color w:val="000000"/>
            <w:u w:val="none"/>
            <w:rtl w:val="0"/>
          </w:rPr>
          <w:t xml:space="preserve">Mori K, Renhu N, Naito M, Nakamura A, Shiba H, Yamamoto T, Suzaki T, Iida H, Miura K</w:t>
        </w:r>
      </w:hyperlink>
      <w:hyperlink r:id="rId451">
        <w:r w:rsidDel="00000000" w:rsidR="00000000" w:rsidRPr="00000000">
          <w:rPr>
            <w:b w:val="0"/>
            <w:bCs w:val="0"/>
            <w:i w:val="0"/>
            <w:iCs w:val="0"/>
            <w:color w:val="000000"/>
            <w:u w:val="none"/>
            <w:rtl w:val="0"/>
          </w:rPr>
          <w:t xml:space="preserve">. </w:t>
        </w:r>
      </w:hyperlink>
      <w:hyperlink r:id="rId452">
        <w:r w:rsidDel="00000000" w:rsidR="00000000" w:rsidRPr="00000000">
          <w:rPr>
            <w:b w:val="1"/>
            <w:bCs w:val="1"/>
            <w:i w:val="0"/>
            <w:iCs w:val="0"/>
            <w:color w:val="000000"/>
            <w:u w:val="none"/>
            <w:rtl w:val="0"/>
          </w:rPr>
          <w:t xml:space="preserve">2018</w:t>
        </w:r>
      </w:hyperlink>
      <w:hyperlink r:id="rId453">
        <w:r w:rsidDel="00000000" w:rsidR="00000000" w:rsidRPr="00000000">
          <w:rPr>
            <w:b w:val="0"/>
            <w:bCs w:val="0"/>
            <w:i w:val="0"/>
            <w:iCs w:val="0"/>
            <w:color w:val="000000"/>
            <w:u w:val="none"/>
            <w:rtl w:val="0"/>
          </w:rPr>
          <w:t xml:space="preserve">. Ca2+-permeable mechanosensitive channels MCA1 and MCA2 mediate cold-induced cytosolic Ca2+ increase and cold tolerance in Arabidopsis. </w:t>
        </w:r>
      </w:hyperlink>
      <w:hyperlink r:id="rId454">
        <w:r w:rsidDel="00000000" w:rsidR="00000000" w:rsidRPr="00000000">
          <w:rPr>
            <w:b w:val="0"/>
            <w:bCs w:val="0"/>
            <w:i w:val="1"/>
            <w:iCs w:val="1"/>
            <w:color w:val="000000"/>
            <w:u w:val="none"/>
            <w:rtl w:val="0"/>
          </w:rPr>
          <w:t xml:space="preserve">Sci. Rep.</w:t>
        </w:r>
      </w:hyperlink>
      <w:hyperlink r:id="rId455">
        <w:r w:rsidDel="00000000" w:rsidR="00000000" w:rsidRPr="00000000">
          <w:rPr>
            <w:b w:val="0"/>
            <w:bCs w:val="0"/>
            <w:i w:val="0"/>
            <w:iCs w:val="0"/>
            <w:color w:val="000000"/>
            <w:u w:val="none"/>
            <w:rtl w:val="0"/>
          </w:rPr>
          <w:t xml:space="preserve"> </w:t>
        </w:r>
      </w:hyperlink>
      <w:hyperlink r:id="rId456">
        <w:r w:rsidDel="00000000" w:rsidR="00000000" w:rsidRPr="00000000">
          <w:rPr>
            <w:b w:val="1"/>
            <w:bCs w:val="1"/>
            <w:i w:val="0"/>
            <w:iCs w:val="0"/>
            <w:color w:val="000000"/>
            <w:u w:val="none"/>
            <w:rtl w:val="0"/>
          </w:rPr>
          <w:t xml:space="preserve">8</w:t>
        </w:r>
      </w:hyperlink>
      <w:hyperlink r:id="rId457">
        <w:r w:rsidDel="00000000" w:rsidR="00000000" w:rsidRPr="00000000">
          <w:rPr>
            <w:b w:val="0"/>
            <w:bCs w:val="0"/>
            <w:i w:val="0"/>
            <w:iCs w:val="0"/>
            <w:color w:val="000000"/>
            <w:u w:val="none"/>
            <w:rtl w:val="0"/>
          </w:rPr>
          <w:t xml:space="preserve">: 550.</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58">
        <w:r w:rsidDel="00000000" w:rsidR="00000000" w:rsidRPr="00000000">
          <w:rPr>
            <w:b w:val="1"/>
            <w:bCs w:val="1"/>
            <w:i w:val="0"/>
            <w:iCs w:val="0"/>
            <w:color w:val="000000"/>
            <w:u w:val="none"/>
            <w:rtl w:val="0"/>
          </w:rPr>
          <w:t xml:space="preserve">Nakashima K, Yamaguchi-Shinozaki K</w:t>
        </w:r>
      </w:hyperlink>
      <w:hyperlink r:id="rId459">
        <w:r w:rsidDel="00000000" w:rsidR="00000000" w:rsidRPr="00000000">
          <w:rPr>
            <w:b w:val="0"/>
            <w:bCs w:val="0"/>
            <w:i w:val="0"/>
            <w:iCs w:val="0"/>
            <w:color w:val="000000"/>
            <w:u w:val="none"/>
            <w:rtl w:val="0"/>
          </w:rPr>
          <w:t xml:space="preserve">. </w:t>
        </w:r>
      </w:hyperlink>
      <w:hyperlink r:id="rId460">
        <w:r w:rsidDel="00000000" w:rsidR="00000000" w:rsidRPr="00000000">
          <w:rPr>
            <w:b w:val="1"/>
            <w:bCs w:val="1"/>
            <w:i w:val="0"/>
            <w:iCs w:val="0"/>
            <w:color w:val="000000"/>
            <w:u w:val="none"/>
            <w:rtl w:val="0"/>
          </w:rPr>
          <w:t xml:space="preserve">2006</w:t>
        </w:r>
      </w:hyperlink>
      <w:hyperlink r:id="rId461">
        <w:r w:rsidDel="00000000" w:rsidR="00000000" w:rsidRPr="00000000">
          <w:rPr>
            <w:b w:val="0"/>
            <w:bCs w:val="0"/>
            <w:i w:val="0"/>
            <w:iCs w:val="0"/>
            <w:color w:val="000000"/>
            <w:u w:val="none"/>
            <w:rtl w:val="0"/>
          </w:rPr>
          <w:t xml:space="preserve">. Regulons involved in osmotic stress‐responsive and cold stress‐responsive gene expression in plants. </w:t>
        </w:r>
      </w:hyperlink>
      <w:hyperlink r:id="rId462">
        <w:r w:rsidDel="00000000" w:rsidR="00000000" w:rsidRPr="00000000">
          <w:rPr>
            <w:b w:val="0"/>
            <w:bCs w:val="0"/>
            <w:i w:val="1"/>
            <w:iCs w:val="1"/>
            <w:color w:val="000000"/>
            <w:u w:val="none"/>
            <w:rtl w:val="0"/>
          </w:rPr>
          <w:t xml:space="preserve">Physiol. Plant.</w:t>
        </w:r>
      </w:hyperlink>
      <w:hyperlink r:id="rId463">
        <w:r w:rsidDel="00000000" w:rsidR="00000000" w:rsidRPr="00000000">
          <w:rPr>
            <w:b w:val="0"/>
            <w:bCs w:val="0"/>
            <w:i w:val="0"/>
            <w:iCs w:val="0"/>
            <w:color w:val="000000"/>
            <w:u w:val="none"/>
            <w:rtl w:val="0"/>
          </w:rPr>
          <w:t xml:space="preserve"> </w:t>
        </w:r>
      </w:hyperlink>
      <w:hyperlink r:id="rId464">
        <w:r w:rsidDel="00000000" w:rsidR="00000000" w:rsidRPr="00000000">
          <w:rPr>
            <w:b w:val="1"/>
            <w:bCs w:val="1"/>
            <w:i w:val="0"/>
            <w:iCs w:val="0"/>
            <w:color w:val="000000"/>
            <w:u w:val="none"/>
            <w:rtl w:val="0"/>
          </w:rPr>
          <w:t xml:space="preserve">126</w:t>
        </w:r>
      </w:hyperlink>
      <w:hyperlink r:id="rId465">
        <w:r w:rsidDel="00000000" w:rsidR="00000000" w:rsidRPr="00000000">
          <w:rPr>
            <w:b w:val="0"/>
            <w:bCs w:val="0"/>
            <w:i w:val="0"/>
            <w:iCs w:val="0"/>
            <w:color w:val="000000"/>
            <w:u w:val="none"/>
            <w:rtl w:val="0"/>
          </w:rPr>
          <w:t xml:space="preserve">: 62–71.</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66">
        <w:r w:rsidDel="00000000" w:rsidR="00000000" w:rsidRPr="00000000">
          <w:rPr>
            <w:b w:val="1"/>
            <w:bCs w:val="1"/>
            <w:i w:val="0"/>
            <w:iCs w:val="0"/>
            <w:color w:val="000000"/>
            <w:u w:val="none"/>
            <w:rtl w:val="0"/>
          </w:rPr>
          <w:t xml:space="preserve">NDong C, Danyluk J, Wilson KE, Pocock T, Huner NPA, Sarhan F</w:t>
        </w:r>
      </w:hyperlink>
      <w:hyperlink r:id="rId467">
        <w:r w:rsidDel="00000000" w:rsidR="00000000" w:rsidRPr="00000000">
          <w:rPr>
            <w:b w:val="0"/>
            <w:bCs w:val="0"/>
            <w:i w:val="0"/>
            <w:iCs w:val="0"/>
            <w:color w:val="000000"/>
            <w:u w:val="none"/>
            <w:rtl w:val="0"/>
          </w:rPr>
          <w:t xml:space="preserve">. </w:t>
        </w:r>
      </w:hyperlink>
      <w:hyperlink r:id="rId468">
        <w:r w:rsidDel="00000000" w:rsidR="00000000" w:rsidRPr="00000000">
          <w:rPr>
            <w:b w:val="1"/>
            <w:bCs w:val="1"/>
            <w:i w:val="0"/>
            <w:iCs w:val="0"/>
            <w:color w:val="000000"/>
            <w:u w:val="none"/>
            <w:rtl w:val="0"/>
          </w:rPr>
          <w:t xml:space="preserve">2002</w:t>
        </w:r>
      </w:hyperlink>
      <w:hyperlink r:id="rId469">
        <w:r w:rsidDel="00000000" w:rsidR="00000000" w:rsidRPr="00000000">
          <w:rPr>
            <w:b w:val="0"/>
            <w:bCs w:val="0"/>
            <w:i w:val="0"/>
            <w:iCs w:val="0"/>
            <w:color w:val="000000"/>
            <w:u w:val="none"/>
            <w:rtl w:val="0"/>
          </w:rPr>
          <w:t xml:space="preserve">. Cold-regulated cereal chloroplast late embryogenesis abundant-like proteins. Molecular characterization and functional analyses. </w:t>
        </w:r>
      </w:hyperlink>
      <w:hyperlink r:id="rId470">
        <w:r w:rsidDel="00000000" w:rsidR="00000000" w:rsidRPr="00000000">
          <w:rPr>
            <w:b w:val="0"/>
            <w:bCs w:val="0"/>
            <w:i w:val="1"/>
            <w:iCs w:val="1"/>
            <w:color w:val="000000"/>
            <w:u w:val="none"/>
            <w:rtl w:val="0"/>
          </w:rPr>
          <w:t xml:space="preserve">Plant Physiol.</w:t>
        </w:r>
      </w:hyperlink>
      <w:hyperlink r:id="rId471">
        <w:r w:rsidDel="00000000" w:rsidR="00000000" w:rsidRPr="00000000">
          <w:rPr>
            <w:b w:val="0"/>
            <w:bCs w:val="0"/>
            <w:i w:val="0"/>
            <w:iCs w:val="0"/>
            <w:color w:val="000000"/>
            <w:u w:val="none"/>
            <w:rtl w:val="0"/>
          </w:rPr>
          <w:t xml:space="preserve"> </w:t>
        </w:r>
      </w:hyperlink>
      <w:hyperlink r:id="rId472">
        <w:r w:rsidDel="00000000" w:rsidR="00000000" w:rsidRPr="00000000">
          <w:rPr>
            <w:b w:val="1"/>
            <w:bCs w:val="1"/>
            <w:i w:val="0"/>
            <w:iCs w:val="0"/>
            <w:color w:val="000000"/>
            <w:u w:val="none"/>
            <w:rtl w:val="0"/>
          </w:rPr>
          <w:t xml:space="preserve">129</w:t>
        </w:r>
      </w:hyperlink>
      <w:hyperlink r:id="rId473">
        <w:r w:rsidDel="00000000" w:rsidR="00000000" w:rsidRPr="00000000">
          <w:rPr>
            <w:b w:val="0"/>
            <w:bCs w:val="0"/>
            <w:i w:val="0"/>
            <w:iCs w:val="0"/>
            <w:color w:val="000000"/>
            <w:u w:val="none"/>
            <w:rtl w:val="0"/>
          </w:rPr>
          <w:t xml:space="preserve">: 1368–1381.</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74">
        <w:r w:rsidDel="00000000" w:rsidR="00000000" w:rsidRPr="00000000">
          <w:rPr>
            <w:b w:val="1"/>
            <w:bCs w:val="1"/>
            <w:i w:val="0"/>
            <w:iCs w:val="0"/>
            <w:color w:val="000000"/>
            <w:u w:val="none"/>
            <w:rtl w:val="0"/>
          </w:rPr>
          <w:t xml:space="preserve">Ojeda-Rivera JO, Barnes AC, Ainsworth EA, Angelovici R, Basso B, Brindisi LJ, Brooks MD, Busch W, Buttelmann GL, Castellano MJ, </w:t>
        </w:r>
      </w:hyperlink>
      <w:hyperlink r:id="rId475">
        <w:r w:rsidDel="00000000" w:rsidR="00000000" w:rsidRPr="00000000">
          <w:rPr>
            <w:b w:val="1"/>
            <w:bCs w:val="1"/>
            <w:i w:val="1"/>
            <w:iCs w:val="1"/>
            <w:color w:val="000000"/>
            <w:u w:val="none"/>
            <w:rtl w:val="0"/>
          </w:rPr>
          <w:t xml:space="preserve">et al.</w:t>
        </w:r>
      </w:hyperlink>
      <w:hyperlink r:id="rId476">
        <w:r w:rsidDel="00000000" w:rsidR="00000000" w:rsidRPr="00000000">
          <w:rPr>
            <w:b w:val="0"/>
            <w:bCs w:val="0"/>
            <w:i w:val="0"/>
            <w:iCs w:val="0"/>
            <w:color w:val="000000"/>
            <w:u w:val="none"/>
            <w:rtl w:val="0"/>
          </w:rPr>
          <w:t xml:space="preserve"> </w:t>
        </w:r>
      </w:hyperlink>
      <w:hyperlink r:id="rId477">
        <w:r w:rsidDel="00000000" w:rsidR="00000000" w:rsidRPr="00000000">
          <w:rPr>
            <w:b w:val="1"/>
            <w:bCs w:val="1"/>
            <w:i w:val="0"/>
            <w:iCs w:val="0"/>
            <w:color w:val="000000"/>
            <w:u w:val="none"/>
            <w:rtl w:val="0"/>
          </w:rPr>
          <w:t xml:space="preserve">2025</w:t>
        </w:r>
      </w:hyperlink>
      <w:hyperlink r:id="rId478">
        <w:r w:rsidDel="00000000" w:rsidR="00000000" w:rsidRPr="00000000">
          <w:rPr>
            <w:b w:val="0"/>
            <w:bCs w:val="0"/>
            <w:i w:val="0"/>
            <w:iCs w:val="0"/>
            <w:color w:val="000000"/>
            <w:u w:val="none"/>
            <w:rtl w:val="0"/>
          </w:rPr>
          <w:t xml:space="preserve">. Designing a nitrogen-efficient cold-tolerant maize for modern agricultural systems. </w:t>
        </w:r>
      </w:hyperlink>
      <w:hyperlink r:id="rId479">
        <w:r w:rsidDel="00000000" w:rsidR="00000000" w:rsidRPr="00000000">
          <w:rPr>
            <w:b w:val="0"/>
            <w:bCs w:val="0"/>
            <w:i w:val="1"/>
            <w:iCs w:val="1"/>
            <w:color w:val="000000"/>
            <w:u w:val="none"/>
            <w:rtl w:val="0"/>
          </w:rPr>
          <w:t xml:space="preserve">Plant Cell</w:t>
        </w:r>
      </w:hyperlink>
      <w:hyperlink r:id="rId480">
        <w:r w:rsidDel="00000000" w:rsidR="00000000" w:rsidRPr="00000000">
          <w:rPr>
            <w:b w:val="0"/>
            <w:bCs w:val="0"/>
            <w:i w:val="0"/>
            <w:iCs w:val="0"/>
            <w:color w:val="000000"/>
            <w:u w:val="none"/>
            <w:rtl w:val="0"/>
          </w:rPr>
          <w:t xml:space="preserve"> </w:t>
        </w:r>
      </w:hyperlink>
      <w:hyperlink r:id="rId481">
        <w:r w:rsidDel="00000000" w:rsidR="00000000" w:rsidRPr="00000000">
          <w:rPr>
            <w:b w:val="1"/>
            <w:bCs w:val="1"/>
            <w:i w:val="0"/>
            <w:iCs w:val="0"/>
            <w:color w:val="000000"/>
            <w:u w:val="none"/>
            <w:rtl w:val="0"/>
          </w:rPr>
          <w:t xml:space="preserve">37</w:t>
        </w:r>
      </w:hyperlink>
      <w:hyperlink r:id="rId482">
        <w:r w:rsidDel="00000000" w:rsidR="00000000" w:rsidRPr="00000000">
          <w:rPr>
            <w:b w:val="0"/>
            <w:bCs w:val="0"/>
            <w:i w:val="0"/>
            <w:iCs w:val="0"/>
            <w:color w:val="000000"/>
            <w:u w:val="none"/>
            <w:rtl w:val="0"/>
          </w:rPr>
          <w:t xml:space="preserve">.</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83">
        <w:r w:rsidDel="00000000" w:rsidR="00000000" w:rsidRPr="00000000">
          <w:rPr>
            <w:b w:val="1"/>
            <w:bCs w:val="1"/>
            <w:i w:val="0"/>
            <w:iCs w:val="0"/>
            <w:color w:val="000000"/>
            <w:u w:val="none"/>
            <w:rtl w:val="0"/>
          </w:rPr>
          <w:t xml:space="preserve">Orvar BL, Sangwan V, Omann F, Dhindsa RS</w:t>
        </w:r>
      </w:hyperlink>
      <w:hyperlink r:id="rId484">
        <w:r w:rsidDel="00000000" w:rsidR="00000000" w:rsidRPr="00000000">
          <w:rPr>
            <w:b w:val="0"/>
            <w:bCs w:val="0"/>
            <w:i w:val="0"/>
            <w:iCs w:val="0"/>
            <w:color w:val="000000"/>
            <w:u w:val="none"/>
            <w:rtl w:val="0"/>
          </w:rPr>
          <w:t xml:space="preserve">. </w:t>
        </w:r>
      </w:hyperlink>
      <w:hyperlink r:id="rId485">
        <w:r w:rsidDel="00000000" w:rsidR="00000000" w:rsidRPr="00000000">
          <w:rPr>
            <w:b w:val="1"/>
            <w:bCs w:val="1"/>
            <w:i w:val="0"/>
            <w:iCs w:val="0"/>
            <w:color w:val="000000"/>
            <w:u w:val="none"/>
            <w:rtl w:val="0"/>
          </w:rPr>
          <w:t xml:space="preserve">2000</w:t>
        </w:r>
      </w:hyperlink>
      <w:hyperlink r:id="rId486">
        <w:r w:rsidDel="00000000" w:rsidR="00000000" w:rsidRPr="00000000">
          <w:rPr>
            <w:b w:val="0"/>
            <w:bCs w:val="0"/>
            <w:i w:val="0"/>
            <w:iCs w:val="0"/>
            <w:color w:val="000000"/>
            <w:u w:val="none"/>
            <w:rtl w:val="0"/>
          </w:rPr>
          <w:t xml:space="preserve">. Early steps in cold sensing by plant cells: the role of actin cytoskeleton and membrane fluidity. </w:t>
        </w:r>
      </w:hyperlink>
      <w:hyperlink r:id="rId487">
        <w:r w:rsidDel="00000000" w:rsidR="00000000" w:rsidRPr="00000000">
          <w:rPr>
            <w:b w:val="0"/>
            <w:bCs w:val="0"/>
            <w:i w:val="1"/>
            <w:iCs w:val="1"/>
            <w:color w:val="000000"/>
            <w:u w:val="none"/>
            <w:rtl w:val="0"/>
          </w:rPr>
          <w:t xml:space="preserve">Plant J.</w:t>
        </w:r>
      </w:hyperlink>
      <w:hyperlink r:id="rId488">
        <w:r w:rsidDel="00000000" w:rsidR="00000000" w:rsidRPr="00000000">
          <w:rPr>
            <w:b w:val="0"/>
            <w:bCs w:val="0"/>
            <w:i w:val="0"/>
            <w:iCs w:val="0"/>
            <w:color w:val="000000"/>
            <w:u w:val="none"/>
            <w:rtl w:val="0"/>
          </w:rPr>
          <w:t xml:space="preserve"> </w:t>
        </w:r>
      </w:hyperlink>
      <w:hyperlink r:id="rId489">
        <w:r w:rsidDel="00000000" w:rsidR="00000000" w:rsidRPr="00000000">
          <w:rPr>
            <w:b w:val="1"/>
            <w:bCs w:val="1"/>
            <w:i w:val="0"/>
            <w:iCs w:val="0"/>
            <w:color w:val="000000"/>
            <w:u w:val="none"/>
            <w:rtl w:val="0"/>
          </w:rPr>
          <w:t xml:space="preserve">23</w:t>
        </w:r>
      </w:hyperlink>
      <w:hyperlink r:id="rId490">
        <w:r w:rsidDel="00000000" w:rsidR="00000000" w:rsidRPr="00000000">
          <w:rPr>
            <w:b w:val="0"/>
            <w:bCs w:val="0"/>
            <w:i w:val="0"/>
            <w:iCs w:val="0"/>
            <w:color w:val="000000"/>
            <w:u w:val="none"/>
            <w:rtl w:val="0"/>
          </w:rPr>
          <w:t xml:space="preserve">: 785–794.</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91">
        <w:r w:rsidDel="00000000" w:rsidR="00000000" w:rsidRPr="00000000">
          <w:rPr>
            <w:b w:val="1"/>
            <w:bCs w:val="1"/>
            <w:i w:val="0"/>
            <w:iCs w:val="0"/>
            <w:color w:val="000000"/>
            <w:u w:val="none"/>
            <w:rtl w:val="0"/>
          </w:rPr>
          <w:t xml:space="preserve">Pearce R</w:t>
        </w:r>
      </w:hyperlink>
      <w:hyperlink r:id="rId492">
        <w:r w:rsidDel="00000000" w:rsidR="00000000" w:rsidRPr="00000000">
          <w:rPr>
            <w:b w:val="0"/>
            <w:bCs w:val="0"/>
            <w:i w:val="0"/>
            <w:iCs w:val="0"/>
            <w:color w:val="000000"/>
            <w:u w:val="none"/>
            <w:rtl w:val="0"/>
          </w:rPr>
          <w:t xml:space="preserve">. </w:t>
        </w:r>
      </w:hyperlink>
      <w:hyperlink r:id="rId493">
        <w:r w:rsidDel="00000000" w:rsidR="00000000" w:rsidRPr="00000000">
          <w:rPr>
            <w:b w:val="1"/>
            <w:bCs w:val="1"/>
            <w:i w:val="0"/>
            <w:iCs w:val="0"/>
            <w:color w:val="000000"/>
            <w:u w:val="none"/>
            <w:rtl w:val="0"/>
          </w:rPr>
          <w:t xml:space="preserve">2001</w:t>
        </w:r>
      </w:hyperlink>
      <w:hyperlink r:id="rId494">
        <w:r w:rsidDel="00000000" w:rsidR="00000000" w:rsidRPr="00000000">
          <w:rPr>
            <w:b w:val="0"/>
            <w:bCs w:val="0"/>
            <w:i w:val="0"/>
            <w:iCs w:val="0"/>
            <w:color w:val="000000"/>
            <w:u w:val="none"/>
            <w:rtl w:val="0"/>
          </w:rPr>
          <w:t xml:space="preserve">. Plant Freezing and Damage. </w:t>
        </w:r>
      </w:hyperlink>
      <w:hyperlink r:id="rId495">
        <w:r w:rsidDel="00000000" w:rsidR="00000000" w:rsidRPr="00000000">
          <w:rPr>
            <w:b w:val="0"/>
            <w:bCs w:val="0"/>
            <w:i w:val="1"/>
            <w:iCs w:val="1"/>
            <w:color w:val="000000"/>
            <w:u w:val="none"/>
            <w:rtl w:val="0"/>
          </w:rPr>
          <w:t xml:space="preserve">Ann. Bot.</w:t>
        </w:r>
      </w:hyperlink>
      <w:hyperlink r:id="rId496">
        <w:r w:rsidDel="00000000" w:rsidR="00000000" w:rsidRPr="00000000">
          <w:rPr>
            <w:b w:val="0"/>
            <w:bCs w:val="0"/>
            <w:i w:val="0"/>
            <w:iCs w:val="0"/>
            <w:color w:val="000000"/>
            <w:u w:val="none"/>
            <w:rtl w:val="0"/>
          </w:rPr>
          <w:t xml:space="preserve"> </w:t>
        </w:r>
      </w:hyperlink>
      <w:hyperlink r:id="rId497">
        <w:r w:rsidDel="00000000" w:rsidR="00000000" w:rsidRPr="00000000">
          <w:rPr>
            <w:b w:val="1"/>
            <w:bCs w:val="1"/>
            <w:i w:val="0"/>
            <w:iCs w:val="0"/>
            <w:color w:val="000000"/>
            <w:u w:val="none"/>
            <w:rtl w:val="0"/>
          </w:rPr>
          <w:t xml:space="preserve">87</w:t>
        </w:r>
      </w:hyperlink>
      <w:hyperlink r:id="rId498">
        <w:r w:rsidDel="00000000" w:rsidR="00000000" w:rsidRPr="00000000">
          <w:rPr>
            <w:b w:val="0"/>
            <w:bCs w:val="0"/>
            <w:i w:val="0"/>
            <w:iCs w:val="0"/>
            <w:color w:val="000000"/>
            <w:u w:val="none"/>
            <w:rtl w:val="0"/>
          </w:rPr>
          <w:t xml:space="preserve">: 417–424.</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499">
        <w:r w:rsidDel="00000000" w:rsidR="00000000" w:rsidRPr="00000000">
          <w:rPr>
            <w:b w:val="1"/>
            <w:bCs w:val="1"/>
            <w:i w:val="0"/>
            <w:iCs w:val="0"/>
            <w:color w:val="000000"/>
            <w:u w:val="none"/>
            <w:rtl w:val="0"/>
          </w:rPr>
          <w:t xml:space="preserve">Perez-Riverol Y, Bandla C, Kundu DJ, Kamatchinathan S, Bai J, Hewapathirana S, John NS, Prakash A, Walzer M, Wang S, </w:t>
        </w:r>
      </w:hyperlink>
      <w:hyperlink r:id="rId500">
        <w:r w:rsidDel="00000000" w:rsidR="00000000" w:rsidRPr="00000000">
          <w:rPr>
            <w:b w:val="1"/>
            <w:bCs w:val="1"/>
            <w:i w:val="1"/>
            <w:iCs w:val="1"/>
            <w:color w:val="000000"/>
            <w:u w:val="none"/>
            <w:rtl w:val="0"/>
          </w:rPr>
          <w:t xml:space="preserve">et al.</w:t>
        </w:r>
      </w:hyperlink>
      <w:hyperlink r:id="rId501">
        <w:r w:rsidDel="00000000" w:rsidR="00000000" w:rsidRPr="00000000">
          <w:rPr>
            <w:b w:val="0"/>
            <w:bCs w:val="0"/>
            <w:i w:val="0"/>
            <w:iCs w:val="0"/>
            <w:color w:val="000000"/>
            <w:u w:val="none"/>
            <w:rtl w:val="0"/>
          </w:rPr>
          <w:t xml:space="preserve"> </w:t>
        </w:r>
      </w:hyperlink>
      <w:hyperlink r:id="rId502">
        <w:r w:rsidDel="00000000" w:rsidR="00000000" w:rsidRPr="00000000">
          <w:rPr>
            <w:b w:val="1"/>
            <w:bCs w:val="1"/>
            <w:i w:val="0"/>
            <w:iCs w:val="0"/>
            <w:color w:val="000000"/>
            <w:u w:val="none"/>
            <w:rtl w:val="0"/>
          </w:rPr>
          <w:t xml:space="preserve">2025</w:t>
        </w:r>
      </w:hyperlink>
      <w:hyperlink r:id="rId503">
        <w:r w:rsidDel="00000000" w:rsidR="00000000" w:rsidRPr="00000000">
          <w:rPr>
            <w:b w:val="0"/>
            <w:bCs w:val="0"/>
            <w:i w:val="0"/>
            <w:iCs w:val="0"/>
            <w:color w:val="000000"/>
            <w:u w:val="none"/>
            <w:rtl w:val="0"/>
          </w:rPr>
          <w:t xml:space="preserve">. The PRIDE database at 20 years: 2025 update. </w:t>
        </w:r>
      </w:hyperlink>
      <w:hyperlink r:id="rId504">
        <w:r w:rsidDel="00000000" w:rsidR="00000000" w:rsidRPr="00000000">
          <w:rPr>
            <w:b w:val="0"/>
            <w:bCs w:val="0"/>
            <w:i w:val="1"/>
            <w:iCs w:val="1"/>
            <w:color w:val="000000"/>
            <w:u w:val="none"/>
            <w:rtl w:val="0"/>
          </w:rPr>
          <w:t xml:space="preserve">Nucleic Acids Res.</w:t>
        </w:r>
      </w:hyperlink>
      <w:hyperlink r:id="rId505">
        <w:r w:rsidDel="00000000" w:rsidR="00000000" w:rsidRPr="00000000">
          <w:rPr>
            <w:b w:val="0"/>
            <w:bCs w:val="0"/>
            <w:i w:val="0"/>
            <w:iCs w:val="0"/>
            <w:color w:val="000000"/>
            <w:u w:val="none"/>
            <w:rtl w:val="0"/>
          </w:rPr>
          <w:t xml:space="preserve"> </w:t>
        </w:r>
      </w:hyperlink>
      <w:hyperlink r:id="rId506">
        <w:r w:rsidDel="00000000" w:rsidR="00000000" w:rsidRPr="00000000">
          <w:rPr>
            <w:b w:val="1"/>
            <w:bCs w:val="1"/>
            <w:i w:val="0"/>
            <w:iCs w:val="0"/>
            <w:color w:val="000000"/>
            <w:u w:val="none"/>
            <w:rtl w:val="0"/>
          </w:rPr>
          <w:t xml:space="preserve">53</w:t>
        </w:r>
      </w:hyperlink>
      <w:hyperlink r:id="rId507">
        <w:r w:rsidDel="00000000" w:rsidR="00000000" w:rsidRPr="00000000">
          <w:rPr>
            <w:b w:val="0"/>
            <w:bCs w:val="0"/>
            <w:i w:val="0"/>
            <w:iCs w:val="0"/>
            <w:color w:val="000000"/>
            <w:u w:val="none"/>
            <w:rtl w:val="0"/>
          </w:rPr>
          <w:t xml:space="preserve">: D543–D553.</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08">
        <w:r w:rsidDel="00000000" w:rsidR="00000000" w:rsidRPr="00000000">
          <w:rPr>
            <w:b w:val="1"/>
            <w:bCs w:val="1"/>
            <w:i w:val="0"/>
            <w:iCs w:val="0"/>
            <w:color w:val="000000"/>
            <w:u w:val="none"/>
            <w:rtl w:val="0"/>
          </w:rPr>
          <w:t xml:space="preserve">Popova AV, Rausch S, Hundertmark M, Gibon Y, Hincha DK</w:t>
        </w:r>
      </w:hyperlink>
      <w:hyperlink r:id="rId509">
        <w:r w:rsidDel="00000000" w:rsidR="00000000" w:rsidRPr="00000000">
          <w:rPr>
            <w:b w:val="0"/>
            <w:bCs w:val="0"/>
            <w:i w:val="0"/>
            <w:iCs w:val="0"/>
            <w:color w:val="000000"/>
            <w:u w:val="none"/>
            <w:rtl w:val="0"/>
          </w:rPr>
          <w:t xml:space="preserve">. </w:t>
        </w:r>
      </w:hyperlink>
      <w:hyperlink r:id="rId510">
        <w:r w:rsidDel="00000000" w:rsidR="00000000" w:rsidRPr="00000000">
          <w:rPr>
            <w:b w:val="1"/>
            <w:bCs w:val="1"/>
            <w:i w:val="0"/>
            <w:iCs w:val="0"/>
            <w:color w:val="000000"/>
            <w:u w:val="none"/>
            <w:rtl w:val="0"/>
          </w:rPr>
          <w:t xml:space="preserve">2015</w:t>
        </w:r>
      </w:hyperlink>
      <w:hyperlink r:id="rId511">
        <w:r w:rsidDel="00000000" w:rsidR="00000000" w:rsidRPr="00000000">
          <w:rPr>
            <w:b w:val="0"/>
            <w:bCs w:val="0"/>
            <w:i w:val="0"/>
            <w:iCs w:val="0"/>
            <w:color w:val="000000"/>
            <w:u w:val="none"/>
            <w:rtl w:val="0"/>
          </w:rPr>
          <w:t xml:space="preserve">. The intrinsically disordered protein LEA7 from </w:t>
        </w:r>
      </w:hyperlink>
      <w:hyperlink r:id="rId512">
        <w:r w:rsidDel="00000000" w:rsidR="00000000" w:rsidRPr="00000000">
          <w:rPr>
            <w:b w:val="0"/>
            <w:bCs w:val="0"/>
            <w:i w:val="1"/>
            <w:iCs w:val="1"/>
            <w:color w:val="000000"/>
            <w:u w:val="none"/>
            <w:rtl w:val="0"/>
          </w:rPr>
          <w:t xml:space="preserve">Arabidopsis thaliana</w:t>
        </w:r>
      </w:hyperlink>
      <w:hyperlink r:id="rId513">
        <w:r w:rsidDel="00000000" w:rsidR="00000000" w:rsidRPr="00000000">
          <w:rPr>
            <w:b w:val="0"/>
            <w:bCs w:val="0"/>
            <w:i w:val="0"/>
            <w:iCs w:val="0"/>
            <w:color w:val="000000"/>
            <w:u w:val="none"/>
            <w:rtl w:val="0"/>
          </w:rPr>
          <w:t xml:space="preserve"> protects the isolated enzyme lactate dehydrogenase and enzymes in a soluble leaf proteome during freezing and drying. </w:t>
        </w:r>
      </w:hyperlink>
      <w:hyperlink r:id="rId514">
        <w:r w:rsidDel="00000000" w:rsidR="00000000" w:rsidRPr="00000000">
          <w:rPr>
            <w:b w:val="0"/>
            <w:bCs w:val="0"/>
            <w:i w:val="1"/>
            <w:iCs w:val="1"/>
            <w:color w:val="000000"/>
            <w:u w:val="none"/>
            <w:rtl w:val="0"/>
          </w:rPr>
          <w:t xml:space="preserve">Biochim. Biophys. Acta</w:t>
        </w:r>
      </w:hyperlink>
      <w:hyperlink r:id="rId515">
        <w:r w:rsidDel="00000000" w:rsidR="00000000" w:rsidRPr="00000000">
          <w:rPr>
            <w:b w:val="0"/>
            <w:bCs w:val="0"/>
            <w:i w:val="0"/>
            <w:iCs w:val="0"/>
            <w:color w:val="000000"/>
            <w:u w:val="none"/>
            <w:rtl w:val="0"/>
          </w:rPr>
          <w:t xml:space="preserve"> </w:t>
        </w:r>
      </w:hyperlink>
      <w:hyperlink r:id="rId516">
        <w:r w:rsidDel="00000000" w:rsidR="00000000" w:rsidRPr="00000000">
          <w:rPr>
            <w:b w:val="1"/>
            <w:bCs w:val="1"/>
            <w:i w:val="0"/>
            <w:iCs w:val="0"/>
            <w:color w:val="000000"/>
            <w:u w:val="none"/>
            <w:rtl w:val="0"/>
          </w:rPr>
          <w:t xml:space="preserve">1854</w:t>
        </w:r>
      </w:hyperlink>
      <w:hyperlink r:id="rId517">
        <w:r w:rsidDel="00000000" w:rsidR="00000000" w:rsidRPr="00000000">
          <w:rPr>
            <w:b w:val="0"/>
            <w:bCs w:val="0"/>
            <w:i w:val="0"/>
            <w:iCs w:val="0"/>
            <w:color w:val="000000"/>
            <w:u w:val="none"/>
            <w:rtl w:val="0"/>
          </w:rPr>
          <w:t xml:space="preserve">: 1517–1525.</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18">
        <w:r w:rsidDel="00000000" w:rsidR="00000000" w:rsidRPr="00000000">
          <w:rPr>
            <w:b w:val="1"/>
            <w:bCs w:val="1"/>
            <w:i w:val="0"/>
            <w:iCs w:val="0"/>
            <w:color w:val="000000"/>
            <w:u w:val="none"/>
            <w:rtl w:val="0"/>
          </w:rPr>
          <w:t xml:space="preserve">Puhakainen T, Hess MW, Mäkelä P, Svensson J, Heino P, Palva ET</w:t>
        </w:r>
      </w:hyperlink>
      <w:hyperlink r:id="rId519">
        <w:r w:rsidDel="00000000" w:rsidR="00000000" w:rsidRPr="00000000">
          <w:rPr>
            <w:b w:val="0"/>
            <w:bCs w:val="0"/>
            <w:i w:val="0"/>
            <w:iCs w:val="0"/>
            <w:color w:val="000000"/>
            <w:u w:val="none"/>
            <w:rtl w:val="0"/>
          </w:rPr>
          <w:t xml:space="preserve">. </w:t>
        </w:r>
      </w:hyperlink>
      <w:hyperlink r:id="rId520">
        <w:r w:rsidDel="00000000" w:rsidR="00000000" w:rsidRPr="00000000">
          <w:rPr>
            <w:b w:val="1"/>
            <w:bCs w:val="1"/>
            <w:i w:val="0"/>
            <w:iCs w:val="0"/>
            <w:color w:val="000000"/>
            <w:u w:val="none"/>
            <w:rtl w:val="0"/>
          </w:rPr>
          <w:t xml:space="preserve">2004</w:t>
        </w:r>
      </w:hyperlink>
      <w:hyperlink r:id="rId521">
        <w:r w:rsidDel="00000000" w:rsidR="00000000" w:rsidRPr="00000000">
          <w:rPr>
            <w:b w:val="0"/>
            <w:bCs w:val="0"/>
            <w:i w:val="0"/>
            <w:iCs w:val="0"/>
            <w:color w:val="000000"/>
            <w:u w:val="none"/>
            <w:rtl w:val="0"/>
          </w:rPr>
          <w:t xml:space="preserve">. Overexpression of multiple dehydrin genes enhances tolerance to freezing stress in Arabidopsis. </w:t>
        </w:r>
      </w:hyperlink>
      <w:hyperlink r:id="rId522">
        <w:r w:rsidDel="00000000" w:rsidR="00000000" w:rsidRPr="00000000">
          <w:rPr>
            <w:b w:val="0"/>
            <w:bCs w:val="0"/>
            <w:i w:val="1"/>
            <w:iCs w:val="1"/>
            <w:color w:val="000000"/>
            <w:u w:val="none"/>
            <w:rtl w:val="0"/>
          </w:rPr>
          <w:t xml:space="preserve">Plant Mol. Biol.</w:t>
        </w:r>
      </w:hyperlink>
      <w:hyperlink r:id="rId523">
        <w:r w:rsidDel="00000000" w:rsidR="00000000" w:rsidRPr="00000000">
          <w:rPr>
            <w:b w:val="0"/>
            <w:bCs w:val="0"/>
            <w:i w:val="0"/>
            <w:iCs w:val="0"/>
            <w:color w:val="000000"/>
            <w:u w:val="none"/>
            <w:rtl w:val="0"/>
          </w:rPr>
          <w:t xml:space="preserve"> </w:t>
        </w:r>
      </w:hyperlink>
      <w:hyperlink r:id="rId524">
        <w:r w:rsidDel="00000000" w:rsidR="00000000" w:rsidRPr="00000000">
          <w:rPr>
            <w:b w:val="1"/>
            <w:bCs w:val="1"/>
            <w:i w:val="0"/>
            <w:iCs w:val="0"/>
            <w:color w:val="000000"/>
            <w:u w:val="none"/>
            <w:rtl w:val="0"/>
          </w:rPr>
          <w:t xml:space="preserve">54</w:t>
        </w:r>
      </w:hyperlink>
      <w:hyperlink r:id="rId525">
        <w:r w:rsidDel="00000000" w:rsidR="00000000" w:rsidRPr="00000000">
          <w:rPr>
            <w:b w:val="0"/>
            <w:bCs w:val="0"/>
            <w:i w:val="0"/>
            <w:iCs w:val="0"/>
            <w:color w:val="000000"/>
            <w:u w:val="none"/>
            <w:rtl w:val="0"/>
          </w:rPr>
          <w:t xml:space="preserve">: 743–753.</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26">
        <w:r w:rsidDel="00000000" w:rsidR="00000000" w:rsidRPr="00000000">
          <w:rPr>
            <w:b w:val="1"/>
            <w:bCs w:val="1"/>
            <w:i w:val="0"/>
            <w:iCs w:val="0"/>
            <w:color w:val="000000"/>
            <w:u w:val="none"/>
            <w:rtl w:val="0"/>
          </w:rPr>
          <w:t xml:space="preserve">Ranaweera T, Brown BNI, Wang P, Shiu S-H</w:t>
        </w:r>
      </w:hyperlink>
      <w:hyperlink r:id="rId527">
        <w:r w:rsidDel="00000000" w:rsidR="00000000" w:rsidRPr="00000000">
          <w:rPr>
            <w:b w:val="0"/>
            <w:bCs w:val="0"/>
            <w:i w:val="0"/>
            <w:iCs w:val="0"/>
            <w:color w:val="000000"/>
            <w:u w:val="none"/>
            <w:rtl w:val="0"/>
          </w:rPr>
          <w:t xml:space="preserve">. </w:t>
        </w:r>
      </w:hyperlink>
      <w:hyperlink r:id="rId528">
        <w:r w:rsidDel="00000000" w:rsidR="00000000" w:rsidRPr="00000000">
          <w:rPr>
            <w:b w:val="1"/>
            <w:bCs w:val="1"/>
            <w:i w:val="0"/>
            <w:iCs w:val="0"/>
            <w:color w:val="000000"/>
            <w:u w:val="none"/>
            <w:rtl w:val="0"/>
          </w:rPr>
          <w:t xml:space="preserve">2022</w:t>
        </w:r>
      </w:hyperlink>
      <w:hyperlink r:id="rId529">
        <w:r w:rsidDel="00000000" w:rsidR="00000000" w:rsidRPr="00000000">
          <w:rPr>
            <w:b w:val="0"/>
            <w:bCs w:val="0"/>
            <w:i w:val="0"/>
            <w:iCs w:val="0"/>
            <w:color w:val="000000"/>
            <w:u w:val="none"/>
            <w:rtl w:val="0"/>
          </w:rPr>
          <w:t xml:space="preserve">. Temporal regulation of cold transcriptional response in switchgrass. </w:t>
        </w:r>
      </w:hyperlink>
      <w:hyperlink r:id="rId530">
        <w:r w:rsidDel="00000000" w:rsidR="00000000" w:rsidRPr="00000000">
          <w:rPr>
            <w:b w:val="0"/>
            <w:bCs w:val="0"/>
            <w:i w:val="1"/>
            <w:iCs w:val="1"/>
            <w:color w:val="000000"/>
            <w:u w:val="none"/>
            <w:rtl w:val="0"/>
          </w:rPr>
          <w:t xml:space="preserve">Front. Plant Sci.</w:t>
        </w:r>
      </w:hyperlink>
      <w:hyperlink r:id="rId531">
        <w:r w:rsidDel="00000000" w:rsidR="00000000" w:rsidRPr="00000000">
          <w:rPr>
            <w:b w:val="0"/>
            <w:bCs w:val="0"/>
            <w:i w:val="0"/>
            <w:iCs w:val="0"/>
            <w:color w:val="000000"/>
            <w:u w:val="none"/>
            <w:rtl w:val="0"/>
          </w:rPr>
          <w:t xml:space="preserve"> </w:t>
        </w:r>
      </w:hyperlink>
      <w:hyperlink r:id="rId532">
        <w:r w:rsidDel="00000000" w:rsidR="00000000" w:rsidRPr="00000000">
          <w:rPr>
            <w:b w:val="1"/>
            <w:bCs w:val="1"/>
            <w:i w:val="0"/>
            <w:iCs w:val="0"/>
            <w:color w:val="000000"/>
            <w:u w:val="none"/>
            <w:rtl w:val="0"/>
          </w:rPr>
          <w:t xml:space="preserve">13</w:t>
        </w:r>
      </w:hyperlink>
      <w:hyperlink r:id="rId533">
        <w:r w:rsidDel="00000000" w:rsidR="00000000" w:rsidRPr="00000000">
          <w:rPr>
            <w:b w:val="0"/>
            <w:bCs w:val="0"/>
            <w:i w:val="0"/>
            <w:iCs w:val="0"/>
            <w:color w:val="000000"/>
            <w:u w:val="none"/>
            <w:rtl w:val="0"/>
          </w:rPr>
          <w:t xml:space="preserve">: 998400.</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34">
        <w:r w:rsidDel="00000000" w:rsidR="00000000" w:rsidRPr="00000000">
          <w:rPr>
            <w:b w:val="1"/>
            <w:bCs w:val="1"/>
            <w:i w:val="0"/>
            <w:iCs w:val="0"/>
            <w:color w:val="000000"/>
            <w:u w:val="none"/>
            <w:rtl w:val="0"/>
          </w:rPr>
          <w:t xml:space="preserve">Roeder AHK, Shi Y, Yang S, Abbas M, Sasidharan R, Yanovsky MJ, Casal JJ, Ruffel S, von Wirén N, Assmann SM, </w:t>
        </w:r>
      </w:hyperlink>
      <w:hyperlink r:id="rId535">
        <w:r w:rsidDel="00000000" w:rsidR="00000000" w:rsidRPr="00000000">
          <w:rPr>
            <w:b w:val="1"/>
            <w:bCs w:val="1"/>
            <w:i w:val="1"/>
            <w:iCs w:val="1"/>
            <w:color w:val="000000"/>
            <w:u w:val="none"/>
            <w:rtl w:val="0"/>
          </w:rPr>
          <w:t xml:space="preserve">et al.</w:t>
        </w:r>
      </w:hyperlink>
      <w:hyperlink r:id="rId536">
        <w:r w:rsidDel="00000000" w:rsidR="00000000" w:rsidRPr="00000000">
          <w:rPr>
            <w:b w:val="0"/>
            <w:bCs w:val="0"/>
            <w:i w:val="0"/>
            <w:iCs w:val="0"/>
            <w:color w:val="000000"/>
            <w:u w:val="none"/>
            <w:rtl w:val="0"/>
          </w:rPr>
          <w:t xml:space="preserve"> </w:t>
        </w:r>
      </w:hyperlink>
      <w:hyperlink r:id="rId537">
        <w:r w:rsidDel="00000000" w:rsidR="00000000" w:rsidRPr="00000000">
          <w:rPr>
            <w:b w:val="1"/>
            <w:bCs w:val="1"/>
            <w:i w:val="0"/>
            <w:iCs w:val="0"/>
            <w:color w:val="000000"/>
            <w:u w:val="none"/>
            <w:rtl w:val="0"/>
          </w:rPr>
          <w:t xml:space="preserve">2025</w:t>
        </w:r>
      </w:hyperlink>
      <w:hyperlink r:id="rId538">
        <w:r w:rsidDel="00000000" w:rsidR="00000000" w:rsidRPr="00000000">
          <w:rPr>
            <w:b w:val="0"/>
            <w:bCs w:val="0"/>
            <w:i w:val="0"/>
            <w:iCs w:val="0"/>
            <w:color w:val="000000"/>
            <w:u w:val="none"/>
            <w:rtl w:val="0"/>
          </w:rPr>
          <w:t xml:space="preserve">. Translational insights into abiotic interactions: From Arabidopsis to crop plants. </w:t>
        </w:r>
      </w:hyperlink>
      <w:hyperlink r:id="rId539">
        <w:r w:rsidDel="00000000" w:rsidR="00000000" w:rsidRPr="00000000">
          <w:rPr>
            <w:b w:val="0"/>
            <w:bCs w:val="0"/>
            <w:i w:val="1"/>
            <w:iCs w:val="1"/>
            <w:color w:val="000000"/>
            <w:u w:val="none"/>
            <w:rtl w:val="0"/>
          </w:rPr>
          <w:t xml:space="preserve">Plant Cell</w:t>
        </w:r>
      </w:hyperlink>
      <w:hyperlink r:id="rId540">
        <w:r w:rsidDel="00000000" w:rsidR="00000000" w:rsidRPr="00000000">
          <w:rPr>
            <w:b w:val="0"/>
            <w:bCs w:val="0"/>
            <w:i w:val="0"/>
            <w:iCs w:val="0"/>
            <w:color w:val="000000"/>
            <w:u w:val="none"/>
            <w:rtl w:val="0"/>
          </w:rPr>
          <w:t xml:space="preserve"> </w:t>
        </w:r>
      </w:hyperlink>
      <w:hyperlink r:id="rId541">
        <w:r w:rsidDel="00000000" w:rsidR="00000000" w:rsidRPr="00000000">
          <w:rPr>
            <w:b w:val="1"/>
            <w:bCs w:val="1"/>
            <w:i w:val="0"/>
            <w:iCs w:val="0"/>
            <w:color w:val="000000"/>
            <w:u w:val="none"/>
            <w:rtl w:val="0"/>
          </w:rPr>
          <w:t xml:space="preserve">37</w:t>
        </w:r>
      </w:hyperlink>
      <w:hyperlink r:id="rId542">
        <w:r w:rsidDel="00000000" w:rsidR="00000000" w:rsidRPr="00000000">
          <w:rPr>
            <w:b w:val="0"/>
            <w:bCs w:val="0"/>
            <w:i w:val="0"/>
            <w:iCs w:val="0"/>
            <w:color w:val="000000"/>
            <w:u w:val="none"/>
            <w:rtl w:val="0"/>
          </w:rPr>
          <w:t xml:space="preserve">: koaf140.</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43">
        <w:r w:rsidDel="00000000" w:rsidR="00000000" w:rsidRPr="00000000">
          <w:rPr>
            <w:b w:val="1"/>
            <w:bCs w:val="1"/>
            <w:i w:val="0"/>
            <w:iCs w:val="0"/>
            <w:color w:val="000000"/>
            <w:u w:val="none"/>
            <w:rtl w:val="0"/>
          </w:rPr>
          <w:t xml:space="preserve">Romero-Pérez PS, Martínez-Castro LV, Linares A, Arroyo-Mosso I, Sánchez-Puig N, Cuevas-Velazquez CL, Sukenik S, Guerrero A, Covarrubias AA</w:t>
        </w:r>
      </w:hyperlink>
      <w:hyperlink r:id="rId544">
        <w:r w:rsidDel="00000000" w:rsidR="00000000" w:rsidRPr="00000000">
          <w:rPr>
            <w:b w:val="0"/>
            <w:bCs w:val="0"/>
            <w:i w:val="0"/>
            <w:iCs w:val="0"/>
            <w:color w:val="000000"/>
            <w:u w:val="none"/>
            <w:rtl w:val="0"/>
          </w:rPr>
          <w:t xml:space="preserve">. </w:t>
        </w:r>
      </w:hyperlink>
      <w:hyperlink r:id="rId545">
        <w:r w:rsidDel="00000000" w:rsidR="00000000" w:rsidRPr="00000000">
          <w:rPr>
            <w:b w:val="1"/>
            <w:bCs w:val="1"/>
            <w:i w:val="0"/>
            <w:iCs w:val="0"/>
            <w:color w:val="000000"/>
            <w:u w:val="none"/>
            <w:rtl w:val="0"/>
          </w:rPr>
          <w:t xml:space="preserve">2024</w:t>
        </w:r>
      </w:hyperlink>
      <w:hyperlink r:id="rId546">
        <w:r w:rsidDel="00000000" w:rsidR="00000000" w:rsidRPr="00000000">
          <w:rPr>
            <w:b w:val="0"/>
            <w:bCs w:val="0"/>
            <w:i w:val="0"/>
            <w:iCs w:val="0"/>
            <w:color w:val="000000"/>
            <w:u w:val="none"/>
            <w:rtl w:val="0"/>
          </w:rPr>
          <w:t xml:space="preserve">. Self-association and multimer formation in </w:t>
        </w:r>
      </w:hyperlink>
      <w:hyperlink r:id="rId547">
        <w:r w:rsidDel="00000000" w:rsidR="00000000" w:rsidRPr="00000000">
          <w:rPr>
            <w:b w:val="0"/>
            <w:bCs w:val="0"/>
            <w:i w:val="1"/>
            <w:iCs w:val="1"/>
            <w:color w:val="000000"/>
            <w:u w:val="none"/>
            <w:rtl w:val="0"/>
          </w:rPr>
          <w:t xml:space="preserve">AtLEA4-5</w:t>
        </w:r>
      </w:hyperlink>
      <w:hyperlink r:id="rId548">
        <w:r w:rsidDel="00000000" w:rsidR="00000000" w:rsidRPr="00000000">
          <w:rPr>
            <w:b w:val="0"/>
            <w:bCs w:val="0"/>
            <w:i w:val="0"/>
            <w:iCs w:val="0"/>
            <w:color w:val="000000"/>
            <w:u w:val="none"/>
            <w:rtl w:val="0"/>
          </w:rPr>
          <w:t xml:space="preserve">, a desiccation-induced intrinsically disordered protein from plants. </w:t>
        </w:r>
      </w:hyperlink>
      <w:hyperlink r:id="rId549">
        <w:r w:rsidDel="00000000" w:rsidR="00000000" w:rsidRPr="00000000">
          <w:rPr>
            <w:b w:val="0"/>
            <w:bCs w:val="0"/>
            <w:i w:val="1"/>
            <w:iCs w:val="1"/>
            <w:color w:val="000000"/>
            <w:u w:val="none"/>
            <w:rtl w:val="0"/>
          </w:rPr>
          <w:t xml:space="preserve">Protein Sci.</w:t>
        </w:r>
      </w:hyperlink>
      <w:hyperlink r:id="rId550">
        <w:r w:rsidDel="00000000" w:rsidR="00000000" w:rsidRPr="00000000">
          <w:rPr>
            <w:b w:val="0"/>
            <w:bCs w:val="0"/>
            <w:i w:val="0"/>
            <w:iCs w:val="0"/>
            <w:color w:val="000000"/>
            <w:u w:val="none"/>
            <w:rtl w:val="0"/>
          </w:rPr>
          <w:t xml:space="preserve"> </w:t>
        </w:r>
      </w:hyperlink>
      <w:hyperlink r:id="rId551">
        <w:r w:rsidDel="00000000" w:rsidR="00000000" w:rsidRPr="00000000">
          <w:rPr>
            <w:b w:val="1"/>
            <w:bCs w:val="1"/>
            <w:i w:val="0"/>
            <w:iCs w:val="0"/>
            <w:color w:val="000000"/>
            <w:u w:val="none"/>
            <w:rtl w:val="0"/>
          </w:rPr>
          <w:t xml:space="preserve">33</w:t>
        </w:r>
      </w:hyperlink>
      <w:hyperlink r:id="rId552">
        <w:r w:rsidDel="00000000" w:rsidR="00000000" w:rsidRPr="00000000">
          <w:rPr>
            <w:b w:val="0"/>
            <w:bCs w:val="0"/>
            <w:i w:val="0"/>
            <w:iCs w:val="0"/>
            <w:color w:val="000000"/>
            <w:u w:val="none"/>
            <w:rtl w:val="0"/>
          </w:rPr>
          <w:t xml:space="preserve">: e5192.</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53">
        <w:r w:rsidDel="00000000" w:rsidR="00000000" w:rsidRPr="00000000">
          <w:rPr>
            <w:b w:val="1"/>
            <w:bCs w:val="1"/>
            <w:i w:val="0"/>
            <w:iCs w:val="0"/>
            <w:color w:val="000000"/>
            <w:u w:val="none"/>
            <w:rtl w:val="0"/>
          </w:rPr>
          <w:t xml:space="preserve">Sage RF, Christin P-A, Edwards EJ</w:t>
        </w:r>
      </w:hyperlink>
      <w:hyperlink r:id="rId554">
        <w:r w:rsidDel="00000000" w:rsidR="00000000" w:rsidRPr="00000000">
          <w:rPr>
            <w:b w:val="0"/>
            <w:bCs w:val="0"/>
            <w:i w:val="0"/>
            <w:iCs w:val="0"/>
            <w:color w:val="000000"/>
            <w:u w:val="none"/>
            <w:rtl w:val="0"/>
          </w:rPr>
          <w:t xml:space="preserve">. </w:t>
        </w:r>
      </w:hyperlink>
      <w:hyperlink r:id="rId555">
        <w:r w:rsidDel="00000000" w:rsidR="00000000" w:rsidRPr="00000000">
          <w:rPr>
            <w:b w:val="1"/>
            <w:bCs w:val="1"/>
            <w:i w:val="0"/>
            <w:iCs w:val="0"/>
            <w:color w:val="000000"/>
            <w:u w:val="none"/>
            <w:rtl w:val="0"/>
          </w:rPr>
          <w:t xml:space="preserve">2011</w:t>
        </w:r>
      </w:hyperlink>
      <w:hyperlink r:id="rId556">
        <w:r w:rsidDel="00000000" w:rsidR="00000000" w:rsidRPr="00000000">
          <w:rPr>
            <w:b w:val="0"/>
            <w:bCs w:val="0"/>
            <w:i w:val="0"/>
            <w:iCs w:val="0"/>
            <w:color w:val="000000"/>
            <w:u w:val="none"/>
            <w:rtl w:val="0"/>
          </w:rPr>
          <w:t xml:space="preserve">. The C(4) plant lineages of planet Earth. </w:t>
        </w:r>
      </w:hyperlink>
      <w:hyperlink r:id="rId557">
        <w:r w:rsidDel="00000000" w:rsidR="00000000" w:rsidRPr="00000000">
          <w:rPr>
            <w:b w:val="0"/>
            <w:bCs w:val="0"/>
            <w:i w:val="1"/>
            <w:iCs w:val="1"/>
            <w:color w:val="000000"/>
            <w:u w:val="none"/>
            <w:rtl w:val="0"/>
          </w:rPr>
          <w:t xml:space="preserve">J. Exp. Bot.</w:t>
        </w:r>
      </w:hyperlink>
      <w:hyperlink r:id="rId558">
        <w:r w:rsidDel="00000000" w:rsidR="00000000" w:rsidRPr="00000000">
          <w:rPr>
            <w:b w:val="0"/>
            <w:bCs w:val="0"/>
            <w:i w:val="0"/>
            <w:iCs w:val="0"/>
            <w:color w:val="000000"/>
            <w:u w:val="none"/>
            <w:rtl w:val="0"/>
          </w:rPr>
          <w:t xml:space="preserve"> </w:t>
        </w:r>
      </w:hyperlink>
      <w:hyperlink r:id="rId559">
        <w:r w:rsidDel="00000000" w:rsidR="00000000" w:rsidRPr="00000000">
          <w:rPr>
            <w:b w:val="1"/>
            <w:bCs w:val="1"/>
            <w:i w:val="0"/>
            <w:iCs w:val="0"/>
            <w:color w:val="000000"/>
            <w:u w:val="none"/>
            <w:rtl w:val="0"/>
          </w:rPr>
          <w:t xml:space="preserve">62</w:t>
        </w:r>
      </w:hyperlink>
      <w:hyperlink r:id="rId560">
        <w:r w:rsidDel="00000000" w:rsidR="00000000" w:rsidRPr="00000000">
          <w:rPr>
            <w:b w:val="0"/>
            <w:bCs w:val="0"/>
            <w:i w:val="0"/>
            <w:iCs w:val="0"/>
            <w:color w:val="000000"/>
            <w:u w:val="none"/>
            <w:rtl w:val="0"/>
          </w:rPr>
          <w:t xml:space="preserve">: 3155–3169.</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61">
        <w:r w:rsidDel="00000000" w:rsidR="00000000" w:rsidRPr="00000000">
          <w:rPr>
            <w:b w:val="1"/>
            <w:bCs w:val="1"/>
            <w:i w:val="0"/>
            <w:iCs w:val="0"/>
            <w:color w:val="000000"/>
            <w:u w:val="none"/>
            <w:rtl w:val="0"/>
          </w:rPr>
          <w:t xml:space="preserve">Sapay N, Guermeur Y, Deléage G</w:t>
        </w:r>
      </w:hyperlink>
      <w:hyperlink r:id="rId562">
        <w:r w:rsidDel="00000000" w:rsidR="00000000" w:rsidRPr="00000000">
          <w:rPr>
            <w:b w:val="0"/>
            <w:bCs w:val="0"/>
            <w:i w:val="0"/>
            <w:iCs w:val="0"/>
            <w:color w:val="000000"/>
            <w:u w:val="none"/>
            <w:rtl w:val="0"/>
          </w:rPr>
          <w:t xml:space="preserve">. </w:t>
        </w:r>
      </w:hyperlink>
      <w:hyperlink r:id="rId563">
        <w:r w:rsidDel="00000000" w:rsidR="00000000" w:rsidRPr="00000000">
          <w:rPr>
            <w:b w:val="1"/>
            <w:bCs w:val="1"/>
            <w:i w:val="0"/>
            <w:iCs w:val="0"/>
            <w:color w:val="000000"/>
            <w:u w:val="none"/>
            <w:rtl w:val="0"/>
          </w:rPr>
          <w:t xml:space="preserve">2006</w:t>
        </w:r>
      </w:hyperlink>
      <w:hyperlink r:id="rId564">
        <w:r w:rsidDel="00000000" w:rsidR="00000000" w:rsidRPr="00000000">
          <w:rPr>
            <w:b w:val="0"/>
            <w:bCs w:val="0"/>
            <w:i w:val="0"/>
            <w:iCs w:val="0"/>
            <w:color w:val="000000"/>
            <w:u w:val="none"/>
            <w:rtl w:val="0"/>
          </w:rPr>
          <w:t xml:space="preserve">. Prediction of amphipathic in-plane membrane anchors in monotopic proteins using a SVM classifier. </w:t>
        </w:r>
      </w:hyperlink>
      <w:hyperlink r:id="rId565">
        <w:r w:rsidDel="00000000" w:rsidR="00000000" w:rsidRPr="00000000">
          <w:rPr>
            <w:b w:val="0"/>
            <w:bCs w:val="0"/>
            <w:i w:val="1"/>
            <w:iCs w:val="1"/>
            <w:color w:val="000000"/>
            <w:u w:val="none"/>
            <w:rtl w:val="0"/>
          </w:rPr>
          <w:t xml:space="preserve">BMC Bioinformatics</w:t>
        </w:r>
      </w:hyperlink>
      <w:hyperlink r:id="rId566">
        <w:r w:rsidDel="00000000" w:rsidR="00000000" w:rsidRPr="00000000">
          <w:rPr>
            <w:b w:val="0"/>
            <w:bCs w:val="0"/>
            <w:i w:val="0"/>
            <w:iCs w:val="0"/>
            <w:color w:val="000000"/>
            <w:u w:val="none"/>
            <w:rtl w:val="0"/>
          </w:rPr>
          <w:t xml:space="preserve"> </w:t>
        </w:r>
      </w:hyperlink>
      <w:hyperlink r:id="rId567">
        <w:r w:rsidDel="00000000" w:rsidR="00000000" w:rsidRPr="00000000">
          <w:rPr>
            <w:b w:val="1"/>
            <w:bCs w:val="1"/>
            <w:i w:val="0"/>
            <w:iCs w:val="0"/>
            <w:color w:val="000000"/>
            <w:u w:val="none"/>
            <w:rtl w:val="0"/>
          </w:rPr>
          <w:t xml:space="preserve">7</w:t>
        </w:r>
      </w:hyperlink>
      <w:hyperlink r:id="rId568">
        <w:r w:rsidDel="00000000" w:rsidR="00000000" w:rsidRPr="00000000">
          <w:rPr>
            <w:b w:val="0"/>
            <w:bCs w:val="0"/>
            <w:i w:val="0"/>
            <w:iCs w:val="0"/>
            <w:color w:val="000000"/>
            <w:u w:val="none"/>
            <w:rtl w:val="0"/>
          </w:rPr>
          <w:t xml:space="preserve">: 255.</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69">
        <w:r w:rsidDel="00000000" w:rsidR="00000000" w:rsidRPr="00000000">
          <w:rPr>
            <w:b w:val="1"/>
            <w:bCs w:val="1"/>
            <w:i w:val="0"/>
            <w:iCs w:val="0"/>
            <w:color w:val="000000"/>
            <w:u w:val="none"/>
            <w:rtl w:val="0"/>
          </w:rPr>
          <w:t xml:space="preserve">Schat L, Schubert M, Fjellheim S, Humphreys AM</w:t>
        </w:r>
      </w:hyperlink>
      <w:hyperlink r:id="rId570">
        <w:r w:rsidDel="00000000" w:rsidR="00000000" w:rsidRPr="00000000">
          <w:rPr>
            <w:b w:val="0"/>
            <w:bCs w:val="0"/>
            <w:i w:val="0"/>
            <w:iCs w:val="0"/>
            <w:color w:val="000000"/>
            <w:u w:val="none"/>
            <w:rtl w:val="0"/>
          </w:rPr>
          <w:t xml:space="preserve">. </w:t>
        </w:r>
      </w:hyperlink>
      <w:hyperlink r:id="rId571">
        <w:r w:rsidDel="00000000" w:rsidR="00000000" w:rsidRPr="00000000">
          <w:rPr>
            <w:b w:val="1"/>
            <w:bCs w:val="1"/>
            <w:i w:val="0"/>
            <w:iCs w:val="0"/>
            <w:color w:val="000000"/>
            <w:u w:val="none"/>
            <w:rtl w:val="0"/>
          </w:rPr>
          <w:t xml:space="preserve">2025</w:t>
        </w:r>
      </w:hyperlink>
      <w:hyperlink r:id="rId572">
        <w:r w:rsidDel="00000000" w:rsidR="00000000" w:rsidRPr="00000000">
          <w:rPr>
            <w:b w:val="0"/>
            <w:bCs w:val="0"/>
            <w:i w:val="0"/>
            <w:iCs w:val="0"/>
            <w:color w:val="000000"/>
            <w:u w:val="none"/>
            <w:rtl w:val="0"/>
          </w:rPr>
          <w:t xml:space="preserve">. Drought tolerance as an evolutionary precursor to frost and winter tolerance in grasses. </w:t>
        </w:r>
      </w:hyperlink>
      <w:hyperlink r:id="rId573">
        <w:r w:rsidDel="00000000" w:rsidR="00000000" w:rsidRPr="00000000">
          <w:rPr>
            <w:b w:val="0"/>
            <w:bCs w:val="0"/>
            <w:i w:val="1"/>
            <w:iCs w:val="1"/>
            <w:color w:val="000000"/>
            <w:u w:val="none"/>
            <w:rtl w:val="0"/>
          </w:rPr>
          <w:t xml:space="preserve">Evolution</w:t>
        </w:r>
      </w:hyperlink>
      <w:hyperlink r:id="rId574">
        <w:r w:rsidDel="00000000" w:rsidR="00000000" w:rsidRPr="00000000">
          <w:rPr>
            <w:b w:val="0"/>
            <w:bCs w:val="0"/>
            <w:i w:val="0"/>
            <w:iCs w:val="0"/>
            <w:color w:val="000000"/>
            <w:u w:val="none"/>
            <w:rtl w:val="0"/>
          </w:rPr>
          <w:t xml:space="preserve"> </w:t>
        </w:r>
      </w:hyperlink>
      <w:hyperlink r:id="rId575">
        <w:r w:rsidDel="00000000" w:rsidR="00000000" w:rsidRPr="00000000">
          <w:rPr>
            <w:b w:val="1"/>
            <w:bCs w:val="1"/>
            <w:i w:val="0"/>
            <w:iCs w:val="0"/>
            <w:color w:val="000000"/>
            <w:u w:val="none"/>
            <w:rtl w:val="0"/>
          </w:rPr>
          <w:t xml:space="preserve">79</w:t>
        </w:r>
      </w:hyperlink>
      <w:hyperlink r:id="rId576">
        <w:r w:rsidDel="00000000" w:rsidR="00000000" w:rsidRPr="00000000">
          <w:rPr>
            <w:b w:val="0"/>
            <w:bCs w:val="0"/>
            <w:i w:val="0"/>
            <w:iCs w:val="0"/>
            <w:color w:val="000000"/>
            <w:u w:val="none"/>
            <w:rtl w:val="0"/>
          </w:rPr>
          <w:t xml:space="preserve">: 541–556.</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77">
        <w:r w:rsidDel="00000000" w:rsidR="00000000" w:rsidRPr="00000000">
          <w:rPr>
            <w:b w:val="1"/>
            <w:bCs w:val="1"/>
            <w:i w:val="0"/>
            <w:iCs w:val="0"/>
            <w:color w:val="000000"/>
            <w:u w:val="none"/>
            <w:rtl w:val="0"/>
          </w:rPr>
          <w:t xml:space="preserve">Schubert M, Grønvold L, Sandve SR, Hvidsten TR, Fjellheim S</w:t>
        </w:r>
      </w:hyperlink>
      <w:hyperlink r:id="rId578">
        <w:r w:rsidDel="00000000" w:rsidR="00000000" w:rsidRPr="00000000">
          <w:rPr>
            <w:b w:val="0"/>
            <w:bCs w:val="0"/>
            <w:i w:val="0"/>
            <w:iCs w:val="0"/>
            <w:color w:val="000000"/>
            <w:u w:val="none"/>
            <w:rtl w:val="0"/>
          </w:rPr>
          <w:t xml:space="preserve">. </w:t>
        </w:r>
      </w:hyperlink>
      <w:hyperlink r:id="rId579">
        <w:r w:rsidDel="00000000" w:rsidR="00000000" w:rsidRPr="00000000">
          <w:rPr>
            <w:b w:val="1"/>
            <w:bCs w:val="1"/>
            <w:i w:val="0"/>
            <w:iCs w:val="0"/>
            <w:color w:val="000000"/>
            <w:u w:val="none"/>
            <w:rtl w:val="0"/>
          </w:rPr>
          <w:t xml:space="preserve">2019</w:t>
        </w:r>
      </w:hyperlink>
      <w:hyperlink r:id="rId580">
        <w:r w:rsidDel="00000000" w:rsidR="00000000" w:rsidRPr="00000000">
          <w:rPr>
            <w:b w:val="0"/>
            <w:bCs w:val="0"/>
            <w:i w:val="0"/>
            <w:iCs w:val="0"/>
            <w:color w:val="000000"/>
            <w:u w:val="none"/>
            <w:rtl w:val="0"/>
          </w:rPr>
          <w:t xml:space="preserve">. Evolution of cold acclimation and its role in niche transition in the temperate grass subfamily Pooideae. </w:t>
        </w:r>
      </w:hyperlink>
      <w:hyperlink r:id="rId581">
        <w:r w:rsidDel="00000000" w:rsidR="00000000" w:rsidRPr="00000000">
          <w:rPr>
            <w:b w:val="0"/>
            <w:bCs w:val="0"/>
            <w:i w:val="1"/>
            <w:iCs w:val="1"/>
            <w:color w:val="000000"/>
            <w:u w:val="none"/>
            <w:rtl w:val="0"/>
          </w:rPr>
          <w:t xml:space="preserve">Plant Physiol.</w:t>
        </w:r>
      </w:hyperlink>
      <w:hyperlink r:id="rId582">
        <w:r w:rsidDel="00000000" w:rsidR="00000000" w:rsidRPr="00000000">
          <w:rPr>
            <w:b w:val="0"/>
            <w:bCs w:val="0"/>
            <w:i w:val="0"/>
            <w:iCs w:val="0"/>
            <w:color w:val="000000"/>
            <w:u w:val="none"/>
            <w:rtl w:val="0"/>
          </w:rPr>
          <w:t xml:space="preserve"> </w:t>
        </w:r>
      </w:hyperlink>
      <w:hyperlink r:id="rId583">
        <w:r w:rsidDel="00000000" w:rsidR="00000000" w:rsidRPr="00000000">
          <w:rPr>
            <w:b w:val="1"/>
            <w:bCs w:val="1"/>
            <w:i w:val="0"/>
            <w:iCs w:val="0"/>
            <w:color w:val="000000"/>
            <w:u w:val="none"/>
            <w:rtl w:val="0"/>
          </w:rPr>
          <w:t xml:space="preserve">180</w:t>
        </w:r>
      </w:hyperlink>
      <w:hyperlink r:id="rId584">
        <w:r w:rsidDel="00000000" w:rsidR="00000000" w:rsidRPr="00000000">
          <w:rPr>
            <w:b w:val="0"/>
            <w:bCs w:val="0"/>
            <w:i w:val="0"/>
            <w:iCs w:val="0"/>
            <w:color w:val="000000"/>
            <w:u w:val="none"/>
            <w:rtl w:val="0"/>
          </w:rPr>
          <w:t xml:space="preserve">: 404–419.</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85">
        <w:r w:rsidDel="00000000" w:rsidR="00000000" w:rsidRPr="00000000">
          <w:rPr>
            <w:b w:val="1"/>
            <w:bCs w:val="1"/>
            <w:i w:val="0"/>
            <w:iCs w:val="0"/>
            <w:color w:val="000000"/>
            <w:u w:val="none"/>
            <w:rtl w:val="0"/>
          </w:rPr>
          <w:t xml:space="preserve">Schubert M, Humphreys AM, Lindberg CL, Preston JC, Fjellheim S</w:t>
        </w:r>
      </w:hyperlink>
      <w:hyperlink r:id="rId586">
        <w:r w:rsidDel="00000000" w:rsidR="00000000" w:rsidRPr="00000000">
          <w:rPr>
            <w:b w:val="0"/>
            <w:bCs w:val="0"/>
            <w:i w:val="0"/>
            <w:iCs w:val="0"/>
            <w:color w:val="000000"/>
            <w:u w:val="none"/>
            <w:rtl w:val="0"/>
          </w:rPr>
          <w:t xml:space="preserve">. </w:t>
        </w:r>
      </w:hyperlink>
      <w:hyperlink r:id="rId587">
        <w:r w:rsidDel="00000000" w:rsidR="00000000" w:rsidRPr="00000000">
          <w:rPr>
            <w:b w:val="1"/>
            <w:bCs w:val="1"/>
            <w:i w:val="0"/>
            <w:iCs w:val="0"/>
            <w:color w:val="000000"/>
            <w:u w:val="none"/>
            <w:rtl w:val="0"/>
          </w:rPr>
          <w:t xml:space="preserve">2020</w:t>
        </w:r>
      </w:hyperlink>
      <w:hyperlink r:id="rId588">
        <w:r w:rsidDel="00000000" w:rsidR="00000000" w:rsidRPr="00000000">
          <w:rPr>
            <w:b w:val="0"/>
            <w:bCs w:val="0"/>
            <w:i w:val="0"/>
            <w:iCs w:val="0"/>
            <w:color w:val="000000"/>
            <w:u w:val="none"/>
            <w:rtl w:val="0"/>
          </w:rPr>
          <w:t xml:space="preserve">. To</w:t>
        </w:r>
      </w:hyperlink>
      <w:hyperlink r:id="rId589">
        <w:r w:rsidDel="00000000" w:rsidR="00000000" w:rsidRPr="00000000">
          <w:rPr>
            <w:b w:val="0"/>
            <w:bCs w:val="0"/>
            <w:i w:val="1"/>
            <w:iCs w:val="1"/>
            <w:color w:val="000000"/>
            <w:u w:val="none"/>
            <w:rtl w:val="0"/>
          </w:rPr>
          <w:t xml:space="preserve">coldly</w:t>
        </w:r>
      </w:hyperlink>
      <w:hyperlink r:id="rId590">
        <w:r w:rsidDel="00000000" w:rsidR="00000000" w:rsidRPr="00000000">
          <w:rPr>
            <w:b w:val="0"/>
            <w:bCs w:val="0"/>
            <w:i w:val="0"/>
            <w:iCs w:val="0"/>
            <w:color w:val="000000"/>
            <w:u w:val="none"/>
            <w:rtl w:val="0"/>
          </w:rPr>
          <w:t xml:space="preserve">go where no grass has gone before: A multidisciplinary review of cold adaptation in Poaceae. </w:t>
        </w:r>
      </w:hyperlink>
      <w:hyperlink r:id="rId591">
        <w:r w:rsidDel="00000000" w:rsidR="00000000" w:rsidRPr="00000000">
          <w:rPr>
            <w:b w:val="0"/>
            <w:bCs w:val="0"/>
            <w:i w:val="1"/>
            <w:iCs w:val="1"/>
            <w:color w:val="000000"/>
            <w:u w:val="none"/>
            <w:rtl w:val="0"/>
          </w:rPr>
          <w:t xml:space="preserve">Annual Plant Reviews online</w:t>
        </w:r>
      </w:hyperlink>
      <w:hyperlink r:id="rId592">
        <w:r w:rsidDel="00000000" w:rsidR="00000000" w:rsidRPr="00000000">
          <w:rPr>
            <w:b w:val="0"/>
            <w:bCs w:val="0"/>
            <w:i w:val="0"/>
            <w:iCs w:val="0"/>
            <w:color w:val="000000"/>
            <w:u w:val="none"/>
            <w:rtl w:val="0"/>
          </w:rPr>
          <w:t xml:space="preserve">: 523–562.</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593">
        <w:r w:rsidDel="00000000" w:rsidR="00000000" w:rsidRPr="00000000">
          <w:rPr>
            <w:b w:val="1"/>
            <w:bCs w:val="1"/>
            <w:i w:val="0"/>
            <w:iCs w:val="0"/>
            <w:color w:val="000000"/>
            <w:u w:val="none"/>
            <w:rtl w:val="0"/>
          </w:rPr>
          <w:t xml:space="preserve">Singh KK, Graether SP</w:t>
        </w:r>
      </w:hyperlink>
      <w:hyperlink r:id="rId594">
        <w:r w:rsidDel="00000000" w:rsidR="00000000" w:rsidRPr="00000000">
          <w:rPr>
            <w:b w:val="0"/>
            <w:bCs w:val="0"/>
            <w:i w:val="0"/>
            <w:iCs w:val="0"/>
            <w:color w:val="000000"/>
            <w:u w:val="none"/>
            <w:rtl w:val="0"/>
          </w:rPr>
          <w:t xml:space="preserve">. </w:t>
        </w:r>
      </w:hyperlink>
      <w:hyperlink r:id="rId595">
        <w:r w:rsidDel="00000000" w:rsidR="00000000" w:rsidRPr="00000000">
          <w:rPr>
            <w:b w:val="1"/>
            <w:bCs w:val="1"/>
            <w:i w:val="0"/>
            <w:iCs w:val="0"/>
            <w:color w:val="000000"/>
            <w:u w:val="none"/>
            <w:rtl w:val="0"/>
          </w:rPr>
          <w:t xml:space="preserve">2021</w:t>
        </w:r>
      </w:hyperlink>
      <w:hyperlink r:id="rId596">
        <w:r w:rsidDel="00000000" w:rsidR="00000000" w:rsidRPr="00000000">
          <w:rPr>
            <w:b w:val="0"/>
            <w:bCs w:val="0"/>
            <w:i w:val="0"/>
            <w:iCs w:val="0"/>
            <w:color w:val="000000"/>
            <w:u w:val="none"/>
            <w:rtl w:val="0"/>
          </w:rPr>
          <w:t xml:space="preserve">. The in vitro structure and functions of the disordered late embryogenesis abundant three proteins. </w:t>
        </w:r>
      </w:hyperlink>
      <w:hyperlink r:id="rId597">
        <w:r w:rsidDel="00000000" w:rsidR="00000000" w:rsidRPr="00000000">
          <w:rPr>
            <w:b w:val="0"/>
            <w:bCs w:val="0"/>
            <w:i w:val="1"/>
            <w:iCs w:val="1"/>
            <w:color w:val="000000"/>
            <w:u w:val="none"/>
            <w:rtl w:val="0"/>
          </w:rPr>
          <w:t xml:space="preserve">Protein Sci.</w:t>
        </w:r>
      </w:hyperlink>
      <w:hyperlink r:id="rId598">
        <w:r w:rsidDel="00000000" w:rsidR="00000000" w:rsidRPr="00000000">
          <w:rPr>
            <w:b w:val="0"/>
            <w:bCs w:val="0"/>
            <w:i w:val="0"/>
            <w:iCs w:val="0"/>
            <w:color w:val="000000"/>
            <w:u w:val="none"/>
            <w:rtl w:val="0"/>
          </w:rPr>
          <w:t xml:space="preserve"> </w:t>
        </w:r>
      </w:hyperlink>
      <w:hyperlink r:id="rId599">
        <w:r w:rsidDel="00000000" w:rsidR="00000000" w:rsidRPr="00000000">
          <w:rPr>
            <w:b w:val="1"/>
            <w:bCs w:val="1"/>
            <w:i w:val="0"/>
            <w:iCs w:val="0"/>
            <w:color w:val="000000"/>
            <w:u w:val="none"/>
            <w:rtl w:val="0"/>
          </w:rPr>
          <w:t xml:space="preserve">30</w:t>
        </w:r>
      </w:hyperlink>
      <w:hyperlink r:id="rId600">
        <w:r w:rsidDel="00000000" w:rsidR="00000000" w:rsidRPr="00000000">
          <w:rPr>
            <w:b w:val="0"/>
            <w:bCs w:val="0"/>
            <w:i w:val="0"/>
            <w:iCs w:val="0"/>
            <w:color w:val="000000"/>
            <w:u w:val="none"/>
            <w:rtl w:val="0"/>
          </w:rPr>
          <w:t xml:space="preserve">: 678–692.</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01">
        <w:r w:rsidDel="00000000" w:rsidR="00000000" w:rsidRPr="00000000">
          <w:rPr>
            <w:b w:val="1"/>
            <w:bCs w:val="1"/>
            <w:i w:val="0"/>
            <w:iCs w:val="0"/>
            <w:color w:val="000000"/>
            <w:u w:val="none"/>
            <w:rtl w:val="0"/>
          </w:rPr>
          <w:t xml:space="preserve">Stitzer MC, Seetharam AS, Scheben A, Hsu S-K, Schulz AJ, AuBuchon-Elder TM, El-Walid M, Ferebee TH, Hale CO, La T, </w:t>
        </w:r>
      </w:hyperlink>
      <w:hyperlink r:id="rId602">
        <w:r w:rsidDel="00000000" w:rsidR="00000000" w:rsidRPr="00000000">
          <w:rPr>
            <w:b w:val="1"/>
            <w:bCs w:val="1"/>
            <w:i w:val="1"/>
            <w:iCs w:val="1"/>
            <w:color w:val="000000"/>
            <w:u w:val="none"/>
            <w:rtl w:val="0"/>
          </w:rPr>
          <w:t xml:space="preserve">et al.</w:t>
        </w:r>
      </w:hyperlink>
      <w:hyperlink r:id="rId603">
        <w:r w:rsidDel="00000000" w:rsidR="00000000" w:rsidRPr="00000000">
          <w:rPr>
            <w:b w:val="0"/>
            <w:bCs w:val="0"/>
            <w:i w:val="0"/>
            <w:iCs w:val="0"/>
            <w:color w:val="000000"/>
            <w:u w:val="none"/>
            <w:rtl w:val="0"/>
          </w:rPr>
          <w:t xml:space="preserve"> </w:t>
        </w:r>
      </w:hyperlink>
      <w:hyperlink r:id="rId604">
        <w:r w:rsidDel="00000000" w:rsidR="00000000" w:rsidRPr="00000000">
          <w:rPr>
            <w:b w:val="1"/>
            <w:bCs w:val="1"/>
            <w:i w:val="0"/>
            <w:iCs w:val="0"/>
            <w:color w:val="000000"/>
            <w:u w:val="none"/>
            <w:rtl w:val="0"/>
          </w:rPr>
          <w:t xml:space="preserve">2025</w:t>
        </w:r>
      </w:hyperlink>
      <w:hyperlink r:id="rId605">
        <w:r w:rsidDel="00000000" w:rsidR="00000000" w:rsidRPr="00000000">
          <w:rPr>
            <w:b w:val="0"/>
            <w:bCs w:val="0"/>
            <w:i w:val="0"/>
            <w:iCs w:val="0"/>
            <w:color w:val="000000"/>
            <w:u w:val="none"/>
            <w:rtl w:val="0"/>
          </w:rPr>
          <w:t xml:space="preserve">. Extensive genome evolution distinguishes maize within a stable tribe of grasses. </w:t>
        </w:r>
      </w:hyperlink>
      <w:hyperlink r:id="rId606">
        <w:r w:rsidDel="00000000" w:rsidR="00000000" w:rsidRPr="00000000">
          <w:rPr>
            <w:b w:val="0"/>
            <w:bCs w:val="0"/>
            <w:i w:val="1"/>
            <w:iCs w:val="1"/>
            <w:color w:val="000000"/>
            <w:u w:val="none"/>
            <w:rtl w:val="0"/>
          </w:rPr>
          <w:t xml:space="preserve">bioRxiv</w:t>
        </w:r>
      </w:hyperlink>
      <w:hyperlink r:id="rId607">
        <w:r w:rsidDel="00000000" w:rsidR="00000000" w:rsidRPr="00000000">
          <w:rPr>
            <w:b w:val="0"/>
            <w:bCs w:val="0"/>
            <w:i w:val="0"/>
            <w:iCs w:val="0"/>
            <w:color w:val="000000"/>
            <w:u w:val="none"/>
            <w:rtl w:val="0"/>
          </w:rPr>
          <w:t xml:space="preserve">: 2025.01.22.633974.</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08">
        <w:r w:rsidDel="00000000" w:rsidR="00000000" w:rsidRPr="00000000">
          <w:rPr>
            <w:b w:val="1"/>
            <w:bCs w:val="1"/>
            <w:i w:val="0"/>
            <w:iCs w:val="0"/>
            <w:color w:val="000000"/>
            <w:u w:val="none"/>
            <w:rtl w:val="0"/>
          </w:rPr>
          <w:t xml:space="preserve">Sun W, Van Montagu M, Verbruggen N</w:t>
        </w:r>
      </w:hyperlink>
      <w:hyperlink r:id="rId609">
        <w:r w:rsidDel="00000000" w:rsidR="00000000" w:rsidRPr="00000000">
          <w:rPr>
            <w:b w:val="0"/>
            <w:bCs w:val="0"/>
            <w:i w:val="0"/>
            <w:iCs w:val="0"/>
            <w:color w:val="000000"/>
            <w:u w:val="none"/>
            <w:rtl w:val="0"/>
          </w:rPr>
          <w:t xml:space="preserve">. </w:t>
        </w:r>
      </w:hyperlink>
      <w:hyperlink r:id="rId610">
        <w:r w:rsidDel="00000000" w:rsidR="00000000" w:rsidRPr="00000000">
          <w:rPr>
            <w:b w:val="1"/>
            <w:bCs w:val="1"/>
            <w:i w:val="0"/>
            <w:iCs w:val="0"/>
            <w:color w:val="000000"/>
            <w:u w:val="none"/>
            <w:rtl w:val="0"/>
          </w:rPr>
          <w:t xml:space="preserve">2002</w:t>
        </w:r>
      </w:hyperlink>
      <w:hyperlink r:id="rId611">
        <w:r w:rsidDel="00000000" w:rsidR="00000000" w:rsidRPr="00000000">
          <w:rPr>
            <w:b w:val="0"/>
            <w:bCs w:val="0"/>
            <w:i w:val="0"/>
            <w:iCs w:val="0"/>
            <w:color w:val="000000"/>
            <w:u w:val="none"/>
            <w:rtl w:val="0"/>
          </w:rPr>
          <w:t xml:space="preserve">. Small heat shock proteins and stress tolerance in plants. </w:t>
        </w:r>
      </w:hyperlink>
      <w:hyperlink r:id="rId612">
        <w:r w:rsidDel="00000000" w:rsidR="00000000" w:rsidRPr="00000000">
          <w:rPr>
            <w:b w:val="0"/>
            <w:bCs w:val="0"/>
            <w:i w:val="1"/>
            <w:iCs w:val="1"/>
            <w:color w:val="000000"/>
            <w:u w:val="none"/>
            <w:rtl w:val="0"/>
          </w:rPr>
          <w:t xml:space="preserve">Biochim Biophys Acta</w:t>
        </w:r>
      </w:hyperlink>
      <w:hyperlink r:id="rId613">
        <w:r w:rsidDel="00000000" w:rsidR="00000000" w:rsidRPr="00000000">
          <w:rPr>
            <w:b w:val="0"/>
            <w:bCs w:val="0"/>
            <w:i w:val="0"/>
            <w:iCs w:val="0"/>
            <w:color w:val="000000"/>
            <w:u w:val="none"/>
            <w:rtl w:val="0"/>
          </w:rPr>
          <w:t xml:space="preserve"> </w:t>
        </w:r>
      </w:hyperlink>
      <w:hyperlink r:id="rId614">
        <w:r w:rsidDel="00000000" w:rsidR="00000000" w:rsidRPr="00000000">
          <w:rPr>
            <w:b w:val="1"/>
            <w:bCs w:val="1"/>
            <w:i w:val="0"/>
            <w:iCs w:val="0"/>
            <w:color w:val="000000"/>
            <w:u w:val="none"/>
            <w:rtl w:val="0"/>
          </w:rPr>
          <w:t xml:space="preserve">1577</w:t>
        </w:r>
      </w:hyperlink>
      <w:hyperlink r:id="rId615">
        <w:r w:rsidDel="00000000" w:rsidR="00000000" w:rsidRPr="00000000">
          <w:rPr>
            <w:b w:val="0"/>
            <w:bCs w:val="0"/>
            <w:i w:val="0"/>
            <w:iCs w:val="0"/>
            <w:color w:val="000000"/>
            <w:u w:val="none"/>
            <w:rtl w:val="0"/>
          </w:rPr>
          <w:t xml:space="preserve">: 1–9.</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16">
        <w:r w:rsidDel="00000000" w:rsidR="00000000" w:rsidRPr="00000000">
          <w:rPr>
            <w:b w:val="1"/>
            <w:bCs w:val="1"/>
            <w:i w:val="0"/>
            <w:iCs w:val="0"/>
            <w:color w:val="000000"/>
            <w:u w:val="none"/>
            <w:rtl w:val="0"/>
          </w:rPr>
          <w:t xml:space="preserve">Suzuki N, Mittler R</w:t>
        </w:r>
      </w:hyperlink>
      <w:hyperlink r:id="rId617">
        <w:r w:rsidDel="00000000" w:rsidR="00000000" w:rsidRPr="00000000">
          <w:rPr>
            <w:b w:val="0"/>
            <w:bCs w:val="0"/>
            <w:i w:val="0"/>
            <w:iCs w:val="0"/>
            <w:color w:val="000000"/>
            <w:u w:val="none"/>
            <w:rtl w:val="0"/>
          </w:rPr>
          <w:t xml:space="preserve">. </w:t>
        </w:r>
      </w:hyperlink>
      <w:hyperlink r:id="rId618">
        <w:r w:rsidDel="00000000" w:rsidR="00000000" w:rsidRPr="00000000">
          <w:rPr>
            <w:b w:val="1"/>
            <w:bCs w:val="1"/>
            <w:i w:val="0"/>
            <w:iCs w:val="0"/>
            <w:color w:val="000000"/>
            <w:u w:val="none"/>
            <w:rtl w:val="0"/>
          </w:rPr>
          <w:t xml:space="preserve">2006</w:t>
        </w:r>
      </w:hyperlink>
      <w:hyperlink r:id="rId619">
        <w:r w:rsidDel="00000000" w:rsidR="00000000" w:rsidRPr="00000000">
          <w:rPr>
            <w:b w:val="0"/>
            <w:bCs w:val="0"/>
            <w:i w:val="0"/>
            <w:iCs w:val="0"/>
            <w:color w:val="000000"/>
            <w:u w:val="none"/>
            <w:rtl w:val="0"/>
          </w:rPr>
          <w:t xml:space="preserve">. Reactive oxygen species and temperature stresses: A delicate balance between signaling and destruction. </w:t>
        </w:r>
      </w:hyperlink>
      <w:hyperlink r:id="rId620">
        <w:r w:rsidDel="00000000" w:rsidR="00000000" w:rsidRPr="00000000">
          <w:rPr>
            <w:b w:val="0"/>
            <w:bCs w:val="0"/>
            <w:i w:val="1"/>
            <w:iCs w:val="1"/>
            <w:color w:val="000000"/>
            <w:u w:val="none"/>
            <w:rtl w:val="0"/>
          </w:rPr>
          <w:t xml:space="preserve">Physiol. Plant.</w:t>
        </w:r>
      </w:hyperlink>
      <w:hyperlink r:id="rId621">
        <w:r w:rsidDel="00000000" w:rsidR="00000000" w:rsidRPr="00000000">
          <w:rPr>
            <w:b w:val="0"/>
            <w:bCs w:val="0"/>
            <w:i w:val="0"/>
            <w:iCs w:val="0"/>
            <w:color w:val="000000"/>
            <w:u w:val="none"/>
            <w:rtl w:val="0"/>
          </w:rPr>
          <w:t xml:space="preserve"> </w:t>
        </w:r>
      </w:hyperlink>
      <w:hyperlink r:id="rId622">
        <w:r w:rsidDel="00000000" w:rsidR="00000000" w:rsidRPr="00000000">
          <w:rPr>
            <w:b w:val="1"/>
            <w:bCs w:val="1"/>
            <w:i w:val="0"/>
            <w:iCs w:val="0"/>
            <w:color w:val="000000"/>
            <w:u w:val="none"/>
            <w:rtl w:val="0"/>
          </w:rPr>
          <w:t xml:space="preserve">126</w:t>
        </w:r>
      </w:hyperlink>
      <w:hyperlink r:id="rId623">
        <w:r w:rsidDel="00000000" w:rsidR="00000000" w:rsidRPr="00000000">
          <w:rPr>
            <w:b w:val="0"/>
            <w:bCs w:val="0"/>
            <w:i w:val="0"/>
            <w:iCs w:val="0"/>
            <w:color w:val="000000"/>
            <w:u w:val="none"/>
            <w:rtl w:val="0"/>
          </w:rPr>
          <w:t xml:space="preserve">: 45–51.</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24">
        <w:r w:rsidDel="00000000" w:rsidR="00000000" w:rsidRPr="00000000">
          <w:rPr>
            <w:b w:val="1"/>
            <w:bCs w:val="1"/>
            <w:i w:val="0"/>
            <w:iCs w:val="0"/>
            <w:color w:val="000000"/>
            <w:u w:val="none"/>
            <w:rtl w:val="0"/>
          </w:rPr>
          <w:t xml:space="preserve">Takamori LM, Pereira AVC, Maia Souza G, Vieira LGE, Ferreira Ribas A</w:t>
        </w:r>
      </w:hyperlink>
      <w:hyperlink r:id="rId625">
        <w:r w:rsidDel="00000000" w:rsidR="00000000" w:rsidRPr="00000000">
          <w:rPr>
            <w:b w:val="0"/>
            <w:bCs w:val="0"/>
            <w:i w:val="0"/>
            <w:iCs w:val="0"/>
            <w:color w:val="000000"/>
            <w:u w:val="none"/>
            <w:rtl w:val="0"/>
          </w:rPr>
          <w:t xml:space="preserve">. </w:t>
        </w:r>
      </w:hyperlink>
      <w:hyperlink r:id="rId626">
        <w:r w:rsidDel="00000000" w:rsidR="00000000" w:rsidRPr="00000000">
          <w:rPr>
            <w:b w:val="1"/>
            <w:bCs w:val="1"/>
            <w:i w:val="0"/>
            <w:iCs w:val="0"/>
            <w:color w:val="000000"/>
            <w:u w:val="none"/>
            <w:rtl w:val="0"/>
          </w:rPr>
          <w:t xml:space="preserve">2017</w:t>
        </w:r>
      </w:hyperlink>
      <w:hyperlink r:id="rId627">
        <w:r w:rsidDel="00000000" w:rsidR="00000000" w:rsidRPr="00000000">
          <w:rPr>
            <w:b w:val="0"/>
            <w:bCs w:val="0"/>
            <w:i w:val="0"/>
            <w:iCs w:val="0"/>
            <w:color w:val="000000"/>
            <w:u w:val="none"/>
            <w:rtl w:val="0"/>
          </w:rPr>
          <w:t xml:space="preserve">. Identification of endogenous reference genes for RT-qPCR expression analysis in Urochloa brizantha under abiotic stresses. </w:t>
        </w:r>
      </w:hyperlink>
      <w:hyperlink r:id="rId628">
        <w:r w:rsidDel="00000000" w:rsidR="00000000" w:rsidRPr="00000000">
          <w:rPr>
            <w:b w:val="0"/>
            <w:bCs w:val="0"/>
            <w:i w:val="1"/>
            <w:iCs w:val="1"/>
            <w:color w:val="000000"/>
            <w:u w:val="none"/>
            <w:rtl w:val="0"/>
          </w:rPr>
          <w:t xml:space="preserve">Sci. Rep.</w:t>
        </w:r>
      </w:hyperlink>
      <w:hyperlink r:id="rId629">
        <w:r w:rsidDel="00000000" w:rsidR="00000000" w:rsidRPr="00000000">
          <w:rPr>
            <w:b w:val="0"/>
            <w:bCs w:val="0"/>
            <w:i w:val="0"/>
            <w:iCs w:val="0"/>
            <w:color w:val="000000"/>
            <w:u w:val="none"/>
            <w:rtl w:val="0"/>
          </w:rPr>
          <w:t xml:space="preserve"> </w:t>
        </w:r>
      </w:hyperlink>
      <w:hyperlink r:id="rId630">
        <w:r w:rsidDel="00000000" w:rsidR="00000000" w:rsidRPr="00000000">
          <w:rPr>
            <w:b w:val="1"/>
            <w:bCs w:val="1"/>
            <w:i w:val="0"/>
            <w:iCs w:val="0"/>
            <w:color w:val="000000"/>
            <w:u w:val="none"/>
            <w:rtl w:val="0"/>
          </w:rPr>
          <w:t xml:space="preserve">7</w:t>
        </w:r>
      </w:hyperlink>
      <w:hyperlink r:id="rId631">
        <w:r w:rsidDel="00000000" w:rsidR="00000000" w:rsidRPr="00000000">
          <w:rPr>
            <w:b w:val="0"/>
            <w:bCs w:val="0"/>
            <w:i w:val="0"/>
            <w:iCs w:val="0"/>
            <w:color w:val="000000"/>
            <w:u w:val="none"/>
            <w:rtl w:val="0"/>
          </w:rPr>
          <w:t xml:space="preserve">: 8502.</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32">
        <w:r w:rsidDel="00000000" w:rsidR="00000000" w:rsidRPr="00000000">
          <w:rPr>
            <w:b w:val="1"/>
            <w:bCs w:val="1"/>
            <w:i w:val="0"/>
            <w:iCs w:val="0"/>
            <w:color w:val="000000"/>
            <w:u w:val="none"/>
            <w:rtl w:val="0"/>
          </w:rPr>
          <w:t xml:space="preserve">Thomashow MF</w:t>
        </w:r>
      </w:hyperlink>
      <w:hyperlink r:id="rId633">
        <w:r w:rsidDel="00000000" w:rsidR="00000000" w:rsidRPr="00000000">
          <w:rPr>
            <w:b w:val="0"/>
            <w:bCs w:val="0"/>
            <w:i w:val="0"/>
            <w:iCs w:val="0"/>
            <w:color w:val="000000"/>
            <w:u w:val="none"/>
            <w:rtl w:val="0"/>
          </w:rPr>
          <w:t xml:space="preserve">. </w:t>
        </w:r>
      </w:hyperlink>
      <w:hyperlink r:id="rId634">
        <w:r w:rsidDel="00000000" w:rsidR="00000000" w:rsidRPr="00000000">
          <w:rPr>
            <w:b w:val="1"/>
            <w:bCs w:val="1"/>
            <w:i w:val="0"/>
            <w:iCs w:val="0"/>
            <w:color w:val="000000"/>
            <w:u w:val="none"/>
            <w:rtl w:val="0"/>
          </w:rPr>
          <w:t xml:space="preserve">1999</w:t>
        </w:r>
      </w:hyperlink>
      <w:hyperlink r:id="rId635">
        <w:r w:rsidDel="00000000" w:rsidR="00000000" w:rsidRPr="00000000">
          <w:rPr>
            <w:b w:val="0"/>
            <w:bCs w:val="0"/>
            <w:i w:val="0"/>
            <w:iCs w:val="0"/>
            <w:color w:val="000000"/>
            <w:u w:val="none"/>
            <w:rtl w:val="0"/>
          </w:rPr>
          <w:t xml:space="preserve">. PLANT COLD ACCLIMATION: Freezing tolerance genes and regulatory mechanisms. </w:t>
        </w:r>
      </w:hyperlink>
      <w:hyperlink r:id="rId636">
        <w:r w:rsidDel="00000000" w:rsidR="00000000" w:rsidRPr="00000000">
          <w:rPr>
            <w:b w:val="0"/>
            <w:bCs w:val="0"/>
            <w:i w:val="1"/>
            <w:iCs w:val="1"/>
            <w:color w:val="000000"/>
            <w:u w:val="none"/>
            <w:rtl w:val="0"/>
          </w:rPr>
          <w:t xml:space="preserve">Annu. Rev. Plant Physiol. Plant Mol. Biol.</w:t>
        </w:r>
      </w:hyperlink>
      <w:hyperlink r:id="rId637">
        <w:r w:rsidDel="00000000" w:rsidR="00000000" w:rsidRPr="00000000">
          <w:rPr>
            <w:b w:val="0"/>
            <w:bCs w:val="0"/>
            <w:i w:val="0"/>
            <w:iCs w:val="0"/>
            <w:color w:val="000000"/>
            <w:u w:val="none"/>
            <w:rtl w:val="0"/>
          </w:rPr>
          <w:t xml:space="preserve"> </w:t>
        </w:r>
      </w:hyperlink>
      <w:hyperlink r:id="rId638">
        <w:r w:rsidDel="00000000" w:rsidR="00000000" w:rsidRPr="00000000">
          <w:rPr>
            <w:b w:val="1"/>
            <w:bCs w:val="1"/>
            <w:i w:val="0"/>
            <w:iCs w:val="0"/>
            <w:color w:val="000000"/>
            <w:u w:val="none"/>
            <w:rtl w:val="0"/>
          </w:rPr>
          <w:t xml:space="preserve">50</w:t>
        </w:r>
      </w:hyperlink>
      <w:hyperlink r:id="rId639">
        <w:r w:rsidDel="00000000" w:rsidR="00000000" w:rsidRPr="00000000">
          <w:rPr>
            <w:b w:val="0"/>
            <w:bCs w:val="0"/>
            <w:i w:val="0"/>
            <w:iCs w:val="0"/>
            <w:color w:val="000000"/>
            <w:u w:val="none"/>
            <w:rtl w:val="0"/>
          </w:rPr>
          <w:t xml:space="preserve">: 571–599.</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40">
        <w:r w:rsidDel="00000000" w:rsidR="00000000" w:rsidRPr="00000000">
          <w:rPr>
            <w:b w:val="1"/>
            <w:bCs w:val="1"/>
            <w:i w:val="0"/>
            <w:iCs w:val="0"/>
            <w:color w:val="000000"/>
            <w:u w:val="none"/>
            <w:rtl w:val="0"/>
          </w:rPr>
          <w:t xml:space="preserve">Törönen P, Holm L</w:t>
        </w:r>
      </w:hyperlink>
      <w:hyperlink r:id="rId641">
        <w:r w:rsidDel="00000000" w:rsidR="00000000" w:rsidRPr="00000000">
          <w:rPr>
            <w:b w:val="0"/>
            <w:bCs w:val="0"/>
            <w:i w:val="0"/>
            <w:iCs w:val="0"/>
            <w:color w:val="000000"/>
            <w:u w:val="none"/>
            <w:rtl w:val="0"/>
          </w:rPr>
          <w:t xml:space="preserve">. </w:t>
        </w:r>
      </w:hyperlink>
      <w:hyperlink r:id="rId642">
        <w:r w:rsidDel="00000000" w:rsidR="00000000" w:rsidRPr="00000000">
          <w:rPr>
            <w:b w:val="1"/>
            <w:bCs w:val="1"/>
            <w:i w:val="0"/>
            <w:iCs w:val="0"/>
            <w:color w:val="000000"/>
            <w:u w:val="none"/>
            <w:rtl w:val="0"/>
          </w:rPr>
          <w:t xml:space="preserve">2022</w:t>
        </w:r>
      </w:hyperlink>
      <w:hyperlink r:id="rId643">
        <w:r w:rsidDel="00000000" w:rsidR="00000000" w:rsidRPr="00000000">
          <w:rPr>
            <w:b w:val="0"/>
            <w:bCs w:val="0"/>
            <w:i w:val="0"/>
            <w:iCs w:val="0"/>
            <w:color w:val="000000"/>
            <w:u w:val="none"/>
            <w:rtl w:val="0"/>
          </w:rPr>
          <w:t xml:space="preserve">. PANNZER-A practical tool for protein function prediction. </w:t>
        </w:r>
      </w:hyperlink>
      <w:hyperlink r:id="rId644">
        <w:r w:rsidDel="00000000" w:rsidR="00000000" w:rsidRPr="00000000">
          <w:rPr>
            <w:b w:val="0"/>
            <w:bCs w:val="0"/>
            <w:i w:val="1"/>
            <w:iCs w:val="1"/>
            <w:color w:val="000000"/>
            <w:u w:val="none"/>
            <w:rtl w:val="0"/>
          </w:rPr>
          <w:t xml:space="preserve">Protein Sci</w:t>
        </w:r>
      </w:hyperlink>
      <w:hyperlink r:id="rId645">
        <w:r w:rsidDel="00000000" w:rsidR="00000000" w:rsidRPr="00000000">
          <w:rPr>
            <w:b w:val="0"/>
            <w:bCs w:val="0"/>
            <w:i w:val="0"/>
            <w:iCs w:val="0"/>
            <w:color w:val="000000"/>
            <w:u w:val="none"/>
            <w:rtl w:val="0"/>
          </w:rPr>
          <w:t xml:space="preserve"> </w:t>
        </w:r>
      </w:hyperlink>
      <w:hyperlink r:id="rId646">
        <w:r w:rsidDel="00000000" w:rsidR="00000000" w:rsidRPr="00000000">
          <w:rPr>
            <w:b w:val="1"/>
            <w:bCs w:val="1"/>
            <w:i w:val="0"/>
            <w:iCs w:val="0"/>
            <w:color w:val="000000"/>
            <w:u w:val="none"/>
            <w:rtl w:val="0"/>
          </w:rPr>
          <w:t xml:space="preserve">31</w:t>
        </w:r>
      </w:hyperlink>
      <w:hyperlink r:id="rId647">
        <w:r w:rsidDel="00000000" w:rsidR="00000000" w:rsidRPr="00000000">
          <w:rPr>
            <w:b w:val="0"/>
            <w:bCs w:val="0"/>
            <w:i w:val="0"/>
            <w:iCs w:val="0"/>
            <w:color w:val="000000"/>
            <w:u w:val="none"/>
            <w:rtl w:val="0"/>
          </w:rPr>
          <w:t xml:space="preserve">: 118–128.</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48">
        <w:r w:rsidDel="00000000" w:rsidR="00000000" w:rsidRPr="00000000">
          <w:rPr>
            <w:b w:val="1"/>
            <w:bCs w:val="1"/>
            <w:i w:val="0"/>
            <w:iCs w:val="0"/>
            <w:color w:val="000000"/>
            <w:u w:val="none"/>
            <w:rtl w:val="0"/>
          </w:rPr>
          <w:t xml:space="preserve">Vera-Hernández P, Ortega Ramírez MA, Martínez Núñez M, Ruiz-Rivas M, Rosas-Cárdenas F de F</w:t>
        </w:r>
      </w:hyperlink>
      <w:hyperlink r:id="rId649">
        <w:r w:rsidDel="00000000" w:rsidR="00000000" w:rsidRPr="00000000">
          <w:rPr>
            <w:b w:val="0"/>
            <w:bCs w:val="0"/>
            <w:i w:val="0"/>
            <w:iCs w:val="0"/>
            <w:color w:val="000000"/>
            <w:u w:val="none"/>
            <w:rtl w:val="0"/>
          </w:rPr>
          <w:t xml:space="preserve">. </w:t>
        </w:r>
      </w:hyperlink>
      <w:hyperlink r:id="rId650">
        <w:r w:rsidDel="00000000" w:rsidR="00000000" w:rsidRPr="00000000">
          <w:rPr>
            <w:b w:val="1"/>
            <w:bCs w:val="1"/>
            <w:i w:val="0"/>
            <w:iCs w:val="0"/>
            <w:color w:val="000000"/>
            <w:u w:val="none"/>
            <w:rtl w:val="0"/>
          </w:rPr>
          <w:t xml:space="preserve">2018</w:t>
        </w:r>
      </w:hyperlink>
      <w:hyperlink r:id="rId651">
        <w:r w:rsidDel="00000000" w:rsidR="00000000" w:rsidRPr="00000000">
          <w:rPr>
            <w:b w:val="0"/>
            <w:bCs w:val="0"/>
            <w:i w:val="0"/>
            <w:iCs w:val="0"/>
            <w:color w:val="000000"/>
            <w:u w:val="none"/>
            <w:rtl w:val="0"/>
          </w:rPr>
          <w:t xml:space="preserve">. Proline as a probable biomarker of cold stress tolerance in Sorghum (Sorghum bicolor). </w:t>
        </w:r>
      </w:hyperlink>
      <w:hyperlink r:id="rId652">
        <w:r w:rsidDel="00000000" w:rsidR="00000000" w:rsidRPr="00000000">
          <w:rPr>
            <w:b w:val="0"/>
            <w:bCs w:val="0"/>
            <w:i w:val="1"/>
            <w:iCs w:val="1"/>
            <w:color w:val="000000"/>
            <w:u w:val="none"/>
            <w:rtl w:val="0"/>
          </w:rPr>
          <w:t xml:space="preserve">Mex. J. Biotechnol.</w:t>
        </w:r>
      </w:hyperlink>
      <w:hyperlink r:id="rId653">
        <w:r w:rsidDel="00000000" w:rsidR="00000000" w:rsidRPr="00000000">
          <w:rPr>
            <w:b w:val="0"/>
            <w:bCs w:val="0"/>
            <w:i w:val="0"/>
            <w:iCs w:val="0"/>
            <w:color w:val="000000"/>
            <w:u w:val="none"/>
            <w:rtl w:val="0"/>
          </w:rPr>
          <w:t xml:space="preserve"> </w:t>
        </w:r>
      </w:hyperlink>
      <w:hyperlink r:id="rId654">
        <w:r w:rsidDel="00000000" w:rsidR="00000000" w:rsidRPr="00000000">
          <w:rPr>
            <w:b w:val="1"/>
            <w:bCs w:val="1"/>
            <w:i w:val="0"/>
            <w:iCs w:val="0"/>
            <w:color w:val="000000"/>
            <w:u w:val="none"/>
            <w:rtl w:val="0"/>
          </w:rPr>
          <w:t xml:space="preserve">3</w:t>
        </w:r>
      </w:hyperlink>
      <w:hyperlink r:id="rId655">
        <w:r w:rsidDel="00000000" w:rsidR="00000000" w:rsidRPr="00000000">
          <w:rPr>
            <w:b w:val="0"/>
            <w:bCs w:val="0"/>
            <w:i w:val="0"/>
            <w:iCs w:val="0"/>
            <w:color w:val="000000"/>
            <w:u w:val="none"/>
            <w:rtl w:val="0"/>
          </w:rPr>
          <w:t xml:space="preserve">: 77–86.</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56">
        <w:r w:rsidDel="00000000" w:rsidR="00000000" w:rsidRPr="00000000">
          <w:rPr>
            <w:b w:val="1"/>
            <w:bCs w:val="1"/>
            <w:i w:val="0"/>
            <w:iCs w:val="0"/>
            <w:color w:val="000000"/>
            <w:u w:val="none"/>
            <w:rtl w:val="0"/>
          </w:rPr>
          <w:t xml:space="preserve">Woodhouse MR, Cannon EK, Portwood JL 2nd, Harper LC, Gardiner JM, Schaeffer ML, Andorf CM</w:t>
        </w:r>
      </w:hyperlink>
      <w:hyperlink r:id="rId657">
        <w:r w:rsidDel="00000000" w:rsidR="00000000" w:rsidRPr="00000000">
          <w:rPr>
            <w:b w:val="0"/>
            <w:bCs w:val="0"/>
            <w:i w:val="0"/>
            <w:iCs w:val="0"/>
            <w:color w:val="000000"/>
            <w:u w:val="none"/>
            <w:rtl w:val="0"/>
          </w:rPr>
          <w:t xml:space="preserve">. </w:t>
        </w:r>
      </w:hyperlink>
      <w:hyperlink r:id="rId658">
        <w:r w:rsidDel="00000000" w:rsidR="00000000" w:rsidRPr="00000000">
          <w:rPr>
            <w:b w:val="1"/>
            <w:bCs w:val="1"/>
            <w:i w:val="0"/>
            <w:iCs w:val="0"/>
            <w:color w:val="000000"/>
            <w:u w:val="none"/>
            <w:rtl w:val="0"/>
          </w:rPr>
          <w:t xml:space="preserve">2021</w:t>
        </w:r>
      </w:hyperlink>
      <w:hyperlink r:id="rId659">
        <w:r w:rsidDel="00000000" w:rsidR="00000000" w:rsidRPr="00000000">
          <w:rPr>
            <w:b w:val="0"/>
            <w:bCs w:val="0"/>
            <w:i w:val="0"/>
            <w:iCs w:val="0"/>
            <w:color w:val="000000"/>
            <w:u w:val="none"/>
            <w:rtl w:val="0"/>
          </w:rPr>
          <w:t xml:space="preserve">. A pan-genomic approach to genome databases using maize as a model system. </w:t>
        </w:r>
      </w:hyperlink>
      <w:hyperlink r:id="rId660">
        <w:r w:rsidDel="00000000" w:rsidR="00000000" w:rsidRPr="00000000">
          <w:rPr>
            <w:b w:val="0"/>
            <w:bCs w:val="0"/>
            <w:i w:val="1"/>
            <w:iCs w:val="1"/>
            <w:color w:val="000000"/>
            <w:u w:val="none"/>
            <w:rtl w:val="0"/>
          </w:rPr>
          <w:t xml:space="preserve">BMC Plant Biol.</w:t>
        </w:r>
      </w:hyperlink>
      <w:hyperlink r:id="rId661">
        <w:r w:rsidDel="00000000" w:rsidR="00000000" w:rsidRPr="00000000">
          <w:rPr>
            <w:b w:val="0"/>
            <w:bCs w:val="0"/>
            <w:i w:val="0"/>
            <w:iCs w:val="0"/>
            <w:color w:val="000000"/>
            <w:u w:val="none"/>
            <w:rtl w:val="0"/>
          </w:rPr>
          <w:t xml:space="preserve"> </w:t>
        </w:r>
      </w:hyperlink>
      <w:hyperlink r:id="rId662">
        <w:r w:rsidDel="00000000" w:rsidR="00000000" w:rsidRPr="00000000">
          <w:rPr>
            <w:b w:val="1"/>
            <w:bCs w:val="1"/>
            <w:i w:val="0"/>
            <w:iCs w:val="0"/>
            <w:color w:val="000000"/>
            <w:u w:val="none"/>
            <w:rtl w:val="0"/>
          </w:rPr>
          <w:t xml:space="preserve">21</w:t>
        </w:r>
      </w:hyperlink>
      <w:hyperlink r:id="rId663">
        <w:r w:rsidDel="00000000" w:rsidR="00000000" w:rsidRPr="00000000">
          <w:rPr>
            <w:b w:val="0"/>
            <w:bCs w:val="0"/>
            <w:i w:val="0"/>
            <w:iCs w:val="0"/>
            <w:color w:val="000000"/>
            <w:u w:val="none"/>
            <w:rtl w:val="0"/>
          </w:rPr>
          <w:t xml:space="preserve">: 385.</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64">
        <w:r w:rsidDel="00000000" w:rsidR="00000000" w:rsidRPr="00000000">
          <w:rPr>
            <w:b w:val="1"/>
            <w:bCs w:val="1"/>
            <w:i w:val="0"/>
            <w:iCs w:val="0"/>
            <w:color w:val="000000"/>
            <w:u w:val="none"/>
            <w:rtl w:val="0"/>
          </w:rPr>
          <w:t xml:space="preserve">Wu B, Luo D, Yue Y, Yan H, He M, Ma X, Zhao B, Xu B, Zhu J, Wang J, </w:t>
        </w:r>
      </w:hyperlink>
      <w:hyperlink r:id="rId665">
        <w:r w:rsidDel="00000000" w:rsidR="00000000" w:rsidRPr="00000000">
          <w:rPr>
            <w:b w:val="1"/>
            <w:bCs w:val="1"/>
            <w:i w:val="1"/>
            <w:iCs w:val="1"/>
            <w:color w:val="000000"/>
            <w:u w:val="none"/>
            <w:rtl w:val="0"/>
          </w:rPr>
          <w:t xml:space="preserve">et al.</w:t>
        </w:r>
      </w:hyperlink>
      <w:hyperlink r:id="rId666">
        <w:r w:rsidDel="00000000" w:rsidR="00000000" w:rsidRPr="00000000">
          <w:rPr>
            <w:b w:val="0"/>
            <w:bCs w:val="0"/>
            <w:i w:val="0"/>
            <w:iCs w:val="0"/>
            <w:color w:val="000000"/>
            <w:u w:val="none"/>
            <w:rtl w:val="0"/>
          </w:rPr>
          <w:t xml:space="preserve"> </w:t>
        </w:r>
      </w:hyperlink>
      <w:hyperlink r:id="rId667">
        <w:r w:rsidDel="00000000" w:rsidR="00000000" w:rsidRPr="00000000">
          <w:rPr>
            <w:b w:val="1"/>
            <w:bCs w:val="1"/>
            <w:i w:val="0"/>
            <w:iCs w:val="0"/>
            <w:color w:val="000000"/>
            <w:u w:val="none"/>
            <w:rtl w:val="0"/>
          </w:rPr>
          <w:t xml:space="preserve">2024</w:t>
        </w:r>
      </w:hyperlink>
      <w:hyperlink r:id="rId668">
        <w:r w:rsidDel="00000000" w:rsidR="00000000" w:rsidRPr="00000000">
          <w:rPr>
            <w:b w:val="0"/>
            <w:bCs w:val="0"/>
            <w:i w:val="0"/>
            <w:iCs w:val="0"/>
            <w:color w:val="000000"/>
            <w:u w:val="none"/>
            <w:rtl w:val="0"/>
          </w:rPr>
          <w:t xml:space="preserve">. Haplotype-resolved genome assembly of upland switchgrass provides insights into cold tolerance. </w:t>
        </w:r>
      </w:hyperlink>
      <w:hyperlink r:id="rId669">
        <w:r w:rsidDel="00000000" w:rsidR="00000000" w:rsidRPr="00000000">
          <w:rPr>
            <w:b w:val="0"/>
            <w:bCs w:val="0"/>
            <w:i w:val="1"/>
            <w:iCs w:val="1"/>
            <w:color w:val="000000"/>
            <w:u w:val="none"/>
            <w:rtl w:val="0"/>
          </w:rPr>
          <w:t xml:space="preserve">bioRxiv</w:t>
        </w:r>
      </w:hyperlink>
      <w:hyperlink r:id="rId670">
        <w:r w:rsidDel="00000000" w:rsidR="00000000" w:rsidRPr="00000000">
          <w:rPr>
            <w:b w:val="0"/>
            <w:bCs w:val="0"/>
            <w:i w:val="0"/>
            <w:iCs w:val="0"/>
            <w:color w:val="000000"/>
            <w:u w:val="none"/>
            <w:rtl w:val="0"/>
          </w:rPr>
          <w:t xml:space="preserve">: 2024.08.26.609807.</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71">
        <w:r w:rsidDel="00000000" w:rsidR="00000000" w:rsidRPr="00000000">
          <w:rPr>
            <w:b w:val="1"/>
            <w:bCs w:val="1"/>
            <w:i w:val="0"/>
            <w:iCs w:val="0"/>
            <w:color w:val="000000"/>
            <w:u w:val="none"/>
            <w:rtl w:val="0"/>
          </w:rPr>
          <w:t xml:space="preserve">Xie Z, Lin W, Yu G, Cheng Q, Xu B, Huang B</w:t>
        </w:r>
      </w:hyperlink>
      <w:hyperlink r:id="rId672">
        <w:r w:rsidDel="00000000" w:rsidR="00000000" w:rsidRPr="00000000">
          <w:rPr>
            <w:b w:val="0"/>
            <w:bCs w:val="0"/>
            <w:i w:val="0"/>
            <w:iCs w:val="0"/>
            <w:color w:val="000000"/>
            <w:u w:val="none"/>
            <w:rtl w:val="0"/>
          </w:rPr>
          <w:t xml:space="preserve">. </w:t>
        </w:r>
      </w:hyperlink>
      <w:hyperlink r:id="rId673">
        <w:r w:rsidDel="00000000" w:rsidR="00000000" w:rsidRPr="00000000">
          <w:rPr>
            <w:b w:val="1"/>
            <w:bCs w:val="1"/>
            <w:i w:val="0"/>
            <w:iCs w:val="0"/>
            <w:color w:val="000000"/>
            <w:u w:val="none"/>
            <w:rtl w:val="0"/>
          </w:rPr>
          <w:t xml:space="preserve">2019</w:t>
        </w:r>
      </w:hyperlink>
      <w:hyperlink r:id="rId674">
        <w:r w:rsidDel="00000000" w:rsidR="00000000" w:rsidRPr="00000000">
          <w:rPr>
            <w:b w:val="0"/>
            <w:bCs w:val="0"/>
            <w:i w:val="0"/>
            <w:iCs w:val="0"/>
            <w:color w:val="000000"/>
            <w:u w:val="none"/>
            <w:rtl w:val="0"/>
          </w:rPr>
          <w:t xml:space="preserve">. Improved cold tolerance in switchgrass by a novel CCCH-type zinc finger transcription factor gene, PvC3H72, associated with ICE1-CBF-COR regulon and ABA-responsive genes. </w:t>
        </w:r>
      </w:hyperlink>
      <w:hyperlink r:id="rId675">
        <w:r w:rsidDel="00000000" w:rsidR="00000000" w:rsidRPr="00000000">
          <w:rPr>
            <w:b w:val="0"/>
            <w:bCs w:val="0"/>
            <w:i w:val="1"/>
            <w:iCs w:val="1"/>
            <w:color w:val="000000"/>
            <w:u w:val="none"/>
            <w:rtl w:val="0"/>
          </w:rPr>
          <w:t xml:space="preserve">Biotechnol. Biofuels</w:t>
        </w:r>
      </w:hyperlink>
      <w:hyperlink r:id="rId676">
        <w:r w:rsidDel="00000000" w:rsidR="00000000" w:rsidRPr="00000000">
          <w:rPr>
            <w:b w:val="0"/>
            <w:bCs w:val="0"/>
            <w:i w:val="0"/>
            <w:iCs w:val="0"/>
            <w:color w:val="000000"/>
            <w:u w:val="none"/>
            <w:rtl w:val="0"/>
          </w:rPr>
          <w:t xml:space="preserve"> </w:t>
        </w:r>
      </w:hyperlink>
      <w:hyperlink r:id="rId677">
        <w:r w:rsidDel="00000000" w:rsidR="00000000" w:rsidRPr="00000000">
          <w:rPr>
            <w:b w:val="1"/>
            <w:bCs w:val="1"/>
            <w:i w:val="0"/>
            <w:iCs w:val="0"/>
            <w:color w:val="000000"/>
            <w:u w:val="none"/>
            <w:rtl w:val="0"/>
          </w:rPr>
          <w:t xml:space="preserve">12</w:t>
        </w:r>
      </w:hyperlink>
      <w:hyperlink r:id="rId678">
        <w:r w:rsidDel="00000000" w:rsidR="00000000" w:rsidRPr="00000000">
          <w:rPr>
            <w:b w:val="0"/>
            <w:bCs w:val="0"/>
            <w:i w:val="0"/>
            <w:iCs w:val="0"/>
            <w:color w:val="000000"/>
            <w:u w:val="none"/>
            <w:rtl w:val="0"/>
          </w:rPr>
          <w:t xml:space="preserve">: 224.</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79">
        <w:r w:rsidDel="00000000" w:rsidR="00000000" w:rsidRPr="00000000">
          <w:rPr>
            <w:b w:val="1"/>
            <w:bCs w:val="1"/>
            <w:i w:val="0"/>
            <w:iCs w:val="0"/>
            <w:color w:val="000000"/>
            <w:u w:val="none"/>
            <w:rtl w:val="0"/>
          </w:rPr>
          <w:t xml:space="preserve">Xue C, Jiang Y, Wang Z, Shan X, Yuan Y, Hua J</w:t>
        </w:r>
      </w:hyperlink>
      <w:hyperlink r:id="rId680">
        <w:r w:rsidDel="00000000" w:rsidR="00000000" w:rsidRPr="00000000">
          <w:rPr>
            <w:b w:val="0"/>
            <w:bCs w:val="0"/>
            <w:i w:val="0"/>
            <w:iCs w:val="0"/>
            <w:color w:val="000000"/>
            <w:u w:val="none"/>
            <w:rtl w:val="0"/>
          </w:rPr>
          <w:t xml:space="preserve">. </w:t>
        </w:r>
      </w:hyperlink>
      <w:hyperlink r:id="rId681">
        <w:r w:rsidDel="00000000" w:rsidR="00000000" w:rsidRPr="00000000">
          <w:rPr>
            <w:b w:val="1"/>
            <w:bCs w:val="1"/>
            <w:i w:val="0"/>
            <w:iCs w:val="0"/>
            <w:color w:val="000000"/>
            <w:u w:val="none"/>
            <w:rtl w:val="0"/>
          </w:rPr>
          <w:t xml:space="preserve">2021</w:t>
        </w:r>
      </w:hyperlink>
      <w:hyperlink r:id="rId682">
        <w:r w:rsidDel="00000000" w:rsidR="00000000" w:rsidRPr="00000000">
          <w:rPr>
            <w:b w:val="0"/>
            <w:bCs w:val="0"/>
            <w:i w:val="0"/>
            <w:iCs w:val="0"/>
            <w:color w:val="000000"/>
            <w:u w:val="none"/>
            <w:rtl w:val="0"/>
          </w:rPr>
          <w:t xml:space="preserve">. Tissue-level transcriptomic responses to local and distal chilling reveal potential chilling survival mechanisms in maize. </w:t>
        </w:r>
      </w:hyperlink>
      <w:hyperlink r:id="rId683">
        <w:r w:rsidDel="00000000" w:rsidR="00000000" w:rsidRPr="00000000">
          <w:rPr>
            <w:b w:val="0"/>
            <w:bCs w:val="0"/>
            <w:i w:val="1"/>
            <w:iCs w:val="1"/>
            <w:color w:val="000000"/>
            <w:u w:val="none"/>
            <w:rtl w:val="0"/>
          </w:rPr>
          <w:t xml:space="preserve">J. Exp. Bot.</w:t>
        </w:r>
      </w:hyperlink>
      <w:hyperlink r:id="rId684">
        <w:r w:rsidDel="00000000" w:rsidR="00000000" w:rsidRPr="00000000">
          <w:rPr>
            <w:b w:val="0"/>
            <w:bCs w:val="0"/>
            <w:i w:val="0"/>
            <w:iCs w:val="0"/>
            <w:color w:val="000000"/>
            <w:u w:val="none"/>
            <w:rtl w:val="0"/>
          </w:rPr>
          <w:t xml:space="preserve"> </w:t>
        </w:r>
      </w:hyperlink>
      <w:hyperlink r:id="rId685">
        <w:r w:rsidDel="00000000" w:rsidR="00000000" w:rsidRPr="00000000">
          <w:rPr>
            <w:b w:val="1"/>
            <w:bCs w:val="1"/>
            <w:i w:val="0"/>
            <w:iCs w:val="0"/>
            <w:color w:val="000000"/>
            <w:u w:val="none"/>
            <w:rtl w:val="0"/>
          </w:rPr>
          <w:t xml:space="preserve">72</w:t>
        </w:r>
      </w:hyperlink>
      <w:hyperlink r:id="rId686">
        <w:r w:rsidDel="00000000" w:rsidR="00000000" w:rsidRPr="00000000">
          <w:rPr>
            <w:b w:val="0"/>
            <w:bCs w:val="0"/>
            <w:i w:val="0"/>
            <w:iCs w:val="0"/>
            <w:color w:val="000000"/>
            <w:u w:val="none"/>
            <w:rtl w:val="0"/>
          </w:rPr>
          <w:t xml:space="preserve">: 7610–7625.</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87">
        <w:r w:rsidDel="00000000" w:rsidR="00000000" w:rsidRPr="00000000">
          <w:rPr>
            <w:b w:val="1"/>
            <w:bCs w:val="1"/>
            <w:i w:val="0"/>
            <w:iCs w:val="0"/>
            <w:color w:val="000000"/>
            <w:u w:val="none"/>
            <w:rtl w:val="0"/>
          </w:rPr>
          <w:t xml:space="preserve">Xu K, Zhao Y, Gu J, Zhou M, Gao L, Sun R-X, Wang W-W, Zhang S-H, Yang X-J</w:t>
        </w:r>
      </w:hyperlink>
      <w:hyperlink r:id="rId688">
        <w:r w:rsidDel="00000000" w:rsidR="00000000" w:rsidRPr="00000000">
          <w:rPr>
            <w:b w:val="0"/>
            <w:bCs w:val="0"/>
            <w:i w:val="0"/>
            <w:iCs w:val="0"/>
            <w:color w:val="000000"/>
            <w:u w:val="none"/>
            <w:rtl w:val="0"/>
          </w:rPr>
          <w:t xml:space="preserve">. </w:t>
        </w:r>
      </w:hyperlink>
      <w:hyperlink r:id="rId689">
        <w:r w:rsidDel="00000000" w:rsidR="00000000" w:rsidRPr="00000000">
          <w:rPr>
            <w:b w:val="1"/>
            <w:bCs w:val="1"/>
            <w:i w:val="0"/>
            <w:iCs w:val="0"/>
            <w:color w:val="000000"/>
            <w:u w:val="none"/>
            <w:rtl w:val="0"/>
          </w:rPr>
          <w:t xml:space="preserve">2022</w:t>
        </w:r>
      </w:hyperlink>
      <w:hyperlink r:id="rId690">
        <w:r w:rsidDel="00000000" w:rsidR="00000000" w:rsidRPr="00000000">
          <w:rPr>
            <w:b w:val="0"/>
            <w:bCs w:val="0"/>
            <w:i w:val="0"/>
            <w:iCs w:val="0"/>
            <w:color w:val="000000"/>
            <w:u w:val="none"/>
            <w:rtl w:val="0"/>
          </w:rPr>
          <w:t xml:space="preserve">. Proteomic analysis reveals the molecular mechanism underlying the cold acclimation and freezing tolerance of wheat (</w:t>
        </w:r>
      </w:hyperlink>
      <w:hyperlink r:id="rId691">
        <w:r w:rsidDel="00000000" w:rsidR="00000000" w:rsidRPr="00000000">
          <w:rPr>
            <w:b w:val="0"/>
            <w:bCs w:val="0"/>
            <w:i w:val="1"/>
            <w:iCs w:val="1"/>
            <w:color w:val="000000"/>
            <w:u w:val="none"/>
            <w:rtl w:val="0"/>
          </w:rPr>
          <w:t xml:space="preserve">Triticum aestivum</w:t>
        </w:r>
      </w:hyperlink>
      <w:hyperlink r:id="rId692">
        <w:r w:rsidDel="00000000" w:rsidR="00000000" w:rsidRPr="00000000">
          <w:rPr>
            <w:b w:val="0"/>
            <w:bCs w:val="0"/>
            <w:i w:val="0"/>
            <w:iCs w:val="0"/>
            <w:color w:val="000000"/>
            <w:u w:val="none"/>
            <w:rtl w:val="0"/>
          </w:rPr>
          <w:t xml:space="preserve"> L.). </w:t>
        </w:r>
      </w:hyperlink>
      <w:hyperlink r:id="rId693">
        <w:r w:rsidDel="00000000" w:rsidR="00000000" w:rsidRPr="00000000">
          <w:rPr>
            <w:b w:val="0"/>
            <w:bCs w:val="0"/>
            <w:i w:val="1"/>
            <w:iCs w:val="1"/>
            <w:color w:val="000000"/>
            <w:u w:val="none"/>
            <w:rtl w:val="0"/>
          </w:rPr>
          <w:t xml:space="preserve">Plant Sci.</w:t>
        </w:r>
      </w:hyperlink>
      <w:hyperlink r:id="rId694">
        <w:r w:rsidDel="00000000" w:rsidR="00000000" w:rsidRPr="00000000">
          <w:rPr>
            <w:b w:val="0"/>
            <w:bCs w:val="0"/>
            <w:i w:val="0"/>
            <w:iCs w:val="0"/>
            <w:color w:val="000000"/>
            <w:u w:val="none"/>
            <w:rtl w:val="0"/>
          </w:rPr>
          <w:t xml:space="preserve"> </w:t>
        </w:r>
      </w:hyperlink>
      <w:hyperlink r:id="rId695">
        <w:r w:rsidDel="00000000" w:rsidR="00000000" w:rsidRPr="00000000">
          <w:rPr>
            <w:b w:val="1"/>
            <w:bCs w:val="1"/>
            <w:i w:val="0"/>
            <w:iCs w:val="0"/>
            <w:color w:val="000000"/>
            <w:u w:val="none"/>
            <w:rtl w:val="0"/>
          </w:rPr>
          <w:t xml:space="preserve">318</w:t>
        </w:r>
      </w:hyperlink>
      <w:hyperlink r:id="rId696">
        <w:r w:rsidDel="00000000" w:rsidR="00000000" w:rsidRPr="00000000">
          <w:rPr>
            <w:b w:val="0"/>
            <w:bCs w:val="0"/>
            <w:i w:val="0"/>
            <w:iCs w:val="0"/>
            <w:color w:val="000000"/>
            <w:u w:val="none"/>
            <w:rtl w:val="0"/>
          </w:rPr>
          <w:t xml:space="preserve">: 111242.</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0"/>
          <w:bCs w:val="0"/>
          <w:i w:val="0"/>
          <w:iCs w:val="0"/>
          <w:color w:val="000000"/>
        </w:rPr>
      </w:pPr>
      <w:hyperlink r:id="rId697">
        <w:r w:rsidDel="00000000" w:rsidR="00000000" w:rsidRPr="00000000">
          <w:rPr>
            <w:b w:val="1"/>
            <w:bCs w:val="1"/>
            <w:i w:val="0"/>
            <w:iCs w:val="0"/>
            <w:color w:val="000000"/>
            <w:u w:val="none"/>
            <w:rtl w:val="0"/>
          </w:rPr>
          <w:t xml:space="preserve">Zhang Y, Ngu DW, Carvalho D, Liang Z, Qiu Y, Roston RL, Schnable JC</w:t>
        </w:r>
      </w:hyperlink>
      <w:hyperlink r:id="rId698">
        <w:r w:rsidDel="00000000" w:rsidR="00000000" w:rsidRPr="00000000">
          <w:rPr>
            <w:b w:val="0"/>
            <w:bCs w:val="0"/>
            <w:i w:val="0"/>
            <w:iCs w:val="0"/>
            <w:color w:val="000000"/>
            <w:u w:val="none"/>
            <w:rtl w:val="0"/>
          </w:rPr>
          <w:t xml:space="preserve">. </w:t>
        </w:r>
      </w:hyperlink>
      <w:hyperlink r:id="rId699">
        <w:r w:rsidDel="00000000" w:rsidR="00000000" w:rsidRPr="00000000">
          <w:rPr>
            <w:b w:val="1"/>
            <w:bCs w:val="1"/>
            <w:i w:val="0"/>
            <w:iCs w:val="0"/>
            <w:color w:val="000000"/>
            <w:u w:val="none"/>
            <w:rtl w:val="0"/>
          </w:rPr>
          <w:t xml:space="preserve">2017</w:t>
        </w:r>
      </w:hyperlink>
      <w:hyperlink r:id="rId700">
        <w:r w:rsidDel="00000000" w:rsidR="00000000" w:rsidRPr="00000000">
          <w:rPr>
            <w:b w:val="0"/>
            <w:bCs w:val="0"/>
            <w:i w:val="0"/>
            <w:iCs w:val="0"/>
            <w:color w:val="000000"/>
            <w:u w:val="none"/>
            <w:rtl w:val="0"/>
          </w:rPr>
          <w:t xml:space="preserve">. Differentially regulated orthologs in sorghum and the subgenomes of maize. </w:t>
        </w:r>
      </w:hyperlink>
      <w:hyperlink r:id="rId701">
        <w:r w:rsidDel="00000000" w:rsidR="00000000" w:rsidRPr="00000000">
          <w:rPr>
            <w:b w:val="0"/>
            <w:bCs w:val="0"/>
            <w:i w:val="1"/>
            <w:iCs w:val="1"/>
            <w:color w:val="000000"/>
            <w:u w:val="none"/>
            <w:rtl w:val="0"/>
          </w:rPr>
          <w:t xml:space="preserve">Plant Cell</w:t>
        </w:r>
      </w:hyperlink>
      <w:hyperlink r:id="rId702">
        <w:r w:rsidDel="00000000" w:rsidR="00000000" w:rsidRPr="00000000">
          <w:rPr>
            <w:b w:val="0"/>
            <w:bCs w:val="0"/>
            <w:i w:val="0"/>
            <w:iCs w:val="0"/>
            <w:color w:val="000000"/>
            <w:u w:val="none"/>
            <w:rtl w:val="0"/>
          </w:rPr>
          <w:t xml:space="preserve"> </w:t>
        </w:r>
      </w:hyperlink>
      <w:hyperlink r:id="rId703">
        <w:r w:rsidDel="00000000" w:rsidR="00000000" w:rsidRPr="00000000">
          <w:rPr>
            <w:b w:val="1"/>
            <w:bCs w:val="1"/>
            <w:i w:val="0"/>
            <w:iCs w:val="0"/>
            <w:color w:val="000000"/>
            <w:u w:val="none"/>
            <w:rtl w:val="0"/>
          </w:rPr>
          <w:t xml:space="preserve">29</w:t>
        </w:r>
      </w:hyperlink>
      <w:hyperlink r:id="rId704">
        <w:r w:rsidDel="00000000" w:rsidR="00000000" w:rsidRPr="00000000">
          <w:rPr>
            <w:b w:val="0"/>
            <w:bCs w:val="0"/>
            <w:i w:val="0"/>
            <w:iCs w:val="0"/>
            <w:color w:val="000000"/>
            <w:u w:val="none"/>
            <w:rtl w:val="0"/>
          </w:rPr>
          <w:t xml:space="preserve">: 1938–1951.</w:t>
        </w:r>
      </w:hyperlink>
      <w:r w:rsidDel="00000000" w:rsidR="00000000" w:rsidRPr="00000000">
        <w:rPr>
          <w:rtl w:val="0"/>
        </w:rPr>
      </w:r>
    </w:p>
    <w:p w:rsidR="00000000" w:rsidDel="00000000" w:rsidP="00000000" w:rsidRDefault="00000000" w:rsidRPr="00000000" w14:paraId="0000019B">
      <w:pPr>
        <w:pStyle w:val="Heading2"/>
        <w:spacing w:after="220" w:before="220" w:line="240" w:lineRule="auto"/>
        <w:rPr>
          <w:b w:val="1"/>
          <w:bCs w:val="1"/>
          <w:sz w:val="22"/>
          <w:szCs w:val="22"/>
        </w:rPr>
      </w:pPr>
      <w:bookmarkStart w:colFirst="0" w:colLast="0" w:name="_8xv1xqod60lx" w:id="32"/>
      <w:bookmarkEnd w:id="32"/>
      <w:r w:rsidDel="00000000" w:rsidR="00000000" w:rsidRPr="00000000">
        <w:rPr>
          <w:rtl w:val="0"/>
        </w:rPr>
      </w:r>
    </w:p>
    <w:p w:rsidR="00000000" w:rsidDel="00000000" w:rsidP="00000000" w:rsidRDefault="00000000" w:rsidRPr="00000000" w14:paraId="0000019C">
      <w:pPr>
        <w:pStyle w:val="Heading2"/>
        <w:rPr/>
      </w:pPr>
      <w:bookmarkStart w:colFirst="0" w:colLast="0" w:name="_3f123etnvzy9" w:id="33"/>
      <w:bookmarkEnd w:id="33"/>
      <w:r w:rsidDel="00000000" w:rsidR="00000000" w:rsidRPr="00000000">
        <w:rPr>
          <w:rtl w:val="0"/>
        </w:rPr>
        <w:t xml:space="preserve">Supporting Information</w:t>
      </w:r>
    </w:p>
    <w:p w:rsidR="00000000" w:rsidDel="00000000" w:rsidP="00000000" w:rsidRDefault="00000000" w:rsidRPr="00000000" w14:paraId="0000019D">
      <w:pPr>
        <w:rPr/>
      </w:pPr>
      <w:r w:rsidDel="00000000" w:rsidR="00000000" w:rsidRPr="00000000">
        <w:rPr>
          <w:rtl w:val="0"/>
        </w:rPr>
        <w:t xml:space="preserve">The following Supporting Information is available for this article:</w:t>
      </w:r>
    </w:p>
    <w:p w:rsidR="00000000" w:rsidDel="00000000" w:rsidP="00000000" w:rsidRDefault="00000000" w:rsidRPr="00000000" w14:paraId="0000019E">
      <w:pPr>
        <w:rPr/>
      </w:pPr>
      <w:r w:rsidDel="00000000" w:rsidR="00000000" w:rsidRPr="00000000">
        <w:rPr>
          <w:rtl w:val="0"/>
        </w:rPr>
        <w:t xml:space="preserve">Fig. S1 Overview of sampling and proteomics workflow for rhizomes of five PACMAD grass species.</w:t>
      </w:r>
    </w:p>
    <w:p w:rsidR="00000000" w:rsidDel="00000000" w:rsidP="00000000" w:rsidRDefault="00000000" w:rsidRPr="00000000" w14:paraId="0000019F">
      <w:pPr>
        <w:rPr/>
      </w:pPr>
      <w:r w:rsidDel="00000000" w:rsidR="00000000" w:rsidRPr="00000000">
        <w:rPr>
          <w:rtl w:val="0"/>
        </w:rPr>
        <w:t xml:space="preserve">Fig. S2 Conservation of seasonal protein accumulation in rhizomes of five PACMAD grass species.</w:t>
      </w:r>
    </w:p>
    <w:p w:rsidR="00000000" w:rsidDel="00000000" w:rsidP="00000000" w:rsidRDefault="00000000" w:rsidRPr="00000000" w14:paraId="000001A0">
      <w:pPr>
        <w:rPr/>
      </w:pPr>
      <w:r w:rsidDel="00000000" w:rsidR="00000000" w:rsidRPr="00000000">
        <w:rPr>
          <w:rtl w:val="0"/>
        </w:rPr>
        <w:t xml:space="preserve">Fig. S3 Overview of cold-related functional categories represented among the top 50 most winter-enriched rhizome proteins.</w:t>
      </w:r>
    </w:p>
    <w:p w:rsidR="00000000" w:rsidDel="00000000" w:rsidP="00000000" w:rsidRDefault="00000000" w:rsidRPr="00000000" w14:paraId="000001A1">
      <w:pPr>
        <w:rPr/>
      </w:pPr>
      <w:r w:rsidDel="00000000" w:rsidR="00000000" w:rsidRPr="00000000">
        <w:rPr>
          <w:rtl w:val="0"/>
        </w:rPr>
        <w:t xml:space="preserve">Fig. S4 Enriched biological processes (BP) in rhizomes of five PACMAD grass species.</w:t>
      </w:r>
    </w:p>
    <w:p w:rsidR="00000000" w:rsidDel="00000000" w:rsidP="00000000" w:rsidRDefault="00000000" w:rsidRPr="00000000" w14:paraId="000001A2">
      <w:pPr>
        <w:rPr/>
      </w:pPr>
      <w:r w:rsidDel="00000000" w:rsidR="00000000" w:rsidRPr="00000000">
        <w:rPr>
          <w:rtl w:val="0"/>
        </w:rPr>
        <w:t xml:space="preserve">Fig. S5 Scatterplots showing the relationship between rhizome proteins and cold-responsive RNA expression.</w:t>
      </w:r>
    </w:p>
    <w:p w:rsidR="00000000" w:rsidDel="00000000" w:rsidP="00000000" w:rsidRDefault="00000000" w:rsidRPr="00000000" w14:paraId="000001A3">
      <w:pPr>
        <w:rPr/>
      </w:pPr>
      <w:r w:rsidDel="00000000" w:rsidR="00000000" w:rsidRPr="00000000">
        <w:rPr>
          <w:rtl w:val="0"/>
        </w:rPr>
        <w:t xml:space="preserve">Fig. S6 Sequence alignment and hydropathy profiles of LEA3 orthologs.</w:t>
      </w:r>
    </w:p>
    <w:p w:rsidR="00000000" w:rsidDel="00000000" w:rsidP="00000000" w:rsidRDefault="00000000" w:rsidRPr="00000000" w14:paraId="000001A4">
      <w:pPr>
        <w:rPr/>
      </w:pPr>
      <w:r w:rsidDel="00000000" w:rsidR="00000000" w:rsidRPr="00000000">
        <w:rPr>
          <w:rtl w:val="0"/>
        </w:rPr>
        <w:t xml:space="preserve">Fig. S7 Stacked bar chart of biological processes within curated cold-related functional categories.</w:t>
      </w:r>
    </w:p>
    <w:p w:rsidR="00000000" w:rsidDel="00000000" w:rsidP="00000000" w:rsidRDefault="00000000" w:rsidRPr="00000000" w14:paraId="000001A5">
      <w:pPr>
        <w:rPr>
          <w:i w:val="1"/>
          <w:iCs w:val="1"/>
        </w:rPr>
      </w:pPr>
      <w:r w:rsidDel="00000000" w:rsidR="00000000" w:rsidRPr="00000000">
        <w:rPr>
          <w:rtl w:val="0"/>
        </w:rPr>
        <w:t xml:space="preserve">Fig. S8 AlphaFold 3 prediction of LEA3 homo-tetramer assemblies in </w:t>
      </w:r>
      <w:r w:rsidDel="00000000" w:rsidR="00000000" w:rsidRPr="00000000">
        <w:rPr>
          <w:i w:val="1"/>
          <w:iCs w:val="1"/>
          <w:rtl w:val="0"/>
        </w:rPr>
        <w:t xml:space="preserve">Tripsacum</w:t>
      </w:r>
      <w:r w:rsidDel="00000000" w:rsidR="00000000" w:rsidRPr="00000000">
        <w:rPr>
          <w:rtl w:val="0"/>
        </w:rPr>
        <w:t xml:space="preserve"> and </w:t>
      </w:r>
      <w:r w:rsidDel="00000000" w:rsidR="00000000" w:rsidRPr="00000000">
        <w:rPr>
          <w:i w:val="1"/>
          <w:iCs w:val="1"/>
          <w:rtl w:val="0"/>
        </w:rPr>
        <w:t xml:space="preserve">Zea mays.</w:t>
      </w:r>
    </w:p>
    <w:p w:rsidR="00000000" w:rsidDel="00000000" w:rsidP="00000000" w:rsidRDefault="00000000" w:rsidRPr="00000000" w14:paraId="000001A6">
      <w:pPr>
        <w:rPr/>
      </w:pPr>
      <w:r w:rsidDel="00000000" w:rsidR="00000000" w:rsidRPr="00000000">
        <w:rPr>
          <w:rtl w:val="0"/>
        </w:rPr>
        <w:t xml:space="preserve">Fig. S9 Rhizome morphology at sampling.</w:t>
      </w:r>
    </w:p>
    <w:p w:rsidR="00000000" w:rsidDel="00000000" w:rsidP="00000000" w:rsidRDefault="00000000" w:rsidRPr="00000000" w14:paraId="000001A7">
      <w:pPr>
        <w:rPr/>
      </w:pPr>
      <w:r w:rsidDel="00000000" w:rsidR="00000000" w:rsidRPr="00000000">
        <w:rPr>
          <w:rtl w:val="0"/>
        </w:rPr>
        <w:t xml:space="preserve">Table S1 Normalized protein abundances (log2-transformed) for all samples.</w:t>
      </w:r>
    </w:p>
    <w:p w:rsidR="00000000" w:rsidDel="00000000" w:rsidP="00000000" w:rsidRDefault="00000000" w:rsidRPr="00000000" w14:paraId="000001A8">
      <w:pPr>
        <w:rPr/>
      </w:pPr>
      <w:r w:rsidDel="00000000" w:rsidR="00000000" w:rsidRPr="00000000">
        <w:rPr>
          <w:rtl w:val="0"/>
        </w:rPr>
        <w:t xml:space="preserve">Table S2 Genome assembly statistics for the five species analyzed.</w:t>
      </w:r>
    </w:p>
    <w:p w:rsidR="00000000" w:rsidDel="00000000" w:rsidP="00000000" w:rsidRDefault="00000000" w:rsidRPr="00000000" w14:paraId="000001A9">
      <w:pPr>
        <w:rPr/>
      </w:pPr>
      <w:r w:rsidDel="00000000" w:rsidR="00000000" w:rsidRPr="00000000">
        <w:rPr>
          <w:rtl w:val="0"/>
        </w:rPr>
        <w:t xml:space="preserve">Table S3 List of 4,888 orthogroups identified across species.</w:t>
      </w:r>
    </w:p>
    <w:p w:rsidR="00000000" w:rsidDel="00000000" w:rsidP="00000000" w:rsidRDefault="00000000" w:rsidRPr="00000000" w14:paraId="000001AA">
      <w:pPr>
        <w:rPr/>
      </w:pPr>
      <w:r w:rsidDel="00000000" w:rsidR="00000000" w:rsidRPr="00000000">
        <w:rPr>
          <w:rtl w:val="0"/>
        </w:rPr>
        <w:t xml:space="preserve">Table S4 Log2 fold-changes (Winter/Summer) for all quantified proteins.</w:t>
      </w:r>
    </w:p>
    <w:p w:rsidR="00000000" w:rsidDel="00000000" w:rsidP="00000000" w:rsidRDefault="00000000" w:rsidRPr="00000000" w14:paraId="000001AB">
      <w:pPr>
        <w:rPr/>
      </w:pPr>
      <w:r w:rsidDel="00000000" w:rsidR="00000000" w:rsidRPr="00000000">
        <w:rPr>
          <w:rtl w:val="0"/>
        </w:rPr>
        <w:t xml:space="preserve">Table S5 GO enrichment analysis for winter-upregulated proteins.</w:t>
      </w:r>
    </w:p>
    <w:p w:rsidR="00000000" w:rsidDel="00000000" w:rsidP="00000000" w:rsidRDefault="00000000" w:rsidRPr="00000000" w14:paraId="000001AC">
      <w:pPr>
        <w:rPr/>
      </w:pPr>
      <w:r w:rsidDel="00000000" w:rsidR="00000000" w:rsidRPr="00000000">
        <w:rPr>
          <w:rtl w:val="0"/>
        </w:rPr>
        <w:t xml:space="preserve">Table S6 GO enrichment analysis for winter-downregulated proteins.</w:t>
      </w:r>
    </w:p>
    <w:p w:rsidR="00000000" w:rsidDel="00000000" w:rsidP="00000000" w:rsidRDefault="00000000" w:rsidRPr="00000000" w14:paraId="000001AD">
      <w:pPr>
        <w:rPr/>
      </w:pPr>
      <w:r w:rsidDel="00000000" w:rsidR="00000000" w:rsidRPr="00000000">
        <w:rPr>
          <w:rtl w:val="0"/>
        </w:rPr>
        <w:t xml:space="preserve">Table S7 Top 50 most abundant proteins in winter vs summer.</w:t>
      </w:r>
    </w:p>
    <w:p w:rsidR="00000000" w:rsidDel="00000000" w:rsidP="00000000" w:rsidRDefault="00000000" w:rsidRPr="00000000" w14:paraId="000001AE">
      <w:pPr>
        <w:rPr/>
      </w:pPr>
      <w:r w:rsidDel="00000000" w:rsidR="00000000" w:rsidRPr="00000000">
        <w:rPr>
          <w:rtl w:val="0"/>
        </w:rPr>
        <w:t xml:space="preserve">Table S8 Elongation Factor 1-alpha (EF1A) orthologs and abundance data.</w:t>
      </w:r>
    </w:p>
    <w:p w:rsidR="00000000" w:rsidDel="00000000" w:rsidP="00000000" w:rsidRDefault="00000000" w:rsidRPr="00000000" w14:paraId="000001AF">
      <w:pPr>
        <w:rPr/>
      </w:pPr>
      <w:r w:rsidDel="00000000" w:rsidR="00000000" w:rsidRPr="00000000">
        <w:rPr>
          <w:rtl w:val="0"/>
        </w:rPr>
        <w:t xml:space="preserve">Table S9 Heat Shock Protein 70 (HSP70) orthologs and abundance data.</w:t>
      </w:r>
    </w:p>
    <w:p w:rsidR="00000000" w:rsidDel="00000000" w:rsidP="00000000" w:rsidRDefault="00000000" w:rsidRPr="00000000" w14:paraId="000001B0">
      <w:pPr>
        <w:rPr/>
      </w:pPr>
      <w:r w:rsidDel="00000000" w:rsidR="00000000" w:rsidRPr="00000000">
        <w:rPr>
          <w:rtl w:val="0"/>
        </w:rPr>
        <w:t xml:space="preserve">Table S10 LEA3 orthologs and abundance data.</w:t>
      </w:r>
    </w:p>
    <w:p w:rsidR="00000000" w:rsidDel="00000000" w:rsidP="00000000" w:rsidRDefault="00000000" w:rsidRPr="00000000" w14:paraId="000001B1">
      <w:pPr>
        <w:rPr/>
      </w:pPr>
      <w:r w:rsidDel="00000000" w:rsidR="00000000" w:rsidRPr="00000000">
        <w:rPr>
          <w:rtl w:val="0"/>
        </w:rPr>
        <w:t xml:space="preserve">Table S11 Hydrophobicity scores for LEA3 orthologs.</w:t>
      </w:r>
    </w:p>
    <w:p w:rsidR="00000000" w:rsidDel="00000000" w:rsidP="00000000" w:rsidRDefault="00000000" w:rsidRPr="00000000" w14:paraId="000001B2">
      <w:pPr>
        <w:rPr/>
      </w:pPr>
      <w:r w:rsidDel="00000000" w:rsidR="00000000" w:rsidRPr="00000000">
        <w:rPr>
          <w:rtl w:val="0"/>
        </w:rPr>
        <w:t xml:space="preserve">Table S12 PRIDE sample key and metadata.</w:t>
      </w:r>
    </w:p>
    <w:p w:rsidR="00000000" w:rsidDel="00000000" w:rsidP="00000000" w:rsidRDefault="00000000" w:rsidRPr="00000000" w14:paraId="000001B3">
      <w:pPr>
        <w:rPr/>
      </w:pPr>
      <w:r w:rsidDel="00000000" w:rsidR="00000000" w:rsidRPr="00000000">
        <w:rPr>
          <w:rtl w:val="0"/>
        </w:rPr>
        <w:t xml:space="preserve">Code S1 R script for importing original Ag/Mg multiplexed peptide intensities. </w:t>
      </w:r>
    </w:p>
    <w:p w:rsidR="00000000" w:rsidDel="00000000" w:rsidP="00000000" w:rsidRDefault="00000000" w:rsidRPr="00000000" w14:paraId="000001B4">
      <w:pPr>
        <w:rPr/>
      </w:pPr>
      <w:r w:rsidDel="00000000" w:rsidR="00000000" w:rsidRPr="00000000">
        <w:rPr>
          <w:rtl w:val="0"/>
        </w:rPr>
        <w:t xml:space="preserve">Code S2 R script for re-aligning peptides using DIAMOND. </w:t>
      </w:r>
    </w:p>
    <w:p w:rsidR="00000000" w:rsidDel="00000000" w:rsidP="00000000" w:rsidRDefault="00000000" w:rsidRPr="00000000" w14:paraId="000001B5">
      <w:pPr>
        <w:rPr>
          <w:b w:val="1"/>
          <w:bCs w:val="1"/>
        </w:rPr>
      </w:pPr>
      <w:r w:rsidDel="00000000" w:rsidR="00000000" w:rsidRPr="00000000">
        <w:rPr>
          <w:rtl w:val="0"/>
        </w:rPr>
        <w:t xml:space="preserve">Code S3 R script for summarizing peptides into protein-level data.</w:t>
      </w:r>
      <w:r w:rsidDel="00000000" w:rsidR="00000000" w:rsidRPr="00000000">
        <w:rPr>
          <w:rtl w:val="0"/>
        </w:rPr>
      </w:r>
    </w:p>
    <w:sectPr>
      <w:type w:val="nextPage"/>
      <w:pgSz w:h="16834" w:w="11909" w:orient="portrait"/>
      <w:pgMar w:bottom="1440" w:top="1440" w:left="1440" w:right="1440" w:header="720"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sz w:val="40"/>
      <w:szCs w:val="40"/>
    </w:rPr>
  </w:style>
  <w:style w:type="paragraph" w:styleId="Heading2">
    <w:name w:val="heading 2"/>
    <w:basedOn w:val="Normal"/>
    <w:next w:val="Normal"/>
    <w:pPr>
      <w:keepNext w:val="1"/>
      <w:keepLines w:val="1"/>
      <w:spacing w:after="240" w:before="240" w:line="4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jc w:val="both"/>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ncbi.nlm.nih.gov/bioproject/" TargetMode="External"/><Relationship Id="rId194" Type="http://schemas.openxmlformats.org/officeDocument/2006/relationships/hyperlink" Target="https://maizegdb.org/PanAnd_project" TargetMode="External"/><Relationship Id="rId193" Type="http://schemas.openxmlformats.org/officeDocument/2006/relationships/hyperlink" Target="https://paperpile.com/c/XIHYZt/Jt05" TargetMode="External"/><Relationship Id="rId192" Type="http://schemas.openxmlformats.org/officeDocument/2006/relationships/hyperlink" Target="https://paperpile.com/c/XIHYZt/Jt05" TargetMode="External"/><Relationship Id="rId191" Type="http://schemas.openxmlformats.org/officeDocument/2006/relationships/hyperlink" Target="https://paperpile.com/c/XIHYZt/Jt05" TargetMode="External"/><Relationship Id="rId187" Type="http://schemas.openxmlformats.org/officeDocument/2006/relationships/hyperlink" Target="https://paperpile.com/c/XIHYZt/BXdu" TargetMode="External"/><Relationship Id="rId186" Type="http://schemas.openxmlformats.org/officeDocument/2006/relationships/hyperlink" Target="https://paperpile.com/c/XIHYZt/GqC2" TargetMode="External"/><Relationship Id="rId185" Type="http://schemas.openxmlformats.org/officeDocument/2006/relationships/hyperlink" Target="https://paperpile.com/c/XIHYZt/GqC2" TargetMode="External"/><Relationship Id="rId184" Type="http://schemas.openxmlformats.org/officeDocument/2006/relationships/hyperlink" Target="https://paperpile.com/c/XIHYZt/GqC2" TargetMode="External"/><Relationship Id="rId189" Type="http://schemas.openxmlformats.org/officeDocument/2006/relationships/hyperlink" Target="https://paperpile.com/c/XIHYZt/BXdu" TargetMode="External"/><Relationship Id="rId188" Type="http://schemas.openxmlformats.org/officeDocument/2006/relationships/hyperlink" Target="https://paperpile.com/c/XIHYZt/BXdu" TargetMode="External"/><Relationship Id="rId183" Type="http://schemas.openxmlformats.org/officeDocument/2006/relationships/hyperlink" Target="https://paperpile.com/c/XIHYZt/eWZW" TargetMode="External"/><Relationship Id="rId182" Type="http://schemas.openxmlformats.org/officeDocument/2006/relationships/hyperlink" Target="https://paperpile.com/c/XIHYZt/eWZW" TargetMode="External"/><Relationship Id="rId181" Type="http://schemas.openxmlformats.org/officeDocument/2006/relationships/hyperlink" Target="https://paperpile.com/c/XIHYZt/eWZW" TargetMode="External"/><Relationship Id="rId180" Type="http://schemas.openxmlformats.org/officeDocument/2006/relationships/hyperlink" Target="https://paperpile.com/c/XIHYZt/by4p+EIFL+gbj4" TargetMode="External"/><Relationship Id="rId176" Type="http://schemas.openxmlformats.org/officeDocument/2006/relationships/hyperlink" Target="https://paperpile.com/c/XIHYZt/NMkT" TargetMode="External"/><Relationship Id="rId297" Type="http://schemas.openxmlformats.org/officeDocument/2006/relationships/hyperlink" Target="http://paperpile.com/b/XIHYZt/LrhB" TargetMode="External"/><Relationship Id="rId175" Type="http://schemas.openxmlformats.org/officeDocument/2006/relationships/hyperlink" Target="https://paperpile.com/c/XIHYZt/NMkT" TargetMode="External"/><Relationship Id="rId296" Type="http://schemas.openxmlformats.org/officeDocument/2006/relationships/hyperlink" Target="http://paperpile.com/b/XIHYZt/LrhB" TargetMode="External"/><Relationship Id="rId174" Type="http://schemas.openxmlformats.org/officeDocument/2006/relationships/hyperlink" Target="https://paperpile.com/c/XIHYZt/Tppx+kgr5" TargetMode="External"/><Relationship Id="rId295" Type="http://schemas.openxmlformats.org/officeDocument/2006/relationships/hyperlink" Target="http://paperpile.com/b/XIHYZt/LrhB" TargetMode="External"/><Relationship Id="rId173" Type="http://schemas.openxmlformats.org/officeDocument/2006/relationships/hyperlink" Target="https://paperpile.com/c/XIHYZt/Tppx+kgr5" TargetMode="External"/><Relationship Id="rId294" Type="http://schemas.openxmlformats.org/officeDocument/2006/relationships/hyperlink" Target="http://paperpile.com/b/XIHYZt/LrhB" TargetMode="External"/><Relationship Id="rId179" Type="http://schemas.openxmlformats.org/officeDocument/2006/relationships/hyperlink" Target="https://paperpile.com/c/XIHYZt/by4p+EIFL+gbj4" TargetMode="External"/><Relationship Id="rId178" Type="http://schemas.openxmlformats.org/officeDocument/2006/relationships/hyperlink" Target="https://paperpile.com/c/XIHYZt/by4p+EIFL+gbj4" TargetMode="External"/><Relationship Id="rId299" Type="http://schemas.openxmlformats.org/officeDocument/2006/relationships/hyperlink" Target="http://paperpile.com/b/XIHYZt/Iqm1" TargetMode="External"/><Relationship Id="rId177" Type="http://schemas.openxmlformats.org/officeDocument/2006/relationships/hyperlink" Target="https://paperpile.com/c/XIHYZt/NMkT" TargetMode="External"/><Relationship Id="rId298" Type="http://schemas.openxmlformats.org/officeDocument/2006/relationships/hyperlink" Target="http://paperpile.com/b/XIHYZt/LrhB" TargetMode="External"/><Relationship Id="rId198" Type="http://schemas.openxmlformats.org/officeDocument/2006/relationships/hyperlink" Target="https://data.jgi.doe.gov/" TargetMode="External"/><Relationship Id="rId197" Type="http://schemas.openxmlformats.org/officeDocument/2006/relationships/hyperlink" Target="https://paperpile.com/c/XIHYZt/vB5A" TargetMode="External"/><Relationship Id="rId196" Type="http://schemas.openxmlformats.org/officeDocument/2006/relationships/hyperlink" Target="https://paperpile.com/c/XIHYZt/vB5A" TargetMode="External"/><Relationship Id="rId195" Type="http://schemas.openxmlformats.org/officeDocument/2006/relationships/hyperlink" Target="https://paperpile.com/c/XIHYZt/vB5A" TargetMode="External"/><Relationship Id="rId199" Type="http://schemas.openxmlformats.org/officeDocument/2006/relationships/hyperlink" Target="https://github.com/elor77/PACMAD-Rhizome-Proteomics" TargetMode="External"/><Relationship Id="rId150" Type="http://schemas.openxmlformats.org/officeDocument/2006/relationships/hyperlink" Target="https://paperpile.com/c/XIHYZt/ujda" TargetMode="External"/><Relationship Id="rId271" Type="http://schemas.openxmlformats.org/officeDocument/2006/relationships/hyperlink" Target="http://paperpile.com/b/XIHYZt/CqKu" TargetMode="External"/><Relationship Id="rId392" Type="http://schemas.openxmlformats.org/officeDocument/2006/relationships/hyperlink" Target="http://paperpile.com/b/XIHYZt/7ury" TargetMode="External"/><Relationship Id="rId270" Type="http://schemas.openxmlformats.org/officeDocument/2006/relationships/hyperlink" Target="http://paperpile.com/b/XIHYZt/CqKu" TargetMode="External"/><Relationship Id="rId391" Type="http://schemas.openxmlformats.org/officeDocument/2006/relationships/hyperlink" Target="http://paperpile.com/b/XIHYZt/7ury" TargetMode="External"/><Relationship Id="rId390" Type="http://schemas.openxmlformats.org/officeDocument/2006/relationships/hyperlink" Target="http://paperpile.com/b/XIHYZt/lqj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aperpile.com/c/XIHYZt/ujda" TargetMode="External"/><Relationship Id="rId4" Type="http://schemas.openxmlformats.org/officeDocument/2006/relationships/numbering" Target="numbering.xml"/><Relationship Id="rId148" Type="http://schemas.openxmlformats.org/officeDocument/2006/relationships/hyperlink" Target="https://paperpile.com/c/XIHYZt/ujda" TargetMode="External"/><Relationship Id="rId269" Type="http://schemas.openxmlformats.org/officeDocument/2006/relationships/hyperlink" Target="http://paperpile.com/b/XIHYZt/CqKu" TargetMode="External"/><Relationship Id="rId9" Type="http://schemas.openxmlformats.org/officeDocument/2006/relationships/hyperlink" Target="https://paperpile.com/c/XIHYZt/TLDA" TargetMode="External"/><Relationship Id="rId143" Type="http://schemas.openxmlformats.org/officeDocument/2006/relationships/hyperlink" Target="https://paperpile.com/c/XIHYZt/ujda" TargetMode="External"/><Relationship Id="rId264" Type="http://schemas.openxmlformats.org/officeDocument/2006/relationships/hyperlink" Target="http://paperpile.com/b/XIHYZt/44aM" TargetMode="External"/><Relationship Id="rId385" Type="http://schemas.openxmlformats.org/officeDocument/2006/relationships/hyperlink" Target="http://paperpile.com/b/XIHYZt/lqjH" TargetMode="External"/><Relationship Id="rId142" Type="http://schemas.openxmlformats.org/officeDocument/2006/relationships/hyperlink" Target="https://paperpile.com/c/XIHYZt/ujda" TargetMode="External"/><Relationship Id="rId263" Type="http://schemas.openxmlformats.org/officeDocument/2006/relationships/hyperlink" Target="http://paperpile.com/b/XIHYZt/44aM" TargetMode="External"/><Relationship Id="rId384" Type="http://schemas.openxmlformats.org/officeDocument/2006/relationships/hyperlink" Target="http://paperpile.com/b/XIHYZt/lqjH" TargetMode="External"/><Relationship Id="rId141" Type="http://schemas.openxmlformats.org/officeDocument/2006/relationships/image" Target="media/image2.png"/><Relationship Id="rId262" Type="http://schemas.openxmlformats.org/officeDocument/2006/relationships/hyperlink" Target="http://paperpile.com/b/XIHYZt/44aM" TargetMode="External"/><Relationship Id="rId383" Type="http://schemas.openxmlformats.org/officeDocument/2006/relationships/hyperlink" Target="http://paperpile.com/b/XIHYZt/lqjH" TargetMode="External"/><Relationship Id="rId140" Type="http://schemas.openxmlformats.org/officeDocument/2006/relationships/hyperlink" Target="https://paperpile.com/c/XIHYZt/iPun" TargetMode="External"/><Relationship Id="rId261" Type="http://schemas.openxmlformats.org/officeDocument/2006/relationships/hyperlink" Target="http://paperpile.com/b/XIHYZt/44aM" TargetMode="External"/><Relationship Id="rId382" Type="http://schemas.openxmlformats.org/officeDocument/2006/relationships/hyperlink" Target="http://paperpile.com/b/XIHYZt/knKB" TargetMode="External"/><Relationship Id="rId5" Type="http://schemas.openxmlformats.org/officeDocument/2006/relationships/styles" Target="styles.xml"/><Relationship Id="rId147" Type="http://schemas.openxmlformats.org/officeDocument/2006/relationships/hyperlink" Target="https://paperpile.com/c/XIHYZt/T1KH" TargetMode="External"/><Relationship Id="rId268" Type="http://schemas.openxmlformats.org/officeDocument/2006/relationships/hyperlink" Target="http://paperpile.com/b/XIHYZt/CqKu" TargetMode="External"/><Relationship Id="rId389" Type="http://schemas.openxmlformats.org/officeDocument/2006/relationships/hyperlink" Target="http://paperpile.com/b/XIHYZt/lqjH" TargetMode="External"/><Relationship Id="rId6" Type="http://schemas.openxmlformats.org/officeDocument/2006/relationships/hyperlink" Target="mailto:eladoren@volcani.agri.gov.il" TargetMode="External"/><Relationship Id="rId146" Type="http://schemas.openxmlformats.org/officeDocument/2006/relationships/hyperlink" Target="https://paperpile.com/c/XIHYZt/T1KH" TargetMode="External"/><Relationship Id="rId267" Type="http://schemas.openxmlformats.org/officeDocument/2006/relationships/hyperlink" Target="http://paperpile.com/b/XIHYZt/CqKu" TargetMode="External"/><Relationship Id="rId388" Type="http://schemas.openxmlformats.org/officeDocument/2006/relationships/hyperlink" Target="http://paperpile.com/b/XIHYZt/lqjH" TargetMode="External"/><Relationship Id="rId7" Type="http://schemas.openxmlformats.org/officeDocument/2006/relationships/hyperlink" Target="mailto:mcr72@cornell.edu" TargetMode="External"/><Relationship Id="rId145" Type="http://schemas.openxmlformats.org/officeDocument/2006/relationships/hyperlink" Target="https://paperpile.com/c/XIHYZt/T1KH" TargetMode="External"/><Relationship Id="rId266" Type="http://schemas.openxmlformats.org/officeDocument/2006/relationships/hyperlink" Target="http://paperpile.com/b/XIHYZt/CqKu" TargetMode="External"/><Relationship Id="rId387" Type="http://schemas.openxmlformats.org/officeDocument/2006/relationships/hyperlink" Target="http://paperpile.com/b/XIHYZt/lqjH" TargetMode="External"/><Relationship Id="rId8" Type="http://schemas.openxmlformats.org/officeDocument/2006/relationships/hyperlink" Target="https://paperpile.com/c/XIHYZt/TLDA" TargetMode="External"/><Relationship Id="rId144" Type="http://schemas.openxmlformats.org/officeDocument/2006/relationships/hyperlink" Target="https://paperpile.com/c/XIHYZt/ujda" TargetMode="External"/><Relationship Id="rId265" Type="http://schemas.openxmlformats.org/officeDocument/2006/relationships/hyperlink" Target="http://paperpile.com/b/XIHYZt/44aM" TargetMode="External"/><Relationship Id="rId386" Type="http://schemas.openxmlformats.org/officeDocument/2006/relationships/hyperlink" Target="http://paperpile.com/b/XIHYZt/lqjH" TargetMode="External"/><Relationship Id="rId260" Type="http://schemas.openxmlformats.org/officeDocument/2006/relationships/hyperlink" Target="http://paperpile.com/b/XIHYZt/44aM" TargetMode="External"/><Relationship Id="rId381" Type="http://schemas.openxmlformats.org/officeDocument/2006/relationships/hyperlink" Target="http://paperpile.com/b/XIHYZt/knKB" TargetMode="External"/><Relationship Id="rId380" Type="http://schemas.openxmlformats.org/officeDocument/2006/relationships/hyperlink" Target="http://paperpile.com/b/XIHYZt/knKB" TargetMode="External"/><Relationship Id="rId139" Type="http://schemas.openxmlformats.org/officeDocument/2006/relationships/hyperlink" Target="https://paperpile.com/c/XIHYZt/iPun" TargetMode="External"/><Relationship Id="rId138" Type="http://schemas.openxmlformats.org/officeDocument/2006/relationships/hyperlink" Target="https://paperpile.com/c/XIHYZt/iPun" TargetMode="External"/><Relationship Id="rId259" Type="http://schemas.openxmlformats.org/officeDocument/2006/relationships/hyperlink" Target="http://paperpile.com/b/XIHYZt/44aM" TargetMode="External"/><Relationship Id="rId137" Type="http://schemas.openxmlformats.org/officeDocument/2006/relationships/hyperlink" Target="https://paperpile.com/c/XIHYZt/knKB" TargetMode="External"/><Relationship Id="rId258" Type="http://schemas.openxmlformats.org/officeDocument/2006/relationships/hyperlink" Target="http://paperpile.com/b/XIHYZt/44aM" TargetMode="External"/><Relationship Id="rId379" Type="http://schemas.openxmlformats.org/officeDocument/2006/relationships/hyperlink" Target="http://paperpile.com/b/XIHYZt/knKB" TargetMode="External"/><Relationship Id="rId132" Type="http://schemas.openxmlformats.org/officeDocument/2006/relationships/hyperlink" Target="https://paperpile.com/c/XIHYZt/jQqe" TargetMode="External"/><Relationship Id="rId253" Type="http://schemas.openxmlformats.org/officeDocument/2006/relationships/hyperlink" Target="http://paperpile.com/b/XIHYZt/OxAg" TargetMode="External"/><Relationship Id="rId374" Type="http://schemas.openxmlformats.org/officeDocument/2006/relationships/hyperlink" Target="http://paperpile.com/b/XIHYZt/am2C" TargetMode="External"/><Relationship Id="rId495" Type="http://schemas.openxmlformats.org/officeDocument/2006/relationships/hyperlink" Target="http://paperpile.com/b/XIHYZt/W6Jg" TargetMode="External"/><Relationship Id="rId131" Type="http://schemas.openxmlformats.org/officeDocument/2006/relationships/hyperlink" Target="https://paperpile.com/c/XIHYZt/jQqe" TargetMode="External"/><Relationship Id="rId252" Type="http://schemas.openxmlformats.org/officeDocument/2006/relationships/hyperlink" Target="http://paperpile.com/b/XIHYZt/OxAg" TargetMode="External"/><Relationship Id="rId373" Type="http://schemas.openxmlformats.org/officeDocument/2006/relationships/hyperlink" Target="http://paperpile.com/b/XIHYZt/am2C" TargetMode="External"/><Relationship Id="rId494" Type="http://schemas.openxmlformats.org/officeDocument/2006/relationships/hyperlink" Target="http://paperpile.com/b/XIHYZt/W6Jg" TargetMode="External"/><Relationship Id="rId130" Type="http://schemas.openxmlformats.org/officeDocument/2006/relationships/hyperlink" Target="https://paperpile.com/c/XIHYZt/jQqe" TargetMode="External"/><Relationship Id="rId251" Type="http://schemas.openxmlformats.org/officeDocument/2006/relationships/hyperlink" Target="http://paperpile.com/b/XIHYZt/OxAg" TargetMode="External"/><Relationship Id="rId372" Type="http://schemas.openxmlformats.org/officeDocument/2006/relationships/hyperlink" Target="http://paperpile.com/b/XIHYZt/am2C" TargetMode="External"/><Relationship Id="rId493" Type="http://schemas.openxmlformats.org/officeDocument/2006/relationships/hyperlink" Target="http://paperpile.com/b/XIHYZt/W6Jg" TargetMode="External"/><Relationship Id="rId250" Type="http://schemas.openxmlformats.org/officeDocument/2006/relationships/hyperlink" Target="http://paperpile.com/b/XIHYZt/OxAg" TargetMode="External"/><Relationship Id="rId371" Type="http://schemas.openxmlformats.org/officeDocument/2006/relationships/hyperlink" Target="http://paperpile.com/b/XIHYZt/am2C" TargetMode="External"/><Relationship Id="rId492" Type="http://schemas.openxmlformats.org/officeDocument/2006/relationships/hyperlink" Target="http://paperpile.com/b/XIHYZt/W6Jg" TargetMode="External"/><Relationship Id="rId136" Type="http://schemas.openxmlformats.org/officeDocument/2006/relationships/hyperlink" Target="https://paperpile.com/c/XIHYZt/knKB" TargetMode="External"/><Relationship Id="rId257" Type="http://schemas.openxmlformats.org/officeDocument/2006/relationships/hyperlink" Target="http://paperpile.com/b/XIHYZt/OxAg" TargetMode="External"/><Relationship Id="rId378" Type="http://schemas.openxmlformats.org/officeDocument/2006/relationships/hyperlink" Target="http://paperpile.com/b/XIHYZt/knKB" TargetMode="External"/><Relationship Id="rId499" Type="http://schemas.openxmlformats.org/officeDocument/2006/relationships/hyperlink" Target="http://paperpile.com/b/XIHYZt/BXdu" TargetMode="External"/><Relationship Id="rId135" Type="http://schemas.openxmlformats.org/officeDocument/2006/relationships/hyperlink" Target="https://paperpile.com/c/XIHYZt/knKB" TargetMode="External"/><Relationship Id="rId256" Type="http://schemas.openxmlformats.org/officeDocument/2006/relationships/hyperlink" Target="http://paperpile.com/b/XIHYZt/OxAg" TargetMode="External"/><Relationship Id="rId377" Type="http://schemas.openxmlformats.org/officeDocument/2006/relationships/hyperlink" Target="http://paperpile.com/b/XIHYZt/knKB" TargetMode="External"/><Relationship Id="rId498" Type="http://schemas.openxmlformats.org/officeDocument/2006/relationships/hyperlink" Target="http://paperpile.com/b/XIHYZt/W6Jg" TargetMode="External"/><Relationship Id="rId134" Type="http://schemas.openxmlformats.org/officeDocument/2006/relationships/hyperlink" Target="https://paperpile.com/c/XIHYZt/LrhB" TargetMode="External"/><Relationship Id="rId255" Type="http://schemas.openxmlformats.org/officeDocument/2006/relationships/hyperlink" Target="http://paperpile.com/b/XIHYZt/OxAg" TargetMode="External"/><Relationship Id="rId376" Type="http://schemas.openxmlformats.org/officeDocument/2006/relationships/hyperlink" Target="http://paperpile.com/b/XIHYZt/knKB" TargetMode="External"/><Relationship Id="rId497" Type="http://schemas.openxmlformats.org/officeDocument/2006/relationships/hyperlink" Target="http://paperpile.com/b/XIHYZt/W6Jg" TargetMode="External"/><Relationship Id="rId133" Type="http://schemas.openxmlformats.org/officeDocument/2006/relationships/image" Target="media/image5.png"/><Relationship Id="rId254" Type="http://schemas.openxmlformats.org/officeDocument/2006/relationships/hyperlink" Target="http://paperpile.com/b/XIHYZt/OxAg" TargetMode="External"/><Relationship Id="rId375" Type="http://schemas.openxmlformats.org/officeDocument/2006/relationships/hyperlink" Target="http://paperpile.com/b/XIHYZt/knKB" TargetMode="External"/><Relationship Id="rId496" Type="http://schemas.openxmlformats.org/officeDocument/2006/relationships/hyperlink" Target="http://paperpile.com/b/XIHYZt/W6Jg" TargetMode="External"/><Relationship Id="rId172" Type="http://schemas.openxmlformats.org/officeDocument/2006/relationships/hyperlink" Target="https://paperpile.com/c/XIHYZt/Tppx+kgr5" TargetMode="External"/><Relationship Id="rId293" Type="http://schemas.openxmlformats.org/officeDocument/2006/relationships/hyperlink" Target="http://paperpile.com/b/XIHYZt/LrhB" TargetMode="External"/><Relationship Id="rId171" Type="http://schemas.openxmlformats.org/officeDocument/2006/relationships/hyperlink" Target="https://paperpile.com/c/XIHYZt/Tppx+kgr5" TargetMode="External"/><Relationship Id="rId292" Type="http://schemas.openxmlformats.org/officeDocument/2006/relationships/hyperlink" Target="http://paperpile.com/b/XIHYZt/LrhB" TargetMode="External"/><Relationship Id="rId170" Type="http://schemas.openxmlformats.org/officeDocument/2006/relationships/hyperlink" Target="https://paperpile.com/c/XIHYZt/Tppx+kgr5" TargetMode="External"/><Relationship Id="rId291" Type="http://schemas.openxmlformats.org/officeDocument/2006/relationships/hyperlink" Target="http://paperpile.com/b/XIHYZt/LrhB" TargetMode="External"/><Relationship Id="rId290" Type="http://schemas.openxmlformats.org/officeDocument/2006/relationships/hyperlink" Target="http://paperpile.com/b/XIHYZt/l1u0" TargetMode="External"/><Relationship Id="rId165" Type="http://schemas.openxmlformats.org/officeDocument/2006/relationships/hyperlink" Target="https://paperpile.com/c/XIHYZt/iPun" TargetMode="External"/><Relationship Id="rId286" Type="http://schemas.openxmlformats.org/officeDocument/2006/relationships/hyperlink" Target="http://paperpile.com/b/XIHYZt/l1u0" TargetMode="External"/><Relationship Id="rId164" Type="http://schemas.openxmlformats.org/officeDocument/2006/relationships/hyperlink" Target="https://paperpile.com/c/XIHYZt/iPun" TargetMode="External"/><Relationship Id="rId285" Type="http://schemas.openxmlformats.org/officeDocument/2006/relationships/hyperlink" Target="http://paperpile.com/b/XIHYZt/l1u0" TargetMode="External"/><Relationship Id="rId163" Type="http://schemas.openxmlformats.org/officeDocument/2006/relationships/hyperlink" Target="https://paperpile.com/c/XIHYZt/iPun" TargetMode="External"/><Relationship Id="rId284" Type="http://schemas.openxmlformats.org/officeDocument/2006/relationships/hyperlink" Target="http://paperpile.com/b/XIHYZt/l1u0" TargetMode="External"/><Relationship Id="rId162" Type="http://schemas.openxmlformats.org/officeDocument/2006/relationships/hyperlink" Target="https://paperpile.com/c/XIHYZt/knKB" TargetMode="External"/><Relationship Id="rId283" Type="http://schemas.openxmlformats.org/officeDocument/2006/relationships/hyperlink" Target="http://paperpile.com/b/XIHYZt/l1u0" TargetMode="External"/><Relationship Id="rId169" Type="http://schemas.openxmlformats.org/officeDocument/2006/relationships/hyperlink" Target="https://paperpile.com/c/XIHYZt/4LQb" TargetMode="External"/><Relationship Id="rId168" Type="http://schemas.openxmlformats.org/officeDocument/2006/relationships/hyperlink" Target="https://paperpile.com/c/XIHYZt/4LQb" TargetMode="External"/><Relationship Id="rId289" Type="http://schemas.openxmlformats.org/officeDocument/2006/relationships/hyperlink" Target="http://paperpile.com/b/XIHYZt/l1u0" TargetMode="External"/><Relationship Id="rId167" Type="http://schemas.openxmlformats.org/officeDocument/2006/relationships/hyperlink" Target="https://paperpile.com/c/XIHYZt/4LQb" TargetMode="External"/><Relationship Id="rId288" Type="http://schemas.openxmlformats.org/officeDocument/2006/relationships/hyperlink" Target="http://paperpile.com/b/XIHYZt/l1u0" TargetMode="External"/><Relationship Id="rId166" Type="http://schemas.openxmlformats.org/officeDocument/2006/relationships/hyperlink" Target="https://paperpile.com/c/XIHYZt/GAz8" TargetMode="External"/><Relationship Id="rId287" Type="http://schemas.openxmlformats.org/officeDocument/2006/relationships/hyperlink" Target="http://paperpile.com/b/XIHYZt/l1u0" TargetMode="External"/><Relationship Id="rId161" Type="http://schemas.openxmlformats.org/officeDocument/2006/relationships/hyperlink" Target="https://paperpile.com/c/XIHYZt/knKB" TargetMode="External"/><Relationship Id="rId282" Type="http://schemas.openxmlformats.org/officeDocument/2006/relationships/hyperlink" Target="http://paperpile.com/b/XIHYZt/l1u0" TargetMode="External"/><Relationship Id="rId160" Type="http://schemas.openxmlformats.org/officeDocument/2006/relationships/hyperlink" Target="https://paperpile.com/c/XIHYZt/knKB" TargetMode="External"/><Relationship Id="rId281" Type="http://schemas.openxmlformats.org/officeDocument/2006/relationships/hyperlink" Target="http://paperpile.com/b/XIHYZt/cgd9" TargetMode="External"/><Relationship Id="rId280" Type="http://schemas.openxmlformats.org/officeDocument/2006/relationships/hyperlink" Target="http://paperpile.com/b/XIHYZt/cgd9" TargetMode="External"/><Relationship Id="rId159" Type="http://schemas.openxmlformats.org/officeDocument/2006/relationships/hyperlink" Target="https://paperpile.com/c/XIHYZt/knKB+GAz8" TargetMode="External"/><Relationship Id="rId154" Type="http://schemas.openxmlformats.org/officeDocument/2006/relationships/hyperlink" Target="https://paperpile.com/c/XIHYZt/lqjH+CqKu" TargetMode="External"/><Relationship Id="rId275" Type="http://schemas.openxmlformats.org/officeDocument/2006/relationships/hyperlink" Target="http://paperpile.com/b/XIHYZt/cgd9" TargetMode="External"/><Relationship Id="rId396" Type="http://schemas.openxmlformats.org/officeDocument/2006/relationships/hyperlink" Target="http://paperpile.com/b/XIHYZt/7ury" TargetMode="External"/><Relationship Id="rId153" Type="http://schemas.openxmlformats.org/officeDocument/2006/relationships/hyperlink" Target="https://paperpile.com/c/XIHYZt/lqjH+CqKu" TargetMode="External"/><Relationship Id="rId274" Type="http://schemas.openxmlformats.org/officeDocument/2006/relationships/hyperlink" Target="http://paperpile.com/b/XIHYZt/cgd9" TargetMode="External"/><Relationship Id="rId395" Type="http://schemas.openxmlformats.org/officeDocument/2006/relationships/hyperlink" Target="http://paperpile.com/b/XIHYZt/7ury" TargetMode="External"/><Relationship Id="rId152" Type="http://schemas.openxmlformats.org/officeDocument/2006/relationships/hyperlink" Target="https://paperpile.com/c/XIHYZt/lqjH+CqKu" TargetMode="External"/><Relationship Id="rId273" Type="http://schemas.openxmlformats.org/officeDocument/2006/relationships/hyperlink" Target="http://paperpile.com/b/XIHYZt/CqKu" TargetMode="External"/><Relationship Id="rId394" Type="http://schemas.openxmlformats.org/officeDocument/2006/relationships/hyperlink" Target="http://paperpile.com/b/XIHYZt/7ury" TargetMode="External"/><Relationship Id="rId151" Type="http://schemas.openxmlformats.org/officeDocument/2006/relationships/hyperlink" Target="https://paperpile.com/c/XIHYZt/lqjH+CqKu" TargetMode="External"/><Relationship Id="rId272" Type="http://schemas.openxmlformats.org/officeDocument/2006/relationships/hyperlink" Target="http://paperpile.com/b/XIHYZt/CqKu" TargetMode="External"/><Relationship Id="rId393" Type="http://schemas.openxmlformats.org/officeDocument/2006/relationships/hyperlink" Target="http://paperpile.com/b/XIHYZt/7ury" TargetMode="External"/><Relationship Id="rId158" Type="http://schemas.openxmlformats.org/officeDocument/2006/relationships/hyperlink" Target="https://paperpile.com/c/XIHYZt/knKB+GAz8" TargetMode="External"/><Relationship Id="rId279" Type="http://schemas.openxmlformats.org/officeDocument/2006/relationships/hyperlink" Target="http://paperpile.com/b/XIHYZt/cgd9" TargetMode="External"/><Relationship Id="rId157" Type="http://schemas.openxmlformats.org/officeDocument/2006/relationships/hyperlink" Target="https://paperpile.com/c/XIHYZt/knKB+GAz8" TargetMode="External"/><Relationship Id="rId278" Type="http://schemas.openxmlformats.org/officeDocument/2006/relationships/hyperlink" Target="http://paperpile.com/b/XIHYZt/cgd9" TargetMode="External"/><Relationship Id="rId399" Type="http://schemas.openxmlformats.org/officeDocument/2006/relationships/hyperlink" Target="http://paperpile.com/b/XIHYZt/NMkT" TargetMode="External"/><Relationship Id="rId156" Type="http://schemas.openxmlformats.org/officeDocument/2006/relationships/hyperlink" Target="https://paperpile.com/c/XIHYZt/LrhB" TargetMode="External"/><Relationship Id="rId277" Type="http://schemas.openxmlformats.org/officeDocument/2006/relationships/hyperlink" Target="http://paperpile.com/b/XIHYZt/cgd9" TargetMode="External"/><Relationship Id="rId398" Type="http://schemas.openxmlformats.org/officeDocument/2006/relationships/hyperlink" Target="http://paperpile.com/b/XIHYZt/7ury" TargetMode="External"/><Relationship Id="rId155" Type="http://schemas.openxmlformats.org/officeDocument/2006/relationships/hyperlink" Target="https://paperpile.com/c/XIHYZt/lqjH+CqKu" TargetMode="External"/><Relationship Id="rId276" Type="http://schemas.openxmlformats.org/officeDocument/2006/relationships/hyperlink" Target="http://paperpile.com/b/XIHYZt/cgd9" TargetMode="External"/><Relationship Id="rId397" Type="http://schemas.openxmlformats.org/officeDocument/2006/relationships/hyperlink" Target="http://paperpile.com/b/XIHYZt/7ury" TargetMode="External"/><Relationship Id="rId40" Type="http://schemas.openxmlformats.org/officeDocument/2006/relationships/hyperlink" Target="https://paperpile.com/c/XIHYZt/am2C" TargetMode="External"/><Relationship Id="rId42" Type="http://schemas.openxmlformats.org/officeDocument/2006/relationships/hyperlink" Target="https://paperpile.com/c/XIHYZt/iEpd+rxaE" TargetMode="External"/><Relationship Id="rId41" Type="http://schemas.openxmlformats.org/officeDocument/2006/relationships/hyperlink" Target="https://paperpile.com/c/XIHYZt/CfWq" TargetMode="External"/><Relationship Id="rId44" Type="http://schemas.openxmlformats.org/officeDocument/2006/relationships/hyperlink" Target="https://paperpile.com/c/XIHYZt/iEpd+rxaE" TargetMode="External"/><Relationship Id="rId43" Type="http://schemas.openxmlformats.org/officeDocument/2006/relationships/hyperlink" Target="https://paperpile.com/c/XIHYZt/iEpd+rxaE" TargetMode="External"/><Relationship Id="rId46" Type="http://schemas.openxmlformats.org/officeDocument/2006/relationships/hyperlink" Target="https://paperpile.com/c/XIHYZt/iEpd+rxaE" TargetMode="External"/><Relationship Id="rId45" Type="http://schemas.openxmlformats.org/officeDocument/2006/relationships/hyperlink" Target="https://paperpile.com/c/XIHYZt/iEpd+rxaE" TargetMode="External"/><Relationship Id="rId509" Type="http://schemas.openxmlformats.org/officeDocument/2006/relationships/hyperlink" Target="http://paperpile.com/b/XIHYZt/iPun" TargetMode="External"/><Relationship Id="rId508" Type="http://schemas.openxmlformats.org/officeDocument/2006/relationships/hyperlink" Target="http://paperpile.com/b/XIHYZt/iPun" TargetMode="External"/><Relationship Id="rId629" Type="http://schemas.openxmlformats.org/officeDocument/2006/relationships/hyperlink" Target="http://paperpile.com/b/XIHYZt/jQqe" TargetMode="External"/><Relationship Id="rId503" Type="http://schemas.openxmlformats.org/officeDocument/2006/relationships/hyperlink" Target="http://paperpile.com/b/XIHYZt/BXdu" TargetMode="External"/><Relationship Id="rId624" Type="http://schemas.openxmlformats.org/officeDocument/2006/relationships/hyperlink" Target="http://paperpile.com/b/XIHYZt/jQqe" TargetMode="External"/><Relationship Id="rId502" Type="http://schemas.openxmlformats.org/officeDocument/2006/relationships/hyperlink" Target="http://paperpile.com/b/XIHYZt/BXdu" TargetMode="External"/><Relationship Id="rId623" Type="http://schemas.openxmlformats.org/officeDocument/2006/relationships/hyperlink" Target="http://paperpile.com/b/XIHYZt/CfWq" TargetMode="External"/><Relationship Id="rId501" Type="http://schemas.openxmlformats.org/officeDocument/2006/relationships/hyperlink" Target="http://paperpile.com/b/XIHYZt/BXdu" TargetMode="External"/><Relationship Id="rId622" Type="http://schemas.openxmlformats.org/officeDocument/2006/relationships/hyperlink" Target="http://paperpile.com/b/XIHYZt/CfWq" TargetMode="External"/><Relationship Id="rId500" Type="http://schemas.openxmlformats.org/officeDocument/2006/relationships/hyperlink" Target="http://paperpile.com/b/XIHYZt/BXdu" TargetMode="External"/><Relationship Id="rId621" Type="http://schemas.openxmlformats.org/officeDocument/2006/relationships/hyperlink" Target="http://paperpile.com/b/XIHYZt/CfWq" TargetMode="External"/><Relationship Id="rId507" Type="http://schemas.openxmlformats.org/officeDocument/2006/relationships/hyperlink" Target="http://paperpile.com/b/XIHYZt/BXdu" TargetMode="External"/><Relationship Id="rId628" Type="http://schemas.openxmlformats.org/officeDocument/2006/relationships/hyperlink" Target="http://paperpile.com/b/XIHYZt/jQqe" TargetMode="External"/><Relationship Id="rId506" Type="http://schemas.openxmlformats.org/officeDocument/2006/relationships/hyperlink" Target="http://paperpile.com/b/XIHYZt/BXdu" TargetMode="External"/><Relationship Id="rId627" Type="http://schemas.openxmlformats.org/officeDocument/2006/relationships/hyperlink" Target="http://paperpile.com/b/XIHYZt/jQqe" TargetMode="External"/><Relationship Id="rId505" Type="http://schemas.openxmlformats.org/officeDocument/2006/relationships/hyperlink" Target="http://paperpile.com/b/XIHYZt/BXdu" TargetMode="External"/><Relationship Id="rId626" Type="http://schemas.openxmlformats.org/officeDocument/2006/relationships/hyperlink" Target="http://paperpile.com/b/XIHYZt/jQqe" TargetMode="External"/><Relationship Id="rId504" Type="http://schemas.openxmlformats.org/officeDocument/2006/relationships/hyperlink" Target="http://paperpile.com/b/XIHYZt/BXdu" TargetMode="External"/><Relationship Id="rId625" Type="http://schemas.openxmlformats.org/officeDocument/2006/relationships/hyperlink" Target="http://paperpile.com/b/XIHYZt/jQqe" TargetMode="External"/><Relationship Id="rId48" Type="http://schemas.openxmlformats.org/officeDocument/2006/relationships/hyperlink" Target="https://paperpile.com/c/XIHYZt/bEQW+xYcX" TargetMode="External"/><Relationship Id="rId47" Type="http://schemas.openxmlformats.org/officeDocument/2006/relationships/hyperlink" Target="https://paperpile.com/c/XIHYZt/bEQW+xYcX" TargetMode="External"/><Relationship Id="rId49" Type="http://schemas.openxmlformats.org/officeDocument/2006/relationships/hyperlink" Target="https://paperpile.com/c/XIHYZt/bEQW+xYcX" TargetMode="External"/><Relationship Id="rId620" Type="http://schemas.openxmlformats.org/officeDocument/2006/relationships/hyperlink" Target="http://paperpile.com/b/XIHYZt/CfWq" TargetMode="External"/><Relationship Id="rId31" Type="http://schemas.openxmlformats.org/officeDocument/2006/relationships/hyperlink" Target="https://paperpile.com/c/XIHYZt/UuU9" TargetMode="External"/><Relationship Id="rId30" Type="http://schemas.openxmlformats.org/officeDocument/2006/relationships/hyperlink" Target="https://paperpile.com/c/XIHYZt/kOTT+lhyw" TargetMode="External"/><Relationship Id="rId33" Type="http://schemas.openxmlformats.org/officeDocument/2006/relationships/hyperlink" Target="https://paperpile.com/c/XIHYZt/UuU9" TargetMode="External"/><Relationship Id="rId32" Type="http://schemas.openxmlformats.org/officeDocument/2006/relationships/hyperlink" Target="https://paperpile.com/c/XIHYZt/UuU9" TargetMode="External"/><Relationship Id="rId35" Type="http://schemas.openxmlformats.org/officeDocument/2006/relationships/hyperlink" Target="https://paperpile.com/c/XIHYZt/cgd9+ssjr" TargetMode="External"/><Relationship Id="rId34" Type="http://schemas.openxmlformats.org/officeDocument/2006/relationships/hyperlink" Target="https://paperpile.com/c/XIHYZt/W6Jg" TargetMode="External"/><Relationship Id="rId619" Type="http://schemas.openxmlformats.org/officeDocument/2006/relationships/hyperlink" Target="http://paperpile.com/b/XIHYZt/CfWq" TargetMode="External"/><Relationship Id="rId618" Type="http://schemas.openxmlformats.org/officeDocument/2006/relationships/hyperlink" Target="http://paperpile.com/b/XIHYZt/CfWq" TargetMode="External"/><Relationship Id="rId613" Type="http://schemas.openxmlformats.org/officeDocument/2006/relationships/hyperlink" Target="http://paperpile.com/b/XIHYZt/EIFL" TargetMode="External"/><Relationship Id="rId612" Type="http://schemas.openxmlformats.org/officeDocument/2006/relationships/hyperlink" Target="http://paperpile.com/b/XIHYZt/EIFL" TargetMode="External"/><Relationship Id="rId611" Type="http://schemas.openxmlformats.org/officeDocument/2006/relationships/hyperlink" Target="http://paperpile.com/b/XIHYZt/EIFL" TargetMode="External"/><Relationship Id="rId610" Type="http://schemas.openxmlformats.org/officeDocument/2006/relationships/hyperlink" Target="http://paperpile.com/b/XIHYZt/EIFL" TargetMode="External"/><Relationship Id="rId617" Type="http://schemas.openxmlformats.org/officeDocument/2006/relationships/hyperlink" Target="http://paperpile.com/b/XIHYZt/CfWq" TargetMode="External"/><Relationship Id="rId616" Type="http://schemas.openxmlformats.org/officeDocument/2006/relationships/hyperlink" Target="http://paperpile.com/b/XIHYZt/CfWq" TargetMode="External"/><Relationship Id="rId615" Type="http://schemas.openxmlformats.org/officeDocument/2006/relationships/hyperlink" Target="http://paperpile.com/b/XIHYZt/EIFL" TargetMode="External"/><Relationship Id="rId614" Type="http://schemas.openxmlformats.org/officeDocument/2006/relationships/hyperlink" Target="http://paperpile.com/b/XIHYZt/EIFL" TargetMode="External"/><Relationship Id="rId37" Type="http://schemas.openxmlformats.org/officeDocument/2006/relationships/hyperlink" Target="https://paperpile.com/c/XIHYZt/cgd9+ssjr" TargetMode="External"/><Relationship Id="rId36" Type="http://schemas.openxmlformats.org/officeDocument/2006/relationships/hyperlink" Target="https://paperpile.com/c/XIHYZt/cgd9+ssjr" TargetMode="External"/><Relationship Id="rId39" Type="http://schemas.openxmlformats.org/officeDocument/2006/relationships/hyperlink" Target="https://paperpile.com/c/XIHYZt/cgd9+ssjr" TargetMode="External"/><Relationship Id="rId38" Type="http://schemas.openxmlformats.org/officeDocument/2006/relationships/hyperlink" Target="https://paperpile.com/c/XIHYZt/cgd9+ssjr" TargetMode="External"/><Relationship Id="rId20" Type="http://schemas.openxmlformats.org/officeDocument/2006/relationships/hyperlink" Target="https://paperpile.com/c/XIHYZt/OxAg" TargetMode="External"/><Relationship Id="rId22" Type="http://schemas.openxmlformats.org/officeDocument/2006/relationships/hyperlink" Target="https://paperpile.com/c/XIHYZt/G2Xh" TargetMode="External"/><Relationship Id="rId21" Type="http://schemas.openxmlformats.org/officeDocument/2006/relationships/hyperlink" Target="https://paperpile.com/c/XIHYZt/OxAg" TargetMode="External"/><Relationship Id="rId24" Type="http://schemas.openxmlformats.org/officeDocument/2006/relationships/hyperlink" Target="https://paperpile.com/c/XIHYZt/NIH1" TargetMode="External"/><Relationship Id="rId23" Type="http://schemas.openxmlformats.org/officeDocument/2006/relationships/hyperlink" Target="https://paperpile.com/c/XIHYZt/NIH1" TargetMode="External"/><Relationship Id="rId409" Type="http://schemas.openxmlformats.org/officeDocument/2006/relationships/hyperlink" Target="http://paperpile.com/b/XIHYZt/QHDd" TargetMode="External"/><Relationship Id="rId404" Type="http://schemas.openxmlformats.org/officeDocument/2006/relationships/hyperlink" Target="http://paperpile.com/b/XIHYZt/NMkT" TargetMode="External"/><Relationship Id="rId525" Type="http://schemas.openxmlformats.org/officeDocument/2006/relationships/hyperlink" Target="http://paperpile.com/b/XIHYZt/iEpd" TargetMode="External"/><Relationship Id="rId646" Type="http://schemas.openxmlformats.org/officeDocument/2006/relationships/hyperlink" Target="http://paperpile.com/b/XIHYZt/XZb0" TargetMode="External"/><Relationship Id="rId403" Type="http://schemas.openxmlformats.org/officeDocument/2006/relationships/hyperlink" Target="http://paperpile.com/b/XIHYZt/NMkT" TargetMode="External"/><Relationship Id="rId524" Type="http://schemas.openxmlformats.org/officeDocument/2006/relationships/hyperlink" Target="http://paperpile.com/b/XIHYZt/iEpd" TargetMode="External"/><Relationship Id="rId645" Type="http://schemas.openxmlformats.org/officeDocument/2006/relationships/hyperlink" Target="http://paperpile.com/b/XIHYZt/XZb0" TargetMode="External"/><Relationship Id="rId402" Type="http://schemas.openxmlformats.org/officeDocument/2006/relationships/hyperlink" Target="http://paperpile.com/b/XIHYZt/NMkT" TargetMode="External"/><Relationship Id="rId523" Type="http://schemas.openxmlformats.org/officeDocument/2006/relationships/hyperlink" Target="http://paperpile.com/b/XIHYZt/iEpd" TargetMode="External"/><Relationship Id="rId644" Type="http://schemas.openxmlformats.org/officeDocument/2006/relationships/hyperlink" Target="http://paperpile.com/b/XIHYZt/XZb0" TargetMode="External"/><Relationship Id="rId401" Type="http://schemas.openxmlformats.org/officeDocument/2006/relationships/hyperlink" Target="http://paperpile.com/b/XIHYZt/NMkT" TargetMode="External"/><Relationship Id="rId522" Type="http://schemas.openxmlformats.org/officeDocument/2006/relationships/hyperlink" Target="http://paperpile.com/b/XIHYZt/iEpd" TargetMode="External"/><Relationship Id="rId643" Type="http://schemas.openxmlformats.org/officeDocument/2006/relationships/hyperlink" Target="http://paperpile.com/b/XIHYZt/XZb0" TargetMode="External"/><Relationship Id="rId408" Type="http://schemas.openxmlformats.org/officeDocument/2006/relationships/hyperlink" Target="http://paperpile.com/b/XIHYZt/QHDd" TargetMode="External"/><Relationship Id="rId529" Type="http://schemas.openxmlformats.org/officeDocument/2006/relationships/hyperlink" Target="http://paperpile.com/b/XIHYZt/30qz" TargetMode="External"/><Relationship Id="rId407" Type="http://schemas.openxmlformats.org/officeDocument/2006/relationships/hyperlink" Target="http://paperpile.com/b/XIHYZt/QHDd" TargetMode="External"/><Relationship Id="rId528" Type="http://schemas.openxmlformats.org/officeDocument/2006/relationships/hyperlink" Target="http://paperpile.com/b/XIHYZt/30qz" TargetMode="External"/><Relationship Id="rId649" Type="http://schemas.openxmlformats.org/officeDocument/2006/relationships/hyperlink" Target="http://paperpile.com/b/XIHYZt/LjuJ" TargetMode="External"/><Relationship Id="rId406" Type="http://schemas.openxmlformats.org/officeDocument/2006/relationships/hyperlink" Target="http://paperpile.com/b/XIHYZt/NMkT" TargetMode="External"/><Relationship Id="rId527" Type="http://schemas.openxmlformats.org/officeDocument/2006/relationships/hyperlink" Target="http://paperpile.com/b/XIHYZt/30qz" TargetMode="External"/><Relationship Id="rId648" Type="http://schemas.openxmlformats.org/officeDocument/2006/relationships/hyperlink" Target="http://paperpile.com/b/XIHYZt/LjuJ" TargetMode="External"/><Relationship Id="rId405" Type="http://schemas.openxmlformats.org/officeDocument/2006/relationships/hyperlink" Target="http://paperpile.com/b/XIHYZt/NMkT" TargetMode="External"/><Relationship Id="rId526" Type="http://schemas.openxmlformats.org/officeDocument/2006/relationships/hyperlink" Target="http://paperpile.com/b/XIHYZt/30qz" TargetMode="External"/><Relationship Id="rId647" Type="http://schemas.openxmlformats.org/officeDocument/2006/relationships/hyperlink" Target="http://paperpile.com/b/XIHYZt/XZb0" TargetMode="External"/><Relationship Id="rId26" Type="http://schemas.openxmlformats.org/officeDocument/2006/relationships/hyperlink" Target="https://paperpile.com/c/XIHYZt/kOTT+lhyw" TargetMode="External"/><Relationship Id="rId25" Type="http://schemas.openxmlformats.org/officeDocument/2006/relationships/hyperlink" Target="https://paperpile.com/c/XIHYZt/NIH1" TargetMode="External"/><Relationship Id="rId28" Type="http://schemas.openxmlformats.org/officeDocument/2006/relationships/hyperlink" Target="https://paperpile.com/c/XIHYZt/kOTT+lhyw" TargetMode="External"/><Relationship Id="rId27" Type="http://schemas.openxmlformats.org/officeDocument/2006/relationships/hyperlink" Target="https://paperpile.com/c/XIHYZt/kOTT+lhyw" TargetMode="External"/><Relationship Id="rId400" Type="http://schemas.openxmlformats.org/officeDocument/2006/relationships/hyperlink" Target="http://paperpile.com/b/XIHYZt/NMkT" TargetMode="External"/><Relationship Id="rId521" Type="http://schemas.openxmlformats.org/officeDocument/2006/relationships/hyperlink" Target="http://paperpile.com/b/XIHYZt/iEpd" TargetMode="External"/><Relationship Id="rId642" Type="http://schemas.openxmlformats.org/officeDocument/2006/relationships/hyperlink" Target="http://paperpile.com/b/XIHYZt/XZb0" TargetMode="External"/><Relationship Id="rId29" Type="http://schemas.openxmlformats.org/officeDocument/2006/relationships/hyperlink" Target="https://paperpile.com/c/XIHYZt/kOTT+lhyw" TargetMode="External"/><Relationship Id="rId520" Type="http://schemas.openxmlformats.org/officeDocument/2006/relationships/hyperlink" Target="http://paperpile.com/b/XIHYZt/iEpd" TargetMode="External"/><Relationship Id="rId641" Type="http://schemas.openxmlformats.org/officeDocument/2006/relationships/hyperlink" Target="http://paperpile.com/b/XIHYZt/XZb0" TargetMode="External"/><Relationship Id="rId640" Type="http://schemas.openxmlformats.org/officeDocument/2006/relationships/hyperlink" Target="http://paperpile.com/b/XIHYZt/XZb0" TargetMode="External"/><Relationship Id="rId11" Type="http://schemas.openxmlformats.org/officeDocument/2006/relationships/hyperlink" Target="https://paperpile.com/c/XIHYZt/o4C9+UuU9" TargetMode="External"/><Relationship Id="rId10" Type="http://schemas.openxmlformats.org/officeDocument/2006/relationships/hyperlink" Target="https://paperpile.com/c/XIHYZt/TLDA" TargetMode="External"/><Relationship Id="rId13" Type="http://schemas.openxmlformats.org/officeDocument/2006/relationships/hyperlink" Target="https://paperpile.com/c/XIHYZt/o4C9+UuU9" TargetMode="External"/><Relationship Id="rId12" Type="http://schemas.openxmlformats.org/officeDocument/2006/relationships/hyperlink" Target="https://paperpile.com/c/XIHYZt/o4C9+UuU9" TargetMode="External"/><Relationship Id="rId519" Type="http://schemas.openxmlformats.org/officeDocument/2006/relationships/hyperlink" Target="http://paperpile.com/b/XIHYZt/iEpd" TargetMode="External"/><Relationship Id="rId514" Type="http://schemas.openxmlformats.org/officeDocument/2006/relationships/hyperlink" Target="http://paperpile.com/b/XIHYZt/iPun" TargetMode="External"/><Relationship Id="rId635" Type="http://schemas.openxmlformats.org/officeDocument/2006/relationships/hyperlink" Target="http://paperpile.com/b/XIHYZt/lrmh" TargetMode="External"/><Relationship Id="rId513" Type="http://schemas.openxmlformats.org/officeDocument/2006/relationships/hyperlink" Target="http://paperpile.com/b/XIHYZt/iPun" TargetMode="External"/><Relationship Id="rId634" Type="http://schemas.openxmlformats.org/officeDocument/2006/relationships/hyperlink" Target="http://paperpile.com/b/XIHYZt/lrmh" TargetMode="External"/><Relationship Id="rId512" Type="http://schemas.openxmlformats.org/officeDocument/2006/relationships/hyperlink" Target="http://paperpile.com/b/XIHYZt/iPun" TargetMode="External"/><Relationship Id="rId633" Type="http://schemas.openxmlformats.org/officeDocument/2006/relationships/hyperlink" Target="http://paperpile.com/b/XIHYZt/lrmh" TargetMode="External"/><Relationship Id="rId511" Type="http://schemas.openxmlformats.org/officeDocument/2006/relationships/hyperlink" Target="http://paperpile.com/b/XIHYZt/iPun" TargetMode="External"/><Relationship Id="rId632" Type="http://schemas.openxmlformats.org/officeDocument/2006/relationships/hyperlink" Target="http://paperpile.com/b/XIHYZt/lrmh" TargetMode="External"/><Relationship Id="rId518" Type="http://schemas.openxmlformats.org/officeDocument/2006/relationships/hyperlink" Target="http://paperpile.com/b/XIHYZt/iEpd" TargetMode="External"/><Relationship Id="rId639" Type="http://schemas.openxmlformats.org/officeDocument/2006/relationships/hyperlink" Target="http://paperpile.com/b/XIHYZt/lrmh" TargetMode="External"/><Relationship Id="rId517" Type="http://schemas.openxmlformats.org/officeDocument/2006/relationships/hyperlink" Target="http://paperpile.com/b/XIHYZt/iPun" TargetMode="External"/><Relationship Id="rId638" Type="http://schemas.openxmlformats.org/officeDocument/2006/relationships/hyperlink" Target="http://paperpile.com/b/XIHYZt/lrmh" TargetMode="External"/><Relationship Id="rId516" Type="http://schemas.openxmlformats.org/officeDocument/2006/relationships/hyperlink" Target="http://paperpile.com/b/XIHYZt/iPun" TargetMode="External"/><Relationship Id="rId637" Type="http://schemas.openxmlformats.org/officeDocument/2006/relationships/hyperlink" Target="http://paperpile.com/b/XIHYZt/lrmh" TargetMode="External"/><Relationship Id="rId515" Type="http://schemas.openxmlformats.org/officeDocument/2006/relationships/hyperlink" Target="http://paperpile.com/b/XIHYZt/iPun" TargetMode="External"/><Relationship Id="rId636" Type="http://schemas.openxmlformats.org/officeDocument/2006/relationships/hyperlink" Target="http://paperpile.com/b/XIHYZt/lrmh" TargetMode="External"/><Relationship Id="rId15" Type="http://schemas.openxmlformats.org/officeDocument/2006/relationships/hyperlink" Target="https://paperpile.com/c/XIHYZt/8u0u+kOTT" TargetMode="External"/><Relationship Id="rId14" Type="http://schemas.openxmlformats.org/officeDocument/2006/relationships/hyperlink" Target="https://paperpile.com/c/XIHYZt/8u0u+kOTT" TargetMode="External"/><Relationship Id="rId17" Type="http://schemas.openxmlformats.org/officeDocument/2006/relationships/hyperlink" Target="https://paperpile.com/c/XIHYZt/8u0u+kOTT" TargetMode="External"/><Relationship Id="rId16" Type="http://schemas.openxmlformats.org/officeDocument/2006/relationships/hyperlink" Target="https://paperpile.com/c/XIHYZt/8u0u+kOTT" TargetMode="External"/><Relationship Id="rId19" Type="http://schemas.openxmlformats.org/officeDocument/2006/relationships/hyperlink" Target="https://paperpile.com/c/XIHYZt/OxAg" TargetMode="External"/><Relationship Id="rId510" Type="http://schemas.openxmlformats.org/officeDocument/2006/relationships/hyperlink" Target="http://paperpile.com/b/XIHYZt/iPun" TargetMode="External"/><Relationship Id="rId631" Type="http://schemas.openxmlformats.org/officeDocument/2006/relationships/hyperlink" Target="http://paperpile.com/b/XIHYZt/jQqe" TargetMode="External"/><Relationship Id="rId18" Type="http://schemas.openxmlformats.org/officeDocument/2006/relationships/hyperlink" Target="https://paperpile.com/c/XIHYZt/8u0u+kOTT" TargetMode="External"/><Relationship Id="rId630" Type="http://schemas.openxmlformats.org/officeDocument/2006/relationships/hyperlink" Target="http://paperpile.com/b/XIHYZt/jQqe" TargetMode="External"/><Relationship Id="rId84" Type="http://schemas.openxmlformats.org/officeDocument/2006/relationships/hyperlink" Target="https://paperpile.com/c/XIHYZt/Iqm1" TargetMode="External"/><Relationship Id="rId83" Type="http://schemas.openxmlformats.org/officeDocument/2006/relationships/hyperlink" Target="https://github.com/elor77/PACMAD-Rhizome-Proteomics" TargetMode="External"/><Relationship Id="rId86" Type="http://schemas.openxmlformats.org/officeDocument/2006/relationships/hyperlink" Target="https://paperpile.com/c/XIHYZt/qBbs" TargetMode="External"/><Relationship Id="rId85" Type="http://schemas.openxmlformats.org/officeDocument/2006/relationships/hyperlink" Target="https://paperpile.com/c/XIHYZt/Iqm1" TargetMode="External"/><Relationship Id="rId88" Type="http://schemas.openxmlformats.org/officeDocument/2006/relationships/hyperlink" Target="https://paperpile.com/c/XIHYZt/qBbs" TargetMode="External"/><Relationship Id="rId87" Type="http://schemas.openxmlformats.org/officeDocument/2006/relationships/hyperlink" Target="https://paperpile.com/c/XIHYZt/qBbs" TargetMode="External"/><Relationship Id="rId89" Type="http://schemas.openxmlformats.org/officeDocument/2006/relationships/hyperlink" Target="https://paperpile.com/c/XIHYZt/XZb0" TargetMode="External"/><Relationship Id="rId80" Type="http://schemas.openxmlformats.org/officeDocument/2006/relationships/hyperlink" Target="https://paperpile.com/c/XIHYZt/y4nB" TargetMode="External"/><Relationship Id="rId82" Type="http://schemas.openxmlformats.org/officeDocument/2006/relationships/hyperlink" Target="https://paperpile.com/c/XIHYZt/y4nB" TargetMode="External"/><Relationship Id="rId81" Type="http://schemas.openxmlformats.org/officeDocument/2006/relationships/hyperlink" Target="https://paperpile.com/c/XIHYZt/y4nB" TargetMode="External"/><Relationship Id="rId701" Type="http://schemas.openxmlformats.org/officeDocument/2006/relationships/hyperlink" Target="http://paperpile.com/b/XIHYZt/YvoB" TargetMode="External"/><Relationship Id="rId700" Type="http://schemas.openxmlformats.org/officeDocument/2006/relationships/hyperlink" Target="http://paperpile.com/b/XIHYZt/YvoB" TargetMode="External"/><Relationship Id="rId704" Type="http://schemas.openxmlformats.org/officeDocument/2006/relationships/hyperlink" Target="http://paperpile.com/b/XIHYZt/YvoB" TargetMode="External"/><Relationship Id="rId703" Type="http://schemas.openxmlformats.org/officeDocument/2006/relationships/hyperlink" Target="http://paperpile.com/b/XIHYZt/YvoB" TargetMode="External"/><Relationship Id="rId702" Type="http://schemas.openxmlformats.org/officeDocument/2006/relationships/hyperlink" Target="http://paperpile.com/b/XIHYZt/YvoB" TargetMode="External"/><Relationship Id="rId73" Type="http://schemas.openxmlformats.org/officeDocument/2006/relationships/hyperlink" Target="https://paperpile.com/c/XIHYZt/LjuJ" TargetMode="External"/><Relationship Id="rId72" Type="http://schemas.openxmlformats.org/officeDocument/2006/relationships/hyperlink" Target="https://paperpile.com/c/XIHYZt/LjuJ" TargetMode="External"/><Relationship Id="rId75" Type="http://schemas.openxmlformats.org/officeDocument/2006/relationships/hyperlink" Target="https://paperpile.com/c/XIHYZt/l1u0" TargetMode="External"/><Relationship Id="rId74" Type="http://schemas.openxmlformats.org/officeDocument/2006/relationships/hyperlink" Target="https://paperpile.com/c/XIHYZt/l1u0" TargetMode="External"/><Relationship Id="rId77" Type="http://schemas.openxmlformats.org/officeDocument/2006/relationships/hyperlink" Target="https://paperpile.com/c/XIHYZt/44aM" TargetMode="External"/><Relationship Id="rId76" Type="http://schemas.openxmlformats.org/officeDocument/2006/relationships/hyperlink" Target="https://paperpile.com/c/XIHYZt/l1u0" TargetMode="External"/><Relationship Id="rId79" Type="http://schemas.openxmlformats.org/officeDocument/2006/relationships/hyperlink" Target="https://paperpile.com/c/XIHYZt/44aM" TargetMode="External"/><Relationship Id="rId78" Type="http://schemas.openxmlformats.org/officeDocument/2006/relationships/hyperlink" Target="https://paperpile.com/c/XIHYZt/44aM" TargetMode="External"/><Relationship Id="rId71" Type="http://schemas.openxmlformats.org/officeDocument/2006/relationships/hyperlink" Target="https://paperpile.com/c/XIHYZt/LjuJ" TargetMode="External"/><Relationship Id="rId70" Type="http://schemas.openxmlformats.org/officeDocument/2006/relationships/hyperlink" Target="https://paperpile.com/c/XIHYZt/7ury+4whx" TargetMode="External"/><Relationship Id="rId62" Type="http://schemas.openxmlformats.org/officeDocument/2006/relationships/hyperlink" Target="https://paperpile.com/c/XIHYZt/YvoB+QHDd" TargetMode="External"/><Relationship Id="rId61" Type="http://schemas.openxmlformats.org/officeDocument/2006/relationships/hyperlink" Target="https://paperpile.com/c/XIHYZt/YvoB+QHDd" TargetMode="External"/><Relationship Id="rId64" Type="http://schemas.openxmlformats.org/officeDocument/2006/relationships/hyperlink" Target="https://paperpile.com/c/XIHYZt/YvoB+QHDd" TargetMode="External"/><Relationship Id="rId63" Type="http://schemas.openxmlformats.org/officeDocument/2006/relationships/hyperlink" Target="https://paperpile.com/c/XIHYZt/YvoB+QHDd" TargetMode="External"/><Relationship Id="rId66" Type="http://schemas.openxmlformats.org/officeDocument/2006/relationships/hyperlink" Target="https://paperpile.com/c/XIHYZt/7ury+4whx" TargetMode="External"/><Relationship Id="rId65" Type="http://schemas.openxmlformats.org/officeDocument/2006/relationships/hyperlink" Target="https://paperpile.com/c/XIHYZt/YvoB+QHDd" TargetMode="External"/><Relationship Id="rId68" Type="http://schemas.openxmlformats.org/officeDocument/2006/relationships/hyperlink" Target="https://paperpile.com/c/XIHYZt/7ury+4whx" TargetMode="External"/><Relationship Id="rId67" Type="http://schemas.openxmlformats.org/officeDocument/2006/relationships/hyperlink" Target="https://paperpile.com/c/XIHYZt/7ury+4whx" TargetMode="External"/><Relationship Id="rId609" Type="http://schemas.openxmlformats.org/officeDocument/2006/relationships/hyperlink" Target="http://paperpile.com/b/XIHYZt/EIFL" TargetMode="External"/><Relationship Id="rId608" Type="http://schemas.openxmlformats.org/officeDocument/2006/relationships/hyperlink" Target="http://paperpile.com/b/XIHYZt/EIFL" TargetMode="External"/><Relationship Id="rId607" Type="http://schemas.openxmlformats.org/officeDocument/2006/relationships/hyperlink" Target="http://paperpile.com/b/XIHYZt/lhyw" TargetMode="External"/><Relationship Id="rId60" Type="http://schemas.openxmlformats.org/officeDocument/2006/relationships/hyperlink" Target="https://paperpile.com/c/XIHYZt/30qz+HhDb" TargetMode="External"/><Relationship Id="rId602" Type="http://schemas.openxmlformats.org/officeDocument/2006/relationships/hyperlink" Target="http://paperpile.com/b/XIHYZt/lhyw" TargetMode="External"/><Relationship Id="rId601" Type="http://schemas.openxmlformats.org/officeDocument/2006/relationships/hyperlink" Target="http://paperpile.com/b/XIHYZt/lhyw" TargetMode="External"/><Relationship Id="rId600" Type="http://schemas.openxmlformats.org/officeDocument/2006/relationships/hyperlink" Target="http://paperpile.com/b/XIHYZt/GAz8" TargetMode="External"/><Relationship Id="rId606" Type="http://schemas.openxmlformats.org/officeDocument/2006/relationships/hyperlink" Target="http://paperpile.com/b/XIHYZt/lhyw" TargetMode="External"/><Relationship Id="rId605" Type="http://schemas.openxmlformats.org/officeDocument/2006/relationships/hyperlink" Target="http://paperpile.com/b/XIHYZt/lhyw" TargetMode="External"/><Relationship Id="rId604" Type="http://schemas.openxmlformats.org/officeDocument/2006/relationships/hyperlink" Target="http://paperpile.com/b/XIHYZt/lhyw" TargetMode="External"/><Relationship Id="rId603" Type="http://schemas.openxmlformats.org/officeDocument/2006/relationships/hyperlink" Target="http://paperpile.com/b/XIHYZt/lhyw" TargetMode="External"/><Relationship Id="rId69" Type="http://schemas.openxmlformats.org/officeDocument/2006/relationships/hyperlink" Target="https://paperpile.com/c/XIHYZt/7ury+4whx" TargetMode="External"/><Relationship Id="rId51" Type="http://schemas.openxmlformats.org/officeDocument/2006/relationships/hyperlink" Target="https://paperpile.com/c/XIHYZt/bEQW+xYcX" TargetMode="External"/><Relationship Id="rId50" Type="http://schemas.openxmlformats.org/officeDocument/2006/relationships/hyperlink" Target="https://paperpile.com/c/XIHYZt/bEQW+xYcX" TargetMode="External"/><Relationship Id="rId53" Type="http://schemas.openxmlformats.org/officeDocument/2006/relationships/hyperlink" Target="https://paperpile.com/c/XIHYZt/4whx" TargetMode="External"/><Relationship Id="rId52" Type="http://schemas.openxmlformats.org/officeDocument/2006/relationships/hyperlink" Target="https://paperpile.com/c/XIHYZt/lrmh+SfXD" TargetMode="External"/><Relationship Id="rId55" Type="http://schemas.openxmlformats.org/officeDocument/2006/relationships/hyperlink" Target="https://paperpile.com/c/XIHYZt/4whx" TargetMode="External"/><Relationship Id="rId54" Type="http://schemas.openxmlformats.org/officeDocument/2006/relationships/hyperlink" Target="https://paperpile.com/c/XIHYZt/4whx" TargetMode="External"/><Relationship Id="rId57" Type="http://schemas.openxmlformats.org/officeDocument/2006/relationships/hyperlink" Target="https://paperpile.com/c/XIHYZt/30qz+HhDb" TargetMode="External"/><Relationship Id="rId56" Type="http://schemas.openxmlformats.org/officeDocument/2006/relationships/hyperlink" Target="https://paperpile.com/c/XIHYZt/30qz+HhDb" TargetMode="External"/><Relationship Id="rId59" Type="http://schemas.openxmlformats.org/officeDocument/2006/relationships/hyperlink" Target="https://paperpile.com/c/XIHYZt/30qz+HhDb" TargetMode="External"/><Relationship Id="rId58" Type="http://schemas.openxmlformats.org/officeDocument/2006/relationships/hyperlink" Target="https://paperpile.com/c/XIHYZt/30qz+HhDb" TargetMode="External"/><Relationship Id="rId590" Type="http://schemas.openxmlformats.org/officeDocument/2006/relationships/hyperlink" Target="http://paperpile.com/b/XIHYZt/NIH1" TargetMode="External"/><Relationship Id="rId107" Type="http://schemas.openxmlformats.org/officeDocument/2006/relationships/hyperlink" Target="https://paperpile.com/c/XIHYZt/4X3U" TargetMode="External"/><Relationship Id="rId228" Type="http://schemas.openxmlformats.org/officeDocument/2006/relationships/hyperlink" Target="http://paperpile.com/b/XIHYZt/xYcX" TargetMode="External"/><Relationship Id="rId349" Type="http://schemas.openxmlformats.org/officeDocument/2006/relationships/hyperlink" Target="http://paperpile.com/b/XIHYZt/gbj4" TargetMode="External"/><Relationship Id="rId106" Type="http://schemas.openxmlformats.org/officeDocument/2006/relationships/hyperlink" Target="https://paperpile.com/c/XIHYZt/4X3U" TargetMode="External"/><Relationship Id="rId227" Type="http://schemas.openxmlformats.org/officeDocument/2006/relationships/hyperlink" Target="http://paperpile.com/b/XIHYZt/xYcX" TargetMode="External"/><Relationship Id="rId348" Type="http://schemas.openxmlformats.org/officeDocument/2006/relationships/hyperlink" Target="http://paperpile.com/b/XIHYZt/vB5A" TargetMode="External"/><Relationship Id="rId469" Type="http://schemas.openxmlformats.org/officeDocument/2006/relationships/hyperlink" Target="http://paperpile.com/b/XIHYZt/4LQb" TargetMode="External"/><Relationship Id="rId105" Type="http://schemas.openxmlformats.org/officeDocument/2006/relationships/hyperlink" Target="https://paperpile.com/c/XIHYZt/ZQJT" TargetMode="External"/><Relationship Id="rId226" Type="http://schemas.openxmlformats.org/officeDocument/2006/relationships/hyperlink" Target="http://paperpile.com/b/XIHYZt/xYcX" TargetMode="External"/><Relationship Id="rId347" Type="http://schemas.openxmlformats.org/officeDocument/2006/relationships/hyperlink" Target="http://paperpile.com/b/XIHYZt/vB5A" TargetMode="External"/><Relationship Id="rId468" Type="http://schemas.openxmlformats.org/officeDocument/2006/relationships/hyperlink" Target="http://paperpile.com/b/XIHYZt/4LQb" TargetMode="External"/><Relationship Id="rId589" Type="http://schemas.openxmlformats.org/officeDocument/2006/relationships/hyperlink" Target="http://paperpile.com/b/XIHYZt/NIH1" TargetMode="External"/><Relationship Id="rId104" Type="http://schemas.openxmlformats.org/officeDocument/2006/relationships/hyperlink" Target="https://paperpile.com/c/XIHYZt/ZQJT" TargetMode="External"/><Relationship Id="rId225" Type="http://schemas.openxmlformats.org/officeDocument/2006/relationships/hyperlink" Target="http://paperpile.com/b/XIHYZt/xYcX" TargetMode="External"/><Relationship Id="rId346" Type="http://schemas.openxmlformats.org/officeDocument/2006/relationships/hyperlink" Target="http://paperpile.com/b/XIHYZt/vB5A" TargetMode="External"/><Relationship Id="rId467" Type="http://schemas.openxmlformats.org/officeDocument/2006/relationships/hyperlink" Target="http://paperpile.com/b/XIHYZt/4LQb" TargetMode="External"/><Relationship Id="rId588" Type="http://schemas.openxmlformats.org/officeDocument/2006/relationships/hyperlink" Target="http://paperpile.com/b/XIHYZt/NIH1" TargetMode="External"/><Relationship Id="rId109" Type="http://schemas.openxmlformats.org/officeDocument/2006/relationships/hyperlink" Target="https://paperpile.com/c/XIHYZt/eEtw" TargetMode="External"/><Relationship Id="rId108" Type="http://schemas.openxmlformats.org/officeDocument/2006/relationships/hyperlink" Target="https://paperpile.com/c/XIHYZt/4X3U" TargetMode="External"/><Relationship Id="rId229" Type="http://schemas.openxmlformats.org/officeDocument/2006/relationships/hyperlink" Target="http://paperpile.com/b/XIHYZt/xYcX" TargetMode="External"/><Relationship Id="rId220" Type="http://schemas.openxmlformats.org/officeDocument/2006/relationships/hyperlink" Target="http://paperpile.com/b/XIHYZt/ssjr" TargetMode="External"/><Relationship Id="rId341" Type="http://schemas.openxmlformats.org/officeDocument/2006/relationships/hyperlink" Target="http://paperpile.com/b/XIHYZt/vB5A" TargetMode="External"/><Relationship Id="rId462" Type="http://schemas.openxmlformats.org/officeDocument/2006/relationships/hyperlink" Target="http://paperpile.com/b/XIHYZt/SfXD" TargetMode="External"/><Relationship Id="rId583" Type="http://schemas.openxmlformats.org/officeDocument/2006/relationships/hyperlink" Target="http://paperpile.com/b/XIHYZt/ujda" TargetMode="External"/><Relationship Id="rId340" Type="http://schemas.openxmlformats.org/officeDocument/2006/relationships/hyperlink" Target="http://paperpile.com/b/XIHYZt/vB5A" TargetMode="External"/><Relationship Id="rId461" Type="http://schemas.openxmlformats.org/officeDocument/2006/relationships/hyperlink" Target="http://paperpile.com/b/XIHYZt/SfXD" TargetMode="External"/><Relationship Id="rId582" Type="http://schemas.openxmlformats.org/officeDocument/2006/relationships/hyperlink" Target="http://paperpile.com/b/XIHYZt/ujda" TargetMode="External"/><Relationship Id="rId460" Type="http://schemas.openxmlformats.org/officeDocument/2006/relationships/hyperlink" Target="http://paperpile.com/b/XIHYZt/SfXD" TargetMode="External"/><Relationship Id="rId581" Type="http://schemas.openxmlformats.org/officeDocument/2006/relationships/hyperlink" Target="http://paperpile.com/b/XIHYZt/ujda" TargetMode="External"/><Relationship Id="rId580" Type="http://schemas.openxmlformats.org/officeDocument/2006/relationships/hyperlink" Target="http://paperpile.com/b/XIHYZt/ujda" TargetMode="External"/><Relationship Id="rId103" Type="http://schemas.openxmlformats.org/officeDocument/2006/relationships/hyperlink" Target="https://paperpile.com/c/XIHYZt/ZQJT" TargetMode="External"/><Relationship Id="rId224" Type="http://schemas.openxmlformats.org/officeDocument/2006/relationships/hyperlink" Target="http://paperpile.com/b/XIHYZt/ssjr" TargetMode="External"/><Relationship Id="rId345" Type="http://schemas.openxmlformats.org/officeDocument/2006/relationships/hyperlink" Target="http://paperpile.com/b/XIHYZt/vB5A" TargetMode="External"/><Relationship Id="rId466" Type="http://schemas.openxmlformats.org/officeDocument/2006/relationships/hyperlink" Target="http://paperpile.com/b/XIHYZt/4LQb" TargetMode="External"/><Relationship Id="rId587" Type="http://schemas.openxmlformats.org/officeDocument/2006/relationships/hyperlink" Target="http://paperpile.com/b/XIHYZt/NIH1" TargetMode="External"/><Relationship Id="rId102" Type="http://schemas.openxmlformats.org/officeDocument/2006/relationships/hyperlink" Target="https://paperpile.com/c/XIHYZt/ZQJT" TargetMode="External"/><Relationship Id="rId223" Type="http://schemas.openxmlformats.org/officeDocument/2006/relationships/hyperlink" Target="http://paperpile.com/b/XIHYZt/ssjr" TargetMode="External"/><Relationship Id="rId344" Type="http://schemas.openxmlformats.org/officeDocument/2006/relationships/hyperlink" Target="http://paperpile.com/b/XIHYZt/vB5A" TargetMode="External"/><Relationship Id="rId465" Type="http://schemas.openxmlformats.org/officeDocument/2006/relationships/hyperlink" Target="http://paperpile.com/b/XIHYZt/SfXD" TargetMode="External"/><Relationship Id="rId586" Type="http://schemas.openxmlformats.org/officeDocument/2006/relationships/hyperlink" Target="http://paperpile.com/b/XIHYZt/NIH1" TargetMode="External"/><Relationship Id="rId101" Type="http://schemas.openxmlformats.org/officeDocument/2006/relationships/hyperlink" Target="https://paperpile.com/c/XIHYZt/ZQJT" TargetMode="External"/><Relationship Id="rId222" Type="http://schemas.openxmlformats.org/officeDocument/2006/relationships/hyperlink" Target="http://paperpile.com/b/XIHYZt/ssjr" TargetMode="External"/><Relationship Id="rId343" Type="http://schemas.openxmlformats.org/officeDocument/2006/relationships/hyperlink" Target="http://paperpile.com/b/XIHYZt/vB5A" TargetMode="External"/><Relationship Id="rId464" Type="http://schemas.openxmlformats.org/officeDocument/2006/relationships/hyperlink" Target="http://paperpile.com/b/XIHYZt/SfXD" TargetMode="External"/><Relationship Id="rId585" Type="http://schemas.openxmlformats.org/officeDocument/2006/relationships/hyperlink" Target="http://paperpile.com/b/XIHYZt/NIH1" TargetMode="External"/><Relationship Id="rId100" Type="http://schemas.openxmlformats.org/officeDocument/2006/relationships/hyperlink" Target="https://paperpile.com/c/XIHYZt/ZQJT" TargetMode="External"/><Relationship Id="rId221" Type="http://schemas.openxmlformats.org/officeDocument/2006/relationships/hyperlink" Target="http://paperpile.com/b/XIHYZt/ssjr" TargetMode="External"/><Relationship Id="rId342" Type="http://schemas.openxmlformats.org/officeDocument/2006/relationships/hyperlink" Target="http://paperpile.com/b/XIHYZt/vB5A" TargetMode="External"/><Relationship Id="rId463" Type="http://schemas.openxmlformats.org/officeDocument/2006/relationships/hyperlink" Target="http://paperpile.com/b/XIHYZt/SfXD" TargetMode="External"/><Relationship Id="rId584" Type="http://schemas.openxmlformats.org/officeDocument/2006/relationships/hyperlink" Target="http://paperpile.com/b/XIHYZt/ujda" TargetMode="External"/><Relationship Id="rId217" Type="http://schemas.openxmlformats.org/officeDocument/2006/relationships/hyperlink" Target="http://paperpile.com/b/XIHYZt/ssjr" TargetMode="External"/><Relationship Id="rId338" Type="http://schemas.openxmlformats.org/officeDocument/2006/relationships/hyperlink" Target="http://paperpile.com/b/XIHYZt/Tppx" TargetMode="External"/><Relationship Id="rId459" Type="http://schemas.openxmlformats.org/officeDocument/2006/relationships/hyperlink" Target="http://paperpile.com/b/XIHYZt/SfXD" TargetMode="External"/><Relationship Id="rId216" Type="http://schemas.openxmlformats.org/officeDocument/2006/relationships/hyperlink" Target="http://paperpile.com/b/XIHYZt/UuU9" TargetMode="External"/><Relationship Id="rId337" Type="http://schemas.openxmlformats.org/officeDocument/2006/relationships/hyperlink" Target="http://paperpile.com/b/XIHYZt/Tppx" TargetMode="External"/><Relationship Id="rId458" Type="http://schemas.openxmlformats.org/officeDocument/2006/relationships/hyperlink" Target="http://paperpile.com/b/XIHYZt/SfXD" TargetMode="External"/><Relationship Id="rId579" Type="http://schemas.openxmlformats.org/officeDocument/2006/relationships/hyperlink" Target="http://paperpile.com/b/XIHYZt/ujda" TargetMode="External"/><Relationship Id="rId215" Type="http://schemas.openxmlformats.org/officeDocument/2006/relationships/hyperlink" Target="http://paperpile.com/b/XIHYZt/UuU9" TargetMode="External"/><Relationship Id="rId336" Type="http://schemas.openxmlformats.org/officeDocument/2006/relationships/hyperlink" Target="http://paperpile.com/b/XIHYZt/Tppx" TargetMode="External"/><Relationship Id="rId457" Type="http://schemas.openxmlformats.org/officeDocument/2006/relationships/hyperlink" Target="http://paperpile.com/b/XIHYZt/bEQW" TargetMode="External"/><Relationship Id="rId578" Type="http://schemas.openxmlformats.org/officeDocument/2006/relationships/hyperlink" Target="http://paperpile.com/b/XIHYZt/ujda" TargetMode="External"/><Relationship Id="rId699" Type="http://schemas.openxmlformats.org/officeDocument/2006/relationships/hyperlink" Target="http://paperpile.com/b/XIHYZt/YvoB" TargetMode="External"/><Relationship Id="rId214" Type="http://schemas.openxmlformats.org/officeDocument/2006/relationships/hyperlink" Target="http://paperpile.com/b/XIHYZt/UuU9" TargetMode="External"/><Relationship Id="rId335" Type="http://schemas.openxmlformats.org/officeDocument/2006/relationships/hyperlink" Target="http://paperpile.com/b/XIHYZt/Tppx" TargetMode="External"/><Relationship Id="rId456" Type="http://schemas.openxmlformats.org/officeDocument/2006/relationships/hyperlink" Target="http://paperpile.com/b/XIHYZt/bEQW" TargetMode="External"/><Relationship Id="rId577" Type="http://schemas.openxmlformats.org/officeDocument/2006/relationships/hyperlink" Target="http://paperpile.com/b/XIHYZt/ujda" TargetMode="External"/><Relationship Id="rId698" Type="http://schemas.openxmlformats.org/officeDocument/2006/relationships/hyperlink" Target="http://paperpile.com/b/XIHYZt/YvoB" TargetMode="External"/><Relationship Id="rId219" Type="http://schemas.openxmlformats.org/officeDocument/2006/relationships/hyperlink" Target="http://paperpile.com/b/XIHYZt/ssjr" TargetMode="External"/><Relationship Id="rId218" Type="http://schemas.openxmlformats.org/officeDocument/2006/relationships/hyperlink" Target="http://paperpile.com/b/XIHYZt/ssjr" TargetMode="External"/><Relationship Id="rId339" Type="http://schemas.openxmlformats.org/officeDocument/2006/relationships/hyperlink" Target="http://paperpile.com/b/XIHYZt/Tppx" TargetMode="External"/><Relationship Id="rId330" Type="http://schemas.openxmlformats.org/officeDocument/2006/relationships/hyperlink" Target="http://paperpile.com/b/XIHYZt/4X3U" TargetMode="External"/><Relationship Id="rId451" Type="http://schemas.openxmlformats.org/officeDocument/2006/relationships/hyperlink" Target="http://paperpile.com/b/XIHYZt/bEQW" TargetMode="External"/><Relationship Id="rId572" Type="http://schemas.openxmlformats.org/officeDocument/2006/relationships/hyperlink" Target="http://paperpile.com/b/XIHYZt/GqC2" TargetMode="External"/><Relationship Id="rId693" Type="http://schemas.openxmlformats.org/officeDocument/2006/relationships/hyperlink" Target="http://paperpile.com/b/XIHYZt/rxaE" TargetMode="External"/><Relationship Id="rId450" Type="http://schemas.openxmlformats.org/officeDocument/2006/relationships/hyperlink" Target="http://paperpile.com/b/XIHYZt/bEQW" TargetMode="External"/><Relationship Id="rId571" Type="http://schemas.openxmlformats.org/officeDocument/2006/relationships/hyperlink" Target="http://paperpile.com/b/XIHYZt/GqC2" TargetMode="External"/><Relationship Id="rId692" Type="http://schemas.openxmlformats.org/officeDocument/2006/relationships/hyperlink" Target="http://paperpile.com/b/XIHYZt/rxaE" TargetMode="External"/><Relationship Id="rId570" Type="http://schemas.openxmlformats.org/officeDocument/2006/relationships/hyperlink" Target="http://paperpile.com/b/XIHYZt/GqC2" TargetMode="External"/><Relationship Id="rId691" Type="http://schemas.openxmlformats.org/officeDocument/2006/relationships/hyperlink" Target="http://paperpile.com/b/XIHYZt/rxaE" TargetMode="External"/><Relationship Id="rId690" Type="http://schemas.openxmlformats.org/officeDocument/2006/relationships/hyperlink" Target="http://paperpile.com/b/XIHYZt/rxaE" TargetMode="External"/><Relationship Id="rId213" Type="http://schemas.openxmlformats.org/officeDocument/2006/relationships/hyperlink" Target="http://paperpile.com/b/XIHYZt/UuU9" TargetMode="External"/><Relationship Id="rId334" Type="http://schemas.openxmlformats.org/officeDocument/2006/relationships/hyperlink" Target="http://paperpile.com/b/XIHYZt/Tppx" TargetMode="External"/><Relationship Id="rId455" Type="http://schemas.openxmlformats.org/officeDocument/2006/relationships/hyperlink" Target="http://paperpile.com/b/XIHYZt/bEQW" TargetMode="External"/><Relationship Id="rId576" Type="http://schemas.openxmlformats.org/officeDocument/2006/relationships/hyperlink" Target="http://paperpile.com/b/XIHYZt/GqC2" TargetMode="External"/><Relationship Id="rId697" Type="http://schemas.openxmlformats.org/officeDocument/2006/relationships/hyperlink" Target="http://paperpile.com/b/XIHYZt/YvoB" TargetMode="External"/><Relationship Id="rId212" Type="http://schemas.openxmlformats.org/officeDocument/2006/relationships/hyperlink" Target="http://paperpile.com/b/XIHYZt/UuU9" TargetMode="External"/><Relationship Id="rId333" Type="http://schemas.openxmlformats.org/officeDocument/2006/relationships/hyperlink" Target="http://paperpile.com/b/XIHYZt/Tppx" TargetMode="External"/><Relationship Id="rId454" Type="http://schemas.openxmlformats.org/officeDocument/2006/relationships/hyperlink" Target="http://paperpile.com/b/XIHYZt/bEQW" TargetMode="External"/><Relationship Id="rId575" Type="http://schemas.openxmlformats.org/officeDocument/2006/relationships/hyperlink" Target="http://paperpile.com/b/XIHYZt/GqC2" TargetMode="External"/><Relationship Id="rId696" Type="http://schemas.openxmlformats.org/officeDocument/2006/relationships/hyperlink" Target="http://paperpile.com/b/XIHYZt/rxaE" TargetMode="External"/><Relationship Id="rId211" Type="http://schemas.openxmlformats.org/officeDocument/2006/relationships/hyperlink" Target="http://paperpile.com/b/XIHYZt/UuU9" TargetMode="External"/><Relationship Id="rId332" Type="http://schemas.openxmlformats.org/officeDocument/2006/relationships/hyperlink" Target="http://paperpile.com/b/XIHYZt/Tppx" TargetMode="External"/><Relationship Id="rId453" Type="http://schemas.openxmlformats.org/officeDocument/2006/relationships/hyperlink" Target="http://paperpile.com/b/XIHYZt/bEQW" TargetMode="External"/><Relationship Id="rId574" Type="http://schemas.openxmlformats.org/officeDocument/2006/relationships/hyperlink" Target="http://paperpile.com/b/XIHYZt/GqC2" TargetMode="External"/><Relationship Id="rId695" Type="http://schemas.openxmlformats.org/officeDocument/2006/relationships/hyperlink" Target="http://paperpile.com/b/XIHYZt/rxaE" TargetMode="External"/><Relationship Id="rId210" Type="http://schemas.openxmlformats.org/officeDocument/2006/relationships/hyperlink" Target="http://paperpile.com/b/XIHYZt/UuU9" TargetMode="External"/><Relationship Id="rId331" Type="http://schemas.openxmlformats.org/officeDocument/2006/relationships/hyperlink" Target="http://paperpile.com/b/XIHYZt/4X3U" TargetMode="External"/><Relationship Id="rId452" Type="http://schemas.openxmlformats.org/officeDocument/2006/relationships/hyperlink" Target="http://paperpile.com/b/XIHYZt/bEQW" TargetMode="External"/><Relationship Id="rId573" Type="http://schemas.openxmlformats.org/officeDocument/2006/relationships/hyperlink" Target="http://paperpile.com/b/XIHYZt/GqC2" TargetMode="External"/><Relationship Id="rId694" Type="http://schemas.openxmlformats.org/officeDocument/2006/relationships/hyperlink" Target="http://paperpile.com/b/XIHYZt/rxaE" TargetMode="External"/><Relationship Id="rId370" Type="http://schemas.openxmlformats.org/officeDocument/2006/relationships/hyperlink" Target="http://paperpile.com/b/XIHYZt/am2C" TargetMode="External"/><Relationship Id="rId491" Type="http://schemas.openxmlformats.org/officeDocument/2006/relationships/hyperlink" Target="http://paperpile.com/b/XIHYZt/W6Jg" TargetMode="External"/><Relationship Id="rId490" Type="http://schemas.openxmlformats.org/officeDocument/2006/relationships/hyperlink" Target="http://paperpile.com/b/XIHYZt/n6rD" TargetMode="External"/><Relationship Id="rId129" Type="http://schemas.openxmlformats.org/officeDocument/2006/relationships/image" Target="media/image4.png"/><Relationship Id="rId128" Type="http://schemas.openxmlformats.org/officeDocument/2006/relationships/hyperlink" Target="https://paperpile.com/c/XIHYZt/xYcX" TargetMode="External"/><Relationship Id="rId249" Type="http://schemas.openxmlformats.org/officeDocument/2006/relationships/hyperlink" Target="http://paperpile.com/b/XIHYZt/OxAg" TargetMode="External"/><Relationship Id="rId127" Type="http://schemas.openxmlformats.org/officeDocument/2006/relationships/hyperlink" Target="https://paperpile.com/c/XIHYZt/xYcX" TargetMode="External"/><Relationship Id="rId248" Type="http://schemas.openxmlformats.org/officeDocument/2006/relationships/hyperlink" Target="http://paperpile.com/b/XIHYZt/qBbs" TargetMode="External"/><Relationship Id="rId369" Type="http://schemas.openxmlformats.org/officeDocument/2006/relationships/hyperlink" Target="http://paperpile.com/b/XIHYZt/am2C" TargetMode="External"/><Relationship Id="rId126" Type="http://schemas.openxmlformats.org/officeDocument/2006/relationships/hyperlink" Target="https://paperpile.com/c/XIHYZt/xYcX" TargetMode="External"/><Relationship Id="rId247" Type="http://schemas.openxmlformats.org/officeDocument/2006/relationships/hyperlink" Target="http://paperpile.com/b/XIHYZt/qBbs" TargetMode="External"/><Relationship Id="rId368" Type="http://schemas.openxmlformats.org/officeDocument/2006/relationships/hyperlink" Target="http://paperpile.com/b/XIHYZt/am2C" TargetMode="External"/><Relationship Id="rId489" Type="http://schemas.openxmlformats.org/officeDocument/2006/relationships/hyperlink" Target="http://paperpile.com/b/XIHYZt/n6rD" TargetMode="External"/><Relationship Id="rId121" Type="http://schemas.openxmlformats.org/officeDocument/2006/relationships/hyperlink" Target="https://paperpile.com/c/XIHYZt/V18u" TargetMode="External"/><Relationship Id="rId242" Type="http://schemas.openxmlformats.org/officeDocument/2006/relationships/hyperlink" Target="http://paperpile.com/b/XIHYZt/qBbs" TargetMode="External"/><Relationship Id="rId363" Type="http://schemas.openxmlformats.org/officeDocument/2006/relationships/hyperlink" Target="http://paperpile.com/b/XIHYZt/G2Xh" TargetMode="External"/><Relationship Id="rId484" Type="http://schemas.openxmlformats.org/officeDocument/2006/relationships/hyperlink" Target="http://paperpile.com/b/XIHYZt/n6rD" TargetMode="External"/><Relationship Id="rId120" Type="http://schemas.openxmlformats.org/officeDocument/2006/relationships/hyperlink" Target="https://paperpile.com/c/XIHYZt/lqjH" TargetMode="External"/><Relationship Id="rId241" Type="http://schemas.openxmlformats.org/officeDocument/2006/relationships/hyperlink" Target="http://paperpile.com/b/XIHYZt/qBbs" TargetMode="External"/><Relationship Id="rId362" Type="http://schemas.openxmlformats.org/officeDocument/2006/relationships/hyperlink" Target="http://paperpile.com/b/XIHYZt/hgVs" TargetMode="External"/><Relationship Id="rId483" Type="http://schemas.openxmlformats.org/officeDocument/2006/relationships/hyperlink" Target="http://paperpile.com/b/XIHYZt/n6rD" TargetMode="External"/><Relationship Id="rId240" Type="http://schemas.openxmlformats.org/officeDocument/2006/relationships/hyperlink" Target="http://paperpile.com/b/XIHYZt/eEtw" TargetMode="External"/><Relationship Id="rId361" Type="http://schemas.openxmlformats.org/officeDocument/2006/relationships/hyperlink" Target="http://paperpile.com/b/XIHYZt/hgVs" TargetMode="External"/><Relationship Id="rId482" Type="http://schemas.openxmlformats.org/officeDocument/2006/relationships/hyperlink" Target="http://paperpile.com/b/XIHYZt/TLDA" TargetMode="External"/><Relationship Id="rId360" Type="http://schemas.openxmlformats.org/officeDocument/2006/relationships/hyperlink" Target="http://paperpile.com/b/XIHYZt/hgVs" TargetMode="External"/><Relationship Id="rId481" Type="http://schemas.openxmlformats.org/officeDocument/2006/relationships/hyperlink" Target="http://paperpile.com/b/XIHYZt/TLDA" TargetMode="External"/><Relationship Id="rId125" Type="http://schemas.openxmlformats.org/officeDocument/2006/relationships/image" Target="media/image1.png"/><Relationship Id="rId246" Type="http://schemas.openxmlformats.org/officeDocument/2006/relationships/hyperlink" Target="http://paperpile.com/b/XIHYZt/qBbs" TargetMode="External"/><Relationship Id="rId367" Type="http://schemas.openxmlformats.org/officeDocument/2006/relationships/hyperlink" Target="http://paperpile.com/b/XIHYZt/am2C" TargetMode="External"/><Relationship Id="rId488" Type="http://schemas.openxmlformats.org/officeDocument/2006/relationships/hyperlink" Target="http://paperpile.com/b/XIHYZt/n6rD" TargetMode="External"/><Relationship Id="rId124" Type="http://schemas.openxmlformats.org/officeDocument/2006/relationships/image" Target="media/image3.png"/><Relationship Id="rId245" Type="http://schemas.openxmlformats.org/officeDocument/2006/relationships/hyperlink" Target="http://paperpile.com/b/XIHYZt/qBbs" TargetMode="External"/><Relationship Id="rId366" Type="http://schemas.openxmlformats.org/officeDocument/2006/relationships/hyperlink" Target="http://paperpile.com/b/XIHYZt/G2Xh" TargetMode="External"/><Relationship Id="rId487" Type="http://schemas.openxmlformats.org/officeDocument/2006/relationships/hyperlink" Target="http://paperpile.com/b/XIHYZt/n6rD" TargetMode="External"/><Relationship Id="rId123" Type="http://schemas.openxmlformats.org/officeDocument/2006/relationships/hyperlink" Target="https://paperpile.com/c/XIHYZt/V18u" TargetMode="External"/><Relationship Id="rId244" Type="http://schemas.openxmlformats.org/officeDocument/2006/relationships/hyperlink" Target="http://paperpile.com/b/XIHYZt/qBbs" TargetMode="External"/><Relationship Id="rId365" Type="http://schemas.openxmlformats.org/officeDocument/2006/relationships/hyperlink" Target="http://paperpile.com/b/XIHYZt/G2Xh" TargetMode="External"/><Relationship Id="rId486" Type="http://schemas.openxmlformats.org/officeDocument/2006/relationships/hyperlink" Target="http://paperpile.com/b/XIHYZt/n6rD" TargetMode="External"/><Relationship Id="rId122" Type="http://schemas.openxmlformats.org/officeDocument/2006/relationships/hyperlink" Target="https://paperpile.com/c/XIHYZt/V18u" TargetMode="External"/><Relationship Id="rId243" Type="http://schemas.openxmlformats.org/officeDocument/2006/relationships/hyperlink" Target="http://paperpile.com/b/XIHYZt/qBbs" TargetMode="External"/><Relationship Id="rId364" Type="http://schemas.openxmlformats.org/officeDocument/2006/relationships/hyperlink" Target="http://paperpile.com/b/XIHYZt/G2Xh" TargetMode="External"/><Relationship Id="rId485" Type="http://schemas.openxmlformats.org/officeDocument/2006/relationships/hyperlink" Target="http://paperpile.com/b/XIHYZt/n6rD" TargetMode="External"/><Relationship Id="rId95" Type="http://schemas.openxmlformats.org/officeDocument/2006/relationships/hyperlink" Target="https://paperpile.com/c/XIHYZt/hgVs+NIH1+n6rD" TargetMode="External"/><Relationship Id="rId94" Type="http://schemas.openxmlformats.org/officeDocument/2006/relationships/hyperlink" Target="https://paperpile.com/c/XIHYZt/hgVs+NIH1+n6rD" TargetMode="External"/><Relationship Id="rId97" Type="http://schemas.openxmlformats.org/officeDocument/2006/relationships/hyperlink" Target="https://paperpile.com/c/XIHYZt/hgVs+NIH1+n6rD" TargetMode="External"/><Relationship Id="rId96" Type="http://schemas.openxmlformats.org/officeDocument/2006/relationships/hyperlink" Target="https://paperpile.com/c/XIHYZt/hgVs+NIH1+n6rD" TargetMode="External"/><Relationship Id="rId99" Type="http://schemas.openxmlformats.org/officeDocument/2006/relationships/hyperlink" Target="https://paperpile.com/c/XIHYZt/hgVs+NIH1+n6rD" TargetMode="External"/><Relationship Id="rId480" Type="http://schemas.openxmlformats.org/officeDocument/2006/relationships/hyperlink" Target="http://paperpile.com/b/XIHYZt/TLDA" TargetMode="External"/><Relationship Id="rId98" Type="http://schemas.openxmlformats.org/officeDocument/2006/relationships/hyperlink" Target="https://paperpile.com/c/XIHYZt/hgVs+NIH1+n6rD" TargetMode="External"/><Relationship Id="rId91" Type="http://schemas.openxmlformats.org/officeDocument/2006/relationships/hyperlink" Target="https://paperpile.com/c/XIHYZt/xYcX" TargetMode="External"/><Relationship Id="rId90" Type="http://schemas.openxmlformats.org/officeDocument/2006/relationships/hyperlink" Target="https://paperpile.com/c/XIHYZt/xYcX" TargetMode="External"/><Relationship Id="rId93" Type="http://schemas.openxmlformats.org/officeDocument/2006/relationships/hyperlink" Target="https://paperpile.com/c/XIHYZt/hgVs+NIH1+n6rD" TargetMode="External"/><Relationship Id="rId92" Type="http://schemas.openxmlformats.org/officeDocument/2006/relationships/hyperlink" Target="https://paperpile.com/c/XIHYZt/xYcX" TargetMode="External"/><Relationship Id="rId118" Type="http://schemas.openxmlformats.org/officeDocument/2006/relationships/hyperlink" Target="https://paperpile.com/c/XIHYZt/lqjH" TargetMode="External"/><Relationship Id="rId239" Type="http://schemas.openxmlformats.org/officeDocument/2006/relationships/hyperlink" Target="http://paperpile.com/b/XIHYZt/eEtw" TargetMode="External"/><Relationship Id="rId117" Type="http://schemas.openxmlformats.org/officeDocument/2006/relationships/hyperlink" Target="https://paperpile.com/c/XIHYZt/KyDM" TargetMode="External"/><Relationship Id="rId238" Type="http://schemas.openxmlformats.org/officeDocument/2006/relationships/hyperlink" Target="http://paperpile.com/b/XIHYZt/eEtw" TargetMode="External"/><Relationship Id="rId359" Type="http://schemas.openxmlformats.org/officeDocument/2006/relationships/hyperlink" Target="http://paperpile.com/b/XIHYZt/hgVs" TargetMode="External"/><Relationship Id="rId116" Type="http://schemas.openxmlformats.org/officeDocument/2006/relationships/hyperlink" Target="https://paperpile.com/c/XIHYZt/KyDM" TargetMode="External"/><Relationship Id="rId237" Type="http://schemas.openxmlformats.org/officeDocument/2006/relationships/hyperlink" Target="http://paperpile.com/b/XIHYZt/eEtw" TargetMode="External"/><Relationship Id="rId358" Type="http://schemas.openxmlformats.org/officeDocument/2006/relationships/hyperlink" Target="http://paperpile.com/b/XIHYZt/hgVs" TargetMode="External"/><Relationship Id="rId479" Type="http://schemas.openxmlformats.org/officeDocument/2006/relationships/hyperlink" Target="http://paperpile.com/b/XIHYZt/TLDA" TargetMode="External"/><Relationship Id="rId115" Type="http://schemas.openxmlformats.org/officeDocument/2006/relationships/hyperlink" Target="https://paperpile.com/c/XIHYZt/KyDM" TargetMode="External"/><Relationship Id="rId236" Type="http://schemas.openxmlformats.org/officeDocument/2006/relationships/hyperlink" Target="http://paperpile.com/b/XIHYZt/eEtw" TargetMode="External"/><Relationship Id="rId357" Type="http://schemas.openxmlformats.org/officeDocument/2006/relationships/hyperlink" Target="http://paperpile.com/b/XIHYZt/hgVs" TargetMode="External"/><Relationship Id="rId478" Type="http://schemas.openxmlformats.org/officeDocument/2006/relationships/hyperlink" Target="http://paperpile.com/b/XIHYZt/TLDA" TargetMode="External"/><Relationship Id="rId599" Type="http://schemas.openxmlformats.org/officeDocument/2006/relationships/hyperlink" Target="http://paperpile.com/b/XIHYZt/GAz8" TargetMode="External"/><Relationship Id="rId119" Type="http://schemas.openxmlformats.org/officeDocument/2006/relationships/hyperlink" Target="https://paperpile.com/c/XIHYZt/lqjH" TargetMode="External"/><Relationship Id="rId110" Type="http://schemas.openxmlformats.org/officeDocument/2006/relationships/hyperlink" Target="https://paperpile.com/c/XIHYZt/eEtw" TargetMode="External"/><Relationship Id="rId231" Type="http://schemas.openxmlformats.org/officeDocument/2006/relationships/hyperlink" Target="http://paperpile.com/b/XIHYZt/xYcX" TargetMode="External"/><Relationship Id="rId352" Type="http://schemas.openxmlformats.org/officeDocument/2006/relationships/hyperlink" Target="http://paperpile.com/b/XIHYZt/gbj4" TargetMode="External"/><Relationship Id="rId473" Type="http://schemas.openxmlformats.org/officeDocument/2006/relationships/hyperlink" Target="http://paperpile.com/b/XIHYZt/4LQb" TargetMode="External"/><Relationship Id="rId594" Type="http://schemas.openxmlformats.org/officeDocument/2006/relationships/hyperlink" Target="http://paperpile.com/b/XIHYZt/GAz8" TargetMode="External"/><Relationship Id="rId230" Type="http://schemas.openxmlformats.org/officeDocument/2006/relationships/hyperlink" Target="http://paperpile.com/b/XIHYZt/xYcX" TargetMode="External"/><Relationship Id="rId351" Type="http://schemas.openxmlformats.org/officeDocument/2006/relationships/hyperlink" Target="http://paperpile.com/b/XIHYZt/gbj4" TargetMode="External"/><Relationship Id="rId472" Type="http://schemas.openxmlformats.org/officeDocument/2006/relationships/hyperlink" Target="http://paperpile.com/b/XIHYZt/4LQb" TargetMode="External"/><Relationship Id="rId593" Type="http://schemas.openxmlformats.org/officeDocument/2006/relationships/hyperlink" Target="http://paperpile.com/b/XIHYZt/GAz8" TargetMode="External"/><Relationship Id="rId350" Type="http://schemas.openxmlformats.org/officeDocument/2006/relationships/hyperlink" Target="http://paperpile.com/b/XIHYZt/gbj4" TargetMode="External"/><Relationship Id="rId471" Type="http://schemas.openxmlformats.org/officeDocument/2006/relationships/hyperlink" Target="http://paperpile.com/b/XIHYZt/4LQb" TargetMode="External"/><Relationship Id="rId592" Type="http://schemas.openxmlformats.org/officeDocument/2006/relationships/hyperlink" Target="http://paperpile.com/b/XIHYZt/NIH1" TargetMode="External"/><Relationship Id="rId470" Type="http://schemas.openxmlformats.org/officeDocument/2006/relationships/hyperlink" Target="http://paperpile.com/b/XIHYZt/4LQb" TargetMode="External"/><Relationship Id="rId591" Type="http://schemas.openxmlformats.org/officeDocument/2006/relationships/hyperlink" Target="http://paperpile.com/b/XIHYZt/NIH1" TargetMode="External"/><Relationship Id="rId114" Type="http://schemas.openxmlformats.org/officeDocument/2006/relationships/hyperlink" Target="https://paperpile.com/c/XIHYZt/H26M" TargetMode="External"/><Relationship Id="rId235" Type="http://schemas.openxmlformats.org/officeDocument/2006/relationships/hyperlink" Target="http://paperpile.com/b/XIHYZt/eEtw" TargetMode="External"/><Relationship Id="rId356" Type="http://schemas.openxmlformats.org/officeDocument/2006/relationships/hyperlink" Target="http://paperpile.com/b/XIHYZt/gbj4" TargetMode="External"/><Relationship Id="rId477" Type="http://schemas.openxmlformats.org/officeDocument/2006/relationships/hyperlink" Target="http://paperpile.com/b/XIHYZt/TLDA" TargetMode="External"/><Relationship Id="rId598" Type="http://schemas.openxmlformats.org/officeDocument/2006/relationships/hyperlink" Target="http://paperpile.com/b/XIHYZt/GAz8" TargetMode="External"/><Relationship Id="rId113" Type="http://schemas.openxmlformats.org/officeDocument/2006/relationships/hyperlink" Target="https://paperpile.com/c/XIHYZt/H26M" TargetMode="External"/><Relationship Id="rId234" Type="http://schemas.openxmlformats.org/officeDocument/2006/relationships/hyperlink" Target="http://paperpile.com/b/XIHYZt/eEtw" TargetMode="External"/><Relationship Id="rId355" Type="http://schemas.openxmlformats.org/officeDocument/2006/relationships/hyperlink" Target="http://paperpile.com/b/XIHYZt/gbj4" TargetMode="External"/><Relationship Id="rId476" Type="http://schemas.openxmlformats.org/officeDocument/2006/relationships/hyperlink" Target="http://paperpile.com/b/XIHYZt/TLDA" TargetMode="External"/><Relationship Id="rId597" Type="http://schemas.openxmlformats.org/officeDocument/2006/relationships/hyperlink" Target="http://paperpile.com/b/XIHYZt/GAz8" TargetMode="External"/><Relationship Id="rId112" Type="http://schemas.openxmlformats.org/officeDocument/2006/relationships/hyperlink" Target="https://paperpile.com/c/XIHYZt/H26M" TargetMode="External"/><Relationship Id="rId233" Type="http://schemas.openxmlformats.org/officeDocument/2006/relationships/hyperlink" Target="http://paperpile.com/b/XIHYZt/eEtw" TargetMode="External"/><Relationship Id="rId354" Type="http://schemas.openxmlformats.org/officeDocument/2006/relationships/hyperlink" Target="http://paperpile.com/b/XIHYZt/gbj4" TargetMode="External"/><Relationship Id="rId475" Type="http://schemas.openxmlformats.org/officeDocument/2006/relationships/hyperlink" Target="http://paperpile.com/b/XIHYZt/TLDA" TargetMode="External"/><Relationship Id="rId596" Type="http://schemas.openxmlformats.org/officeDocument/2006/relationships/hyperlink" Target="http://paperpile.com/b/XIHYZt/GAz8" TargetMode="External"/><Relationship Id="rId111" Type="http://schemas.openxmlformats.org/officeDocument/2006/relationships/hyperlink" Target="https://paperpile.com/c/XIHYZt/eEtw" TargetMode="External"/><Relationship Id="rId232" Type="http://schemas.openxmlformats.org/officeDocument/2006/relationships/hyperlink" Target="http://paperpile.com/b/XIHYZt/xYcX" TargetMode="External"/><Relationship Id="rId353" Type="http://schemas.openxmlformats.org/officeDocument/2006/relationships/hyperlink" Target="http://paperpile.com/b/XIHYZt/gbj4" TargetMode="External"/><Relationship Id="rId474" Type="http://schemas.openxmlformats.org/officeDocument/2006/relationships/hyperlink" Target="http://paperpile.com/b/XIHYZt/TLDA" TargetMode="External"/><Relationship Id="rId595" Type="http://schemas.openxmlformats.org/officeDocument/2006/relationships/hyperlink" Target="http://paperpile.com/b/XIHYZt/GAz8" TargetMode="External"/><Relationship Id="rId305" Type="http://schemas.openxmlformats.org/officeDocument/2006/relationships/hyperlink" Target="http://paperpile.com/b/XIHYZt/Iqm1" TargetMode="External"/><Relationship Id="rId426" Type="http://schemas.openxmlformats.org/officeDocument/2006/relationships/hyperlink" Target="http://paperpile.com/b/XIHYZt/o4C9" TargetMode="External"/><Relationship Id="rId547" Type="http://schemas.openxmlformats.org/officeDocument/2006/relationships/hyperlink" Target="http://paperpile.com/b/XIHYZt/kgr5" TargetMode="External"/><Relationship Id="rId668" Type="http://schemas.openxmlformats.org/officeDocument/2006/relationships/hyperlink" Target="http://paperpile.com/b/XIHYZt/HhDb" TargetMode="External"/><Relationship Id="rId304" Type="http://schemas.openxmlformats.org/officeDocument/2006/relationships/hyperlink" Target="http://paperpile.com/b/XIHYZt/Iqm1" TargetMode="External"/><Relationship Id="rId425" Type="http://schemas.openxmlformats.org/officeDocument/2006/relationships/hyperlink" Target="http://paperpile.com/b/XIHYZt/o4C9" TargetMode="External"/><Relationship Id="rId546" Type="http://schemas.openxmlformats.org/officeDocument/2006/relationships/hyperlink" Target="http://paperpile.com/b/XIHYZt/kgr5" TargetMode="External"/><Relationship Id="rId667" Type="http://schemas.openxmlformats.org/officeDocument/2006/relationships/hyperlink" Target="http://paperpile.com/b/XIHYZt/HhDb" TargetMode="External"/><Relationship Id="rId303" Type="http://schemas.openxmlformats.org/officeDocument/2006/relationships/hyperlink" Target="http://paperpile.com/b/XIHYZt/Iqm1" TargetMode="External"/><Relationship Id="rId424" Type="http://schemas.openxmlformats.org/officeDocument/2006/relationships/hyperlink" Target="http://paperpile.com/b/XIHYZt/o4C9" TargetMode="External"/><Relationship Id="rId545" Type="http://schemas.openxmlformats.org/officeDocument/2006/relationships/hyperlink" Target="http://paperpile.com/b/XIHYZt/kgr5" TargetMode="External"/><Relationship Id="rId666" Type="http://schemas.openxmlformats.org/officeDocument/2006/relationships/hyperlink" Target="http://paperpile.com/b/XIHYZt/HhDb" TargetMode="External"/><Relationship Id="rId302" Type="http://schemas.openxmlformats.org/officeDocument/2006/relationships/hyperlink" Target="http://paperpile.com/b/XIHYZt/Iqm1" TargetMode="External"/><Relationship Id="rId423" Type="http://schemas.openxmlformats.org/officeDocument/2006/relationships/hyperlink" Target="http://paperpile.com/b/XIHYZt/H26M" TargetMode="External"/><Relationship Id="rId544" Type="http://schemas.openxmlformats.org/officeDocument/2006/relationships/hyperlink" Target="http://paperpile.com/b/XIHYZt/kgr5" TargetMode="External"/><Relationship Id="rId665" Type="http://schemas.openxmlformats.org/officeDocument/2006/relationships/hyperlink" Target="http://paperpile.com/b/XIHYZt/HhDb" TargetMode="External"/><Relationship Id="rId309" Type="http://schemas.openxmlformats.org/officeDocument/2006/relationships/hyperlink" Target="http://paperpile.com/b/XIHYZt/y4nB" TargetMode="External"/><Relationship Id="rId308" Type="http://schemas.openxmlformats.org/officeDocument/2006/relationships/hyperlink" Target="http://paperpile.com/b/XIHYZt/y4nB" TargetMode="External"/><Relationship Id="rId429" Type="http://schemas.openxmlformats.org/officeDocument/2006/relationships/hyperlink" Target="http://paperpile.com/b/XIHYZt/o4C9" TargetMode="External"/><Relationship Id="rId307" Type="http://schemas.openxmlformats.org/officeDocument/2006/relationships/hyperlink" Target="http://paperpile.com/b/XIHYZt/y4nB" TargetMode="External"/><Relationship Id="rId428" Type="http://schemas.openxmlformats.org/officeDocument/2006/relationships/hyperlink" Target="http://paperpile.com/b/XIHYZt/o4C9" TargetMode="External"/><Relationship Id="rId549" Type="http://schemas.openxmlformats.org/officeDocument/2006/relationships/hyperlink" Target="http://paperpile.com/b/XIHYZt/kgr5" TargetMode="External"/><Relationship Id="rId306" Type="http://schemas.openxmlformats.org/officeDocument/2006/relationships/hyperlink" Target="http://paperpile.com/b/XIHYZt/Iqm1" TargetMode="External"/><Relationship Id="rId427" Type="http://schemas.openxmlformats.org/officeDocument/2006/relationships/hyperlink" Target="http://paperpile.com/b/XIHYZt/o4C9" TargetMode="External"/><Relationship Id="rId548" Type="http://schemas.openxmlformats.org/officeDocument/2006/relationships/hyperlink" Target="http://paperpile.com/b/XIHYZt/kgr5" TargetMode="External"/><Relationship Id="rId669" Type="http://schemas.openxmlformats.org/officeDocument/2006/relationships/hyperlink" Target="http://paperpile.com/b/XIHYZt/HhDb" TargetMode="External"/><Relationship Id="rId660" Type="http://schemas.openxmlformats.org/officeDocument/2006/relationships/hyperlink" Target="http://paperpile.com/b/XIHYZt/Jt05" TargetMode="External"/><Relationship Id="rId301" Type="http://schemas.openxmlformats.org/officeDocument/2006/relationships/hyperlink" Target="http://paperpile.com/b/XIHYZt/Iqm1" TargetMode="External"/><Relationship Id="rId422" Type="http://schemas.openxmlformats.org/officeDocument/2006/relationships/hyperlink" Target="http://paperpile.com/b/XIHYZt/H26M" TargetMode="External"/><Relationship Id="rId543" Type="http://schemas.openxmlformats.org/officeDocument/2006/relationships/hyperlink" Target="http://paperpile.com/b/XIHYZt/kgr5" TargetMode="External"/><Relationship Id="rId664" Type="http://schemas.openxmlformats.org/officeDocument/2006/relationships/hyperlink" Target="http://paperpile.com/b/XIHYZt/HhDb" TargetMode="External"/><Relationship Id="rId300" Type="http://schemas.openxmlformats.org/officeDocument/2006/relationships/hyperlink" Target="http://paperpile.com/b/XIHYZt/Iqm1" TargetMode="External"/><Relationship Id="rId421" Type="http://schemas.openxmlformats.org/officeDocument/2006/relationships/hyperlink" Target="http://paperpile.com/b/XIHYZt/H26M" TargetMode="External"/><Relationship Id="rId542" Type="http://schemas.openxmlformats.org/officeDocument/2006/relationships/hyperlink" Target="http://paperpile.com/b/XIHYZt/eWZW" TargetMode="External"/><Relationship Id="rId663" Type="http://schemas.openxmlformats.org/officeDocument/2006/relationships/hyperlink" Target="http://paperpile.com/b/XIHYZt/Jt05" TargetMode="External"/><Relationship Id="rId420" Type="http://schemas.openxmlformats.org/officeDocument/2006/relationships/hyperlink" Target="http://paperpile.com/b/XIHYZt/H26M" TargetMode="External"/><Relationship Id="rId541" Type="http://schemas.openxmlformats.org/officeDocument/2006/relationships/hyperlink" Target="http://paperpile.com/b/XIHYZt/eWZW" TargetMode="External"/><Relationship Id="rId662" Type="http://schemas.openxmlformats.org/officeDocument/2006/relationships/hyperlink" Target="http://paperpile.com/b/XIHYZt/Jt05" TargetMode="External"/><Relationship Id="rId540" Type="http://schemas.openxmlformats.org/officeDocument/2006/relationships/hyperlink" Target="http://paperpile.com/b/XIHYZt/eWZW" TargetMode="External"/><Relationship Id="rId661" Type="http://schemas.openxmlformats.org/officeDocument/2006/relationships/hyperlink" Target="http://paperpile.com/b/XIHYZt/Jt05" TargetMode="External"/><Relationship Id="rId415" Type="http://schemas.openxmlformats.org/officeDocument/2006/relationships/hyperlink" Target="http://paperpile.com/b/XIHYZt/QHDd" TargetMode="External"/><Relationship Id="rId536" Type="http://schemas.openxmlformats.org/officeDocument/2006/relationships/hyperlink" Target="http://paperpile.com/b/XIHYZt/eWZW" TargetMode="External"/><Relationship Id="rId657" Type="http://schemas.openxmlformats.org/officeDocument/2006/relationships/hyperlink" Target="http://paperpile.com/b/XIHYZt/Jt05" TargetMode="External"/><Relationship Id="rId414" Type="http://schemas.openxmlformats.org/officeDocument/2006/relationships/hyperlink" Target="http://paperpile.com/b/XIHYZt/QHDd" TargetMode="External"/><Relationship Id="rId535" Type="http://schemas.openxmlformats.org/officeDocument/2006/relationships/hyperlink" Target="http://paperpile.com/b/XIHYZt/eWZW" TargetMode="External"/><Relationship Id="rId656" Type="http://schemas.openxmlformats.org/officeDocument/2006/relationships/hyperlink" Target="http://paperpile.com/b/XIHYZt/Jt05" TargetMode="External"/><Relationship Id="rId413" Type="http://schemas.openxmlformats.org/officeDocument/2006/relationships/hyperlink" Target="http://paperpile.com/b/XIHYZt/QHDd" TargetMode="External"/><Relationship Id="rId534" Type="http://schemas.openxmlformats.org/officeDocument/2006/relationships/hyperlink" Target="http://paperpile.com/b/XIHYZt/eWZW" TargetMode="External"/><Relationship Id="rId655" Type="http://schemas.openxmlformats.org/officeDocument/2006/relationships/hyperlink" Target="http://paperpile.com/b/XIHYZt/LjuJ" TargetMode="External"/><Relationship Id="rId412" Type="http://schemas.openxmlformats.org/officeDocument/2006/relationships/hyperlink" Target="http://paperpile.com/b/XIHYZt/QHDd" TargetMode="External"/><Relationship Id="rId533" Type="http://schemas.openxmlformats.org/officeDocument/2006/relationships/hyperlink" Target="http://paperpile.com/b/XIHYZt/30qz" TargetMode="External"/><Relationship Id="rId654" Type="http://schemas.openxmlformats.org/officeDocument/2006/relationships/hyperlink" Target="http://paperpile.com/b/XIHYZt/LjuJ" TargetMode="External"/><Relationship Id="rId419" Type="http://schemas.openxmlformats.org/officeDocument/2006/relationships/hyperlink" Target="http://paperpile.com/b/XIHYZt/H26M" TargetMode="External"/><Relationship Id="rId418" Type="http://schemas.openxmlformats.org/officeDocument/2006/relationships/hyperlink" Target="http://paperpile.com/b/XIHYZt/H26M" TargetMode="External"/><Relationship Id="rId539" Type="http://schemas.openxmlformats.org/officeDocument/2006/relationships/hyperlink" Target="http://paperpile.com/b/XIHYZt/eWZW" TargetMode="External"/><Relationship Id="rId417" Type="http://schemas.openxmlformats.org/officeDocument/2006/relationships/hyperlink" Target="http://paperpile.com/b/XIHYZt/H26M" TargetMode="External"/><Relationship Id="rId538" Type="http://schemas.openxmlformats.org/officeDocument/2006/relationships/hyperlink" Target="http://paperpile.com/b/XIHYZt/eWZW" TargetMode="External"/><Relationship Id="rId659" Type="http://schemas.openxmlformats.org/officeDocument/2006/relationships/hyperlink" Target="http://paperpile.com/b/XIHYZt/Jt05" TargetMode="External"/><Relationship Id="rId416" Type="http://schemas.openxmlformats.org/officeDocument/2006/relationships/hyperlink" Target="http://paperpile.com/b/XIHYZt/H26M" TargetMode="External"/><Relationship Id="rId537" Type="http://schemas.openxmlformats.org/officeDocument/2006/relationships/hyperlink" Target="http://paperpile.com/b/XIHYZt/eWZW" TargetMode="External"/><Relationship Id="rId658" Type="http://schemas.openxmlformats.org/officeDocument/2006/relationships/hyperlink" Target="http://paperpile.com/b/XIHYZt/Jt05" TargetMode="External"/><Relationship Id="rId411" Type="http://schemas.openxmlformats.org/officeDocument/2006/relationships/hyperlink" Target="http://paperpile.com/b/XIHYZt/QHDd" TargetMode="External"/><Relationship Id="rId532" Type="http://schemas.openxmlformats.org/officeDocument/2006/relationships/hyperlink" Target="http://paperpile.com/b/XIHYZt/30qz" TargetMode="External"/><Relationship Id="rId653" Type="http://schemas.openxmlformats.org/officeDocument/2006/relationships/hyperlink" Target="http://paperpile.com/b/XIHYZt/LjuJ" TargetMode="External"/><Relationship Id="rId410" Type="http://schemas.openxmlformats.org/officeDocument/2006/relationships/hyperlink" Target="http://paperpile.com/b/XIHYZt/QHDd" TargetMode="External"/><Relationship Id="rId531" Type="http://schemas.openxmlformats.org/officeDocument/2006/relationships/hyperlink" Target="http://paperpile.com/b/XIHYZt/30qz" TargetMode="External"/><Relationship Id="rId652" Type="http://schemas.openxmlformats.org/officeDocument/2006/relationships/hyperlink" Target="http://paperpile.com/b/XIHYZt/LjuJ" TargetMode="External"/><Relationship Id="rId530" Type="http://schemas.openxmlformats.org/officeDocument/2006/relationships/hyperlink" Target="http://paperpile.com/b/XIHYZt/30qz" TargetMode="External"/><Relationship Id="rId651" Type="http://schemas.openxmlformats.org/officeDocument/2006/relationships/hyperlink" Target="http://paperpile.com/b/XIHYZt/LjuJ" TargetMode="External"/><Relationship Id="rId650" Type="http://schemas.openxmlformats.org/officeDocument/2006/relationships/hyperlink" Target="http://paperpile.com/b/XIHYZt/LjuJ" TargetMode="External"/><Relationship Id="rId206" Type="http://schemas.openxmlformats.org/officeDocument/2006/relationships/hyperlink" Target="http://paperpile.com/b/XIHYZt/KyDM" TargetMode="External"/><Relationship Id="rId327" Type="http://schemas.openxmlformats.org/officeDocument/2006/relationships/hyperlink" Target="http://paperpile.com/b/XIHYZt/4X3U" TargetMode="External"/><Relationship Id="rId448" Type="http://schemas.openxmlformats.org/officeDocument/2006/relationships/hyperlink" Target="http://paperpile.com/b/XIHYZt/by4p" TargetMode="External"/><Relationship Id="rId569" Type="http://schemas.openxmlformats.org/officeDocument/2006/relationships/hyperlink" Target="http://paperpile.com/b/XIHYZt/GqC2" TargetMode="External"/><Relationship Id="rId205" Type="http://schemas.openxmlformats.org/officeDocument/2006/relationships/hyperlink" Target="http://paperpile.com/b/XIHYZt/KyDM" TargetMode="External"/><Relationship Id="rId326" Type="http://schemas.openxmlformats.org/officeDocument/2006/relationships/hyperlink" Target="http://paperpile.com/b/XIHYZt/4X3U" TargetMode="External"/><Relationship Id="rId447" Type="http://schemas.openxmlformats.org/officeDocument/2006/relationships/hyperlink" Target="http://paperpile.com/b/XIHYZt/by4p" TargetMode="External"/><Relationship Id="rId568" Type="http://schemas.openxmlformats.org/officeDocument/2006/relationships/hyperlink" Target="http://paperpile.com/b/XIHYZt/V18u" TargetMode="External"/><Relationship Id="rId689" Type="http://schemas.openxmlformats.org/officeDocument/2006/relationships/hyperlink" Target="http://paperpile.com/b/XIHYZt/rxaE" TargetMode="External"/><Relationship Id="rId204" Type="http://schemas.openxmlformats.org/officeDocument/2006/relationships/hyperlink" Target="http://paperpile.com/b/XIHYZt/KyDM" TargetMode="External"/><Relationship Id="rId325" Type="http://schemas.openxmlformats.org/officeDocument/2006/relationships/hyperlink" Target="http://paperpile.com/b/XIHYZt/4X3U" TargetMode="External"/><Relationship Id="rId446" Type="http://schemas.openxmlformats.org/officeDocument/2006/relationships/hyperlink" Target="http://paperpile.com/b/XIHYZt/by4p" TargetMode="External"/><Relationship Id="rId567" Type="http://schemas.openxmlformats.org/officeDocument/2006/relationships/hyperlink" Target="http://paperpile.com/b/XIHYZt/V18u" TargetMode="External"/><Relationship Id="rId688" Type="http://schemas.openxmlformats.org/officeDocument/2006/relationships/hyperlink" Target="http://paperpile.com/b/XIHYZt/rxaE" TargetMode="External"/><Relationship Id="rId203" Type="http://schemas.openxmlformats.org/officeDocument/2006/relationships/hyperlink" Target="http://paperpile.com/b/XIHYZt/KyDM" TargetMode="External"/><Relationship Id="rId324" Type="http://schemas.openxmlformats.org/officeDocument/2006/relationships/hyperlink" Target="http://paperpile.com/b/XIHYZt/4X3U" TargetMode="External"/><Relationship Id="rId445" Type="http://schemas.openxmlformats.org/officeDocument/2006/relationships/hyperlink" Target="http://paperpile.com/b/XIHYZt/by4p" TargetMode="External"/><Relationship Id="rId566" Type="http://schemas.openxmlformats.org/officeDocument/2006/relationships/hyperlink" Target="http://paperpile.com/b/XIHYZt/V18u" TargetMode="External"/><Relationship Id="rId687" Type="http://schemas.openxmlformats.org/officeDocument/2006/relationships/hyperlink" Target="http://paperpile.com/b/XIHYZt/rxaE" TargetMode="External"/><Relationship Id="rId209" Type="http://schemas.openxmlformats.org/officeDocument/2006/relationships/hyperlink" Target="http://paperpile.com/b/XIHYZt/UuU9" TargetMode="External"/><Relationship Id="rId208" Type="http://schemas.openxmlformats.org/officeDocument/2006/relationships/hyperlink" Target="http://paperpile.com/b/XIHYZt/KyDM" TargetMode="External"/><Relationship Id="rId329" Type="http://schemas.openxmlformats.org/officeDocument/2006/relationships/hyperlink" Target="http://paperpile.com/b/XIHYZt/4X3U" TargetMode="External"/><Relationship Id="rId207" Type="http://schemas.openxmlformats.org/officeDocument/2006/relationships/hyperlink" Target="http://paperpile.com/b/XIHYZt/KyDM" TargetMode="External"/><Relationship Id="rId328" Type="http://schemas.openxmlformats.org/officeDocument/2006/relationships/hyperlink" Target="http://paperpile.com/b/XIHYZt/4X3U" TargetMode="External"/><Relationship Id="rId449" Type="http://schemas.openxmlformats.org/officeDocument/2006/relationships/hyperlink" Target="http://paperpile.com/b/XIHYZt/by4p" TargetMode="External"/><Relationship Id="rId440" Type="http://schemas.openxmlformats.org/officeDocument/2006/relationships/hyperlink" Target="http://paperpile.com/b/XIHYZt/by4p" TargetMode="External"/><Relationship Id="rId561" Type="http://schemas.openxmlformats.org/officeDocument/2006/relationships/hyperlink" Target="http://paperpile.com/b/XIHYZt/V18u" TargetMode="External"/><Relationship Id="rId682" Type="http://schemas.openxmlformats.org/officeDocument/2006/relationships/hyperlink" Target="http://paperpile.com/b/XIHYZt/ZQJT" TargetMode="External"/><Relationship Id="rId560" Type="http://schemas.openxmlformats.org/officeDocument/2006/relationships/hyperlink" Target="http://paperpile.com/b/XIHYZt/8u0u" TargetMode="External"/><Relationship Id="rId681" Type="http://schemas.openxmlformats.org/officeDocument/2006/relationships/hyperlink" Target="http://paperpile.com/b/XIHYZt/ZQJT" TargetMode="External"/><Relationship Id="rId680" Type="http://schemas.openxmlformats.org/officeDocument/2006/relationships/hyperlink" Target="http://paperpile.com/b/XIHYZt/ZQJT" TargetMode="External"/><Relationship Id="rId202" Type="http://schemas.openxmlformats.org/officeDocument/2006/relationships/hyperlink" Target="http://paperpile.com/b/XIHYZt/KyDM" TargetMode="External"/><Relationship Id="rId323" Type="http://schemas.openxmlformats.org/officeDocument/2006/relationships/hyperlink" Target="http://paperpile.com/b/XIHYZt/kOTT" TargetMode="External"/><Relationship Id="rId444" Type="http://schemas.openxmlformats.org/officeDocument/2006/relationships/hyperlink" Target="http://paperpile.com/b/XIHYZt/by4p" TargetMode="External"/><Relationship Id="rId565" Type="http://schemas.openxmlformats.org/officeDocument/2006/relationships/hyperlink" Target="http://paperpile.com/b/XIHYZt/V18u" TargetMode="External"/><Relationship Id="rId686" Type="http://schemas.openxmlformats.org/officeDocument/2006/relationships/hyperlink" Target="http://paperpile.com/b/XIHYZt/ZQJT" TargetMode="External"/><Relationship Id="rId201" Type="http://schemas.openxmlformats.org/officeDocument/2006/relationships/hyperlink" Target="http://paperpile.com/b/XIHYZt/KyDM" TargetMode="External"/><Relationship Id="rId322" Type="http://schemas.openxmlformats.org/officeDocument/2006/relationships/hyperlink" Target="http://paperpile.com/b/XIHYZt/kOTT" TargetMode="External"/><Relationship Id="rId443" Type="http://schemas.openxmlformats.org/officeDocument/2006/relationships/hyperlink" Target="http://paperpile.com/b/XIHYZt/by4p" TargetMode="External"/><Relationship Id="rId564" Type="http://schemas.openxmlformats.org/officeDocument/2006/relationships/hyperlink" Target="http://paperpile.com/b/XIHYZt/V18u" TargetMode="External"/><Relationship Id="rId685" Type="http://schemas.openxmlformats.org/officeDocument/2006/relationships/hyperlink" Target="http://paperpile.com/b/XIHYZt/ZQJT" TargetMode="External"/><Relationship Id="rId200" Type="http://schemas.openxmlformats.org/officeDocument/2006/relationships/hyperlink" Target="http://paperpile.com/b/XIHYZt/KyDM" TargetMode="External"/><Relationship Id="rId321" Type="http://schemas.openxmlformats.org/officeDocument/2006/relationships/hyperlink" Target="http://paperpile.com/b/XIHYZt/kOTT" TargetMode="External"/><Relationship Id="rId442" Type="http://schemas.openxmlformats.org/officeDocument/2006/relationships/hyperlink" Target="http://paperpile.com/b/XIHYZt/by4p" TargetMode="External"/><Relationship Id="rId563" Type="http://schemas.openxmlformats.org/officeDocument/2006/relationships/hyperlink" Target="http://paperpile.com/b/XIHYZt/V18u" TargetMode="External"/><Relationship Id="rId684" Type="http://schemas.openxmlformats.org/officeDocument/2006/relationships/hyperlink" Target="http://paperpile.com/b/XIHYZt/ZQJT" TargetMode="External"/><Relationship Id="rId320" Type="http://schemas.openxmlformats.org/officeDocument/2006/relationships/hyperlink" Target="http://paperpile.com/b/XIHYZt/kOTT" TargetMode="External"/><Relationship Id="rId441" Type="http://schemas.openxmlformats.org/officeDocument/2006/relationships/hyperlink" Target="http://paperpile.com/b/XIHYZt/by4p" TargetMode="External"/><Relationship Id="rId562" Type="http://schemas.openxmlformats.org/officeDocument/2006/relationships/hyperlink" Target="http://paperpile.com/b/XIHYZt/V18u" TargetMode="External"/><Relationship Id="rId683" Type="http://schemas.openxmlformats.org/officeDocument/2006/relationships/hyperlink" Target="http://paperpile.com/b/XIHYZt/ZQJT" TargetMode="External"/><Relationship Id="rId316" Type="http://schemas.openxmlformats.org/officeDocument/2006/relationships/hyperlink" Target="http://paperpile.com/b/XIHYZt/kOTT" TargetMode="External"/><Relationship Id="rId437" Type="http://schemas.openxmlformats.org/officeDocument/2006/relationships/hyperlink" Target="http://paperpile.com/b/XIHYZt/T1KH" TargetMode="External"/><Relationship Id="rId558" Type="http://schemas.openxmlformats.org/officeDocument/2006/relationships/hyperlink" Target="http://paperpile.com/b/XIHYZt/8u0u" TargetMode="External"/><Relationship Id="rId679" Type="http://schemas.openxmlformats.org/officeDocument/2006/relationships/hyperlink" Target="http://paperpile.com/b/XIHYZt/ZQJT" TargetMode="External"/><Relationship Id="rId315" Type="http://schemas.openxmlformats.org/officeDocument/2006/relationships/hyperlink" Target="http://paperpile.com/b/XIHYZt/y4nB" TargetMode="External"/><Relationship Id="rId436" Type="http://schemas.openxmlformats.org/officeDocument/2006/relationships/hyperlink" Target="http://paperpile.com/b/XIHYZt/T1KH" TargetMode="External"/><Relationship Id="rId557" Type="http://schemas.openxmlformats.org/officeDocument/2006/relationships/hyperlink" Target="http://paperpile.com/b/XIHYZt/8u0u" TargetMode="External"/><Relationship Id="rId678" Type="http://schemas.openxmlformats.org/officeDocument/2006/relationships/hyperlink" Target="http://paperpile.com/b/XIHYZt/4whx" TargetMode="External"/><Relationship Id="rId314" Type="http://schemas.openxmlformats.org/officeDocument/2006/relationships/hyperlink" Target="http://paperpile.com/b/XIHYZt/y4nB" TargetMode="External"/><Relationship Id="rId435" Type="http://schemas.openxmlformats.org/officeDocument/2006/relationships/hyperlink" Target="http://paperpile.com/b/XIHYZt/T1KH" TargetMode="External"/><Relationship Id="rId556" Type="http://schemas.openxmlformats.org/officeDocument/2006/relationships/hyperlink" Target="http://paperpile.com/b/XIHYZt/8u0u" TargetMode="External"/><Relationship Id="rId677" Type="http://schemas.openxmlformats.org/officeDocument/2006/relationships/hyperlink" Target="http://paperpile.com/b/XIHYZt/4whx" TargetMode="External"/><Relationship Id="rId313" Type="http://schemas.openxmlformats.org/officeDocument/2006/relationships/hyperlink" Target="http://paperpile.com/b/XIHYZt/y4nB" TargetMode="External"/><Relationship Id="rId434" Type="http://schemas.openxmlformats.org/officeDocument/2006/relationships/hyperlink" Target="http://paperpile.com/b/XIHYZt/T1KH" TargetMode="External"/><Relationship Id="rId555" Type="http://schemas.openxmlformats.org/officeDocument/2006/relationships/hyperlink" Target="http://paperpile.com/b/XIHYZt/8u0u" TargetMode="External"/><Relationship Id="rId676" Type="http://schemas.openxmlformats.org/officeDocument/2006/relationships/hyperlink" Target="http://paperpile.com/b/XIHYZt/4whx" TargetMode="External"/><Relationship Id="rId319" Type="http://schemas.openxmlformats.org/officeDocument/2006/relationships/hyperlink" Target="http://paperpile.com/b/XIHYZt/kOTT" TargetMode="External"/><Relationship Id="rId318" Type="http://schemas.openxmlformats.org/officeDocument/2006/relationships/hyperlink" Target="http://paperpile.com/b/XIHYZt/kOTT" TargetMode="External"/><Relationship Id="rId439" Type="http://schemas.openxmlformats.org/officeDocument/2006/relationships/hyperlink" Target="http://paperpile.com/b/XIHYZt/T1KH" TargetMode="External"/><Relationship Id="rId317" Type="http://schemas.openxmlformats.org/officeDocument/2006/relationships/hyperlink" Target="http://paperpile.com/b/XIHYZt/kOTT" TargetMode="External"/><Relationship Id="rId438" Type="http://schemas.openxmlformats.org/officeDocument/2006/relationships/hyperlink" Target="http://paperpile.com/b/XIHYZt/T1KH" TargetMode="External"/><Relationship Id="rId559" Type="http://schemas.openxmlformats.org/officeDocument/2006/relationships/hyperlink" Target="http://paperpile.com/b/XIHYZt/8u0u" TargetMode="External"/><Relationship Id="rId550" Type="http://schemas.openxmlformats.org/officeDocument/2006/relationships/hyperlink" Target="http://paperpile.com/b/XIHYZt/kgr5" TargetMode="External"/><Relationship Id="rId671" Type="http://schemas.openxmlformats.org/officeDocument/2006/relationships/hyperlink" Target="http://paperpile.com/b/XIHYZt/4whx" TargetMode="External"/><Relationship Id="rId670" Type="http://schemas.openxmlformats.org/officeDocument/2006/relationships/hyperlink" Target="http://paperpile.com/b/XIHYZt/HhDb" TargetMode="External"/><Relationship Id="rId312" Type="http://schemas.openxmlformats.org/officeDocument/2006/relationships/hyperlink" Target="http://paperpile.com/b/XIHYZt/y4nB" TargetMode="External"/><Relationship Id="rId433" Type="http://schemas.openxmlformats.org/officeDocument/2006/relationships/hyperlink" Target="http://paperpile.com/b/XIHYZt/T1KH" TargetMode="External"/><Relationship Id="rId554" Type="http://schemas.openxmlformats.org/officeDocument/2006/relationships/hyperlink" Target="http://paperpile.com/b/XIHYZt/8u0u" TargetMode="External"/><Relationship Id="rId675" Type="http://schemas.openxmlformats.org/officeDocument/2006/relationships/hyperlink" Target="http://paperpile.com/b/XIHYZt/4whx" TargetMode="External"/><Relationship Id="rId311" Type="http://schemas.openxmlformats.org/officeDocument/2006/relationships/hyperlink" Target="http://paperpile.com/b/XIHYZt/y4nB" TargetMode="External"/><Relationship Id="rId432" Type="http://schemas.openxmlformats.org/officeDocument/2006/relationships/hyperlink" Target="http://paperpile.com/b/XIHYZt/T1KH" TargetMode="External"/><Relationship Id="rId553" Type="http://schemas.openxmlformats.org/officeDocument/2006/relationships/hyperlink" Target="http://paperpile.com/b/XIHYZt/8u0u" TargetMode="External"/><Relationship Id="rId674" Type="http://schemas.openxmlformats.org/officeDocument/2006/relationships/hyperlink" Target="http://paperpile.com/b/XIHYZt/4whx" TargetMode="External"/><Relationship Id="rId310" Type="http://schemas.openxmlformats.org/officeDocument/2006/relationships/hyperlink" Target="http://paperpile.com/b/XIHYZt/y4nB" TargetMode="External"/><Relationship Id="rId431" Type="http://schemas.openxmlformats.org/officeDocument/2006/relationships/hyperlink" Target="http://paperpile.com/b/XIHYZt/o4C9" TargetMode="External"/><Relationship Id="rId552" Type="http://schemas.openxmlformats.org/officeDocument/2006/relationships/hyperlink" Target="http://paperpile.com/b/XIHYZt/kgr5" TargetMode="External"/><Relationship Id="rId673" Type="http://schemas.openxmlformats.org/officeDocument/2006/relationships/hyperlink" Target="http://paperpile.com/b/XIHYZt/4whx" TargetMode="External"/><Relationship Id="rId430" Type="http://schemas.openxmlformats.org/officeDocument/2006/relationships/hyperlink" Target="http://paperpile.com/b/XIHYZt/o4C9" TargetMode="External"/><Relationship Id="rId551" Type="http://schemas.openxmlformats.org/officeDocument/2006/relationships/hyperlink" Target="http://paperpile.com/b/XIHYZt/kgr5" TargetMode="External"/><Relationship Id="rId672" Type="http://schemas.openxmlformats.org/officeDocument/2006/relationships/hyperlink" Target="http://paperpile.com/b/XIHYZt/4wh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