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DE2" w:rsidRDefault="00182C80" w:rsidP="00182C80">
      <w:pPr>
        <w:pStyle w:val="berschrift1"/>
      </w:pPr>
      <w:proofErr w:type="spellStart"/>
      <w:r>
        <w:t>Voting</w:t>
      </w:r>
      <w:proofErr w:type="spellEnd"/>
      <w:r>
        <w:t xml:space="preserve"> </w:t>
      </w:r>
      <w:proofErr w:type="spellStart"/>
      <w:r>
        <w:t>process</w:t>
      </w:r>
      <w:proofErr w:type="spellEnd"/>
    </w:p>
    <w:p w:rsidR="00182C80" w:rsidRDefault="00182C80" w:rsidP="00182C80"/>
    <w:p w:rsidR="00182C80" w:rsidRDefault="00182C80" w:rsidP="002371CA">
      <w:pPr>
        <w:pStyle w:val="berschrift2"/>
      </w:pPr>
      <w:proofErr w:type="spellStart"/>
      <w:r>
        <w:t>Pre-voting</w:t>
      </w:r>
      <w:bookmarkStart w:id="0" w:name="_GoBack"/>
      <w:bookmarkEnd w:id="0"/>
      <w:proofErr w:type="spellEnd"/>
    </w:p>
    <w:p w:rsidR="00182C80" w:rsidRPr="00182C80" w:rsidRDefault="00182C80" w:rsidP="00182C80">
      <w:pPr>
        <w:rPr>
          <w:lang w:val="en-GB"/>
        </w:rPr>
      </w:pPr>
      <w:r w:rsidRPr="00182C80">
        <w:rPr>
          <w:lang w:val="en-GB"/>
        </w:rPr>
        <w:t>Citizen table defines all citizens</w:t>
      </w:r>
    </w:p>
    <w:p w:rsidR="00182C80" w:rsidRPr="00182C80" w:rsidRDefault="00182C80" w:rsidP="00182C80">
      <w:pPr>
        <w:rPr>
          <w:lang w:val="en-GB"/>
        </w:rPr>
      </w:pPr>
      <w:proofErr w:type="spellStart"/>
      <w:r w:rsidRPr="00182C80">
        <w:rPr>
          <w:lang w:val="en-GB"/>
        </w:rPr>
        <w:t>CitizenRegistration</w:t>
      </w:r>
      <w:proofErr w:type="spellEnd"/>
      <w:r w:rsidRPr="00182C80">
        <w:rPr>
          <w:lang w:val="en-GB"/>
        </w:rPr>
        <w:t xml:space="preserve"> defines in what </w:t>
      </w:r>
      <w:proofErr w:type="spellStart"/>
      <w:r w:rsidRPr="00182C80">
        <w:rPr>
          <w:lang w:val="en-GB"/>
        </w:rPr>
        <w:t>Direktwahlbezirk</w:t>
      </w:r>
      <w:proofErr w:type="spellEnd"/>
      <w:r w:rsidRPr="00182C80">
        <w:rPr>
          <w:lang w:val="en-GB"/>
        </w:rPr>
        <w:t xml:space="preserve"> a citizen may vote</w:t>
      </w:r>
    </w:p>
    <w:p w:rsidR="00182C80" w:rsidRDefault="00182C80" w:rsidP="00182C80">
      <w:pPr>
        <w:rPr>
          <w:lang w:val="en-GB"/>
        </w:rPr>
      </w:pPr>
      <w:proofErr w:type="spellStart"/>
      <w:proofErr w:type="gramStart"/>
      <w:r>
        <w:rPr>
          <w:lang w:val="en-GB"/>
        </w:rPr>
        <w:t>hasVoted</w:t>
      </w:r>
      <w:proofErr w:type="spellEnd"/>
      <w:proofErr w:type="gramEnd"/>
      <w:r>
        <w:rPr>
          <w:lang w:val="en-GB"/>
        </w:rPr>
        <w:t xml:space="preserve"> defines whether a citizen has voted already for the current year (can be initialized via </w:t>
      </w:r>
      <w:proofErr w:type="spellStart"/>
      <w:r w:rsidRPr="00182C80">
        <w:rPr>
          <w:lang w:val="en-GB"/>
        </w:rPr>
        <w:t>initalizeHasVoted</w:t>
      </w:r>
      <w:proofErr w:type="spellEnd"/>
      <w:r w:rsidR="002371CA">
        <w:rPr>
          <w:lang w:val="en-GB"/>
        </w:rPr>
        <w:t>(year))</w:t>
      </w:r>
    </w:p>
    <w:p w:rsidR="00182C80" w:rsidRDefault="00182C80" w:rsidP="00182C80">
      <w:pPr>
        <w:rPr>
          <w:lang w:val="en-GB"/>
        </w:rPr>
      </w:pPr>
      <w:r>
        <w:rPr>
          <w:lang w:val="en-GB"/>
        </w:rPr>
        <w:t>Citizens get a PIN to authenticate themselves at the voting machine. This could authentication could alternatively be done by a local assistant. For the purpose of having the election potentially human-free and online-voting-capable, we decided for the former approach.</w:t>
      </w:r>
    </w:p>
    <w:p w:rsidR="00182C80" w:rsidRDefault="00182C80" w:rsidP="00182C80">
      <w:pPr>
        <w:pStyle w:val="berschrift2"/>
        <w:rPr>
          <w:lang w:val="en-GB"/>
        </w:rPr>
      </w:pPr>
      <w:r>
        <w:rPr>
          <w:lang w:val="en-GB"/>
        </w:rPr>
        <w:t>Requesting to vote</w:t>
      </w:r>
    </w:p>
    <w:p w:rsidR="00182C80" w:rsidRDefault="00182C80" w:rsidP="00182C80">
      <w:pPr>
        <w:rPr>
          <w:lang w:val="en-GB"/>
        </w:rPr>
      </w:pPr>
      <w:r>
        <w:rPr>
          <w:lang w:val="en-GB"/>
        </w:rPr>
        <w:t xml:space="preserve">Using their PIN, citizens authenticate themselves at the machine. Should they have voted already, they are informed of this and the voting process cannot </w:t>
      </w:r>
      <w:proofErr w:type="gramStart"/>
      <w:r>
        <w:rPr>
          <w:lang w:val="en-GB"/>
        </w:rPr>
        <w:t>continue.</w:t>
      </w:r>
      <w:proofErr w:type="gramEnd"/>
    </w:p>
    <w:p w:rsidR="00182C80" w:rsidRDefault="00182C80" w:rsidP="00182C80">
      <w:pPr>
        <w:rPr>
          <w:lang w:val="en-GB"/>
        </w:rPr>
      </w:pPr>
      <w:r>
        <w:rPr>
          <w:lang w:val="en-GB"/>
        </w:rPr>
        <w:t xml:space="preserve">In case they have not voted yet, a random yet unique token is generated for the citizen. Upon token generation the </w:t>
      </w:r>
      <w:proofErr w:type="spellStart"/>
      <w:r>
        <w:rPr>
          <w:lang w:val="en-GB"/>
        </w:rPr>
        <w:t>hasvoted</w:t>
      </w:r>
      <w:proofErr w:type="spellEnd"/>
      <w:r>
        <w:rPr>
          <w:lang w:val="en-GB"/>
        </w:rPr>
        <w:t xml:space="preserve"> flag is set for the given citizen. These two actions are done in a single transaction as to prevent the </w:t>
      </w:r>
      <w:proofErr w:type="spellStart"/>
      <w:r>
        <w:rPr>
          <w:lang w:val="en-GB"/>
        </w:rPr>
        <w:t>hasvoted</w:t>
      </w:r>
      <w:proofErr w:type="spellEnd"/>
      <w:r>
        <w:rPr>
          <w:lang w:val="en-GB"/>
        </w:rPr>
        <w:t xml:space="preserve"> flag being set and the token not generated or vice versa due to an error.</w:t>
      </w:r>
      <w:r w:rsidR="002371CA">
        <w:rPr>
          <w:lang w:val="en-GB"/>
        </w:rPr>
        <w:t xml:space="preserve"> The token is stored as a cookie on the machine.</w:t>
      </w:r>
    </w:p>
    <w:p w:rsidR="00182C80" w:rsidRDefault="00182C80" w:rsidP="00182C80">
      <w:pPr>
        <w:rPr>
          <w:lang w:val="en-GB"/>
        </w:rPr>
      </w:pPr>
      <w:r>
        <w:rPr>
          <w:lang w:val="en-GB"/>
        </w:rPr>
        <w:t xml:space="preserve">At this point the citizen can vote only with the just generated token and on that local machine (by having the IP stored with the token) for his </w:t>
      </w:r>
      <w:proofErr w:type="spellStart"/>
      <w:r>
        <w:rPr>
          <w:lang w:val="en-GB"/>
        </w:rPr>
        <w:t>Direktwahlbezirk</w:t>
      </w:r>
      <w:proofErr w:type="spellEnd"/>
      <w:r>
        <w:rPr>
          <w:lang w:val="en-GB"/>
        </w:rPr>
        <w:t>. Aside from that only statistical information (age, gender) are retained.</w:t>
      </w:r>
    </w:p>
    <w:p w:rsidR="00182C80" w:rsidRDefault="00182C80" w:rsidP="00182C80">
      <w:pPr>
        <w:pStyle w:val="berschrift2"/>
        <w:rPr>
          <w:lang w:val="en-GB"/>
        </w:rPr>
      </w:pPr>
      <w:r>
        <w:rPr>
          <w:lang w:val="en-GB"/>
        </w:rPr>
        <w:t>Voting</w:t>
      </w:r>
    </w:p>
    <w:p w:rsidR="00182C80" w:rsidRDefault="00182C80" w:rsidP="00182C80">
      <w:pPr>
        <w:rPr>
          <w:lang w:val="en-GB"/>
        </w:rPr>
      </w:pPr>
      <w:r>
        <w:rPr>
          <w:lang w:val="en-GB"/>
        </w:rPr>
        <w:t xml:space="preserve">The citizens enter his vote and submits it. </w:t>
      </w:r>
    </w:p>
    <w:p w:rsidR="00182C80" w:rsidRDefault="00182C80" w:rsidP="00182C80">
      <w:pPr>
        <w:rPr>
          <w:lang w:val="en-GB"/>
        </w:rPr>
      </w:pPr>
      <w:r>
        <w:rPr>
          <w:lang w:val="en-GB"/>
        </w:rPr>
        <w:t xml:space="preserve">If all choices are acceptable (invalid or a candidate / party </w:t>
      </w:r>
      <w:proofErr w:type="spellStart"/>
      <w:r>
        <w:rPr>
          <w:lang w:val="en-GB"/>
        </w:rPr>
        <w:t>votable</w:t>
      </w:r>
      <w:proofErr w:type="spellEnd"/>
      <w:r>
        <w:rPr>
          <w:lang w:val="en-GB"/>
        </w:rPr>
        <w:t xml:space="preserve"> for this citizen) the Vote is entered into the database alongside its statistical information. At the same time and in the same transaction, the token entry is deleted. This is again to prevent one of the two happening while the other aborts due to an error, thus preventing multiple votes or the loss of votes.</w:t>
      </w:r>
    </w:p>
    <w:p w:rsidR="002371CA" w:rsidRDefault="00182C80" w:rsidP="00182C80">
      <w:pPr>
        <w:rPr>
          <w:lang w:val="en-GB"/>
        </w:rPr>
      </w:pPr>
      <w:r>
        <w:rPr>
          <w:lang w:val="en-GB"/>
        </w:rPr>
        <w:t>Last the cookie storing the token is removed from the voting machine to remove that association as well.</w:t>
      </w:r>
    </w:p>
    <w:p w:rsidR="002371CA" w:rsidRDefault="002371CA" w:rsidP="002371CA">
      <w:pPr>
        <w:pStyle w:val="berschrift2"/>
        <w:rPr>
          <w:lang w:val="en-GB"/>
        </w:rPr>
      </w:pPr>
      <w:r>
        <w:rPr>
          <w:lang w:val="en-GB"/>
        </w:rPr>
        <w:t>Drawbacks</w:t>
      </w:r>
    </w:p>
    <w:p w:rsidR="002371CA" w:rsidRPr="002371CA" w:rsidRDefault="002371CA" w:rsidP="002371CA">
      <w:pPr>
        <w:rPr>
          <w:lang w:val="en-GB"/>
        </w:rPr>
      </w:pPr>
      <w:r>
        <w:rPr>
          <w:lang w:val="en-GB"/>
        </w:rPr>
        <w:t xml:space="preserve">With token generation being in the transaction of setting the </w:t>
      </w:r>
      <w:proofErr w:type="spellStart"/>
      <w:r>
        <w:rPr>
          <w:lang w:val="en-GB"/>
        </w:rPr>
        <w:t>hasvoted</w:t>
      </w:r>
      <w:proofErr w:type="spellEnd"/>
      <w:r>
        <w:rPr>
          <w:lang w:val="en-GB"/>
        </w:rPr>
        <w:t xml:space="preserve">, which is associated with </w:t>
      </w:r>
      <w:proofErr w:type="gramStart"/>
      <w:r>
        <w:rPr>
          <w:lang w:val="en-GB"/>
        </w:rPr>
        <w:t>a</w:t>
      </w:r>
      <w:proofErr w:type="gramEnd"/>
      <w:r>
        <w:rPr>
          <w:lang w:val="en-GB"/>
        </w:rPr>
        <w:t xml:space="preserve"> ID number, and token deletion being in the transaction of entering the vote, an reasonably safe assumption can be made as to the association between ID number and vote, based on the timestamps of both transactions in the log files. However, having someone unauthorized or malicious access the log files is a security issue in itself and must be resolved at the level of file system access control.</w:t>
      </w:r>
    </w:p>
    <w:sectPr w:rsidR="002371CA" w:rsidRPr="002371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C80"/>
    <w:rsid w:val="00182C80"/>
    <w:rsid w:val="002371CA"/>
    <w:rsid w:val="002B2D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B700F-9EC2-41BF-8296-66CE75E7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82C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2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82C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2C8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82C8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82C8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2029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Weber</dc:creator>
  <cp:keywords/>
  <dc:description/>
  <cp:lastModifiedBy>Thomas Weber</cp:lastModifiedBy>
  <cp:revision>2</cp:revision>
  <cp:lastPrinted>2015-12-13T23:55:00Z</cp:lastPrinted>
  <dcterms:created xsi:type="dcterms:W3CDTF">2015-12-13T23:41:00Z</dcterms:created>
  <dcterms:modified xsi:type="dcterms:W3CDTF">2015-12-13T23:58:00Z</dcterms:modified>
</cp:coreProperties>
</file>