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7003DE7" w:rsidP="113F81B9" w:rsidRDefault="77003DE7" w14:paraId="19400651" w14:textId="3705997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77003DE7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Below </w:t>
      </w:r>
      <w:r w:rsidRPr="113F81B9" w:rsidR="705820DF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is the calculation for the valid current-limiting resistor range of a green LED connected to a Raspberry Pi Pico.</w:t>
      </w:r>
    </w:p>
    <w:p w:rsidR="113F81B9" w:rsidP="113F81B9" w:rsidRDefault="113F81B9" w14:paraId="4A8DE95D" w14:textId="0EBEFADB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</w:p>
    <w:p w:rsidR="236230CD" w:rsidP="113F81B9" w:rsidRDefault="236230CD" w14:paraId="1172F366" w14:textId="5BA8EE44">
      <w:pPr>
        <w:spacing w:before="0" w:beforeAutospacing="off" w:after="0" w:afterAutospacing="off"/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GREEN LED (spec sheet </w:t>
      </w:r>
      <w:hyperlink r:id="R8394d81e71e74d14">
        <w:r w:rsidRPr="113F81B9" w:rsidR="236230C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noProof w:val="0"/>
            <w:sz w:val="25"/>
            <w:szCs w:val="25"/>
            <w:lang w:val="en-US"/>
          </w:rPr>
          <w:t>https://www.kingbrightusa.com/images/catalog/SPEC/WP7113SGD.pdf</w:t>
        </w:r>
      </w:hyperlink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)</w:t>
      </w:r>
    </w:p>
    <w:p w:rsidR="236230CD" w:rsidP="113F81B9" w:rsidRDefault="236230CD" w14:paraId="4E0E3C2A" w14:textId="259E0B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target luminous intensity relative to 20mA: 0.2</w:t>
      </w:r>
    </w:p>
    <w:p w:rsidR="236230CD" w:rsidP="113F81B9" w:rsidRDefault="236230CD" w14:paraId="62C7C9F5" w14:textId="3E79E4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max current: 14mA</w:t>
      </w:r>
    </w:p>
    <w:p w:rsidR="236230CD" w:rsidP="113F81B9" w:rsidRDefault="236230CD" w14:paraId="2AFDF858" w14:textId="34459FB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fwd voltage: 2.2V</w:t>
      </w:r>
    </w:p>
    <w:p w:rsidR="236230CD" w:rsidP="113F81B9" w:rsidRDefault="236230CD" w14:paraId="6F624DC4" w14:textId="612E326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actual voltage: </w:t>
      </w:r>
      <w:r w:rsidRPr="113F81B9" w:rsidR="25E7098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2.62-3.3</w:t>
      </w: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V</w:t>
      </w:r>
    </w:p>
    <w:p w:rsidR="236230CD" w:rsidP="113F81B9" w:rsidRDefault="236230CD" w14:paraId="6F9F944E" w14:textId="248F7DB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current-limiting resistance: (</w:t>
      </w:r>
      <w:r w:rsidRPr="113F81B9" w:rsidR="44DF953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3.3</w:t>
      </w: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-2.2)/0.014 = </w:t>
      </w:r>
      <w:r w:rsidRPr="113F81B9" w:rsidR="3C6CBC71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79</w:t>
      </w:r>
      <w:r w:rsidRPr="113F81B9" w:rsidR="236230CD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 xml:space="preserve"> ohms</w:t>
      </w:r>
    </w:p>
    <w:p w:rsidR="236230CD" w:rsidP="113F81B9" w:rsidRDefault="236230CD" w14:paraId="6E3FCE0D" w14:textId="77EBA9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min current: 4mA</w:t>
      </w:r>
    </w:p>
    <w:p w:rsidR="236230CD" w:rsidP="113F81B9" w:rsidRDefault="236230CD" w14:paraId="15A41928" w14:textId="4E72107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fwd voltage: 2V</w:t>
      </w:r>
    </w:p>
    <w:p w:rsidR="236230CD" w:rsidP="113F81B9" w:rsidRDefault="236230CD" w14:paraId="5059E4D2" w14:textId="5CF7ECB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actual voltage: </w:t>
      </w:r>
      <w:r w:rsidRPr="113F81B9" w:rsidR="6DA8BABF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2.62-3.3 </w:t>
      </w: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V</w:t>
      </w:r>
    </w:p>
    <w:p w:rsidR="236230CD" w:rsidP="113F81B9" w:rsidRDefault="236230CD" w14:paraId="501A71B1" w14:textId="647A27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current-limiting resistance: (3.</w:t>
      </w:r>
      <w:r w:rsidRPr="113F81B9" w:rsidR="46ADE44C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>3</w:t>
      </w: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-2)/0.004 = </w:t>
      </w:r>
      <w:r w:rsidRPr="113F81B9" w:rsidR="020D4D81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32</w:t>
      </w:r>
      <w:r w:rsidRPr="113F81B9" w:rsidR="236230CD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5 ohms</w:t>
      </w:r>
    </w:p>
    <w:p w:rsidR="236230CD" w:rsidP="113F81B9" w:rsidRDefault="236230CD" w14:paraId="57E06B49" w14:textId="0526B5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valid resistor range: </w:t>
      </w:r>
      <w:r w:rsidRPr="113F81B9" w:rsidR="520786BB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79</w:t>
      </w:r>
      <w:r w:rsidRPr="113F81B9" w:rsidR="236230CD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-</w:t>
      </w:r>
      <w:r w:rsidRPr="113F81B9" w:rsidR="043D45E6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32</w:t>
      </w:r>
      <w:r w:rsidRPr="113F81B9" w:rsidR="236230CD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5 ohms</w:t>
      </w:r>
      <w:r w:rsidRPr="113F81B9" w:rsidR="19C937EE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 xml:space="preserve"> </w:t>
      </w:r>
    </w:p>
    <w:p w:rsidR="236230CD" w:rsidP="113F81B9" w:rsidRDefault="236230CD" w14:paraId="1413A47A" w14:textId="5D1D07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</w:pPr>
      <w:r w:rsidRPr="113F81B9" w:rsidR="236230CD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resistor chosen: </w:t>
      </w:r>
      <w:r w:rsidRPr="113F81B9" w:rsidR="236230CD">
        <w:rPr>
          <w:rFonts w:ascii="Aptos" w:hAnsi="Aptos" w:eastAsia="Aptos" w:cs="Aptos"/>
          <w:b w:val="1"/>
          <w:bCs w:val="1"/>
          <w:i w:val="0"/>
          <w:iCs w:val="0"/>
          <w:noProof w:val="0"/>
          <w:sz w:val="25"/>
          <w:szCs w:val="25"/>
          <w:lang w:val="en-US"/>
        </w:rPr>
        <w:t>220 ohms</w:t>
      </w:r>
      <w:r w:rsidRPr="113F81B9" w:rsidR="03ED783F">
        <w:rPr>
          <w:rFonts w:ascii="Aptos" w:hAnsi="Aptos" w:eastAsia="Aptos" w:cs="Aptos"/>
          <w:b w:val="0"/>
          <w:bCs w:val="0"/>
          <w:i w:val="0"/>
          <w:iCs w:val="0"/>
          <w:noProof w:val="0"/>
          <w:sz w:val="25"/>
          <w:szCs w:val="25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581d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3ce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5a2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E7300"/>
    <w:rsid w:val="00CB0235"/>
    <w:rsid w:val="020D4D81"/>
    <w:rsid w:val="03ED783F"/>
    <w:rsid w:val="043D45E6"/>
    <w:rsid w:val="06712068"/>
    <w:rsid w:val="0C0C2145"/>
    <w:rsid w:val="113F81B9"/>
    <w:rsid w:val="14B656F3"/>
    <w:rsid w:val="169FC377"/>
    <w:rsid w:val="19C937EE"/>
    <w:rsid w:val="1A6D4C51"/>
    <w:rsid w:val="236230CD"/>
    <w:rsid w:val="25E7098D"/>
    <w:rsid w:val="2BC2EFF4"/>
    <w:rsid w:val="3504ECF7"/>
    <w:rsid w:val="36AA3E75"/>
    <w:rsid w:val="3A0E7300"/>
    <w:rsid w:val="3A1D58FB"/>
    <w:rsid w:val="3C6CBC71"/>
    <w:rsid w:val="4057DE56"/>
    <w:rsid w:val="41EB5D85"/>
    <w:rsid w:val="44DF953D"/>
    <w:rsid w:val="46ADE44C"/>
    <w:rsid w:val="5141DF1B"/>
    <w:rsid w:val="520786BB"/>
    <w:rsid w:val="648E1010"/>
    <w:rsid w:val="6645B007"/>
    <w:rsid w:val="6AC36E5E"/>
    <w:rsid w:val="6C595A1C"/>
    <w:rsid w:val="6DA8BABF"/>
    <w:rsid w:val="705820DF"/>
    <w:rsid w:val="76371A96"/>
    <w:rsid w:val="77003DE7"/>
    <w:rsid w:val="77D2EAF7"/>
    <w:rsid w:val="78B66F32"/>
    <w:rsid w:val="7C9E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C5B8"/>
  <w15:chartTrackingRefBased/>
  <w15:docId w15:val="{32994C9A-CD03-43E8-961E-574C3FBBD8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8394d81e71e74d14" Type="http://schemas.openxmlformats.org/officeDocument/2006/relationships/hyperlink" Target="https://www.kingbrightusa.com/images/catalog/SPEC/WP7113SGD.pdf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94ce2bf0e922411b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7036D4-29DE-4EA4-9462-6A43E9129387}"/>
</file>

<file path=customXml/itemProps2.xml><?xml version="1.0" encoding="utf-8"?>
<ds:datastoreItem xmlns:ds="http://schemas.openxmlformats.org/officeDocument/2006/customXml" ds:itemID="{05439166-AE1C-40CC-8DD6-DC6536EC6D89}"/>
</file>

<file path=customXml/itemProps3.xml><?xml version="1.0" encoding="utf-8"?>
<ds:datastoreItem xmlns:ds="http://schemas.openxmlformats.org/officeDocument/2006/customXml" ds:itemID="{0CEFE6F2-93EE-422C-BBE3-3DA075152F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Meng</dc:creator>
  <cp:keywords/>
  <dc:description/>
  <cp:lastModifiedBy>Jessica Meng</cp:lastModifiedBy>
  <dcterms:created xsi:type="dcterms:W3CDTF">2024-04-05T17:00:26Z</dcterms:created>
  <dcterms:modified xsi:type="dcterms:W3CDTF">2024-04-05T17:42:14Z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</Properties>
</file>