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E7F8" w14:textId="3410029C" w:rsidR="00BC7DBB" w:rsidRDefault="00BC7DB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Lista de materiais </w:t>
      </w:r>
    </w:p>
    <w:p w14:paraId="045380E9" w14:textId="041119FD" w:rsidR="00BC7DBB" w:rsidRDefault="00BC7DBB">
      <w:pPr>
        <w:rPr>
          <w:b/>
          <w:bCs/>
        </w:rPr>
      </w:pPr>
      <w:r>
        <w:rPr>
          <w:b/>
          <w:bCs/>
        </w:rPr>
        <w:t>Estrutura da maquete:</w:t>
      </w:r>
    </w:p>
    <w:p w14:paraId="342C841A" w14:textId="4CCF0A00" w:rsidR="00786A12" w:rsidRDefault="00786A12" w:rsidP="00603CB2">
      <w:r>
        <w:t>-</w:t>
      </w:r>
      <w:r w:rsidR="00603CB2">
        <w:t xml:space="preserve">1 placa de isopor </w:t>
      </w:r>
    </w:p>
    <w:p w14:paraId="75803E77" w14:textId="216727CC" w:rsidR="00603CB2" w:rsidRDefault="00603CB2" w:rsidP="00603CB2">
      <w:r>
        <w:t xml:space="preserve">-Casinhas feitas com papelão </w:t>
      </w:r>
    </w:p>
    <w:p w14:paraId="7EF3553F" w14:textId="3CA8F065" w:rsidR="00603CB2" w:rsidRDefault="00603CB2" w:rsidP="00603CB2">
      <w:r>
        <w:t>-Lixa preta (para a calçada)</w:t>
      </w:r>
    </w:p>
    <w:p w14:paraId="0329AA5F" w14:textId="299ED9DE" w:rsidR="00603CB2" w:rsidRDefault="00603CB2" w:rsidP="00603CB2">
      <w:r>
        <w:t xml:space="preserve">-Palitos de sorvete </w:t>
      </w:r>
    </w:p>
    <w:p w14:paraId="2C9B4718" w14:textId="724F8332" w:rsidR="00603CB2" w:rsidRDefault="00603CB2" w:rsidP="00603CB2">
      <w:r>
        <w:t>-EVA (preto, branco, prata com glitter)</w:t>
      </w:r>
    </w:p>
    <w:p w14:paraId="6AB2F096" w14:textId="5472F78A" w:rsidR="00603CB2" w:rsidRDefault="00603CB2" w:rsidP="00603CB2">
      <w:r>
        <w:t xml:space="preserve">-Adesivos de feltro </w:t>
      </w:r>
    </w:p>
    <w:p w14:paraId="120D80EB" w14:textId="5BBA85BE" w:rsidR="00603CB2" w:rsidRDefault="00603CB2" w:rsidP="00603CB2">
      <w:r>
        <w:t xml:space="preserve">-Caixas de leite </w:t>
      </w:r>
    </w:p>
    <w:p w14:paraId="116496EC" w14:textId="76D175CA" w:rsidR="00603CB2" w:rsidRDefault="00603CB2" w:rsidP="00603CB2">
      <w:r>
        <w:t xml:space="preserve">-Mini caixa de cosmético </w:t>
      </w:r>
    </w:p>
    <w:p w14:paraId="4AF0001F" w14:textId="77777777" w:rsidR="00603CB2" w:rsidRDefault="00603CB2" w:rsidP="00603CB2"/>
    <w:p w14:paraId="0F31A012" w14:textId="3F3A0AA1" w:rsidR="00603CB2" w:rsidRDefault="00603CB2" w:rsidP="00603CB2">
      <w:pPr>
        <w:rPr>
          <w:b/>
          <w:bCs/>
        </w:rPr>
      </w:pPr>
      <w:r>
        <w:rPr>
          <w:b/>
          <w:bCs/>
        </w:rPr>
        <w:t>Componentes utilizados:</w:t>
      </w:r>
    </w:p>
    <w:p w14:paraId="6AA05CC7" w14:textId="5DB2419D" w:rsidR="00603CB2" w:rsidRDefault="00603CB2" w:rsidP="00603CB2">
      <w:r>
        <w:t xml:space="preserve">- 1x Módulo led semáforo de Arduino </w:t>
      </w:r>
    </w:p>
    <w:p w14:paraId="39B9A6C2" w14:textId="284B9D98" w:rsidR="00603CB2" w:rsidRDefault="00603CB2" w:rsidP="00603CB2">
      <w:r>
        <w:t>-1x Sensor de presença</w:t>
      </w:r>
    </w:p>
    <w:p w14:paraId="45B3B007" w14:textId="610FB3BA" w:rsidR="00603CB2" w:rsidRDefault="00603CB2" w:rsidP="00603CB2">
      <w:r>
        <w:t xml:space="preserve">-1x </w:t>
      </w:r>
      <w:proofErr w:type="spellStart"/>
      <w:r>
        <w:t>Buzzer</w:t>
      </w:r>
      <w:proofErr w:type="spellEnd"/>
      <w:r>
        <w:t xml:space="preserve"> sonoro</w:t>
      </w:r>
    </w:p>
    <w:p w14:paraId="548CAA29" w14:textId="0A182E46" w:rsidR="00603CB2" w:rsidRPr="00603CB2" w:rsidRDefault="00603CB2" w:rsidP="00603CB2">
      <w:r>
        <w:t xml:space="preserve">-Fios e resistores </w:t>
      </w:r>
    </w:p>
    <w:p w14:paraId="061289D7" w14:textId="77777777" w:rsidR="00A97E40" w:rsidRDefault="00A97E40"/>
    <w:p w14:paraId="6D812CB9" w14:textId="2DC6EF18" w:rsidR="00A97E40" w:rsidRPr="00603CB2" w:rsidRDefault="00A97E40" w:rsidP="00A97E40">
      <w:pPr>
        <w:rPr>
          <w:b/>
          <w:bCs/>
        </w:rPr>
      </w:pPr>
      <w:r>
        <w:rPr>
          <w:b/>
          <w:bCs/>
        </w:rPr>
        <w:t>Miniaturas e Sinalização visual:</w:t>
      </w:r>
      <w:r>
        <w:t xml:space="preserve"> </w:t>
      </w:r>
    </w:p>
    <w:p w14:paraId="15BF2D00" w14:textId="1DCA076F" w:rsidR="00A97E40" w:rsidRDefault="00A97E40" w:rsidP="00A97E40">
      <w:r>
        <w:t>-Miniaturas de veículos: carrinhos de brinquedo</w:t>
      </w:r>
    </w:p>
    <w:p w14:paraId="50FA22B1" w14:textId="7F86C177" w:rsidR="00A97E40" w:rsidRDefault="00A97E40" w:rsidP="00A97E40">
      <w:r>
        <w:t xml:space="preserve">-Figuras: bonequinhos de plástico </w:t>
      </w:r>
    </w:p>
    <w:p w14:paraId="13F6C1BE" w14:textId="7C7349B8" w:rsidR="00603CB2" w:rsidRDefault="00A97E40" w:rsidP="00A97E40">
      <w:r>
        <w:t xml:space="preserve">-Vegetação: </w:t>
      </w:r>
      <w:r w:rsidR="00603CB2">
        <w:t>p</w:t>
      </w:r>
      <w:r w:rsidR="00603CB2">
        <w:t>lantas artificiais (grama, árvores, pedrinhas)</w:t>
      </w:r>
    </w:p>
    <w:p w14:paraId="16C5BC46" w14:textId="77777777" w:rsidR="00A97E40" w:rsidRDefault="00A97E40" w:rsidP="00A97E40"/>
    <w:p w14:paraId="3536BE87" w14:textId="337DA4A5" w:rsidR="00A97E40" w:rsidRDefault="00A97E40" w:rsidP="00A97E40">
      <w:pPr>
        <w:rPr>
          <w:b/>
          <w:bCs/>
        </w:rPr>
      </w:pPr>
      <w:r>
        <w:rPr>
          <w:b/>
          <w:bCs/>
        </w:rPr>
        <w:t>Extras:</w:t>
      </w:r>
    </w:p>
    <w:p w14:paraId="136EE298" w14:textId="4DD863FC" w:rsidR="00A97E40" w:rsidRPr="00A97E40" w:rsidRDefault="00A97E40" w:rsidP="00A97E40">
      <w:r>
        <w:t>-Estilete (para fazer pequenos “rasgos” na parte de baixo da maquete para esconder o Arduino e os fios)</w:t>
      </w:r>
    </w:p>
    <w:p w14:paraId="08D14743" w14:textId="77777777" w:rsidR="00786A12" w:rsidRDefault="00786A12"/>
    <w:p w14:paraId="63707BA2" w14:textId="01733462" w:rsidR="0006360E" w:rsidRDefault="0006360E" w:rsidP="0006360E">
      <w:pPr>
        <w:rPr>
          <w:b/>
          <w:bCs/>
        </w:rPr>
      </w:pPr>
      <w:r>
        <w:rPr>
          <w:b/>
          <w:bCs/>
        </w:rPr>
        <w:t>Exemplo visual:</w:t>
      </w:r>
    </w:p>
    <w:p w14:paraId="72C750B7" w14:textId="7F593548" w:rsidR="0006360E" w:rsidRPr="00786A12" w:rsidRDefault="0006360E">
      <w:r>
        <w:rPr>
          <w:noProof/>
        </w:rPr>
        <w:lastRenderedPageBreak/>
        <w:drawing>
          <wp:inline distT="0" distB="0" distL="0" distR="0" wp14:anchorId="1C5E1879" wp14:editId="18A609BB">
            <wp:extent cx="4169138" cy="2324100"/>
            <wp:effectExtent l="0" t="0" r="3175" b="0"/>
            <wp:docPr id="1516671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71812" name="Imagem 15166718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27" cy="234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60E" w:rsidRPr="00786A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BB"/>
    <w:rsid w:val="0006360E"/>
    <w:rsid w:val="00113BE8"/>
    <w:rsid w:val="001558C9"/>
    <w:rsid w:val="00603CB2"/>
    <w:rsid w:val="00786A12"/>
    <w:rsid w:val="00972658"/>
    <w:rsid w:val="00A97E40"/>
    <w:rsid w:val="00BC7DBB"/>
    <w:rsid w:val="00CA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3823B"/>
  <w15:chartTrackingRefBased/>
  <w15:docId w15:val="{B759B0F5-A3F9-4646-9B01-E2DFF4F6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60E"/>
  </w:style>
  <w:style w:type="paragraph" w:styleId="Ttulo1">
    <w:name w:val="heading 1"/>
    <w:basedOn w:val="Normal"/>
    <w:next w:val="Normal"/>
    <w:link w:val="Ttulo1Char"/>
    <w:uiPriority w:val="9"/>
    <w:qFormat/>
    <w:rsid w:val="00BC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7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7D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7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7D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7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7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7D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7D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7D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7D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7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106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2026-06-02T11:30:00Z</dcterms:created>
  <dcterms:modified xsi:type="dcterms:W3CDTF">2026-06-15T18:19:00Z</dcterms:modified>
</cp:coreProperties>
</file>