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25.18473307291671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55"/>
        <w:gridCol w:w="1440"/>
        <w:gridCol w:w="1245"/>
        <w:gridCol w:w="2370"/>
        <w:gridCol w:w="1260"/>
        <w:gridCol w:w="1290"/>
        <w:tblGridChange w:id="0">
          <w:tblGrid>
            <w:gridCol w:w="1740"/>
            <w:gridCol w:w="1155"/>
            <w:gridCol w:w="1440"/>
            <w:gridCol w:w="1245"/>
            <w:gridCol w:w="2370"/>
            <w:gridCol w:w="1260"/>
            <w:gridCol w:w="129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gridSpan w:val="2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78508" cy="72560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bdd6ee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100" w:right="10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gridSpan w:val="6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Planificación del Avance 1 - Proyecto Web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 elaborada por</w:t>
            </w:r>
          </w:p>
        </w:tc>
        <w:tc>
          <w:tcPr>
            <w:gridSpan w:val="2"/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Joaquin Coronado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17:20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6305338541666" w:hRule="atLeast"/>
          <w:tblHeader w:val="0"/>
        </w:trPr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19:10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50"/>
        <w:gridCol w:w="1845"/>
        <w:gridCol w:w="1365"/>
        <w:gridCol w:w="1230"/>
        <w:gridCol w:w="1185"/>
        <w:gridCol w:w="765"/>
        <w:gridCol w:w="1470"/>
        <w:tblGridChange w:id="0">
          <w:tblGrid>
            <w:gridCol w:w="990"/>
            <w:gridCol w:w="1650"/>
            <w:gridCol w:w="1845"/>
            <w:gridCol w:w="1365"/>
            <w:gridCol w:w="1230"/>
            <w:gridCol w:w="1185"/>
            <w:gridCol w:w="765"/>
            <w:gridCol w:w="147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8"/>
            <w:tcBorders>
              <w:top w:color="808080" w:space="0" w:sz="10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whu5uf3451og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Asistencia a la 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Nombre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Asistencia a reunión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Rodolfo Bernier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José Cáceres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Joaquín Coronado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del formulario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Nicolás Donoso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 la base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Carlos Fernández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del menú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Matías Guzmán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del CRUD de compañías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Sebastián Hernández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Encargado de la tabla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Belén Lobo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Encargada del menú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ebeehyuexonw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Objetivos de la Reunión</w:t>
            </w:r>
          </w:p>
        </w:tc>
      </w:tr>
      <w:tr>
        <w:trPr>
          <w:cantSplit w:val="0"/>
          <w:trHeight w:val="1306.936848958333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0" w:before="24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Revisar el enunciado del Avance 1 del Proyecto Web.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0" w:before="24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Repartir las tareas del avance entre los integrantes.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before="24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Definir la estructura del proyecto y lo que se va a usar.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ind w:left="100" w:right="600" w:firstLine="0"/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III. Desarrollo de la Reunión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ind w:left="0" w:right="600" w:firstLine="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revisó lo que pide el Avance 1: login, registro, menú principal con categorías y subcategorías, menú de perfil, dos CRUD y console.log al enviar los formularios.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repartieron las tareas por módulos: base del proyecto, login, registro, menú principal, menú de perfil, tabla de usuarios, formulario de usuarios y CRUD de compañías.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acordó usar la estructura Atomic Design del profesor con Material UI, bcrypt para encriptar las claves y token de sesión con tiempo límite.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creó el proyecto base para subirlo al repositorio junto con la minuta.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