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670D3" w14:textId="08B09E36" w:rsidR="008C5601" w:rsidRPr="007B1C2E" w:rsidRDefault="008C5601" w:rsidP="007B1C2E">
      <w:pPr>
        <w:spacing w:line="360" w:lineRule="auto"/>
        <w:jc w:val="both"/>
        <w:rPr>
          <w:rFonts w:ascii="Times New Roman" w:hAnsi="Times New Roman" w:cs="Times New Roman"/>
          <w:lang w:val="en-US"/>
        </w:rPr>
      </w:pPr>
      <w:r w:rsidRPr="007B1C2E">
        <w:rPr>
          <w:rFonts w:ascii="Times New Roman" w:hAnsi="Times New Roman" w:cs="Times New Roman"/>
          <w:lang w:val="en-US"/>
        </w:rPr>
        <w:t>Background and context</w:t>
      </w:r>
    </w:p>
    <w:p w14:paraId="19527984" w14:textId="3D93CD62" w:rsidR="008C5601" w:rsidRPr="007B1C2E" w:rsidRDefault="008C5601" w:rsidP="007B1C2E">
      <w:pPr>
        <w:spacing w:line="360" w:lineRule="auto"/>
        <w:jc w:val="both"/>
        <w:rPr>
          <w:rFonts w:ascii="Times New Roman" w:hAnsi="Times New Roman" w:cs="Times New Roman"/>
          <w:lang w:val="en-US"/>
        </w:rPr>
      </w:pPr>
      <w:r w:rsidRPr="007B1C2E">
        <w:rPr>
          <w:rFonts w:ascii="Times New Roman" w:hAnsi="Times New Roman" w:cs="Times New Roman"/>
          <w:lang w:val="en-US"/>
        </w:rPr>
        <w:t>Research problem</w:t>
      </w:r>
    </w:p>
    <w:p w14:paraId="7501B8E9" w14:textId="7BB63E75" w:rsidR="008C5601" w:rsidRPr="007B1C2E" w:rsidRDefault="008C5601" w:rsidP="007B1C2E">
      <w:pPr>
        <w:spacing w:line="360" w:lineRule="auto"/>
        <w:jc w:val="both"/>
        <w:rPr>
          <w:rFonts w:ascii="Times New Roman" w:hAnsi="Times New Roman" w:cs="Times New Roman"/>
          <w:lang w:val="en-US"/>
        </w:rPr>
      </w:pPr>
      <w:r w:rsidRPr="007B1C2E">
        <w:rPr>
          <w:rFonts w:ascii="Times New Roman" w:hAnsi="Times New Roman" w:cs="Times New Roman"/>
          <w:lang w:val="en-US"/>
        </w:rPr>
        <w:t>Significance of study</w:t>
      </w:r>
    </w:p>
    <w:p w14:paraId="6D0CCA58" w14:textId="248F773A" w:rsidR="008C5601" w:rsidRPr="007B1C2E" w:rsidRDefault="008C5601" w:rsidP="007B1C2E">
      <w:pPr>
        <w:spacing w:line="360" w:lineRule="auto"/>
        <w:jc w:val="both"/>
        <w:rPr>
          <w:rFonts w:ascii="Times New Roman" w:hAnsi="Times New Roman" w:cs="Times New Roman"/>
          <w:lang w:val="en-US"/>
        </w:rPr>
      </w:pPr>
      <w:r w:rsidRPr="007B1C2E">
        <w:rPr>
          <w:rFonts w:ascii="Times New Roman" w:hAnsi="Times New Roman" w:cs="Times New Roman"/>
          <w:lang w:val="en-US"/>
        </w:rPr>
        <w:t>Research questions</w:t>
      </w:r>
    </w:p>
    <w:p w14:paraId="1F2B0B55" w14:textId="53A18076" w:rsidR="00BD19AD" w:rsidRPr="007B1C2E" w:rsidRDefault="008C5601" w:rsidP="007B1C2E">
      <w:pPr>
        <w:spacing w:line="360" w:lineRule="auto"/>
        <w:jc w:val="both"/>
        <w:rPr>
          <w:rFonts w:ascii="Times New Roman" w:hAnsi="Times New Roman" w:cs="Times New Roman"/>
          <w:lang w:val="en-US"/>
        </w:rPr>
      </w:pPr>
      <w:r w:rsidRPr="007B1C2E">
        <w:rPr>
          <w:rFonts w:ascii="Times New Roman" w:hAnsi="Times New Roman" w:cs="Times New Roman"/>
          <w:lang w:val="en-US"/>
        </w:rPr>
        <w:t>Objectives</w:t>
      </w:r>
    </w:p>
    <w:p w14:paraId="09F2DFED" w14:textId="77777777" w:rsidR="00A633AF" w:rsidRPr="007B1C2E" w:rsidRDefault="00A633AF" w:rsidP="007B1C2E">
      <w:pPr>
        <w:spacing w:line="360" w:lineRule="auto"/>
        <w:jc w:val="both"/>
        <w:rPr>
          <w:rFonts w:ascii="Times New Roman" w:hAnsi="Times New Roman" w:cs="Times New Roman"/>
          <w:lang w:val="en-US"/>
        </w:rPr>
      </w:pPr>
    </w:p>
    <w:p w14:paraId="2CB380FB" w14:textId="77777777" w:rsidR="00A633AF" w:rsidRPr="007B1C2E" w:rsidRDefault="00A633AF" w:rsidP="007B1C2E">
      <w:pPr>
        <w:spacing w:line="360" w:lineRule="auto"/>
        <w:jc w:val="both"/>
        <w:rPr>
          <w:rFonts w:ascii="Times New Roman" w:hAnsi="Times New Roman" w:cs="Times New Roman"/>
        </w:rPr>
      </w:pPr>
      <w:r w:rsidRPr="00A633AF">
        <w:rPr>
          <w:rFonts w:ascii="Times New Roman" w:hAnsi="Times New Roman" w:cs="Times New Roman"/>
        </w:rPr>
        <w:t xml:space="preserve">Set up the relevance of the topic. </w:t>
      </w:r>
    </w:p>
    <w:p w14:paraId="16BEE6E6" w14:textId="309C87C7" w:rsidR="00A633AF" w:rsidRPr="007B1C2E" w:rsidRDefault="00A633AF" w:rsidP="007B1C2E">
      <w:pPr>
        <w:spacing w:line="360" w:lineRule="auto"/>
        <w:jc w:val="both"/>
        <w:rPr>
          <w:rFonts w:ascii="Times New Roman" w:hAnsi="Times New Roman" w:cs="Times New Roman"/>
        </w:rPr>
      </w:pPr>
      <w:r w:rsidRPr="007B1C2E">
        <w:rPr>
          <w:rFonts w:ascii="Times New Roman" w:hAnsi="Times New Roman" w:cs="Times New Roman"/>
        </w:rPr>
        <w:t>Proliferation of PTAs</w:t>
      </w:r>
    </w:p>
    <w:p w14:paraId="0E6646CF" w14:textId="7D67EB68" w:rsidR="00A633AF" w:rsidRPr="00A633AF" w:rsidRDefault="00A633AF" w:rsidP="007B1C2E">
      <w:pPr>
        <w:spacing w:line="360" w:lineRule="auto"/>
        <w:jc w:val="both"/>
        <w:rPr>
          <w:rFonts w:ascii="Times New Roman" w:hAnsi="Times New Roman" w:cs="Times New Roman"/>
        </w:rPr>
      </w:pPr>
      <w:r w:rsidRPr="00A633AF">
        <w:rPr>
          <w:rFonts w:ascii="Times New Roman" w:hAnsi="Times New Roman" w:cs="Times New Roman"/>
        </w:rPr>
        <w:t xml:space="preserve">In the recent decades, alongside a liberalization of foreign trade, developing countries of all sizes and regions have actively seeked to enter into Preferential Trade Agreements (PTAs), with both other developing countries as well as already developed nations. </w:t>
      </w:r>
    </w:p>
    <w:p w14:paraId="04B72DB9" w14:textId="77777777" w:rsidR="00A633AF" w:rsidRPr="00A633AF" w:rsidRDefault="00A633AF" w:rsidP="007B1C2E">
      <w:pPr>
        <w:spacing w:line="360" w:lineRule="auto"/>
        <w:jc w:val="both"/>
        <w:rPr>
          <w:rFonts w:ascii="Times New Roman" w:hAnsi="Times New Roman" w:cs="Times New Roman"/>
        </w:rPr>
      </w:pPr>
      <w:r w:rsidRPr="00A633AF">
        <w:rPr>
          <w:rFonts w:ascii="Times New Roman" w:hAnsi="Times New Roman" w:cs="Times New Roman"/>
        </w:rPr>
        <w:t>What are we studying (Research question(s)), on what countries, and why.</w:t>
      </w:r>
    </w:p>
    <w:p w14:paraId="0261C05E" w14:textId="77777777" w:rsidR="00A633AF" w:rsidRPr="00A633AF" w:rsidRDefault="00A633AF" w:rsidP="007B1C2E">
      <w:pPr>
        <w:spacing w:line="360" w:lineRule="auto"/>
        <w:jc w:val="both"/>
        <w:rPr>
          <w:rFonts w:ascii="Times New Roman" w:hAnsi="Times New Roman" w:cs="Times New Roman"/>
        </w:rPr>
      </w:pPr>
      <w:r w:rsidRPr="00A633AF">
        <w:rPr>
          <w:rFonts w:ascii="Times New Roman" w:hAnsi="Times New Roman" w:cs="Times New Roman"/>
        </w:rPr>
        <w:t>Heterogeneity within agreements and not only across. Different effects of an agreement on its members.</w:t>
      </w:r>
    </w:p>
    <w:p w14:paraId="7B1D856D" w14:textId="77777777" w:rsidR="00A633AF" w:rsidRPr="00A633AF" w:rsidRDefault="00A633AF" w:rsidP="007B1C2E">
      <w:pPr>
        <w:spacing w:line="360" w:lineRule="auto"/>
        <w:jc w:val="both"/>
        <w:rPr>
          <w:rFonts w:ascii="Times New Roman" w:hAnsi="Times New Roman" w:cs="Times New Roman"/>
        </w:rPr>
      </w:pPr>
    </w:p>
    <w:p w14:paraId="3694980B" w14:textId="77777777" w:rsidR="00A633AF" w:rsidRPr="00A633AF" w:rsidRDefault="00A633AF" w:rsidP="007B1C2E">
      <w:pPr>
        <w:spacing w:line="360" w:lineRule="auto"/>
        <w:jc w:val="both"/>
        <w:rPr>
          <w:rFonts w:ascii="Times New Roman" w:hAnsi="Times New Roman" w:cs="Times New Roman"/>
        </w:rPr>
      </w:pPr>
      <w:r w:rsidRPr="00A633AF">
        <w:rPr>
          <w:rFonts w:ascii="Times New Roman" w:hAnsi="Times New Roman" w:cs="Times New Roman"/>
        </w:rPr>
        <w:t>What methodology is used in the paper and why.</w:t>
      </w:r>
    </w:p>
    <w:p w14:paraId="7D99A88C" w14:textId="77777777" w:rsidR="00A633AF" w:rsidRPr="00A633AF" w:rsidRDefault="00A633AF" w:rsidP="007B1C2E">
      <w:pPr>
        <w:spacing w:line="360" w:lineRule="auto"/>
        <w:jc w:val="both"/>
        <w:rPr>
          <w:rFonts w:ascii="Times New Roman" w:hAnsi="Times New Roman" w:cs="Times New Roman"/>
        </w:rPr>
      </w:pPr>
      <w:r w:rsidRPr="00A633AF">
        <w:rPr>
          <w:rFonts w:ascii="Times New Roman" w:hAnsi="Times New Roman" w:cs="Times New Roman"/>
        </w:rPr>
        <w:t>How does this paper relate to the wider literature. What are we contributing.</w:t>
      </w:r>
    </w:p>
    <w:p w14:paraId="0AE3F8CD" w14:textId="77777777" w:rsidR="00A633AF" w:rsidRPr="00A633AF" w:rsidRDefault="00A633AF" w:rsidP="007B1C2E">
      <w:pPr>
        <w:spacing w:line="360" w:lineRule="auto"/>
        <w:jc w:val="both"/>
        <w:rPr>
          <w:rFonts w:ascii="Times New Roman" w:hAnsi="Times New Roman" w:cs="Times New Roman"/>
        </w:rPr>
      </w:pPr>
      <w:r w:rsidRPr="00A633AF">
        <w:rPr>
          <w:rFonts w:ascii="Times New Roman" w:hAnsi="Times New Roman" w:cs="Times New Roman"/>
        </w:rPr>
        <w:t>Gravity literature. Export complexity.</w:t>
      </w:r>
    </w:p>
    <w:p w14:paraId="5F7CB8C4" w14:textId="77777777" w:rsidR="00A2563B" w:rsidRDefault="00A2563B" w:rsidP="00A2563B">
      <w:pPr>
        <w:spacing w:line="360" w:lineRule="auto"/>
        <w:jc w:val="both"/>
        <w:rPr>
          <w:rFonts w:ascii="Times New Roman" w:hAnsi="Times New Roman" w:cs="Times New Roman"/>
        </w:rPr>
      </w:pPr>
    </w:p>
    <w:p w14:paraId="285FDAD1" w14:textId="77777777" w:rsidR="00776453" w:rsidRDefault="00A2563B" w:rsidP="00776453">
      <w:pPr>
        <w:spacing w:line="360" w:lineRule="auto"/>
        <w:jc w:val="both"/>
        <w:rPr>
          <w:rFonts w:ascii="Times New Roman" w:hAnsi="Times New Roman" w:cs="Times New Roman"/>
        </w:rPr>
      </w:pPr>
      <w:r>
        <w:rPr>
          <w:rFonts w:ascii="Times New Roman" w:hAnsi="Times New Roman" w:cs="Times New Roman"/>
        </w:rPr>
        <w:t>S</w:t>
      </w:r>
      <w:r w:rsidRPr="00A633AF">
        <w:rPr>
          <w:rFonts w:ascii="Times New Roman" w:hAnsi="Times New Roman" w:cs="Times New Roman"/>
        </w:rPr>
        <w:t>tylized facts on the historical evolution of the adoption of PTAs and the diveristy of products exported.</w:t>
      </w:r>
    </w:p>
    <w:p w14:paraId="030D7A57" w14:textId="77777777" w:rsidR="00776453" w:rsidRDefault="00776453" w:rsidP="00776453">
      <w:pPr>
        <w:spacing w:line="360" w:lineRule="auto"/>
        <w:jc w:val="both"/>
        <w:rPr>
          <w:rFonts w:ascii="Times New Roman" w:hAnsi="Times New Roman" w:cs="Times New Roman"/>
        </w:rPr>
      </w:pPr>
      <w:r>
        <w:rPr>
          <w:rFonts w:ascii="Times New Roman" w:hAnsi="Times New Roman" w:cs="Times New Roman"/>
        </w:rPr>
        <w:t>Ideas:</w:t>
      </w:r>
    </w:p>
    <w:p w14:paraId="49DE1A5F" w14:textId="6BE31E47" w:rsidR="00776453" w:rsidRPr="00776453" w:rsidRDefault="00776453" w:rsidP="00776453">
      <w:pPr>
        <w:spacing w:line="360" w:lineRule="auto"/>
        <w:jc w:val="both"/>
        <w:rPr>
          <w:rFonts w:ascii="Times New Roman" w:hAnsi="Times New Roman" w:cs="Times New Roman"/>
        </w:rPr>
      </w:pPr>
      <w:r w:rsidRPr="007B1C2E">
        <w:rPr>
          <w:rFonts w:ascii="Times New Roman" w:hAnsi="Times New Roman" w:cs="Times New Roman"/>
          <w:lang w:val="en-GB"/>
        </w:rPr>
        <w:t>Total number of SS, NS and NN PTAs</w:t>
      </w:r>
    </w:p>
    <w:p w14:paraId="68A67B76" w14:textId="77777777" w:rsidR="00776453" w:rsidRPr="007B1C2E" w:rsidRDefault="00776453" w:rsidP="00776453">
      <w:pPr>
        <w:spacing w:line="360" w:lineRule="auto"/>
        <w:jc w:val="both"/>
        <w:rPr>
          <w:rFonts w:ascii="Times New Roman" w:hAnsi="Times New Roman" w:cs="Times New Roman"/>
          <w:lang w:val="en-GB"/>
        </w:rPr>
      </w:pPr>
      <w:r w:rsidRPr="007B1C2E">
        <w:rPr>
          <w:rFonts w:ascii="Times New Roman" w:hAnsi="Times New Roman" w:cs="Times New Roman"/>
          <w:lang w:val="en-GB"/>
        </w:rPr>
        <w:t>Share of SS, NS and NN PTAs</w:t>
      </w:r>
    </w:p>
    <w:p w14:paraId="55DB4C9C" w14:textId="77777777" w:rsidR="00776453" w:rsidRPr="007B1C2E" w:rsidRDefault="00776453" w:rsidP="00776453">
      <w:pPr>
        <w:spacing w:line="360" w:lineRule="auto"/>
        <w:jc w:val="both"/>
        <w:rPr>
          <w:rFonts w:ascii="Times New Roman" w:hAnsi="Times New Roman" w:cs="Times New Roman"/>
          <w:lang w:val="en-GB"/>
        </w:rPr>
      </w:pPr>
      <w:r w:rsidRPr="007B1C2E">
        <w:rPr>
          <w:rFonts w:ascii="Times New Roman" w:hAnsi="Times New Roman" w:cs="Times New Roman"/>
          <w:lang w:val="en-GB"/>
        </w:rPr>
        <w:t>Total exports by S and N countries</w:t>
      </w:r>
    </w:p>
    <w:p w14:paraId="5916E858" w14:textId="77777777" w:rsidR="00776453" w:rsidRPr="007B1C2E" w:rsidRDefault="00776453" w:rsidP="00776453">
      <w:pPr>
        <w:spacing w:line="360" w:lineRule="auto"/>
        <w:jc w:val="both"/>
        <w:rPr>
          <w:rFonts w:ascii="Times New Roman" w:hAnsi="Times New Roman" w:cs="Times New Roman"/>
          <w:lang w:val="en-GB"/>
        </w:rPr>
      </w:pPr>
      <w:r w:rsidRPr="007B1C2E">
        <w:rPr>
          <w:rFonts w:ascii="Times New Roman" w:hAnsi="Times New Roman" w:cs="Times New Roman"/>
          <w:lang w:val="en-GB"/>
        </w:rPr>
        <w:t>Share of total exports by S and N countries</w:t>
      </w:r>
    </w:p>
    <w:p w14:paraId="5EDC527B" w14:textId="77777777" w:rsidR="00776453" w:rsidRPr="007B1C2E" w:rsidRDefault="00776453" w:rsidP="00776453">
      <w:pPr>
        <w:spacing w:line="360" w:lineRule="auto"/>
        <w:jc w:val="both"/>
        <w:rPr>
          <w:rFonts w:ascii="Times New Roman" w:hAnsi="Times New Roman" w:cs="Times New Roman"/>
          <w:lang w:val="en-GB"/>
        </w:rPr>
      </w:pPr>
      <w:r w:rsidRPr="007B1C2E">
        <w:rPr>
          <w:rFonts w:ascii="Times New Roman" w:hAnsi="Times New Roman" w:cs="Times New Roman"/>
          <w:lang w:val="en-GB"/>
        </w:rPr>
        <w:t>Total exports of manufactured by S and N countries</w:t>
      </w:r>
    </w:p>
    <w:p w14:paraId="455522B5" w14:textId="77777777" w:rsidR="00776453" w:rsidRPr="007B1C2E" w:rsidRDefault="00776453" w:rsidP="00776453">
      <w:pPr>
        <w:spacing w:line="360" w:lineRule="auto"/>
        <w:jc w:val="both"/>
        <w:rPr>
          <w:rFonts w:ascii="Times New Roman" w:hAnsi="Times New Roman" w:cs="Times New Roman"/>
          <w:lang w:val="en-GB"/>
        </w:rPr>
      </w:pPr>
      <w:r w:rsidRPr="007B1C2E">
        <w:rPr>
          <w:rFonts w:ascii="Times New Roman" w:hAnsi="Times New Roman" w:cs="Times New Roman"/>
          <w:lang w:val="en-GB"/>
        </w:rPr>
        <w:t>Share of total exports of manufactured by S and N countries</w:t>
      </w:r>
    </w:p>
    <w:p w14:paraId="6E21546A" w14:textId="77777777" w:rsidR="00776453" w:rsidRPr="00887E28" w:rsidRDefault="00776453" w:rsidP="00776453">
      <w:pPr>
        <w:spacing w:line="360" w:lineRule="auto"/>
        <w:jc w:val="both"/>
        <w:rPr>
          <w:rFonts w:ascii="Times New Roman" w:hAnsi="Times New Roman" w:cs="Times New Roman"/>
          <w:lang w:val="en-GB"/>
        </w:rPr>
      </w:pPr>
      <w:r w:rsidRPr="007B1C2E">
        <w:rPr>
          <w:rFonts w:ascii="Times New Roman" w:hAnsi="Times New Roman" w:cs="Times New Roman"/>
          <w:lang w:val="en-GB"/>
        </w:rPr>
        <w:t>Number of products exported by S and N countries</w:t>
      </w:r>
    </w:p>
    <w:p w14:paraId="0554D6D3" w14:textId="77777777" w:rsidR="00776453" w:rsidRPr="00776453" w:rsidRDefault="00776453" w:rsidP="00A2563B">
      <w:pPr>
        <w:spacing w:line="360" w:lineRule="auto"/>
        <w:jc w:val="both"/>
        <w:rPr>
          <w:rFonts w:ascii="Times New Roman" w:hAnsi="Times New Roman" w:cs="Times New Roman"/>
          <w:lang w:val="en-GB"/>
        </w:rPr>
      </w:pPr>
    </w:p>
    <w:p w14:paraId="42ACD9AE" w14:textId="77777777" w:rsidR="00A2563B" w:rsidRPr="00A633AF" w:rsidRDefault="00A2563B" w:rsidP="007B1C2E">
      <w:pPr>
        <w:spacing w:line="360" w:lineRule="auto"/>
        <w:jc w:val="both"/>
        <w:rPr>
          <w:rFonts w:ascii="Times New Roman" w:hAnsi="Times New Roman" w:cs="Times New Roman"/>
        </w:rPr>
      </w:pPr>
    </w:p>
    <w:p w14:paraId="1610A99C" w14:textId="317F11B4" w:rsidR="00BD19AD" w:rsidRPr="00887E28" w:rsidRDefault="00A633AF" w:rsidP="007B1C2E">
      <w:pPr>
        <w:spacing w:line="360" w:lineRule="auto"/>
        <w:jc w:val="both"/>
        <w:rPr>
          <w:rFonts w:ascii="Times New Roman" w:hAnsi="Times New Roman" w:cs="Times New Roman"/>
        </w:rPr>
      </w:pPr>
      <w:r w:rsidRPr="00A633AF">
        <w:rPr>
          <w:rFonts w:ascii="Times New Roman" w:hAnsi="Times New Roman" w:cs="Times New Roman"/>
        </w:rPr>
        <w:lastRenderedPageBreak/>
        <w:t xml:space="preserve">Section. The paper proceeds in section 2 with a review of the relevant </w:t>
      </w:r>
      <w:r w:rsidR="00C3704C">
        <w:rPr>
          <w:rFonts w:ascii="Times New Roman" w:hAnsi="Times New Roman" w:cs="Times New Roman"/>
        </w:rPr>
        <w:t xml:space="preserve">theoretical and empirical </w:t>
      </w:r>
      <w:r w:rsidRPr="00A633AF">
        <w:rPr>
          <w:rFonts w:ascii="Times New Roman" w:hAnsi="Times New Roman" w:cs="Times New Roman"/>
        </w:rPr>
        <w:t xml:space="preserve">literature on </w:t>
      </w:r>
      <w:r w:rsidR="00C3704C">
        <w:rPr>
          <w:rFonts w:ascii="Times New Roman" w:hAnsi="Times New Roman" w:cs="Times New Roman"/>
        </w:rPr>
        <w:t xml:space="preserve">the effects of </w:t>
      </w:r>
      <w:r w:rsidRPr="00A633AF">
        <w:rPr>
          <w:rFonts w:ascii="Times New Roman" w:hAnsi="Times New Roman" w:cs="Times New Roman"/>
        </w:rPr>
        <w:t>PTAs</w:t>
      </w:r>
      <w:r w:rsidR="00CC4B8E">
        <w:rPr>
          <w:rFonts w:ascii="Times New Roman" w:hAnsi="Times New Roman" w:cs="Times New Roman"/>
        </w:rPr>
        <w:t xml:space="preserve"> on North-South and South-South trade and potential development implications</w:t>
      </w:r>
      <w:r w:rsidR="00DD5A15">
        <w:rPr>
          <w:rFonts w:ascii="Times New Roman" w:hAnsi="Times New Roman" w:cs="Times New Roman"/>
        </w:rPr>
        <w:t xml:space="preserve">. </w:t>
      </w:r>
      <w:r w:rsidRPr="00A633AF">
        <w:rPr>
          <w:rFonts w:ascii="Times New Roman" w:hAnsi="Times New Roman" w:cs="Times New Roman"/>
        </w:rPr>
        <w:t xml:space="preserve">Section 3 </w:t>
      </w:r>
      <w:r w:rsidR="00CC4B8E">
        <w:rPr>
          <w:rFonts w:ascii="Times New Roman" w:hAnsi="Times New Roman" w:cs="Times New Roman"/>
        </w:rPr>
        <w:t>introduces</w:t>
      </w:r>
      <w:r w:rsidRPr="00A633AF">
        <w:rPr>
          <w:rFonts w:ascii="Times New Roman" w:hAnsi="Times New Roman" w:cs="Times New Roman"/>
        </w:rPr>
        <w:t xml:space="preserve"> our empirical methodology</w:t>
      </w:r>
      <w:r w:rsidR="00CC4B8E">
        <w:rPr>
          <w:rFonts w:ascii="Times New Roman" w:hAnsi="Times New Roman" w:cs="Times New Roman"/>
        </w:rPr>
        <w:t xml:space="preserve"> and data</w:t>
      </w:r>
      <w:r w:rsidRPr="00A633AF">
        <w:rPr>
          <w:rFonts w:ascii="Times New Roman" w:hAnsi="Times New Roman" w:cs="Times New Roman"/>
        </w:rPr>
        <w:t xml:space="preserve">. Section 4 presents </w:t>
      </w:r>
      <w:r w:rsidR="00C3704C">
        <w:rPr>
          <w:rFonts w:ascii="Times New Roman" w:hAnsi="Times New Roman" w:cs="Times New Roman"/>
        </w:rPr>
        <w:t xml:space="preserve">and describes </w:t>
      </w:r>
      <w:r w:rsidRPr="00A633AF">
        <w:rPr>
          <w:rFonts w:ascii="Times New Roman" w:hAnsi="Times New Roman" w:cs="Times New Roman"/>
        </w:rPr>
        <w:t>our main findings, and Section 5 analyses and discusses their potential implications and how they fit within the relevant literature. Finally, Section 6 concludes.</w:t>
      </w:r>
    </w:p>
    <w:sectPr w:rsidR="00BD19AD" w:rsidRPr="00887E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7799"/>
    <w:rsid w:val="0005626F"/>
    <w:rsid w:val="0008266C"/>
    <w:rsid w:val="000C1CA4"/>
    <w:rsid w:val="000F2ACF"/>
    <w:rsid w:val="00157031"/>
    <w:rsid w:val="001F3A52"/>
    <w:rsid w:val="001F779B"/>
    <w:rsid w:val="002112C8"/>
    <w:rsid w:val="00293A6F"/>
    <w:rsid w:val="00314C5F"/>
    <w:rsid w:val="00341F48"/>
    <w:rsid w:val="00346633"/>
    <w:rsid w:val="003930A8"/>
    <w:rsid w:val="003D7B07"/>
    <w:rsid w:val="00427906"/>
    <w:rsid w:val="00453175"/>
    <w:rsid w:val="004E611C"/>
    <w:rsid w:val="0055377E"/>
    <w:rsid w:val="005A4E1F"/>
    <w:rsid w:val="00606BBF"/>
    <w:rsid w:val="006544E4"/>
    <w:rsid w:val="00694445"/>
    <w:rsid w:val="00694F81"/>
    <w:rsid w:val="0072636F"/>
    <w:rsid w:val="00742549"/>
    <w:rsid w:val="00776453"/>
    <w:rsid w:val="007B1C2E"/>
    <w:rsid w:val="00887E28"/>
    <w:rsid w:val="008C5601"/>
    <w:rsid w:val="00960F0B"/>
    <w:rsid w:val="00A12075"/>
    <w:rsid w:val="00A2563B"/>
    <w:rsid w:val="00A633AF"/>
    <w:rsid w:val="00A902A8"/>
    <w:rsid w:val="00AA58A0"/>
    <w:rsid w:val="00AD441F"/>
    <w:rsid w:val="00AF44A8"/>
    <w:rsid w:val="00B02965"/>
    <w:rsid w:val="00B8318B"/>
    <w:rsid w:val="00BB43EF"/>
    <w:rsid w:val="00BD19AD"/>
    <w:rsid w:val="00C04F14"/>
    <w:rsid w:val="00C11BAE"/>
    <w:rsid w:val="00C3704C"/>
    <w:rsid w:val="00CC4B8E"/>
    <w:rsid w:val="00D026AC"/>
    <w:rsid w:val="00D779BC"/>
    <w:rsid w:val="00DA406D"/>
    <w:rsid w:val="00DD5A15"/>
    <w:rsid w:val="00F44BFD"/>
    <w:rsid w:val="00F942FD"/>
    <w:rsid w:val="00FC3B5E"/>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character" w:styleId="CommentReference">
    <w:name w:val="annotation reference"/>
    <w:basedOn w:val="DefaultParagraphFont"/>
    <w:uiPriority w:val="99"/>
    <w:semiHidden/>
    <w:unhideWhenUsed/>
    <w:rsid w:val="00A633A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401241">
      <w:bodyDiv w:val="1"/>
      <w:marLeft w:val="0"/>
      <w:marRight w:val="0"/>
      <w:marTop w:val="0"/>
      <w:marBottom w:val="0"/>
      <w:divBdr>
        <w:top w:val="none" w:sz="0" w:space="0" w:color="auto"/>
        <w:left w:val="none" w:sz="0" w:space="0" w:color="auto"/>
        <w:bottom w:val="none" w:sz="0" w:space="0" w:color="auto"/>
        <w:right w:val="none" w:sz="0" w:space="0" w:color="auto"/>
      </w:divBdr>
      <w:divsChild>
        <w:div w:id="1039011738">
          <w:marLeft w:val="0"/>
          <w:marRight w:val="0"/>
          <w:marTop w:val="0"/>
          <w:marBottom w:val="0"/>
          <w:divBdr>
            <w:top w:val="none" w:sz="0" w:space="0" w:color="auto"/>
            <w:left w:val="none" w:sz="0" w:space="0" w:color="auto"/>
            <w:bottom w:val="none" w:sz="0" w:space="0" w:color="auto"/>
            <w:right w:val="none" w:sz="0" w:space="0" w:color="auto"/>
          </w:divBdr>
          <w:divsChild>
            <w:div w:id="1394428871">
              <w:marLeft w:val="0"/>
              <w:marRight w:val="0"/>
              <w:marTop w:val="0"/>
              <w:marBottom w:val="0"/>
              <w:divBdr>
                <w:top w:val="none" w:sz="0" w:space="0" w:color="auto"/>
                <w:left w:val="none" w:sz="0" w:space="0" w:color="auto"/>
                <w:bottom w:val="none" w:sz="0" w:space="0" w:color="auto"/>
                <w:right w:val="none" w:sz="0" w:space="0" w:color="auto"/>
              </w:divBdr>
              <w:divsChild>
                <w:div w:id="20191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48</cp:revision>
  <dcterms:created xsi:type="dcterms:W3CDTF">2024-08-07T13:00:00Z</dcterms:created>
  <dcterms:modified xsi:type="dcterms:W3CDTF">2024-08-15T20:42:00Z</dcterms:modified>
</cp:coreProperties>
</file>