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br.iesb.meuprograma.dados;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final class ConexaoBD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Connection getConexao() throws DadosException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Class.forName("com.mysql.jbdc.Driver");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DriverManager.getConnection("jbdc.mysql://localhost/academico","root","");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throw new DadosException("Erro ao carregar JDBC: " + e.getMessage());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throw new DadosException("Erro ao conectar com SGBD: " + e.getMessage());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