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제4장  Primary 준비 — ARCHIVELOG와 FORCE LOGGING과 SRL</w:t>
      </w:r>
    </w:p>
    <w:p>
      <w:pPr>
        <w:pStyle w:val="Heading2"/>
      </w:pPr>
      <w:r>
        <w:t>4.1  학습 목표</w:t>
      </w:r>
    </w:p>
    <w:p>
      <w:r>
        <w:rPr>
          <w:rFonts w:ascii="맑은 고딕" w:hAnsi="맑은 고딕" w:eastAsia="맑은 고딕"/>
          <w:sz w:val="21"/>
        </w:rPr>
        <w:t>Standby는 Primary가 만든 리두를 받아 다시 적용하는 방식으로 Primary를 따라간다. 리두가 빠짐없이 만들어지고, 보관되고, 받을 자리가 마련돼 있어야 Standby 생성 명령도 의미를 갖는다.</w:t>
      </w:r>
    </w:p>
    <w:p>
      <w:pPr>
        <w:pStyle w:val="ListBullet"/>
      </w:pPr>
      <w:r>
        <w:rPr>
          <w:rFonts w:ascii="맑은 고딕" w:hAnsi="맑은 고딕" w:eastAsia="맑은 고딕"/>
          <w:sz w:val="21"/>
        </w:rPr>
        <w:t>Standby 생성 절차 가운데 Primary 준비 단계가 맡는 범위를 설명하고, 준비 항목마다 빠졌을 때 나타나는 증상을 연결할 수 있다.</w:t>
      </w:r>
    </w:p>
    <w:p>
      <w:pPr>
        <w:pStyle w:val="ListBullet"/>
      </w:pPr>
      <w:r>
        <w:rPr>
          <w:rFonts w:ascii="맑은 고딕" w:hAnsi="맑은 고딕" w:eastAsia="맑은 고딕"/>
          <w:sz w:val="21"/>
        </w:rPr>
        <w:t>ARCHIVELOG 모드가 Data Guard의 전제 조건인 이유를 설명하고, 모드 전환의 선행 조건과 확인 방법을 제시할 수 있다.</w:t>
      </w:r>
    </w:p>
    <w:p>
      <w:pPr>
        <w:pStyle w:val="ListBullet"/>
      </w:pPr>
      <w:r>
        <w:rPr>
          <w:rFonts w:ascii="맑은 고딕" w:hAnsi="맑은 고딕" w:eastAsia="맑은 고딕"/>
          <w:sz w:val="21"/>
        </w:rPr>
        <w:t>NOLOGGING 작업이 Standby에 남기는 손상을 설명하고, FORCE LOGGING이 데이터베이스·테이블스페이스·객체 설정과 어떤 우선순위로 동작하는지 구분할 수 있다.</w:t>
      </w:r>
    </w:p>
    <w:p>
      <w:pPr>
        <w:pStyle w:val="ListBullet"/>
      </w:pPr>
      <w:r>
        <w:rPr>
          <w:rFonts w:ascii="맑은 고딕" w:hAnsi="맑은 고딕" w:eastAsia="맑은 고딕"/>
          <w:sz w:val="21"/>
        </w:rPr>
        <w:t>19c의 STANDBY NOLOGGING FOR DATA AVAILABILITY와 FOR LOAD PERFORMANCE의 동작 차이, 적용 조건과 라이선스를 설명할 수 있다.</w:t>
      </w:r>
    </w:p>
    <w:p>
      <w:pPr>
        <w:pStyle w:val="ListBullet"/>
      </w:pPr>
      <w:r>
        <w:rPr>
          <w:rFonts w:ascii="맑은 고딕" w:hAnsi="맑은 고딕" w:eastAsia="맑은 고딕"/>
          <w:sz w:val="21"/>
        </w:rPr>
        <w:t>Standby Redo Log의 역할을 설명하고, 스레드별 개수와 크기를 산정해 Primary에 미리 만들 수 있다.</w:t>
      </w:r>
    </w:p>
    <w:p>
      <w:pPr>
        <w:pStyle w:val="ListBullet"/>
      </w:pPr>
      <w:r>
        <w:rPr>
          <w:rFonts w:ascii="맑은 고딕" w:hAnsi="맑은 고딕" w:eastAsia="맑은 고딕"/>
          <w:sz w:val="21"/>
        </w:rPr>
        <w:t>FRA와 아카이브 로그 삭제 정책이 Data Guard 운영에 주는 영향을 설명할 수 있다.</w:t>
      </w:r>
    </w:p>
    <w:p>
      <w:pPr>
        <w:pStyle w:val="ListBullet"/>
      </w:pPr>
      <w:r>
        <w:rPr>
          <w:rFonts w:ascii="맑은 고딕" w:hAnsi="맑은 고딕" w:eastAsia="맑은 고딕"/>
          <w:sz w:val="21"/>
        </w:rPr>
        <w:t>DB_UNIQUE_NAME, LOG_ARCHIVE_CONFIG, LOG_ARCHIVE_DEST_n, FAL_SERVER, STANDBY_FILE_MANAGEMENT가 Primary에서 각각 무엇을 정하는지 설명할 수 있다.</w:t>
      </w:r>
    </w:p>
    <w:p>
      <w:pPr>
        <w:pStyle w:val="Heading2"/>
      </w:pPr>
      <w:r>
        <w:t>4.2  Primary 준비의 전체 그림</w:t>
      </w:r>
    </w:p>
    <w:p>
      <w:r>
        <w:rPr>
          <w:rFonts w:ascii="맑은 고딕" w:hAnsi="맑은 고딕" w:eastAsia="맑은 고딕"/>
          <w:sz w:val="21"/>
        </w:rPr>
        <w:t>공식 교재는 SQL과 RMAN으로 물리 Standby를 만드는 과정을 여섯 단계로 나눈다. 이 장은 그 첫 단계를 다루고, 나머지 단계는 3장(Net)과 5~7장에서 이어진다.</w:t>
      </w:r>
    </w:p>
    <w:p>
      <w:pPr>
        <w:spacing w:before="160" w:after="40"/>
        <w:jc w:val="center"/>
      </w:pPr>
      <w:r>
        <w:drawing>
          <wp:inline xmlns:a="http://schemas.openxmlformats.org/drawingml/2006/main" xmlns:pic="http://schemas.openxmlformats.org/drawingml/2006/picture">
            <wp:extent cx="5760720" cy="4581497"/>
            <wp:docPr id="1" name="Picture 1"/>
            <wp:cNvGraphicFramePr>
              <a:graphicFrameLocks noChangeAspect="1"/>
            </wp:cNvGraphicFramePr>
            <a:graphic>
              <a:graphicData uri="http://schemas.openxmlformats.org/drawingml/2006/picture">
                <pic:pic>
                  <pic:nvPicPr>
                    <pic:cNvPr id="0" name="adg_03_flow.png"/>
                    <pic:cNvPicPr/>
                  </pic:nvPicPr>
                  <pic:blipFill>
                    <a:blip r:embed="rId9"/>
                    <a:stretch>
                      <a:fillRect/>
                    </a:stretch>
                  </pic:blipFill>
                  <pic:spPr>
                    <a:xfrm>
                      <a:off x="0" y="0"/>
                      <a:ext cx="5760720" cy="4581497"/>
                    </a:xfrm>
                    <a:prstGeom prst="rect"/>
                  </pic:spPr>
                </pic:pic>
              </a:graphicData>
            </a:graphic>
          </wp:inline>
        </w:drawing>
      </w:r>
    </w:p>
    <w:p>
      <w:pPr>
        <w:spacing w:after="240"/>
        <w:jc w:val="center"/>
      </w:pPr>
      <w:r>
        <w:rPr>
          <w:rFonts w:ascii="맑은 고딕" w:hAnsi="맑은 고딕" w:eastAsia="맑은 고딕"/>
          <w:i/>
          <w:color w:val="7F8C8D"/>
          <w:sz w:val="18"/>
        </w:rPr>
        <w:t>그림 4-1  물리 Standby 구축 흐름에서 Primary 준비가 차지하는 위치</w:t>
      </w:r>
    </w:p>
    <w:p>
      <w:pPr>
        <w:pStyle w:val="Heading3"/>
      </w:pPr>
      <w:r>
        <w:t>4.2.1  Standby 생성 절차와 Primary 준비</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단계</w:t>
            </w:r>
          </w:p>
        </w:tc>
        <w:tc>
          <w:tcPr>
            <w:tcW w:type="dxa" w:w="2880"/>
            <w:shd w:val="clear" w:color="auto" w:fill="D9E1F2"/>
          </w:tcPr>
          <w:p>
            <w:r>
              <w:rPr>
                <w:rFonts w:ascii="맑은 고딕" w:hAnsi="맑은 고딕" w:eastAsia="맑은 고딕"/>
                <w:b/>
                <w:sz w:val="19"/>
              </w:rPr>
              <w:t>하는 일</w:t>
            </w:r>
          </w:p>
        </w:tc>
        <w:tc>
          <w:tcPr>
            <w:tcW w:type="dxa" w:w="2880"/>
            <w:shd w:val="clear" w:color="auto" w:fill="D9E1F2"/>
          </w:tcPr>
          <w:p>
            <w:r>
              <w:rPr>
                <w:rFonts w:ascii="맑은 고딕" w:hAnsi="맑은 고딕" w:eastAsia="맑은 고딕"/>
                <w:b/>
                <w:sz w:val="19"/>
              </w:rPr>
              <w:t>다루는 장</w:t>
            </w:r>
          </w:p>
        </w:tc>
      </w:tr>
      <w:tr>
        <w:tc>
          <w:tcPr>
            <w:tcW w:type="dxa" w:w="2880"/>
          </w:tcPr>
          <w:p>
            <w:r>
              <w:rPr>
                <w:rFonts w:ascii="맑은 고딕" w:hAnsi="맑은 고딕" w:eastAsia="맑은 고딕"/>
                <w:sz w:val="19"/>
              </w:rPr>
              <w:t>1. Primary 준비</w:t>
            </w:r>
          </w:p>
        </w:tc>
        <w:tc>
          <w:tcPr>
            <w:tcW w:type="dxa" w:w="2880"/>
          </w:tcPr>
          <w:p>
            <w:r>
              <w:rPr>
                <w:rFonts w:ascii="맑은 고딕" w:hAnsi="맑은 고딕" w:eastAsia="맑은 고딕"/>
                <w:sz w:val="19"/>
              </w:rPr>
              <w:t>ARCHIVELOG, FORCE LOGGING, SRL, FRA, Data Guard 파라미터, 비밀번호 파일</w:t>
            </w:r>
          </w:p>
        </w:tc>
        <w:tc>
          <w:tcPr>
            <w:tcW w:type="dxa" w:w="2880"/>
          </w:tcPr>
          <w:p>
            <w:r>
              <w:rPr>
                <w:rFonts w:ascii="맑은 고딕" w:hAnsi="맑은 고딕" w:eastAsia="맑은 고딕"/>
                <w:sz w:val="19"/>
              </w:rPr>
              <w:t>4장</w:t>
            </w:r>
          </w:p>
        </w:tc>
      </w:tr>
      <w:tr>
        <w:tc>
          <w:tcPr>
            <w:tcW w:type="dxa" w:w="2880"/>
          </w:tcPr>
          <w:p>
            <w:r>
              <w:rPr>
                <w:rFonts w:ascii="맑은 고딕" w:hAnsi="맑은 고딕" w:eastAsia="맑은 고딕"/>
                <w:sz w:val="19"/>
              </w:rPr>
              <w:t>2. Standby 파라미터 준비</w:t>
            </w:r>
          </w:p>
        </w:tc>
        <w:tc>
          <w:tcPr>
            <w:tcW w:type="dxa" w:w="2880"/>
          </w:tcPr>
          <w:p>
            <w:r>
              <w:rPr>
                <w:rFonts w:ascii="맑은 고딕" w:hAnsi="맑은 고딕" w:eastAsia="맑은 고딕"/>
                <w:sz w:val="19"/>
              </w:rPr>
              <w:t>최소 pfile 작성, 디렉터리 생성, convert 파라미터 결정</w:t>
            </w:r>
          </w:p>
        </w:tc>
        <w:tc>
          <w:tcPr>
            <w:tcW w:type="dxa" w:w="2880"/>
          </w:tcPr>
          <w:p>
            <w:r>
              <w:rPr>
                <w:rFonts w:ascii="맑은 고딕" w:hAnsi="맑은 고딕" w:eastAsia="맑은 고딕"/>
                <w:sz w:val="19"/>
              </w:rPr>
              <w:t>5·6장</w:t>
            </w:r>
          </w:p>
        </w:tc>
      </w:tr>
      <w:tr>
        <w:tc>
          <w:tcPr>
            <w:tcW w:type="dxa" w:w="2880"/>
          </w:tcPr>
          <w:p>
            <w:r>
              <w:rPr>
                <w:rFonts w:ascii="맑은 고딕" w:hAnsi="맑은 고딕" w:eastAsia="맑은 고딕"/>
                <w:sz w:val="19"/>
              </w:rPr>
              <w:t>3. Oracle Net 구성</w:t>
            </w:r>
          </w:p>
        </w:tc>
        <w:tc>
          <w:tcPr>
            <w:tcW w:type="dxa" w:w="2880"/>
          </w:tcPr>
          <w:p>
            <w:r>
              <w:rPr>
                <w:rFonts w:ascii="맑은 고딕" w:hAnsi="맑은 고딕" w:eastAsia="맑은 고딕"/>
                <w:sz w:val="19"/>
              </w:rPr>
              <w:t>tnsnames.ora 서비스 이름, 리스너 정적 등록</w:t>
            </w:r>
          </w:p>
        </w:tc>
        <w:tc>
          <w:tcPr>
            <w:tcW w:type="dxa" w:w="2880"/>
          </w:tcPr>
          <w:p>
            <w:r>
              <w:rPr>
                <w:rFonts w:ascii="맑은 고딕" w:hAnsi="맑은 고딕" w:eastAsia="맑은 고딕"/>
                <w:sz w:val="19"/>
              </w:rPr>
              <w:t>3장</w:t>
            </w:r>
          </w:p>
        </w:tc>
      </w:tr>
      <w:tr>
        <w:tc>
          <w:tcPr>
            <w:tcW w:type="dxa" w:w="2880"/>
          </w:tcPr>
          <w:p>
            <w:r>
              <w:rPr>
                <w:rFonts w:ascii="맑은 고딕" w:hAnsi="맑은 고딕" w:eastAsia="맑은 고딕"/>
                <w:sz w:val="19"/>
              </w:rPr>
              <w:t>4. Standby 인스턴스 기동</w:t>
            </w:r>
          </w:p>
        </w:tc>
        <w:tc>
          <w:tcPr>
            <w:tcW w:type="dxa" w:w="2880"/>
          </w:tcPr>
          <w:p>
            <w:r>
              <w:rPr>
                <w:rFonts w:ascii="맑은 고딕" w:hAnsi="맑은 고딕" w:eastAsia="맑은 고딕"/>
                <w:sz w:val="19"/>
              </w:rPr>
              <w:t>최소 pfile로 NOMOUNT 기동</w:t>
            </w:r>
          </w:p>
        </w:tc>
        <w:tc>
          <w:tcPr>
            <w:tcW w:type="dxa" w:w="2880"/>
          </w:tcPr>
          <w:p>
            <w:r>
              <w:rPr>
                <w:rFonts w:ascii="맑은 고딕" w:hAnsi="맑은 고딕" w:eastAsia="맑은 고딕"/>
                <w:sz w:val="19"/>
              </w:rPr>
              <w:t>5·6장</w:t>
            </w:r>
          </w:p>
        </w:tc>
      </w:tr>
      <w:tr>
        <w:tc>
          <w:tcPr>
            <w:tcW w:type="dxa" w:w="2880"/>
          </w:tcPr>
          <w:p>
            <w:r>
              <w:rPr>
                <w:rFonts w:ascii="맑은 고딕" w:hAnsi="맑은 고딕" w:eastAsia="맑은 고딕"/>
                <w:sz w:val="19"/>
              </w:rPr>
              <w:t>5. DUPLICATE 실행</w:t>
            </w:r>
          </w:p>
        </w:tc>
        <w:tc>
          <w:tcPr>
            <w:tcW w:type="dxa" w:w="2880"/>
          </w:tcPr>
          <w:p>
            <w:r>
              <w:rPr>
                <w:rFonts w:ascii="맑은 고딕" w:hAnsi="맑은 고딕" w:eastAsia="맑은 고딕"/>
                <w:sz w:val="19"/>
              </w:rPr>
              <w:t>DUPLICATE TARGET DATABASE FOR STANDBY FROM ACTIVE DATABASE</w:t>
            </w:r>
          </w:p>
        </w:tc>
        <w:tc>
          <w:tcPr>
            <w:tcW w:type="dxa" w:w="2880"/>
          </w:tcPr>
          <w:p>
            <w:r>
              <w:rPr>
                <w:rFonts w:ascii="맑은 고딕" w:hAnsi="맑은 고딕" w:eastAsia="맑은 고딕"/>
                <w:sz w:val="19"/>
              </w:rPr>
              <w:t>5·6장</w:t>
            </w:r>
          </w:p>
        </w:tc>
      </w:tr>
      <w:tr>
        <w:tc>
          <w:tcPr>
            <w:tcW w:type="dxa" w:w="2880"/>
          </w:tcPr>
          <w:p>
            <w:r>
              <w:rPr>
                <w:rFonts w:ascii="맑은 고딕" w:hAnsi="맑은 고딕" w:eastAsia="맑은 고딕"/>
                <w:sz w:val="19"/>
              </w:rPr>
              <w:t>6. 전송과 적용 시작</w:t>
            </w:r>
          </w:p>
        </w:tc>
        <w:tc>
          <w:tcPr>
            <w:tcW w:type="dxa" w:w="2880"/>
          </w:tcPr>
          <w:p>
            <w:r>
              <w:rPr>
                <w:rFonts w:ascii="맑은 고딕" w:hAnsi="맑은 고딕" w:eastAsia="맑은 고딕"/>
                <w:sz w:val="19"/>
              </w:rPr>
              <w:t>목적지 활성화, Redo Apply 기동</w:t>
            </w:r>
          </w:p>
        </w:tc>
        <w:tc>
          <w:tcPr>
            <w:tcW w:type="dxa" w:w="2880"/>
          </w:tcPr>
          <w:p>
            <w:r>
              <w:rPr>
                <w:rFonts w:ascii="맑은 고딕" w:hAnsi="맑은 고딕" w:eastAsia="맑은 고딕"/>
                <w:sz w:val="19"/>
              </w:rPr>
              <w:t>7장</w:t>
            </w:r>
          </w:p>
        </w:tc>
      </w:tr>
    </w:tbl>
    <w:p/>
    <w:p>
      <w:pPr>
        <w:pStyle w:val="ListBullet"/>
      </w:pPr>
      <w:r>
        <w:rPr>
          <w:rFonts w:ascii="맑은 고딕" w:hAnsi="맑은 고딕" w:eastAsia="맑은 고딕"/>
          <w:sz w:val="21"/>
        </w:rPr>
        <w:t>순서상 Primary 준비가 맨 앞에 오는 데는 이유가 있다. DUPLICATE는 실행 시점의 Primary를 복제하므로, 그 시점에 Primary에 없던 설정은 Standby에도 없다.</w:t>
      </w:r>
    </w:p>
    <w:p>
      <w:pPr>
        <w:pStyle w:val="ListBullet"/>
      </w:pPr>
      <w:r>
        <w:rPr>
          <w:rFonts w:ascii="맑은 고딕" w:hAnsi="맑은 고딕" w:eastAsia="맑은 고딕"/>
          <w:sz w:val="21"/>
        </w:rPr>
        <w:t>SRL이 대표적인 예다. Primary에 SRL이 있으면 DUPLICATE가 Standby에도 같은 구성으로 만들어 주고, 없으면 Standby에서 따로 만들어야 한다.</w:t>
      </w:r>
    </w:p>
    <w:p>
      <w:pPr>
        <w:pStyle w:val="ListBullet"/>
      </w:pPr>
      <w:r>
        <w:rPr>
          <w:rFonts w:ascii="맑은 고딕" w:hAnsi="맑은 고딕" w:eastAsia="맑은 고딕"/>
          <w:sz w:val="21"/>
        </w:rPr>
        <w:t>FORCE LOGGING도 시점이 중요하다. 복제가 시작된 뒤에 켜면 복제 도중 실행된 NOLOGGING 작업의 결과가 Standby에 빠질 수 있다.</w:t>
      </w:r>
    </w:p>
    <w:p>
      <w:pPr>
        <w:pStyle w:val="ListBullet"/>
      </w:pPr>
      <w:r>
        <w:rPr>
          <w:rFonts w:ascii="맑은 고딕" w:hAnsi="맑은 고딕" w:eastAsia="맑은 고딕"/>
          <w:sz w:val="21"/>
        </w:rPr>
        <w:t>준비 항목 대부분은 운영 중인 Primary에서 온라인으로 바꿀 수 있다. 예외는 ARCHIVELOG 전환이며, 이 작업만은 재기동이 필요하다.</w:t>
      </w:r>
    </w:p>
    <w:p>
      <w:pPr>
        <w:pStyle w:val="Heading3"/>
      </w:pPr>
      <w:r>
        <w:t>4.2.2  준비 항목 한눈에 보기</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맑은 고딕" w:hAnsi="맑은 고딕" w:eastAsia="맑은 고딕"/>
                <w:b/>
                <w:sz w:val="19"/>
              </w:rPr>
              <w:t>항목</w:t>
            </w:r>
          </w:p>
        </w:tc>
        <w:tc>
          <w:tcPr>
            <w:tcW w:type="dxa" w:w="2160"/>
            <w:shd w:val="clear" w:color="auto" w:fill="D9E1F2"/>
          </w:tcPr>
          <w:p>
            <w:r>
              <w:rPr>
                <w:rFonts w:ascii="맑은 고딕" w:hAnsi="맑은 고딕" w:eastAsia="맑은 고딕"/>
                <w:b/>
                <w:sz w:val="19"/>
              </w:rPr>
              <w:t>왜 필요한가</w:t>
            </w:r>
          </w:p>
        </w:tc>
        <w:tc>
          <w:tcPr>
            <w:tcW w:type="dxa" w:w="2160"/>
            <w:shd w:val="clear" w:color="auto" w:fill="D9E1F2"/>
          </w:tcPr>
          <w:p>
            <w:r>
              <w:rPr>
                <w:rFonts w:ascii="맑은 고딕" w:hAnsi="맑은 고딕" w:eastAsia="맑은 고딕"/>
                <w:b/>
                <w:sz w:val="19"/>
              </w:rPr>
              <w:t>확인 방법</w:t>
            </w:r>
          </w:p>
        </w:tc>
        <w:tc>
          <w:tcPr>
            <w:tcW w:type="dxa" w:w="2160"/>
            <w:shd w:val="clear" w:color="auto" w:fill="D9E1F2"/>
          </w:tcPr>
          <w:p>
            <w:r>
              <w:rPr>
                <w:rFonts w:ascii="맑은 고딕" w:hAnsi="맑은 고딕" w:eastAsia="맑은 고딕"/>
                <w:b/>
                <w:sz w:val="19"/>
              </w:rPr>
              <w:t>빠졌을 때</w:t>
            </w:r>
          </w:p>
        </w:tc>
      </w:tr>
      <w:tr>
        <w:tc>
          <w:tcPr>
            <w:tcW w:type="dxa" w:w="2160"/>
          </w:tcPr>
          <w:p>
            <w:r>
              <w:rPr>
                <w:rFonts w:ascii="맑은 고딕" w:hAnsi="맑은 고딕" w:eastAsia="맑은 고딕"/>
                <w:sz w:val="19"/>
              </w:rPr>
              <w:t>ARCHIVELOG 모드</w:t>
            </w:r>
          </w:p>
        </w:tc>
        <w:tc>
          <w:tcPr>
            <w:tcW w:type="dxa" w:w="2160"/>
          </w:tcPr>
          <w:p>
            <w:r>
              <w:rPr>
                <w:rFonts w:ascii="맑은 고딕" w:hAnsi="맑은 고딕" w:eastAsia="맑은 고딕"/>
                <w:sz w:val="19"/>
              </w:rPr>
              <w:t>리두를 덮어쓰지 않고 보존해 Standby가 받을 수 있게 함</w:t>
            </w:r>
          </w:p>
        </w:tc>
        <w:tc>
          <w:tcPr>
            <w:tcW w:type="dxa" w:w="2160"/>
          </w:tcPr>
          <w:p>
            <w:r>
              <w:rPr>
                <w:rFonts w:ascii="맑은 고딕" w:hAnsi="맑은 고딕" w:eastAsia="맑은 고딕"/>
                <w:sz w:val="19"/>
              </w:rPr>
              <w:t>V$DATABASE.LOG_MODE</w:t>
            </w:r>
          </w:p>
        </w:tc>
        <w:tc>
          <w:tcPr>
            <w:tcW w:type="dxa" w:w="2160"/>
          </w:tcPr>
          <w:p>
            <w:r>
              <w:rPr>
                <w:rFonts w:ascii="맑은 고딕" w:hAnsi="맑은 고딕" w:eastAsia="맑은 고딕"/>
                <w:sz w:val="19"/>
              </w:rPr>
              <w:t>전송 서비스 자체가 성립하지 않음</w:t>
            </w:r>
          </w:p>
        </w:tc>
      </w:tr>
      <w:tr>
        <w:tc>
          <w:tcPr>
            <w:tcW w:type="dxa" w:w="2160"/>
          </w:tcPr>
          <w:p>
            <w:r>
              <w:rPr>
                <w:rFonts w:ascii="맑은 고딕" w:hAnsi="맑은 고딕" w:eastAsia="맑은 고딕"/>
                <w:sz w:val="19"/>
              </w:rPr>
              <w:t>FORCE LOGGING</w:t>
            </w:r>
          </w:p>
        </w:tc>
        <w:tc>
          <w:tcPr>
            <w:tcW w:type="dxa" w:w="2160"/>
          </w:tcPr>
          <w:p>
            <w:r>
              <w:rPr>
                <w:rFonts w:ascii="맑은 고딕" w:hAnsi="맑은 고딕" w:eastAsia="맑은 고딕"/>
                <w:sz w:val="19"/>
              </w:rPr>
              <w:t>NOLOGGING 작업도 리두를 남겨 Standby 블록을 온전하게 유지</w:t>
            </w:r>
          </w:p>
        </w:tc>
        <w:tc>
          <w:tcPr>
            <w:tcW w:type="dxa" w:w="2160"/>
          </w:tcPr>
          <w:p>
            <w:r>
              <w:rPr>
                <w:rFonts w:ascii="맑은 고딕" w:hAnsi="맑은 고딕" w:eastAsia="맑은 고딕"/>
                <w:sz w:val="19"/>
              </w:rPr>
              <w:t>V$DATABASE.FORCE_LOGGING</w:t>
            </w:r>
          </w:p>
        </w:tc>
        <w:tc>
          <w:tcPr>
            <w:tcW w:type="dxa" w:w="2160"/>
          </w:tcPr>
          <w:p>
            <w:r>
              <w:rPr>
                <w:rFonts w:ascii="맑은 고딕" w:hAnsi="맑은 고딕" w:eastAsia="맑은 고딕"/>
                <w:sz w:val="19"/>
              </w:rPr>
              <w:t>Standby의 일부 블록이 무효 상태로 남음</w:t>
            </w:r>
          </w:p>
        </w:tc>
      </w:tr>
      <w:tr>
        <w:tc>
          <w:tcPr>
            <w:tcW w:type="dxa" w:w="2160"/>
          </w:tcPr>
          <w:p>
            <w:r>
              <w:rPr>
                <w:rFonts w:ascii="맑은 고딕" w:hAnsi="맑은 고딕" w:eastAsia="맑은 고딕"/>
                <w:sz w:val="19"/>
              </w:rPr>
              <w:t>Standby Redo Log</w:t>
            </w:r>
          </w:p>
        </w:tc>
        <w:tc>
          <w:tcPr>
            <w:tcW w:type="dxa" w:w="2160"/>
          </w:tcPr>
          <w:p>
            <w:r>
              <w:rPr>
                <w:rFonts w:ascii="맑은 고딕" w:hAnsi="맑은 고딕" w:eastAsia="맑은 고딕"/>
                <w:sz w:val="19"/>
              </w:rPr>
              <w:t>받은 리두를 기록할 전용 로그</w:t>
            </w:r>
          </w:p>
        </w:tc>
        <w:tc>
          <w:tcPr>
            <w:tcW w:type="dxa" w:w="2160"/>
          </w:tcPr>
          <w:p>
            <w:r>
              <w:rPr>
                <w:rFonts w:ascii="맑은 고딕" w:hAnsi="맑은 고딕" w:eastAsia="맑은 고딕"/>
                <w:sz w:val="19"/>
              </w:rPr>
              <w:t>V$STANDBY_LOG</w:t>
            </w:r>
          </w:p>
        </w:tc>
        <w:tc>
          <w:tcPr>
            <w:tcW w:type="dxa" w:w="2160"/>
          </w:tcPr>
          <w:p>
            <w:r>
              <w:rPr>
                <w:rFonts w:ascii="맑은 고딕" w:hAnsi="맑은 고딕" w:eastAsia="맑은 고딕"/>
                <w:sz w:val="19"/>
              </w:rPr>
              <w:t>실시간 적용, SYNC 전송, 캐스케이딩 불가</w:t>
            </w:r>
          </w:p>
        </w:tc>
      </w:tr>
      <w:tr>
        <w:tc>
          <w:tcPr>
            <w:tcW w:type="dxa" w:w="2160"/>
          </w:tcPr>
          <w:p>
            <w:r>
              <w:rPr>
                <w:rFonts w:ascii="맑은 고딕" w:hAnsi="맑은 고딕" w:eastAsia="맑은 고딕"/>
                <w:sz w:val="19"/>
              </w:rPr>
              <w:t>FRA</w:t>
            </w:r>
          </w:p>
        </w:tc>
        <w:tc>
          <w:tcPr>
            <w:tcW w:type="dxa" w:w="2160"/>
          </w:tcPr>
          <w:p>
            <w:r>
              <w:rPr>
                <w:rFonts w:ascii="맑은 고딕" w:hAnsi="맑은 고딕" w:eastAsia="맑은 고딕"/>
                <w:sz w:val="19"/>
              </w:rPr>
              <w:t>아카이브 로그와 플래시백 로그의 보관 장소</w:t>
            </w:r>
          </w:p>
        </w:tc>
        <w:tc>
          <w:tcPr>
            <w:tcW w:type="dxa" w:w="2160"/>
          </w:tcPr>
          <w:p>
            <w:r>
              <w:rPr>
                <w:rFonts w:ascii="맑은 고딕" w:hAnsi="맑은 고딕" w:eastAsia="맑은 고딕"/>
                <w:sz w:val="19"/>
              </w:rPr>
              <w:t>V$RECOVERY_FILE_DEST</w:t>
            </w:r>
          </w:p>
        </w:tc>
        <w:tc>
          <w:tcPr>
            <w:tcW w:type="dxa" w:w="2160"/>
          </w:tcPr>
          <w:p>
            <w:r>
              <w:rPr>
                <w:rFonts w:ascii="맑은 고딕" w:hAnsi="맑은 고딕" w:eastAsia="맑은 고딕"/>
                <w:sz w:val="19"/>
              </w:rPr>
              <w:t>공간 부족 시 아카이브 중단, Primary 정지</w:t>
            </w:r>
          </w:p>
        </w:tc>
      </w:tr>
      <w:tr>
        <w:tc>
          <w:tcPr>
            <w:tcW w:type="dxa" w:w="2160"/>
          </w:tcPr>
          <w:p>
            <w:r>
              <w:rPr>
                <w:rFonts w:ascii="맑은 고딕" w:hAnsi="맑은 고딕" w:eastAsia="맑은 고딕"/>
                <w:sz w:val="19"/>
              </w:rPr>
              <w:t>DB_UNIQUE_NAME</w:t>
            </w:r>
          </w:p>
        </w:tc>
        <w:tc>
          <w:tcPr>
            <w:tcW w:type="dxa" w:w="2160"/>
          </w:tcPr>
          <w:p>
            <w:r>
              <w:rPr>
                <w:rFonts w:ascii="맑은 고딕" w:hAnsi="맑은 고딕" w:eastAsia="맑은 고딕"/>
                <w:sz w:val="19"/>
              </w:rPr>
              <w:t>구성 안에서 각 데이터베이스를 구분하는 이름</w:t>
            </w:r>
          </w:p>
        </w:tc>
        <w:tc>
          <w:tcPr>
            <w:tcW w:type="dxa" w:w="2160"/>
          </w:tcPr>
          <w:p>
            <w:r>
              <w:rPr>
                <w:rFonts w:ascii="맑은 고딕" w:hAnsi="맑은 고딕" w:eastAsia="맑은 고딕"/>
                <w:sz w:val="19"/>
              </w:rPr>
              <w:t>V$DATABASE.DB_UNIQUE_NAME</w:t>
            </w:r>
          </w:p>
        </w:tc>
        <w:tc>
          <w:tcPr>
            <w:tcW w:type="dxa" w:w="2160"/>
          </w:tcPr>
          <w:p>
            <w:r>
              <w:rPr>
                <w:rFonts w:ascii="맑은 고딕" w:hAnsi="맑은 고딕" w:eastAsia="맑은 고딕"/>
                <w:sz w:val="19"/>
              </w:rPr>
              <w:t>구성 정의와 목적지 지정이 불가능</w:t>
            </w:r>
          </w:p>
        </w:tc>
      </w:tr>
      <w:tr>
        <w:tc>
          <w:tcPr>
            <w:tcW w:type="dxa" w:w="2160"/>
          </w:tcPr>
          <w:p>
            <w:r>
              <w:rPr>
                <w:rFonts w:ascii="맑은 고딕" w:hAnsi="맑은 고딕" w:eastAsia="맑은 고딕"/>
                <w:sz w:val="19"/>
              </w:rPr>
              <w:t>LOG_ARCHIVE_CONFIG</w:t>
            </w:r>
          </w:p>
        </w:tc>
        <w:tc>
          <w:tcPr>
            <w:tcW w:type="dxa" w:w="2160"/>
          </w:tcPr>
          <w:p>
            <w:r>
              <w:rPr>
                <w:rFonts w:ascii="맑은 고딕" w:hAnsi="맑은 고딕" w:eastAsia="맑은 고딕"/>
                <w:sz w:val="19"/>
              </w:rPr>
              <w:t>구성에 속한 데이터베이스 목록</w:t>
            </w:r>
          </w:p>
        </w:tc>
        <w:tc>
          <w:tcPr>
            <w:tcW w:type="dxa" w:w="2160"/>
          </w:tcPr>
          <w:p>
            <w:r>
              <w:rPr>
                <w:rFonts w:ascii="맑은 고딕" w:hAnsi="맑은 고딕" w:eastAsia="맑은 고딕"/>
                <w:sz w:val="19"/>
              </w:rPr>
              <w:t>V$DATAGUARD_CONFIG</w:t>
            </w:r>
          </w:p>
        </w:tc>
        <w:tc>
          <w:tcPr>
            <w:tcW w:type="dxa" w:w="2160"/>
          </w:tcPr>
          <w:p>
            <w:r>
              <w:rPr>
                <w:rFonts w:ascii="맑은 고딕" w:hAnsi="맑은 고딕" w:eastAsia="맑은 고딕"/>
                <w:sz w:val="19"/>
              </w:rPr>
              <w:t>리두 송수신이 거부됨</w:t>
            </w:r>
          </w:p>
        </w:tc>
      </w:tr>
      <w:tr>
        <w:tc>
          <w:tcPr>
            <w:tcW w:type="dxa" w:w="2160"/>
          </w:tcPr>
          <w:p>
            <w:r>
              <w:rPr>
                <w:rFonts w:ascii="맑은 고딕" w:hAnsi="맑은 고딕" w:eastAsia="맑은 고딕"/>
                <w:sz w:val="19"/>
              </w:rPr>
              <w:t>LOG_ARCHIVE_DEST_n</w:t>
            </w:r>
          </w:p>
        </w:tc>
        <w:tc>
          <w:tcPr>
            <w:tcW w:type="dxa" w:w="2160"/>
          </w:tcPr>
          <w:p>
            <w:r>
              <w:rPr>
                <w:rFonts w:ascii="맑은 고딕" w:hAnsi="맑은 고딕" w:eastAsia="맑은 고딕"/>
                <w:sz w:val="19"/>
              </w:rPr>
              <w:t>로컬 아카이브 위치와 원격 전송 대상</w:t>
            </w:r>
          </w:p>
        </w:tc>
        <w:tc>
          <w:tcPr>
            <w:tcW w:type="dxa" w:w="2160"/>
          </w:tcPr>
          <w:p>
            <w:r>
              <w:rPr>
                <w:rFonts w:ascii="맑은 고딕" w:hAnsi="맑은 고딕" w:eastAsia="맑은 고딕"/>
                <w:sz w:val="19"/>
              </w:rPr>
              <w:t>V$ARCHIVE_DEST</w:t>
            </w:r>
          </w:p>
        </w:tc>
        <w:tc>
          <w:tcPr>
            <w:tcW w:type="dxa" w:w="2160"/>
          </w:tcPr>
          <w:p>
            <w:r>
              <w:rPr>
                <w:rFonts w:ascii="맑은 고딕" w:hAnsi="맑은 고딕" w:eastAsia="맑은 고딕"/>
                <w:sz w:val="19"/>
              </w:rPr>
              <w:t>리두가 Standby로 가지 않음</w:t>
            </w:r>
          </w:p>
        </w:tc>
      </w:tr>
      <w:tr>
        <w:tc>
          <w:tcPr>
            <w:tcW w:type="dxa" w:w="2160"/>
          </w:tcPr>
          <w:p>
            <w:r>
              <w:rPr>
                <w:rFonts w:ascii="맑은 고딕" w:hAnsi="맑은 고딕" w:eastAsia="맑은 고딕"/>
                <w:sz w:val="19"/>
              </w:rPr>
              <w:t>비밀번호 파일</w:t>
            </w:r>
          </w:p>
        </w:tc>
        <w:tc>
          <w:tcPr>
            <w:tcW w:type="dxa" w:w="2160"/>
          </w:tcPr>
          <w:p>
            <w:r>
              <w:rPr>
                <w:rFonts w:ascii="맑은 고딕" w:hAnsi="맑은 고딕" w:eastAsia="맑은 고딕"/>
                <w:sz w:val="19"/>
              </w:rPr>
              <w:t>리두 전송 연결의 인증</w:t>
            </w:r>
          </w:p>
        </w:tc>
        <w:tc>
          <w:tcPr>
            <w:tcW w:type="dxa" w:w="2160"/>
          </w:tcPr>
          <w:p>
            <w:r>
              <w:rPr>
                <w:rFonts w:ascii="맑은 고딕" w:hAnsi="맑은 고딕" w:eastAsia="맑은 고딕"/>
                <w:sz w:val="19"/>
              </w:rPr>
              <w:t>V$PWFILE_USERS</w:t>
            </w:r>
          </w:p>
        </w:tc>
        <w:tc>
          <w:tcPr>
            <w:tcW w:type="dxa" w:w="2160"/>
          </w:tcPr>
          <w:p>
            <w:r>
              <w:rPr>
                <w:rFonts w:ascii="맑은 고딕" w:hAnsi="맑은 고딕" w:eastAsia="맑은 고딕"/>
                <w:sz w:val="19"/>
              </w:rPr>
              <w:t>전송 연결이 인증 오류로 실패</w:t>
            </w:r>
          </w:p>
        </w:tc>
      </w:tr>
    </w:tbl>
    <w:p/>
    <w:p>
      <w:pPr>
        <w:pStyle w:val="Heading3"/>
      </w:pPr>
      <w:r>
        <w:t>4.2.3  역할 전환까지 내다보는 준비</w:t>
      </w:r>
    </w:p>
    <w:p>
      <w:pPr>
        <w:pStyle w:val="ListBullet"/>
      </w:pPr>
      <w:r>
        <w:rPr>
          <w:rFonts w:ascii="맑은 고딕" w:hAnsi="맑은 고딕" w:eastAsia="맑은 고딕"/>
          <w:sz w:val="21"/>
        </w:rPr>
        <w:t>Primary 준비는 Standby 생성만을 위한 작업으로 끝나지 않는다. Switchover 이후 지금의 Primary는 Standby가 되고, 그때 필요한 설정이 미리 들어 있어야 전환 후 손을 대지 않아도 된다.</w:t>
      </w:r>
    </w:p>
    <w:p>
      <w:pPr>
        <w:pStyle w:val="ListBullet"/>
      </w:pPr>
      <w:r>
        <w:rPr>
          <w:rFonts w:ascii="맑은 고딕" w:hAnsi="맑은 고딕" w:eastAsia="맑은 고딕"/>
          <w:sz w:val="21"/>
        </w:rPr>
        <w:t>공식 교재가 Primary에 SRL을 만들고 FAL_SERVER와 STANDBY_FILE_MANAGEMENT까지 설정하라고 하는 이유가 여기에 있다. 이 셋은 Primary 역할일 때는 쓰이지 않는다.</w:t>
      </w:r>
    </w:p>
    <w:p>
      <w:pPr>
        <w:pStyle w:val="ListBullet"/>
      </w:pPr>
      <w:r>
        <w:rPr>
          <w:rFonts w:ascii="맑은 고딕" w:hAnsi="맑은 고딕" w:eastAsia="맑은 고딕"/>
          <w:sz w:val="21"/>
        </w:rPr>
        <w:t>LOG_ARCHIVE_DEST_n의 VALID_FOR 속성도 같은 생각에서 나온다. 역할에 따라 쓰일 목적지와 무시될 목적지를 미리 나눠 두면 역할이 바뀌어도 파라미터를 고칠 필요가 없다.</w:t>
      </w:r>
    </w:p>
    <w:p>
      <w:pPr>
        <w:pStyle w:val="ListBullet"/>
      </w:pPr>
      <w:r>
        <w:rPr>
          <w:rFonts w:ascii="맑은 고딕" w:hAnsi="맑은 고딕" w:eastAsia="맑은 고딕"/>
          <w:sz w:val="21"/>
        </w:rPr>
        <w:t>준비 항목의 결과는 대부분 Standby가 생긴 뒤에야 드러난다. FORCE LOGGING이 빠졌다는 사실은 Standby에서 블록을 읽을 때, SRL이 맞지 않는다는 사실은 실시간 적용이 꺼져 있는 것을 발견할 때 보이므로 생성 전에 점검 조회로 미리 확인한다(4.9절).</w:t>
      </w:r>
    </w:p>
    <w:p>
      <w:pPr>
        <w:pStyle w:val="ListBullet"/>
      </w:pPr>
      <w:r>
        <w:rPr>
          <w:rFonts w:ascii="맑은 고딕" w:hAnsi="맑은 고딕" w:eastAsia="맑은 고딕"/>
          <w:sz w:val="21"/>
        </w:rPr>
        <w:t>Data Guard Broker를 쓰려면 서버 파라미터 파일(spfile)이 있어야 한다. Broker가 속성 변경을 파라미터로 반영할 때 spfile에 쓰기 때문이다.</w:t>
      </w:r>
    </w:p>
    <w:p>
      <w:pPr>
        <w:pStyle w:val="Heading2"/>
      </w:pPr>
      <w:r>
        <w:t>4.3  ARCHIVELOG 모드</w:t>
      </w:r>
    </w:p>
    <w:p>
      <w:r>
        <w:rPr>
          <w:rFonts w:ascii="맑은 고딕" w:hAnsi="맑은 고딕" w:eastAsia="맑은 고딕"/>
          <w:sz w:val="21"/>
        </w:rPr>
        <w:t>온라인 리두 로그는 순환해서 재사용되는 파일이다. ARCHIVELOG 모드는 재사용 전에 내용을 아카이브 로그로 복사해 두게 만드는 설정이다.</w:t>
      </w:r>
    </w:p>
    <w:p>
      <w:pPr>
        <w:pStyle w:val="Heading3"/>
      </w:pPr>
      <w:r>
        <w:t>4.3.1  리두가 Standby의 유일한 재료인 이유</w:t>
      </w:r>
    </w:p>
    <w:p>
      <w:pPr>
        <w:pStyle w:val="ListBullet"/>
      </w:pPr>
      <w:r>
        <w:rPr>
          <w:rFonts w:ascii="맑은 고딕" w:hAnsi="맑은 고딕" w:eastAsia="맑은 고딕"/>
          <w:sz w:val="21"/>
        </w:rPr>
        <w:t>물리 Standby는 Primary의 데이터 파일을 한 번 복제한 뒤, 이후의 변경은 모두 리두로만 받는다. 데이터 파일을 다시 복사해 오는 경로는 평소 동작에 없다.</w:t>
      </w:r>
    </w:p>
    <w:p>
      <w:pPr>
        <w:pStyle w:val="ListBullet"/>
      </w:pPr>
      <w:r>
        <w:rPr>
          <w:rFonts w:ascii="맑은 고딕" w:hAnsi="맑은 고딕" w:eastAsia="맑은 고딕"/>
          <w:sz w:val="21"/>
        </w:rPr>
        <w:t>NOARCHIVELOG 모드에서는 로그 그룹이 한 바퀴 돌면 이전 리두가 사라진다. 네트워크가 잠깐 끊긴 사이 덮어쓰인 리두는 어디서도 다시 구할 수 없다.</w:t>
      </w:r>
    </w:p>
    <w:p>
      <w:pPr>
        <w:pStyle w:val="ListBullet"/>
      </w:pPr>
      <w:r>
        <w:rPr>
          <w:rFonts w:ascii="맑은 고딕" w:hAnsi="맑은 고딕" w:eastAsia="맑은 고딕"/>
          <w:sz w:val="21"/>
        </w:rPr>
        <w:t>아카이브 로그는 갭 해소의 원천이기도 하다. Standby가 빠진 순번을 요청하면 Primary는 아카이브 로그를 읽어 보낸다(FAL, 7장).</w:t>
      </w:r>
    </w:p>
    <w:p>
      <w:pPr>
        <w:pStyle w:val="ListBullet"/>
      </w:pPr>
      <w:r>
        <w:rPr>
          <w:rFonts w:ascii="맑은 고딕" w:hAnsi="맑은 고딕" w:eastAsia="맑은 고딕"/>
          <w:sz w:val="21"/>
        </w:rPr>
        <w:t>DUPLICATE ... FROM ACTIVE DATABASE도 복사 도중 생긴 변경을 아카이브 로그로 따라잡는다. 복제 대상 데이터베이스가 ARCHIVELOG 모드여야 하는 이유다.</w:t>
      </w:r>
    </w:p>
    <w:p>
      <w:pPr>
        <w:pStyle w:val="ListBullet"/>
      </w:pPr>
      <w:r>
        <w:rPr>
          <w:rFonts w:ascii="맑은 고딕" w:hAnsi="맑은 고딕" w:eastAsia="맑은 고딕"/>
          <w:sz w:val="21"/>
        </w:rPr>
        <w:t>ARCHIVELOG 모드는 Data Guard 이전에 온라인 백업과 시점 복구의 전제 조건이다. BR 과정에서 익힌 설정이 그대로 쓰인다.</w:t>
      </w:r>
    </w:p>
    <w:p>
      <w:pPr>
        <w:pStyle w:val="ListBullet"/>
      </w:pPr>
      <w:r>
        <w:rPr>
          <w:rFonts w:ascii="맑은 고딕" w:hAnsi="맑은 고딕" w:eastAsia="맑은 고딕"/>
          <w:sz w:val="21"/>
        </w:rPr>
        <w:t>멀티테넌트 구성에서 로그 모드는 CDB 단위로 정해진다. 리두 스트림이 CDB 전체에 하나뿐이므로 PDB마다 다른 모드를 둘 수 없고, Standby도 CDB 단위로 만들어진다.</w:t>
      </w:r>
    </w:p>
    <w:p>
      <w:pPr>
        <w:pStyle w:val="Heading3"/>
      </w:pPr>
      <w:r>
        <w:t>4.3.2  전환 절차와 선행 조건</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Primary(chicago)에서 실행</w:t>
            </w:r>
          </w:p>
          <w:p>
            <w:pPr>
              <w:spacing w:after="0" w:before="0"/>
            </w:pPr>
            <w:r>
              <w:rPr>
                <w:rFonts w:ascii="Consolas" w:hAnsi="Consolas" w:eastAsia="Consolas"/>
                <w:color w:val="F2F2F2"/>
                <w:sz w:val="19"/>
              </w:rPr>
              <w:t>SQL&gt; SHUTDOWN IMMEDIATE</w:t>
            </w:r>
          </w:p>
          <w:p>
            <w:pPr>
              <w:spacing w:after="0" w:before="0"/>
            </w:pPr>
            <w:r>
              <w:rPr>
                <w:rFonts w:ascii="Consolas" w:hAnsi="Consolas" w:eastAsia="Consolas"/>
                <w:color w:val="F2F2F2"/>
                <w:sz w:val="19"/>
              </w:rPr>
              <w:t>SQL&gt; STARTUP MOUNT</w:t>
            </w:r>
          </w:p>
          <w:p>
            <w:pPr>
              <w:spacing w:after="0" w:before="0"/>
            </w:pPr>
            <w:r>
              <w:rPr>
                <w:rFonts w:ascii="Consolas" w:hAnsi="Consolas" w:eastAsia="Consolas"/>
                <w:color w:val="F2F2F2"/>
                <w:sz w:val="19"/>
              </w:rPr>
              <w:t>SQL&gt; ALTER DATABASE ARCHIVELOG;</w:t>
            </w:r>
          </w:p>
          <w:p>
            <w:pPr>
              <w:spacing w:after="0" w:before="0"/>
            </w:pPr>
            <w:r>
              <w:rPr>
                <w:rFonts w:ascii="Consolas" w:hAnsi="Consolas" w:eastAsia="Consolas"/>
                <w:color w:val="F2F2F2"/>
                <w:sz w:val="19"/>
              </w:rPr>
              <w:t>SQL&gt; ALTER DATABASE FORCE LOGGING;   -- 같은 정지 시간에 함께 처리</w:t>
            </w:r>
          </w:p>
          <w:p>
            <w:pPr>
              <w:spacing w:after="0" w:before="0"/>
            </w:pPr>
            <w:r>
              <w:rPr>
                <w:rFonts w:ascii="Consolas" w:hAnsi="Consolas" w:eastAsia="Consolas"/>
                <w:color w:val="F2F2F2"/>
                <w:sz w:val="19"/>
              </w:rPr>
              <w:t>SQL&gt; ALTER DATABASE OPEN;</w:t>
            </w:r>
          </w:p>
        </w:tc>
      </w:tr>
    </w:tbl>
    <w:p/>
    <w:p>
      <w:pPr>
        <w:pStyle w:val="ListBullet"/>
      </w:pPr>
      <w:r>
        <w:rPr>
          <w:rFonts w:ascii="맑은 고딕" w:hAnsi="맑은 고딕" w:eastAsia="맑은 고딕"/>
          <w:sz w:val="21"/>
        </w:rPr>
        <w:t>모드 전환은 MOUNT 상태에서만 된다. OPEN 상태에서 실행하면 ORA-01126(데이터베이스가 열려 있으면 안 됨)으로 거부된다.</w:t>
      </w:r>
    </w:p>
    <w:p>
      <w:pPr>
        <w:pStyle w:val="ListBullet"/>
      </w:pPr>
      <w:r>
        <w:rPr>
          <w:rFonts w:ascii="맑은 고딕" w:hAnsi="맑은 고딕" w:eastAsia="맑은 고딕"/>
          <w:sz w:val="21"/>
        </w:rPr>
        <w:t>직전 종료가 SHUTDOWN ABORT나 인스턴스 장애였다면 ORA-00265가 난다. 인스턴스 복구가 끝나지 않은 상태라는 신호이므로, 한 번 정상적으로 열었다가 IMMEDIATE로 내린 뒤 다시 시도한다.</w:t>
      </w:r>
    </w:p>
    <w:p>
      <w:pPr>
        <w:pStyle w:val="ListBullet"/>
      </w:pPr>
      <w:r>
        <w:rPr>
          <w:rFonts w:ascii="맑은 고딕" w:hAnsi="맑은 고딕" w:eastAsia="맑은 고딕"/>
          <w:sz w:val="21"/>
        </w:rPr>
        <w:t>전환에 필요한 정지 시간은 재기동 한 번이다. 업무 중인 데이터베이스라면 FORCE LOGGING, FRA 지정 같은 다른 준비를 이 정지 시간에 묶어 처리하는 편이 낫다.</w:t>
      </w:r>
    </w:p>
    <w:p>
      <w:pPr>
        <w:pStyle w:val="ListBullet"/>
      </w:pPr>
      <w:r>
        <w:rPr>
          <w:rFonts w:ascii="맑은 고딕" w:hAnsi="맑은 고딕" w:eastAsia="맑은 고딕"/>
          <w:sz w:val="21"/>
        </w:rPr>
        <w:t>아카이브 대상 위치는 LOG_ARCHIVE_DEST_n으로 정한다. 아무 목적지도 없고 FRA만 지정돼 있으면 FRA가 암묵적인 로컬 목적지가 된다. Data Guard 구성에서는 4.8.3절처럼 명시적으로 적어 두는 편이 읽기 쉽다.</w:t>
      </w:r>
    </w:p>
    <w:p>
      <w:pPr>
        <w:pStyle w:val="ListBullet"/>
      </w:pPr>
      <w:r>
        <w:rPr>
          <w:rFonts w:ascii="맑은 고딕" w:hAnsi="맑은 고딕" w:eastAsia="맑은 고딕"/>
          <w:sz w:val="21"/>
        </w:rPr>
        <w:t>DBCA로 데이터베이스를 만들 때 아카이브 옵션을 켜면 생성 직후부터 ARCHIVELOG 모드다. 과정 실습의 chicago는 일부러 끈 상태로 만든 뒤 전환하는 순서를 밟는다.</w:t>
      </w:r>
    </w:p>
    <w:p>
      <w:pPr>
        <w:pStyle w:val="Heading3"/>
      </w:pPr>
      <w:r>
        <w:t>4.3.3  상태 확인</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ARCHIVE LOG LIST</w:t>
            </w:r>
          </w:p>
          <w:p>
            <w:pPr>
              <w:spacing w:after="0" w:before="0"/>
            </w:pPr>
            <w:r>
              <w:rPr>
                <w:rFonts w:ascii="Consolas" w:hAnsi="Consolas" w:eastAsia="Consolas"/>
                <w:color w:val="F2F2F2"/>
                <w:sz w:val="19"/>
              </w:rPr>
              <w:t>Database log mode              Archive Mode</w:t>
            </w:r>
          </w:p>
          <w:p>
            <w:pPr>
              <w:spacing w:after="0" w:before="0"/>
            </w:pPr>
            <w:r>
              <w:rPr>
                <w:rFonts w:ascii="Consolas" w:hAnsi="Consolas" w:eastAsia="Consolas"/>
                <w:color w:val="F2F2F2"/>
                <w:sz w:val="19"/>
              </w:rPr>
              <w:t>Automatic archival             Enabled</w:t>
            </w:r>
          </w:p>
          <w:p>
            <w:pPr>
              <w:spacing w:after="0" w:before="0"/>
            </w:pPr>
            <w:r>
              <w:rPr>
                <w:rFonts w:ascii="Consolas" w:hAnsi="Consolas" w:eastAsia="Consolas"/>
                <w:color w:val="F2F2F2"/>
                <w:sz w:val="19"/>
              </w:rPr>
              <w:t>Archive destination            USE_DB_RECOVERY_FILE_DEST</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SQL&gt; SELECT log_mode, force_logging FROM v$database;</w:t>
            </w:r>
          </w:p>
        </w:tc>
      </w:tr>
    </w:tbl>
    <w:p/>
    <w:p>
      <w:pPr>
        <w:pStyle w:val="ListBullet"/>
      </w:pPr>
      <w:r>
        <w:rPr>
          <w:rFonts w:ascii="맑은 고딕" w:hAnsi="맑은 고딕" w:eastAsia="맑은 고딕"/>
          <w:sz w:val="21"/>
        </w:rPr>
        <w:t>ARCHIVE LOG LIST는 SQL*Plus 명령이다. 모드, 자동 아카이브 여부, 아카이브 대상, 현재 순번을 한 화면에 보여 준다.</w:t>
      </w:r>
    </w:p>
    <w:p>
      <w:pPr>
        <w:pStyle w:val="ListBullet"/>
      </w:pPr>
      <w:r>
        <w:rPr>
          <w:rFonts w:ascii="맑은 고딕" w:hAnsi="맑은 고딕" w:eastAsia="맑은 고딕"/>
          <w:sz w:val="21"/>
        </w:rPr>
        <w:t>스크립트로 점검할 때는 V$DATABASE.LOG_MODE를 쓴다. 값은 ARCHIVELOG 또는 NOARCHIVELOG이다.</w:t>
      </w:r>
    </w:p>
    <w:p>
      <w:pPr>
        <w:pStyle w:val="ListBullet"/>
      </w:pPr>
      <w:r>
        <w:rPr>
          <w:rFonts w:ascii="맑은 고딕" w:hAnsi="맑은 고딕" w:eastAsia="맑은 고딕"/>
          <w:sz w:val="21"/>
        </w:rPr>
        <w:t>10g 이후 ARCHIVELOG 모드는 자동 아카이브를 항상 동반한다. 예전 버전의 LOG_ARCHIVE_START 파라미터는 더 이상 쓰이지 않는다.</w:t>
      </w:r>
    </w:p>
    <w:p>
      <w:pPr>
        <w:pStyle w:val="ListBullet"/>
      </w:pPr>
      <w:r>
        <w:rPr>
          <w:rFonts w:ascii="맑은 고딕" w:hAnsi="맑은 고딕" w:eastAsia="맑은 고딕"/>
          <w:sz w:val="21"/>
        </w:rPr>
        <w:t xml:space="preserve">실제로 아카이브가 되는지까지 보려면 </w:t>
      </w:r>
      <w:r>
        <w:rPr>
          <w:rFonts w:ascii="Consolas" w:hAnsi="Consolas" w:eastAsia="맑은 고딕"/>
          <w:sz w:val="21"/>
        </w:rPr>
        <w:t>ALTER SYSTEM SWITCH LOGFILE</w:t>
      </w:r>
      <w:r>
        <w:rPr>
          <w:rFonts w:ascii="맑은 고딕" w:hAnsi="맑은 고딕" w:eastAsia="맑은 고딕"/>
          <w:sz w:val="21"/>
        </w:rPr>
        <w:t xml:space="preserve"> 뒤 V$ARCHIVED_LOG에 새 행이 생기는지 확인한다. 대상 경로에 쓰기 권한이 없으면 모드는 ARCHIVELOG인데 아카이브는 실패하는 상태가 생긴다.</w:t>
      </w:r>
    </w:p>
    <w:p>
      <w:pPr>
        <w:pStyle w:val="Heading3"/>
      </w:pPr>
      <w:r>
        <w:t>4.3.4  아카이브 로그의 이름과 위치</w:t>
      </w:r>
    </w:p>
    <w:p>
      <w:pPr>
        <w:pStyle w:val="ListBullet"/>
      </w:pPr>
      <w:r>
        <w:rPr>
          <w:rFonts w:ascii="맑은 고딕" w:hAnsi="맑은 고딕" w:eastAsia="맑은 고딕"/>
          <w:sz w:val="21"/>
        </w:rPr>
        <w:t>아카이브 로그 파일 이름은 LOG_ARCHIVE_FORMAT으로 정한다. 형식에는 스레드 번호(%t), 로그 순번(%s), resetlogs ID(%r)가 반드시 들어가야 한다.</w:t>
      </w:r>
    </w:p>
    <w:p>
      <w:pPr>
        <w:pStyle w:val="ListBullet"/>
      </w:pPr>
      <w:r>
        <w:rPr>
          <w:rFonts w:ascii="맑은 고딕" w:hAnsi="맑은 고딕" w:eastAsia="맑은 고딕"/>
          <w:sz w:val="21"/>
        </w:rPr>
        <w:t>%r이 필요한 이유는 RESETLOGS 이후 순번이 1부터 다시 시작되기 때문이다. Failover 뒤처럼 incarnation이 바뀌어도 이전 파일과 이름이 겹치지 않는다.</w:t>
      </w:r>
    </w:p>
    <w:p>
      <w:pPr>
        <w:pStyle w:val="ListBullet"/>
      </w:pPr>
      <w:r>
        <w:rPr>
          <w:rFonts w:ascii="맑은 고딕" w:hAnsi="맑은 고딕" w:eastAsia="맑은 고딕"/>
          <w:sz w:val="21"/>
        </w:rPr>
        <w:t>FRA에 쓰는 아카이브 로그는 OMF 규칙으로 이름이 붙으므로 LOG_ARCHIVE_FORMAT이 적용되지 않는다. 날짜별 하위 디렉터리에 오라클이 만든 이름으로 저장된다.</w:t>
      </w:r>
    </w:p>
    <w:p>
      <w:pPr>
        <w:pStyle w:val="ListBullet"/>
      </w:pPr>
      <w:r>
        <w:rPr>
          <w:rFonts w:ascii="맑은 고딕" w:hAnsi="맑은 고딕" w:eastAsia="맑은 고딕"/>
          <w:sz w:val="21"/>
        </w:rPr>
        <w:t>이름이 무엇이든 Standby와 RMAN은 제어 파일에 기록된 정보로 아카이브 로그를 찾는다. 파일을 운영체제 명령으로 옮기거나 지우면 기록과 실제가 어긋나므로, 정리는 RMAN으로 한다.</w:t>
      </w:r>
    </w:p>
    <w:p>
      <w:pPr>
        <w:pStyle w:val="Heading2"/>
      </w:pPr>
      <w:r>
        <w:t>4.4  FORCE LOGGING과 NOLOGGING 작업</w:t>
      </w:r>
    </w:p>
    <w:p>
      <w:r>
        <w:rPr>
          <w:rFonts w:ascii="맑은 고딕" w:hAnsi="맑은 고딕" w:eastAsia="맑은 고딕"/>
          <w:sz w:val="21"/>
        </w:rPr>
        <w:t>오라클은 일부 대량 작업에서 리두 생성을 건너뛰는 NOLOGGING 경로를 제공한다. 단일 데이터베이스에서는 성능 선택지이지만, 리두로만 변경을 전달받는 Standby에는 구멍이 된다.</w:t>
      </w:r>
    </w:p>
    <w:p>
      <w:pPr>
        <w:pStyle w:val="Heading3"/>
      </w:pPr>
      <w:r>
        <w:t>4.4.1  NOLOGGING 작업의 범위</w:t>
      </w:r>
    </w:p>
    <w:p>
      <w:pPr>
        <w:pStyle w:val="ListBullet"/>
      </w:pPr>
      <w:r>
        <w:rPr>
          <w:rFonts w:ascii="맑은 고딕" w:hAnsi="맑은 고딕" w:eastAsia="맑은 고딕"/>
          <w:sz w:val="21"/>
        </w:rPr>
        <w:t>NOLOGGING은 테이블, 인덱스, 테이블스페이스에 붙는 속성이다. 속성이 붙은 세그먼트에 대해 특정 작업이 데이터 블록 변경분을 리두에 남기지 않는다.</w:t>
      </w:r>
    </w:p>
    <w:p>
      <w:pPr>
        <w:pStyle w:val="ListBullet"/>
      </w:pPr>
      <w:r>
        <w:rPr>
          <w:rFonts w:ascii="맑은 고딕" w:hAnsi="맑은 고딕" w:eastAsia="맑은 고딕"/>
          <w:sz w:val="21"/>
        </w:rPr>
        <w:t xml:space="preserve">해당하는 작업은 direct-path 적재가 중심이다. </w:t>
      </w:r>
      <w:r>
        <w:rPr>
          <w:rFonts w:ascii="Consolas" w:hAnsi="Consolas" w:eastAsia="맑은 고딕"/>
          <w:sz w:val="21"/>
        </w:rPr>
        <w:t>INSERT /*+ APPEND */</w:t>
      </w:r>
      <w:r>
        <w:rPr>
          <w:rFonts w:ascii="맑은 고딕" w:hAnsi="맑은 고딕" w:eastAsia="맑은 고딕"/>
          <w:sz w:val="21"/>
        </w:rPr>
        <w:t>, SQL*Loader direct 모드, CREATE TABLE AS SELECT, 인덱스 생성과 재구성, ALTER TABLE MOVE 같은 작업이 여기에 든다.</w:t>
      </w:r>
    </w:p>
    <w:p>
      <w:pPr>
        <w:pStyle w:val="ListBullet"/>
      </w:pPr>
      <w:r>
        <w:rPr>
          <w:rFonts w:ascii="맑은 고딕" w:hAnsi="맑은 고딕" w:eastAsia="맑은 고딕"/>
          <w:sz w:val="21"/>
        </w:rPr>
        <w:t>일반 INSERT, UPDATE, DELETE는 NOLOGGING 속성이 있어도 리두를 정상적으로 만든다. 버퍼 캐시를 거치는 DML은 이 속성의 영향을 받지 않는다.</w:t>
      </w:r>
    </w:p>
    <w:p>
      <w:pPr>
        <w:pStyle w:val="ListBullet"/>
      </w:pPr>
      <w:r>
        <w:rPr>
          <w:rFonts w:ascii="맑은 고딕" w:hAnsi="맑은 고딕" w:eastAsia="맑은 고딕"/>
          <w:sz w:val="21"/>
        </w:rPr>
        <w:t>NOLOGGING으로 처리돼도 딕셔너리 변경(세그먼트 생성, 익스텐트 할당)에 대한 리두는 남는다. 빠지는 쪽은 새로 쓴 데이터 블록의 내용이다.</w:t>
      </w:r>
    </w:p>
    <w:p>
      <w:pPr>
        <w:pStyle w:val="ListBullet"/>
      </w:pPr>
      <w:r>
        <w:rPr>
          <w:rFonts w:ascii="맑은 고딕" w:hAnsi="맑은 고딕" w:eastAsia="맑은 고딕"/>
          <w:sz w:val="21"/>
        </w:rPr>
        <w:t>리두가 적은 만큼 적재 시간과 아카이브 로그 양이 크게 줄어든다. 데이터 웨어하우스의 야간 적재에서 NOLOGGING이 자주 쓰이는 이유가 이것이다.</w:t>
      </w:r>
    </w:p>
    <w:p>
      <w:pPr>
        <w:pStyle w:val="Heading3"/>
      </w:pPr>
      <w:r>
        <w:t>4.4.2  Standby에 남는 흔적</w:t>
      </w:r>
    </w:p>
    <w:p>
      <w:pPr>
        <w:pStyle w:val="ListBullet"/>
      </w:pPr>
      <w:r>
        <w:rPr>
          <w:rFonts w:ascii="맑은 고딕" w:hAnsi="맑은 고딕" w:eastAsia="맑은 고딕"/>
          <w:sz w:val="21"/>
        </w:rPr>
        <w:t>Standby의 Redo Apply는 리두에 기록된 변경만 재현한다. NOLOGGING으로 쓰인 블록은 "이 범위는 리두 없이 바뀌었다"는 표시만 받는다.</w:t>
      </w:r>
    </w:p>
    <w:p>
      <w:pPr>
        <w:pStyle w:val="ListBullet"/>
      </w:pPr>
      <w:r>
        <w:rPr>
          <w:rFonts w:ascii="맑은 고딕" w:hAnsi="맑은 고딕" w:eastAsia="맑은 고딕"/>
          <w:sz w:val="21"/>
        </w:rPr>
        <w:t>Standby는 해당 블록을 복구 불가(unrecoverable) 상태로 표시한다. 적용 단계에서는 오류가 나지 않으며, 그 블록을 읽는 순간에야 ORA-01578(블록 손상)과 ORA-26040(NOLOGGING 작업으로 로드된 데이터)이 함께 나타난다.</w:t>
      </w:r>
    </w:p>
    <w:p>
      <w:pPr>
        <w:pStyle w:val="ListBullet"/>
      </w:pPr>
      <w:r>
        <w:rPr>
          <w:rFonts w:ascii="맑은 고딕" w:hAnsi="맑은 고딕" w:eastAsia="맑은 고딕"/>
          <w:sz w:val="21"/>
        </w:rPr>
        <w:t>문제가 드러나는 시점은 대개 늦다. Active Data Guard로 조회를 돌리다가, 또는 Failover 뒤 새 Primary에서 그 테이블을 읽다가 발견된다.</w:t>
      </w:r>
    </w:p>
    <w:p>
      <w:pPr>
        <w:pStyle w:val="ListBullet"/>
      </w:pPr>
      <w:r>
        <w:rPr>
          <w:rFonts w:ascii="맑은 고딕" w:hAnsi="맑은 고딕" w:eastAsia="맑은 고딕"/>
          <w:sz w:val="21"/>
        </w:rPr>
        <w:t>Primary 쪽 흔적은 V$DATAFILE의 UNRECOVERABLE_CHANGE#와 UNRECOVERABLE_TIME 열에 남는다. 값이 마지막 백업 시점보다 뒤라면 그 이후 NOLOGGING 작업이 있었다고 판단한다.</w:t>
      </w:r>
    </w:p>
    <w:p>
      <w:pPr>
        <w:pStyle w:val="ListBullet"/>
      </w:pPr>
      <w:r>
        <w:rPr>
          <w:rFonts w:ascii="맑은 고딕" w:hAnsi="맑은 고딕" w:eastAsia="맑은 고딕"/>
          <w:sz w:val="21"/>
        </w:rPr>
        <w:t>Standby 쪽에서는 V$NONLOGGED_BLOCK(12.2 이후)으로 무효 블록의 범위를 확인한다.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야간 적재 다음 날 Standby 조회가 실패한 경우</w:t>
            </w:r>
          </w:p>
          <w:p>
            <w:pPr>
              <w:spacing w:after="20"/>
            </w:pPr>
            <w:r>
              <w:rPr>
                <w:rFonts w:ascii="맑은 고딕" w:hAnsi="맑은 고딕" w:eastAsia="맑은 고딕"/>
                <w:sz w:val="20"/>
              </w:rPr>
              <w:t>분석팀이 매일 밤 SQL*Loader direct 모드로 판매 실적 테이블을 적재한다. 적재 스크립트에는 오래전부터 UNRECOVERABLE 옵션이 들어 있었고, Primary는 FORCE LOGGING 없이 운영 중이었다.</w:t>
            </w:r>
          </w:p>
          <w:p>
            <w:pPr>
              <w:spacing w:after="20"/>
            </w:pPr>
            <w:r>
              <w:rPr>
                <w:rFonts w:ascii="맑은 고딕" w:hAnsi="맑은 고딕" w:eastAsia="맑은 고딕"/>
                <w:sz w:val="20"/>
              </w:rPr>
              <w:t>Primary 업무는 아무 이상 없이 돌았다. 다음 날 아침 Active Data Guard Standby로 옮겨 둔 보고서 조회가 ORA-01578과 ORA-26040으로 실패하면서 문제가 드러났다.</w:t>
            </w:r>
          </w:p>
          <w:p>
            <w:pPr>
              <w:spacing w:after="20"/>
            </w:pPr>
            <w:r>
              <w:rPr>
                <w:rFonts w:ascii="맑은 고딕" w:hAnsi="맑은 고딕" w:eastAsia="맑은 고딕"/>
                <w:sz w:val="20"/>
              </w:rPr>
              <w:t xml:space="preserve">조치는 두 갈래다. 손상된 범위는 Standby에서 </w:t>
            </w:r>
            <w:r>
              <w:rPr>
                <w:rFonts w:ascii="Consolas" w:hAnsi="Consolas" w:eastAsia="맑은 고딕"/>
                <w:sz w:val="20"/>
              </w:rPr>
              <w:t>RECOVER DATABASE NONLOGGED BLOCK</w:t>
            </w:r>
            <w:r>
              <w:rPr>
                <w:rFonts w:ascii="맑은 고딕" w:hAnsi="맑은 고딕" w:eastAsia="맑은 고딕"/>
                <w:sz w:val="20"/>
              </w:rPr>
              <w:t xml:space="preserve"> 또는 Primary에서 해당 데이터 파일을 다시 받아오는 방식으로 메운다. 재발 방지는 Primary에 FORCE LOGGING을 켜는 것으로 하며, 스크립트의 옵션은 그대로 두어도 무시된다.</w:t>
            </w:r>
          </w:p>
        </w:tc>
      </w:tr>
    </w:tbl>
    <w:p/>
    <w:p>
      <w:pPr>
        <w:pStyle w:val="Heading3"/>
      </w:pPr>
      <w:r>
        <w:t>4.4.3  FORCE LOGGING의 동작과 우선순위</w:t>
      </w:r>
    </w:p>
    <w:p>
      <w:pPr>
        <w:pStyle w:val="ListBullet"/>
      </w:pPr>
      <w:r>
        <w:rPr>
          <w:rFonts w:ascii="Consolas" w:hAnsi="Consolas" w:eastAsia="맑은 고딕"/>
          <w:sz w:val="21"/>
        </w:rPr>
        <w:t>ALTER DATABASE FORCE LOGGING</w:t>
      </w:r>
      <w:r>
        <w:rPr>
          <w:rFonts w:ascii="맑은 고딕" w:hAnsi="맑은 고딕" w:eastAsia="맑은 고딕"/>
          <w:sz w:val="21"/>
        </w:rPr>
        <w:t>을 실행하면 객체나 테이블스페이스에 붙은 NOLOGGING 속성과 무관하게 모든 변경이 리두를 남긴다. 작업 문장의 NOLOGGING, UNRECOVERABLE 지정도 무시된다.</w:t>
      </w:r>
    </w:p>
    <w:p>
      <w:pPr>
        <w:pStyle w:val="ListBullet"/>
      </w:pPr>
      <w:r>
        <w:rPr>
          <w:rFonts w:ascii="맑은 고딕" w:hAnsi="맑은 고딕" w:eastAsia="맑은 고딕"/>
          <w:sz w:val="21"/>
        </w:rPr>
        <w:t>임시 테이블스페이스와 임시 세그먼트는 예외다. 원래 복구 대상이 아니므로 FORCE LOGGING에서도 리두를 만들지 않는다.</w:t>
      </w:r>
    </w:p>
    <w:p>
      <w:pPr>
        <w:pStyle w:val="ListBullet"/>
      </w:pPr>
      <w:r>
        <w:rPr>
          <w:rFonts w:ascii="맑은 고딕" w:hAnsi="맑은 고딕" w:eastAsia="맑은 고딕"/>
          <w:sz w:val="21"/>
        </w:rPr>
        <w:t>테이블스페이스 단위로도 켤 수 있다. 데이터베이스 수준 설정이 있으면 테이블스페이스 설정과 상관없이 데이터베이스 설정이 우선한다.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설정 수준</w:t>
            </w:r>
          </w:p>
        </w:tc>
        <w:tc>
          <w:tcPr>
            <w:tcW w:type="dxa" w:w="2880"/>
            <w:shd w:val="clear" w:color="auto" w:fill="D9E1F2"/>
          </w:tcPr>
          <w:p>
            <w:r>
              <w:rPr>
                <w:rFonts w:ascii="맑은 고딕" w:hAnsi="맑은 고딕" w:eastAsia="맑은 고딕"/>
                <w:b/>
                <w:sz w:val="19"/>
              </w:rPr>
              <w:t>명령 형태</w:t>
            </w:r>
          </w:p>
        </w:tc>
        <w:tc>
          <w:tcPr>
            <w:tcW w:type="dxa" w:w="2880"/>
            <w:shd w:val="clear" w:color="auto" w:fill="D9E1F2"/>
          </w:tcPr>
          <w:p>
            <w:r>
              <w:rPr>
                <w:rFonts w:ascii="맑은 고딕" w:hAnsi="맑은 고딕" w:eastAsia="맑은 고딕"/>
                <w:b/>
                <w:sz w:val="19"/>
              </w:rPr>
              <w:t>비고</w:t>
            </w:r>
          </w:p>
        </w:tc>
      </w:tr>
      <w:tr>
        <w:tc>
          <w:tcPr>
            <w:tcW w:type="dxa" w:w="2880"/>
          </w:tcPr>
          <w:p>
            <w:r>
              <w:rPr>
                <w:rFonts w:ascii="맑은 고딕" w:hAnsi="맑은 고딕" w:eastAsia="맑은 고딕"/>
                <w:sz w:val="19"/>
              </w:rPr>
              <w:t>데이터베이스</w:t>
            </w:r>
          </w:p>
        </w:tc>
        <w:tc>
          <w:tcPr>
            <w:tcW w:type="dxa" w:w="2880"/>
          </w:tcPr>
          <w:p>
            <w:r>
              <w:rPr>
                <w:rFonts w:ascii="맑은 고딕" w:hAnsi="맑은 고딕" w:eastAsia="맑은 고딕"/>
                <w:sz w:val="19"/>
              </w:rPr>
              <w:t>ALTER DATABASE [NO] FORCE LOGGING</w:t>
            </w:r>
          </w:p>
        </w:tc>
        <w:tc>
          <w:tcPr>
            <w:tcW w:type="dxa" w:w="2880"/>
          </w:tcPr>
          <w:p>
            <w:r>
              <w:rPr>
                <w:rFonts w:ascii="맑은 고딕" w:hAnsi="맑은 고딕" w:eastAsia="맑은 고딕"/>
                <w:sz w:val="19"/>
              </w:rPr>
              <w:t>Data Guard 권장. CDB에서는 모든 PDB에 적용</w:t>
            </w:r>
          </w:p>
        </w:tc>
      </w:tr>
      <w:tr>
        <w:tc>
          <w:tcPr>
            <w:tcW w:type="dxa" w:w="2880"/>
          </w:tcPr>
          <w:p>
            <w:r>
              <w:rPr>
                <w:rFonts w:ascii="맑은 고딕" w:hAnsi="맑은 고딕" w:eastAsia="맑은 고딕"/>
                <w:sz w:val="19"/>
              </w:rPr>
              <w:t>PDB</w:t>
            </w:r>
          </w:p>
        </w:tc>
        <w:tc>
          <w:tcPr>
            <w:tcW w:type="dxa" w:w="2880"/>
          </w:tcPr>
          <w:p>
            <w:r>
              <w:rPr>
                <w:rFonts w:ascii="맑은 고딕" w:hAnsi="맑은 고딕" w:eastAsia="맑은 고딕"/>
                <w:sz w:val="19"/>
              </w:rPr>
              <w:t>ALTER PLUGGABLE DATABASE ... ENABLE FORCE LOGGING</w:t>
            </w:r>
          </w:p>
        </w:tc>
        <w:tc>
          <w:tcPr>
            <w:tcW w:type="dxa" w:w="2880"/>
          </w:tcPr>
          <w:p>
            <w:r>
              <w:rPr>
                <w:rFonts w:ascii="맑은 고딕" w:hAnsi="맑은 고딕" w:eastAsia="맑은 고딕"/>
                <w:sz w:val="19"/>
              </w:rPr>
              <w:t>특정 PDB만 강제할 때</w:t>
            </w:r>
          </w:p>
        </w:tc>
      </w:tr>
      <w:tr>
        <w:tc>
          <w:tcPr>
            <w:tcW w:type="dxa" w:w="2880"/>
          </w:tcPr>
          <w:p>
            <w:r>
              <w:rPr>
                <w:rFonts w:ascii="맑은 고딕" w:hAnsi="맑은 고딕" w:eastAsia="맑은 고딕"/>
                <w:sz w:val="19"/>
              </w:rPr>
              <w:t>테이블스페이스</w:t>
            </w:r>
          </w:p>
        </w:tc>
        <w:tc>
          <w:tcPr>
            <w:tcW w:type="dxa" w:w="2880"/>
          </w:tcPr>
          <w:p>
            <w:r>
              <w:rPr>
                <w:rFonts w:ascii="맑은 고딕" w:hAnsi="맑은 고딕" w:eastAsia="맑은 고딕"/>
                <w:sz w:val="19"/>
              </w:rPr>
              <w:t>ALTER TABLESPACE ... [NO] FORCE LOGGING</w:t>
            </w:r>
          </w:p>
        </w:tc>
        <w:tc>
          <w:tcPr>
            <w:tcW w:type="dxa" w:w="2880"/>
          </w:tcPr>
          <w:p>
            <w:r>
              <w:rPr>
                <w:rFonts w:ascii="맑은 고딕" w:hAnsi="맑은 고딕" w:eastAsia="맑은 고딕"/>
                <w:sz w:val="19"/>
              </w:rPr>
              <w:t>일부 테이블스페이스만 보호할 때</w:t>
            </w:r>
          </w:p>
        </w:tc>
      </w:tr>
      <w:tr>
        <w:tc>
          <w:tcPr>
            <w:tcW w:type="dxa" w:w="2880"/>
          </w:tcPr>
          <w:p>
            <w:r>
              <w:rPr>
                <w:rFonts w:ascii="맑은 고딕" w:hAnsi="맑은 고딕" w:eastAsia="맑은 고딕"/>
                <w:sz w:val="19"/>
              </w:rPr>
              <w:t>객체</w:t>
            </w:r>
          </w:p>
        </w:tc>
        <w:tc>
          <w:tcPr>
            <w:tcW w:type="dxa" w:w="2880"/>
          </w:tcPr>
          <w:p>
            <w:r>
              <w:rPr>
                <w:rFonts w:ascii="맑은 고딕" w:hAnsi="맑은 고딕" w:eastAsia="맑은 고딕"/>
                <w:sz w:val="19"/>
              </w:rPr>
              <w:t>ALTER TABLE ... LOGGING / NOLOGGING</w:t>
            </w:r>
          </w:p>
        </w:tc>
        <w:tc>
          <w:tcPr>
            <w:tcW w:type="dxa" w:w="2880"/>
          </w:tcPr>
          <w:p>
            <w:r>
              <w:rPr>
                <w:rFonts w:ascii="맑은 고딕" w:hAnsi="맑은 고딕" w:eastAsia="맑은 고딕"/>
                <w:sz w:val="19"/>
              </w:rPr>
              <w:t>상위 FORCE LOGGING이 있으면 NOLOGGING은 무시됨</w:t>
            </w:r>
          </w:p>
        </w:tc>
      </w:tr>
    </w:tbl>
    <w:p/>
    <w:p>
      <w:pPr>
        <w:pStyle w:val="ListBullet"/>
      </w:pPr>
      <w:r>
        <w:rPr>
          <w:rFonts w:ascii="맑은 고딕" w:hAnsi="맑은 고딕" w:eastAsia="맑은 고딕"/>
          <w:sz w:val="21"/>
        </w:rPr>
        <w:t>CDB 수준에서 FORCE LOGGING을 켰다면 PDB 단위로 해제할 수 없다. 반대로 CDB는 꺼 두고 일부 PDB만 켜는 구성은 가능하지만, 나중에 추가되는 PDB가 보호 대상에서 빠지기 쉬워 Data Guard 구성에서는 권하지 않는다.</w:t>
      </w:r>
    </w:p>
    <w:p>
      <w:pPr>
        <w:pStyle w:val="ListBullet"/>
      </w:pPr>
      <w:r>
        <w:rPr>
          <w:rFonts w:ascii="맑은 고딕" w:hAnsi="맑은 고딕" w:eastAsia="맑은 고딕"/>
          <w:sz w:val="21"/>
        </w:rPr>
        <w:t>기본값은 NOFORCE LOGGING이다. 새로 만든 데이터베이스는 FORCE LOGGING이 꺼져 있으므로 Data Guard 구성 전에 반드시 켜야 한다.</w:t>
      </w:r>
    </w:p>
    <w:p>
      <w:pPr>
        <w:pStyle w:val="ListBullet"/>
      </w:pPr>
      <w:r>
        <w:rPr>
          <w:rFonts w:ascii="맑은 고딕" w:hAnsi="맑은 고딕" w:eastAsia="맑은 고딕"/>
          <w:sz w:val="21"/>
        </w:rPr>
        <w:t>물리 Standby와 논리 Standby 모두에 해당하는 설정이다. 논리 Standby도 리두에서 SQL을 재구성하므로 빠진 리두는 복원할 방법이 없다.</w:t>
      </w:r>
    </w:p>
    <w:p>
      <w:pPr>
        <w:pStyle w:val="Heading3"/>
      </w:pPr>
      <w:r>
        <w:t>4.4.4  켜는 시점과 확인</w:t>
      </w:r>
    </w:p>
    <w:p>
      <w:pPr>
        <w:pStyle w:val="ListBullet"/>
      </w:pPr>
      <w:r>
        <w:rPr>
          <w:rFonts w:ascii="맑은 고딕" w:hAnsi="맑은 고딕" w:eastAsia="맑은 고딕"/>
          <w:sz w:val="21"/>
        </w:rPr>
        <w:t>OPEN 상태에서도 명령은 받아들여진다. 다만 실행 중인 NOLOGGING 작업이 모두 끝나야 명령이 완료되므로, 대량 적재가 돌고 있으면 오래 기다릴 수 있다.</w:t>
      </w:r>
    </w:p>
    <w:p>
      <w:pPr>
        <w:pStyle w:val="ListBullet"/>
      </w:pPr>
      <w:r>
        <w:rPr>
          <w:rFonts w:ascii="맑은 고딕" w:hAnsi="맑은 고딕" w:eastAsia="맑은 고딕"/>
          <w:sz w:val="21"/>
        </w:rPr>
        <w:t>공식 교재가 MOUNT 상태에서 켜라고 권하는 이유는 이 대기를 피하기 위해서다. ARCHIVELOG 전환과 함께 처리하면 별도 정지가 필요 없다.</w:t>
      </w:r>
    </w:p>
    <w:p>
      <w:pPr>
        <w:pStyle w:val="ListBullet"/>
      </w:pPr>
      <w:r>
        <w:rPr>
          <w:rFonts w:ascii="맑은 고딕" w:hAnsi="맑은 고딕" w:eastAsia="맑은 고딕"/>
          <w:sz w:val="21"/>
        </w:rPr>
        <w:t>켜는 시점은 Standby 생성용 복제보다 앞이어야 한다. 그리고 구성이 존재하는 동안 계속 유지한다.</w:t>
      </w:r>
    </w:p>
    <w:p>
      <w:pPr>
        <w:pStyle w:val="ListBullet"/>
      </w:pPr>
      <w:r>
        <w:rPr>
          <w:rFonts w:ascii="맑은 고딕" w:hAnsi="맑은 고딕" w:eastAsia="맑은 고딕"/>
          <w:sz w:val="21"/>
        </w:rPr>
        <w:t xml:space="preserve">확인은 </w:t>
      </w:r>
      <w:r>
        <w:rPr>
          <w:rFonts w:ascii="Consolas" w:hAnsi="Consolas" w:eastAsia="맑은 고딕"/>
          <w:sz w:val="21"/>
        </w:rPr>
        <w:t>SELECT force_logging FROM v$database</w:t>
      </w:r>
      <w:r>
        <w:rPr>
          <w:rFonts w:ascii="맑은 고딕" w:hAnsi="맑은 고딕" w:eastAsia="맑은 고딕"/>
          <w:sz w:val="21"/>
        </w:rPr>
        <w:t>로 한다. YES이면 켜진 상태다.</w:t>
      </w:r>
    </w:p>
    <w:p>
      <w:pPr>
        <w:pStyle w:val="ListBullet"/>
      </w:pPr>
      <w:r>
        <w:rPr>
          <w:rFonts w:ascii="맑은 고딕" w:hAnsi="맑은 고딕" w:eastAsia="맑은 고딕"/>
          <w:sz w:val="21"/>
        </w:rPr>
        <w:t>테이블스페이스 단위 설정은 DBA_TABLESPACES.FORCE_LOGGING 열에 따로 나타난다. 데이터베이스 수준이 NO여도 일부 테이블스페이스만 YES일 수 있으므로 두 곳을 함께 본다.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ALTER DATABASE FORCE LOGGING;</w:t>
            </w:r>
          </w:p>
          <w:p>
            <w:pPr>
              <w:spacing w:after="0" w:before="0"/>
            </w:pPr>
            <w:r>
              <w:rPr>
                <w:rFonts w:ascii="Consolas" w:hAnsi="Consolas" w:eastAsia="Consolas"/>
                <w:color w:val="F2F2F2"/>
                <w:sz w:val="19"/>
              </w:rPr>
              <w:t>SQL&gt; SELECT name, log_mode, force_logging FROM v$database;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      LOG_MODE     FORCE_LOGGING</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CHICAGO   ARCHIVELOG   YES</w:t>
            </w:r>
          </w:p>
        </w:tc>
      </w:tr>
    </w:tbl>
    <w:p/>
    <w:p>
      <w:pPr>
        <w:pStyle w:val="Heading3"/>
      </w:pPr>
      <w:r>
        <w:t>4.4.5  이미 생긴 무효 블록의 처리</w:t>
      </w:r>
    </w:p>
    <w:p>
      <w:pPr>
        <w:pStyle w:val="ListBullet"/>
      </w:pPr>
      <w:r>
        <w:rPr>
          <w:rFonts w:ascii="맑은 고딕" w:hAnsi="맑은 고딕" w:eastAsia="맑은 고딕"/>
          <w:sz w:val="21"/>
        </w:rPr>
        <w:t>FORCE LOGGING은 앞으로의 작업만 보호한다. 켜기 전에 실행된 NOLOGGING 작업으로 생긴 Standby의 무효 블록은 그대로 남는다.</w:t>
      </w:r>
    </w:p>
    <w:p>
      <w:pPr>
        <w:pStyle w:val="ListBullet"/>
      </w:pPr>
      <w:r>
        <w:rPr>
          <w:rFonts w:ascii="맑은 고딕" w:hAnsi="맑은 고딕" w:eastAsia="맑은 고딕"/>
          <w:sz w:val="21"/>
        </w:rPr>
        <w:t xml:space="preserve">12.2부터 Standby에서 </w:t>
      </w:r>
      <w:r>
        <w:rPr>
          <w:rFonts w:ascii="Consolas" w:hAnsi="Consolas" w:eastAsia="맑은 고딕"/>
          <w:sz w:val="21"/>
        </w:rPr>
        <w:t>RECOVER DATABASE NONLOGGED BLOCK</w:t>
      </w:r>
      <w:r>
        <w:rPr>
          <w:rFonts w:ascii="맑은 고딕" w:hAnsi="맑은 고딕" w:eastAsia="맑은 고딕"/>
          <w:sz w:val="21"/>
        </w:rPr>
        <w:t>으로 해당 블록을 Primary에서 받아 채울 수 있다. 블록 범위가 작을 때 쓰는 방법이다.</w:t>
      </w:r>
    </w:p>
    <w:p>
      <w:pPr>
        <w:pStyle w:val="ListBullet"/>
      </w:pPr>
      <w:r>
        <w:rPr>
          <w:rFonts w:ascii="맑은 고딕" w:hAnsi="맑은 고딕" w:eastAsia="맑은 고딕"/>
          <w:sz w:val="21"/>
        </w:rPr>
        <w:t xml:space="preserve">범위가 넓으면 데이터 파일 단위로 다시 맞춘다. 12.1부터 쓸 수 있는 </w:t>
      </w:r>
      <w:r>
        <w:rPr>
          <w:rFonts w:ascii="Consolas" w:hAnsi="Consolas" w:eastAsia="맑은 고딕"/>
          <w:sz w:val="21"/>
        </w:rPr>
        <w:t>RESTORE DATAFILE ... FROM SERVICE</w:t>
      </w:r>
      <w:r>
        <w:rPr>
          <w:rFonts w:ascii="맑은 고딕" w:hAnsi="맑은 고딕" w:eastAsia="맑은 고딕"/>
          <w:sz w:val="21"/>
        </w:rPr>
        <w:t xml:space="preserve">, </w:t>
      </w:r>
      <w:r>
        <w:rPr>
          <w:rFonts w:ascii="Consolas" w:hAnsi="Consolas" w:eastAsia="맑은 고딕"/>
          <w:sz w:val="21"/>
        </w:rPr>
        <w:t>RECOVER DATAFILE ... FROM SERVICE</w:t>
      </w:r>
      <w:r>
        <w:rPr>
          <w:rFonts w:ascii="맑은 고딕" w:hAnsi="맑은 고딕" w:eastAsia="맑은 고딕"/>
          <w:sz w:val="21"/>
        </w:rPr>
        <w:t>로 Primary의 파일을 네트워크로 받아 오는 방식이 쓰인다.</w:t>
      </w:r>
    </w:p>
    <w:p>
      <w:pPr>
        <w:pStyle w:val="ListBullet"/>
      </w:pPr>
      <w:r>
        <w:rPr>
          <w:rFonts w:ascii="맑은 고딕" w:hAnsi="맑은 고딕" w:eastAsia="맑은 고딕"/>
          <w:sz w:val="21"/>
        </w:rPr>
        <w:t>이 작업들은 Redo Apply를 멈춘 상태에서 한다. 절차의 상세는 15장의 문제 해결에서 다시 다룬다.</w:t>
      </w:r>
    </w:p>
    <w:p>
      <w:pPr>
        <w:pStyle w:val="Heading2"/>
      </w:pPr>
      <w:r>
        <w:t>4.5  19c의 STANDBY NOLOGGING 모드</w:t>
      </w:r>
    </w:p>
    <w:p>
      <w:r>
        <w:rPr>
          <w:rFonts w:ascii="맑은 고딕" w:hAnsi="맑은 고딕" w:eastAsia="맑은 고딕"/>
          <w:sz w:val="21"/>
        </w:rPr>
        <w:t>FORCE LOGGING은 Standby를 지키는 대신 대량 적재를 느리게 만든다. 18c에서 도입돼 19c에서 쓸 수 있는 STANDBY NOLOGGING 두 모드는 리두를 줄이면서도 Standby에 데이터를 전달하는 절충안이다.</w:t>
      </w:r>
    </w:p>
    <w:p>
      <w:pPr>
        <w:pStyle w:val="Heading3"/>
      </w:pPr>
      <w:r>
        <w:t>4.5.1  FORCE LOGGING의 비용</w:t>
      </w:r>
    </w:p>
    <w:p>
      <w:pPr>
        <w:pStyle w:val="ListBullet"/>
      </w:pPr>
      <w:r>
        <w:rPr>
          <w:rFonts w:ascii="맑은 고딕" w:hAnsi="맑은 고딕" w:eastAsia="맑은 고딕"/>
          <w:sz w:val="21"/>
        </w:rPr>
        <w:t>FORCE LOGGING 아래에서 direct-path 적재는 쓴 블록 전체를 리두로 남긴다. 리두 양이 적재 데이터 크기에 비례해 늘어난다.</w:t>
      </w:r>
    </w:p>
    <w:p>
      <w:pPr>
        <w:pStyle w:val="ListBullet"/>
      </w:pPr>
      <w:r>
        <w:rPr>
          <w:rFonts w:ascii="맑은 고딕" w:hAnsi="맑은 고딕" w:eastAsia="맑은 고딕"/>
          <w:sz w:val="21"/>
        </w:rPr>
        <w:t>리두가 늘면 LGWR 쓰기, 아카이브, 네트워크 전송이 모두 늘어난다. SYNC 전송 구성이라면 적재 세션의 커밋 대기도 길어진다.</w:t>
      </w:r>
    </w:p>
    <w:p>
      <w:pPr>
        <w:pStyle w:val="ListBullet"/>
      </w:pPr>
      <w:r>
        <w:rPr>
          <w:rFonts w:ascii="맑은 고딕" w:hAnsi="맑은 고딕" w:eastAsia="맑은 고딕"/>
          <w:sz w:val="21"/>
        </w:rPr>
        <w:t>적재가 많은 시스템에서는 이 비용 때문에 FORCE LOGGING을 꺼 두고 싶은 유혹이 생긴다. 그렇게 꺼 둔 Primary가 4.4.2절의 구멍을 만든다.</w:t>
      </w:r>
    </w:p>
    <w:p>
      <w:pPr>
        <w:pStyle w:val="Heading3"/>
      </w:pPr>
      <w:r>
        <w:t>4.5.2  STANDBY NOLOGGING FOR DATA AVAILABILITY</w:t>
      </w:r>
    </w:p>
    <w:p>
      <w:pPr>
        <w:pStyle w:val="ListBullet"/>
      </w:pPr>
      <w:r>
        <w:rPr>
          <w:rFonts w:ascii="맑은 고딕" w:hAnsi="맑은 고딕" w:eastAsia="맑은 고딕"/>
          <w:sz w:val="21"/>
        </w:rPr>
        <w:t>적재 프로세스가 데이터 블록을 리두로 남기는 대신, 각 Standby에 별도 연결을 열어 적재한 블록을 직접 보낸다.</w:t>
      </w:r>
    </w:p>
    <w:p>
      <w:pPr>
        <w:pStyle w:val="ListBullet"/>
      </w:pPr>
      <w:r>
        <w:rPr>
          <w:rFonts w:ascii="맑은 고딕" w:hAnsi="맑은 고딕" w:eastAsia="맑은 고딕"/>
          <w:sz w:val="21"/>
        </w:rPr>
        <w:t>커밋은 모든 Standby가 받은 블록을 적용할 때까지 지연된다. 커밋이 끝난 시점에는 Standby에도 데이터가 있다.</w:t>
      </w:r>
    </w:p>
    <w:p>
      <w:pPr>
        <w:pStyle w:val="ListBullet"/>
      </w:pPr>
      <w:r>
        <w:rPr>
          <w:rFonts w:ascii="맑은 고딕" w:hAnsi="맑은 고딕" w:eastAsia="맑은 고딕"/>
          <w:sz w:val="21"/>
        </w:rPr>
        <w:t>리두 양은 NOLOGGING과 비슷하게 적고, Standby의 데이터 완전성은 FORCE LOGGING에 가깝다. 대신 커밋이 Standby 쪽 속도에 묶인다.</w:t>
      </w:r>
    </w:p>
    <w:p>
      <w:pPr>
        <w:pStyle w:val="ListBullet"/>
      </w:pPr>
      <w:r>
        <w:rPr>
          <w:rFonts w:ascii="맑은 고딕" w:hAnsi="맑은 고딕" w:eastAsia="맑은 고딕"/>
          <w:sz w:val="21"/>
        </w:rPr>
        <w:t>네트워크나 Standby가 느리면 적재 세션이 그만큼 기다린다. Standby 쪽 사정이 Primary 적재 시간으로 번지는 모드다.</w:t>
      </w:r>
    </w:p>
    <w:p>
      <w:pPr>
        <w:pStyle w:val="Heading3"/>
      </w:pPr>
      <w:r>
        <w:t>4.5.3  STANDBY NOLOGGING FOR LOAD PERFORMANCE</w:t>
      </w:r>
    </w:p>
    <w:p>
      <w:pPr>
        <w:pStyle w:val="ListBullet"/>
      </w:pPr>
      <w:r>
        <w:rPr>
          <w:rFonts w:ascii="맑은 고딕" w:hAnsi="맑은 고딕" w:eastAsia="맑은 고딕"/>
          <w:sz w:val="21"/>
        </w:rPr>
        <w:t>기본 동작은 DATA AVAILABILITY와 같아서, 적재 블록을 별도 연결로 Standby에 보낸다.</w:t>
      </w:r>
    </w:p>
    <w:p>
      <w:pPr>
        <w:pStyle w:val="ListBullet"/>
      </w:pPr>
      <w:r>
        <w:rPr>
          <w:rFonts w:ascii="맑은 고딕" w:hAnsi="맑은 고딕" w:eastAsia="맑은 고딕"/>
          <w:sz w:val="21"/>
        </w:rPr>
        <w:t>차이는 네트워크가 적재 속도를 따라가지 못할 때 드러난다. 이 모드는 전송을 멈추고 적재를 계속해 Primary 적재 속도를 지킨다.</w:t>
      </w:r>
    </w:p>
    <w:p>
      <w:pPr>
        <w:pStyle w:val="ListBullet"/>
      </w:pPr>
      <w:r>
        <w:rPr>
          <w:rFonts w:ascii="맑은 고딕" w:hAnsi="맑은 고딕" w:eastAsia="맑은 고딕"/>
          <w:sz w:val="21"/>
        </w:rPr>
        <w:t>전송하지 못한 블록은 Standby에 빠진 채로 남는다. Standby는 Redo Apply 진행 중에 빠진 블록을 Primary에서 자동으로 가져와 채운다.</w:t>
      </w:r>
    </w:p>
    <w:p>
      <w:pPr>
        <w:pStyle w:val="ListBullet"/>
      </w:pPr>
      <w:r>
        <w:rPr>
          <w:rFonts w:ascii="맑은 고딕" w:hAnsi="맑은 고딕" w:eastAsia="맑은 고딕"/>
          <w:sz w:val="21"/>
        </w:rPr>
        <w:t>자동으로 채우기 전까지는 Standby의 일부 블록이 비어 있는 시간이 존재한다. 그 사이 Failover가 일어나면 해당 데이터는 새 Primary에서 무효 블록으로 보인다.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Primary에서 실행. MOUNT 이상이면 가능, OPEN 상태도 허용</w:t>
            </w:r>
          </w:p>
          <w:p>
            <w:pPr>
              <w:spacing w:after="0" w:before="0"/>
            </w:pPr>
            <w:r>
              <w:rPr>
                <w:rFonts w:ascii="Consolas" w:hAnsi="Consolas" w:eastAsia="Consolas"/>
                <w:color w:val="F2F2F2"/>
                <w:sz w:val="19"/>
              </w:rPr>
              <w:t>SQL&gt; ALTER DATABASE SET STANDBY NOLOGGING FOR DATA AVAILABILITY;</w:t>
            </w:r>
          </w:p>
          <w:p>
            <w:pPr>
              <w:spacing w:after="0" w:before="0"/>
            </w:pPr>
            <w:r>
              <w:rPr>
                <w:rFonts w:ascii="Consolas" w:hAnsi="Consolas" w:eastAsia="Consolas"/>
                <w:color w:val="F2F2F2"/>
                <w:sz w:val="19"/>
              </w:rPr>
              <w:t>SQL&gt; ALTER DATABASE SET STANDBY NOLOGGING FOR LOAD PERFORMANCE;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되돌리기</w:t>
            </w:r>
          </w:p>
          <w:p>
            <w:pPr>
              <w:spacing w:after="0" w:before="0"/>
            </w:pPr>
            <w:r>
              <w:rPr>
                <w:rFonts w:ascii="Consolas" w:hAnsi="Consolas" w:eastAsia="Consolas"/>
                <w:color w:val="F2F2F2"/>
                <w:sz w:val="19"/>
              </w:rPr>
              <w:t>SQL&gt; ALTER DATABASE FORCE LOGGING;</w:t>
            </w:r>
          </w:p>
        </w:tc>
      </w:tr>
    </w:tbl>
    <w:p/>
    <w:p>
      <w:pPr>
        <w:pStyle w:val="Heading3"/>
      </w:pPr>
      <w:r>
        <w:t>4.5.4  네 가지 로깅 상태 비교</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1F2"/>
          </w:tcPr>
          <w:p>
            <w:r>
              <w:rPr>
                <w:rFonts w:ascii="맑은 고딕" w:hAnsi="맑은 고딕" w:eastAsia="맑은 고딕"/>
                <w:b/>
                <w:sz w:val="19"/>
              </w:rPr>
              <w:t>상태</w:t>
            </w:r>
          </w:p>
        </w:tc>
        <w:tc>
          <w:tcPr>
            <w:tcW w:type="dxa" w:w="1728"/>
            <w:shd w:val="clear" w:color="auto" w:fill="D9E1F2"/>
          </w:tcPr>
          <w:p>
            <w:r>
              <w:rPr>
                <w:rFonts w:ascii="맑은 고딕" w:hAnsi="맑은 고딕" w:eastAsia="맑은 고딕"/>
                <w:b/>
                <w:sz w:val="19"/>
              </w:rPr>
              <w:t>리두 양</w:t>
            </w:r>
          </w:p>
        </w:tc>
        <w:tc>
          <w:tcPr>
            <w:tcW w:type="dxa" w:w="1728"/>
            <w:shd w:val="clear" w:color="auto" w:fill="D9E1F2"/>
          </w:tcPr>
          <w:p>
            <w:r>
              <w:rPr>
                <w:rFonts w:ascii="맑은 고딕" w:hAnsi="맑은 고딕" w:eastAsia="맑은 고딕"/>
                <w:b/>
                <w:sz w:val="19"/>
              </w:rPr>
              <w:t>Standby 데이터</w:t>
            </w:r>
          </w:p>
        </w:tc>
        <w:tc>
          <w:tcPr>
            <w:tcW w:type="dxa" w:w="1728"/>
            <w:shd w:val="clear" w:color="auto" w:fill="D9E1F2"/>
          </w:tcPr>
          <w:p>
            <w:r>
              <w:rPr>
                <w:rFonts w:ascii="맑은 고딕" w:hAnsi="맑은 고딕" w:eastAsia="맑은 고딕"/>
                <w:b/>
                <w:sz w:val="19"/>
              </w:rPr>
              <w:t>적재 속도</w:t>
            </w:r>
          </w:p>
        </w:tc>
        <w:tc>
          <w:tcPr>
            <w:tcW w:type="dxa" w:w="1728"/>
            <w:shd w:val="clear" w:color="auto" w:fill="D9E1F2"/>
          </w:tcPr>
          <w:p>
            <w:r>
              <w:rPr>
                <w:rFonts w:ascii="맑은 고딕" w:hAnsi="맑은 고딕" w:eastAsia="맑은 고딕"/>
                <w:b/>
                <w:sz w:val="19"/>
              </w:rPr>
              <w:t>적합한 경우</w:t>
            </w:r>
          </w:p>
        </w:tc>
      </w:tr>
      <w:tr>
        <w:tc>
          <w:tcPr>
            <w:tcW w:type="dxa" w:w="1728"/>
          </w:tcPr>
          <w:p>
            <w:r>
              <w:rPr>
                <w:rFonts w:ascii="맑은 고딕" w:hAnsi="맑은 고딕" w:eastAsia="맑은 고딕"/>
                <w:sz w:val="19"/>
              </w:rPr>
              <w:t>NOFORCE LOGGING (기본)</w:t>
            </w:r>
          </w:p>
        </w:tc>
        <w:tc>
          <w:tcPr>
            <w:tcW w:type="dxa" w:w="1728"/>
          </w:tcPr>
          <w:p>
            <w:r>
              <w:rPr>
                <w:rFonts w:ascii="맑은 고딕" w:hAnsi="맑은 고딕" w:eastAsia="맑은 고딕"/>
                <w:sz w:val="19"/>
              </w:rPr>
              <w:t>적음</w:t>
            </w:r>
          </w:p>
        </w:tc>
        <w:tc>
          <w:tcPr>
            <w:tcW w:type="dxa" w:w="1728"/>
          </w:tcPr>
          <w:p>
            <w:r>
              <w:rPr>
                <w:rFonts w:ascii="맑은 고딕" w:hAnsi="맑은 고딕" w:eastAsia="맑은 고딕"/>
                <w:sz w:val="19"/>
              </w:rPr>
              <w:t>NOLOGGING 블록이 무효로 남음</w:t>
            </w:r>
          </w:p>
        </w:tc>
        <w:tc>
          <w:tcPr>
            <w:tcW w:type="dxa" w:w="1728"/>
          </w:tcPr>
          <w:p>
            <w:r>
              <w:rPr>
                <w:rFonts w:ascii="맑은 고딕" w:hAnsi="맑은 고딕" w:eastAsia="맑은 고딕"/>
                <w:sz w:val="19"/>
              </w:rPr>
              <w:t>빠름</w:t>
            </w:r>
          </w:p>
        </w:tc>
        <w:tc>
          <w:tcPr>
            <w:tcW w:type="dxa" w:w="1728"/>
          </w:tcPr>
          <w:p>
            <w:r>
              <w:rPr>
                <w:rFonts w:ascii="맑은 고딕" w:hAnsi="맑은 고딕" w:eastAsia="맑은 고딕"/>
                <w:sz w:val="19"/>
              </w:rPr>
              <w:t>Data Guard 구성에서는 쓰지 않음</w:t>
            </w:r>
          </w:p>
        </w:tc>
      </w:tr>
      <w:tr>
        <w:tc>
          <w:tcPr>
            <w:tcW w:type="dxa" w:w="1728"/>
          </w:tcPr>
          <w:p>
            <w:r>
              <w:rPr>
                <w:rFonts w:ascii="맑은 고딕" w:hAnsi="맑은 고딕" w:eastAsia="맑은 고딕"/>
                <w:sz w:val="19"/>
              </w:rPr>
              <w:t>FORCE LOGGING</w:t>
            </w:r>
          </w:p>
        </w:tc>
        <w:tc>
          <w:tcPr>
            <w:tcW w:type="dxa" w:w="1728"/>
          </w:tcPr>
          <w:p>
            <w:r>
              <w:rPr>
                <w:rFonts w:ascii="맑은 고딕" w:hAnsi="맑은 고딕" w:eastAsia="맑은 고딕"/>
                <w:sz w:val="19"/>
              </w:rPr>
              <w:t>많음</w:t>
            </w:r>
          </w:p>
        </w:tc>
        <w:tc>
          <w:tcPr>
            <w:tcW w:type="dxa" w:w="1728"/>
          </w:tcPr>
          <w:p>
            <w:r>
              <w:rPr>
                <w:rFonts w:ascii="맑은 고딕" w:hAnsi="맑은 고딕" w:eastAsia="맑은 고딕"/>
                <w:sz w:val="19"/>
              </w:rPr>
              <w:t>완전</w:t>
            </w:r>
          </w:p>
        </w:tc>
        <w:tc>
          <w:tcPr>
            <w:tcW w:type="dxa" w:w="1728"/>
          </w:tcPr>
          <w:p>
            <w:r>
              <w:rPr>
                <w:rFonts w:ascii="맑은 고딕" w:hAnsi="맑은 고딕" w:eastAsia="맑은 고딕"/>
                <w:sz w:val="19"/>
              </w:rPr>
              <w:t>느림</w:t>
            </w:r>
          </w:p>
        </w:tc>
        <w:tc>
          <w:tcPr>
            <w:tcW w:type="dxa" w:w="1728"/>
          </w:tcPr>
          <w:p>
            <w:r>
              <w:rPr>
                <w:rFonts w:ascii="맑은 고딕" w:hAnsi="맑은 고딕" w:eastAsia="맑은 고딕"/>
                <w:sz w:val="19"/>
              </w:rPr>
              <w:t>대부분의 Data Guard 구성</w:t>
            </w:r>
          </w:p>
        </w:tc>
      </w:tr>
      <w:tr>
        <w:tc>
          <w:tcPr>
            <w:tcW w:type="dxa" w:w="1728"/>
          </w:tcPr>
          <w:p>
            <w:r>
              <w:rPr>
                <w:rFonts w:ascii="맑은 고딕" w:hAnsi="맑은 고딕" w:eastAsia="맑은 고딕"/>
                <w:sz w:val="19"/>
              </w:rPr>
              <w:t>STANDBY NOLOGGING FOR DATA AVAILABILITY</w:t>
            </w:r>
          </w:p>
        </w:tc>
        <w:tc>
          <w:tcPr>
            <w:tcW w:type="dxa" w:w="1728"/>
          </w:tcPr>
          <w:p>
            <w:r>
              <w:rPr>
                <w:rFonts w:ascii="맑은 고딕" w:hAnsi="맑은 고딕" w:eastAsia="맑은 고딕"/>
                <w:sz w:val="19"/>
              </w:rPr>
              <w:t>적음</w:t>
            </w:r>
          </w:p>
        </w:tc>
        <w:tc>
          <w:tcPr>
            <w:tcW w:type="dxa" w:w="1728"/>
          </w:tcPr>
          <w:p>
            <w:r>
              <w:rPr>
                <w:rFonts w:ascii="맑은 고딕" w:hAnsi="맑은 고딕" w:eastAsia="맑은 고딕"/>
                <w:sz w:val="19"/>
              </w:rPr>
              <w:t>커밋 시점에 완전</w:t>
            </w:r>
          </w:p>
        </w:tc>
        <w:tc>
          <w:tcPr>
            <w:tcW w:type="dxa" w:w="1728"/>
          </w:tcPr>
          <w:p>
            <w:r>
              <w:rPr>
                <w:rFonts w:ascii="맑은 고딕" w:hAnsi="맑은 고딕" w:eastAsia="맑은 고딕"/>
                <w:sz w:val="19"/>
              </w:rPr>
              <w:t>중간 (Standby 속도에 묶임)</w:t>
            </w:r>
          </w:p>
        </w:tc>
        <w:tc>
          <w:tcPr>
            <w:tcW w:type="dxa" w:w="1728"/>
          </w:tcPr>
          <w:p>
            <w:r>
              <w:rPr>
                <w:rFonts w:ascii="맑은 고딕" w:hAnsi="맑은 고딕" w:eastAsia="맑은 고딕"/>
                <w:sz w:val="19"/>
              </w:rPr>
              <w:t>적재가 많고 Standby 완전성도 포기할 수 없을 때</w:t>
            </w:r>
          </w:p>
        </w:tc>
      </w:tr>
      <w:tr>
        <w:tc>
          <w:tcPr>
            <w:tcW w:type="dxa" w:w="1728"/>
          </w:tcPr>
          <w:p>
            <w:r>
              <w:rPr>
                <w:rFonts w:ascii="맑은 고딕" w:hAnsi="맑은 고딕" w:eastAsia="맑은 고딕"/>
                <w:sz w:val="19"/>
              </w:rPr>
              <w:t>STANDBY NOLOGGING FOR LOAD PERFORMANCE</w:t>
            </w:r>
          </w:p>
        </w:tc>
        <w:tc>
          <w:tcPr>
            <w:tcW w:type="dxa" w:w="1728"/>
          </w:tcPr>
          <w:p>
            <w:r>
              <w:rPr>
                <w:rFonts w:ascii="맑은 고딕" w:hAnsi="맑은 고딕" w:eastAsia="맑은 고딕"/>
                <w:sz w:val="19"/>
              </w:rPr>
              <w:t>적음</w:t>
            </w:r>
          </w:p>
        </w:tc>
        <w:tc>
          <w:tcPr>
            <w:tcW w:type="dxa" w:w="1728"/>
          </w:tcPr>
          <w:p>
            <w:r>
              <w:rPr>
                <w:rFonts w:ascii="맑은 고딕" w:hAnsi="맑은 고딕" w:eastAsia="맑은 고딕"/>
                <w:sz w:val="19"/>
              </w:rPr>
              <w:t>일시적 누락 후 자동 보충</w:t>
            </w:r>
          </w:p>
        </w:tc>
        <w:tc>
          <w:tcPr>
            <w:tcW w:type="dxa" w:w="1728"/>
          </w:tcPr>
          <w:p>
            <w:r>
              <w:rPr>
                <w:rFonts w:ascii="맑은 고딕" w:hAnsi="맑은 고딕" w:eastAsia="맑은 고딕"/>
                <w:sz w:val="19"/>
              </w:rPr>
              <w:t>빠름</w:t>
            </w:r>
          </w:p>
        </w:tc>
        <w:tc>
          <w:tcPr>
            <w:tcW w:type="dxa" w:w="1728"/>
          </w:tcPr>
          <w:p>
            <w:r>
              <w:rPr>
                <w:rFonts w:ascii="맑은 고딕" w:hAnsi="맑은 고딕" w:eastAsia="맑은 고딕"/>
                <w:sz w:val="19"/>
              </w:rPr>
              <w:t>적재 시간이 최우선이고 짧은 누락 구간을 감수할 때</w:t>
            </w:r>
          </w:p>
        </w:tc>
      </w:tr>
    </w:tbl>
    <w:p/>
    <w:p>
      <w:pPr>
        <w:pStyle w:val="ListBullet"/>
      </w:pPr>
      <w:r>
        <w:rPr>
          <w:rFonts w:ascii="맑은 고딕" w:hAnsi="맑은 고딕" w:eastAsia="맑은 고딕"/>
          <w:sz w:val="21"/>
        </w:rPr>
        <w:t>세 설정은 서로 배타적이다. 하나를 설정하면 이전 설정은 대체되며, V$DATABASE.FORCE_LOGGING 열에 현재 상태가 문자열로 나타난다.</w:t>
      </w:r>
    </w:p>
    <w:p>
      <w:pPr>
        <w:pStyle w:val="ListBullet"/>
      </w:pPr>
      <w:r>
        <w:rPr>
          <w:rFonts w:ascii="맑은 고딕" w:hAnsi="맑은 고딕" w:eastAsia="맑은 고딕"/>
          <w:sz w:val="21"/>
        </w:rPr>
        <w:t>두 STANDBY NOLOGGING 모드는 Standby에 블록을 보내는 별도 경로를 쓰는 방식이라 대상 작업이 direct-path 적재로 한정된다. 다른 NOLOGGING 작업까지 같은 방식으로 처리되는지는 버전 문서를 확인하고 쓴다.</w:t>
      </w:r>
    </w:p>
    <w:p>
      <w:pPr>
        <w:pStyle w:val="ListBullet"/>
      </w:pPr>
      <w:r>
        <w:rPr>
          <w:rFonts w:ascii="맑은 고딕" w:hAnsi="맑은 고딕" w:eastAsia="맑은 고딕"/>
          <w:sz w:val="21"/>
        </w:rPr>
        <w:t>명령은 진행 중인 리두 없는 direct write I/O가 모두 끝나야 완료된다. 대량 적재 도중에 모드를 바꾸면 한참 걸린다.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FORCE_LOGGING 열은 YES/NO만 갖지 않는다</w:t>
            </w:r>
          </w:p>
          <w:p>
            <w:pPr>
              <w:spacing w:after="20"/>
            </w:pPr>
            <w:r>
              <w:rPr>
                <w:rFonts w:ascii="맑은 고딕" w:hAnsi="맑은 고딕" w:eastAsia="맑은 고딕"/>
                <w:sz w:val="20"/>
              </w:rPr>
              <w:t>STANDBY NOLOGGING 모드를 설정하면 V$DATABASE.FORCE_LOGGING에는 YES나 NO 대신 모드 이름이 그대로 들어간다(STANDBY NOLOGGING FOR DATA AVAILABILITY 등).</w:t>
            </w:r>
          </w:p>
          <w:p>
            <w:pPr>
              <w:spacing w:after="20"/>
            </w:pPr>
            <w:r>
              <w:rPr>
                <w:rFonts w:ascii="맑은 고딕" w:hAnsi="맑은 고딕" w:eastAsia="맑은 고딕"/>
                <w:sz w:val="20"/>
              </w:rPr>
              <w:t xml:space="preserve">점검 스크립트가 </w:t>
            </w:r>
            <w:r>
              <w:rPr>
                <w:rFonts w:ascii="Consolas" w:hAnsi="Consolas" w:eastAsia="맑은 고딕"/>
                <w:sz w:val="20"/>
              </w:rPr>
              <w:t>force_logging = 'NO'</w:t>
            </w:r>
            <w:r>
              <w:rPr>
                <w:rFonts w:ascii="맑은 고딕" w:hAnsi="맑은 고딕" w:eastAsia="맑은 고딕"/>
                <w:sz w:val="20"/>
              </w:rPr>
              <w:t>로 이상을 찾도록 짜여 있으면 이 모드를 놓친다. 정상 기준을 'YES'로 두고 그 밖의 값을 모두 보고하도록 조건을 쓴다.</w:t>
            </w:r>
          </w:p>
          <w:p>
            <w:pPr>
              <w:spacing w:after="20"/>
            </w:pPr>
            <w:r>
              <w:rPr>
                <w:rFonts w:ascii="맑은 고딕" w:hAnsi="맑은 고딕" w:eastAsia="맑은 고딕"/>
                <w:sz w:val="20"/>
              </w:rPr>
              <w:t xml:space="preserve">모드 이름도 정확히 써야 한다. </w:t>
            </w:r>
            <w:r>
              <w:rPr>
                <w:rFonts w:ascii="Consolas" w:hAnsi="Consolas" w:eastAsia="맑은 고딕"/>
                <w:sz w:val="20"/>
              </w:rPr>
              <w:t>FOR PERFORMANCE</w:t>
            </w:r>
            <w:r>
              <w:rPr>
                <w:rFonts w:ascii="맑은 고딕" w:hAnsi="맑은 고딕" w:eastAsia="맑은 고딕"/>
                <w:sz w:val="20"/>
              </w:rPr>
              <w:t>처럼 LOAD를 빼면 구문 오류(ORA-02231)가 난다.</w:t>
            </w:r>
          </w:p>
        </w:tc>
      </w:tr>
    </w:tbl>
    <w:p/>
    <w:p>
      <w:pPr>
        <w:pStyle w:val="Heading3"/>
      </w:pPr>
      <w:r>
        <w:t>4.5.5  라이선스와 적용 조건</w:t>
      </w:r>
    </w:p>
    <w:p>
      <w:pPr>
        <w:pStyle w:val="ListBullet"/>
      </w:pPr>
      <w:r>
        <w:rPr>
          <w:rFonts w:ascii="맑은 고딕" w:hAnsi="맑은 고딕" w:eastAsia="맑은 고딕"/>
          <w:sz w:val="21"/>
        </w:rPr>
        <w:t>두 STANDBY NOLOGGING 모드는 Active Data Guard 환경을 전제로 한다. 공식 교재도 Standby가 빠진 블록을 가져오는 동작을 "Active Data Guard 환경에서 managed recovery의 일부"로 설명한다.</w:t>
      </w:r>
    </w:p>
    <w:p>
      <w:pPr>
        <w:pStyle w:val="ListBullet"/>
      </w:pPr>
      <w:r>
        <w:rPr>
          <w:rFonts w:ascii="맑은 고딕" w:hAnsi="맑은 고딕" w:eastAsia="맑은 고딕"/>
          <w:sz w:val="21"/>
        </w:rPr>
        <w:t>Active Data Guard는 Enterprise Edition 위에 별도로 구매하는 옵션이다. Standby를 READ ONLY WITH APPLY로 운영하지 않는 구성이라면 이 모드를 고려하기 전에 라이선스부터 확인한다.</w:t>
      </w:r>
    </w:p>
    <w:p>
      <w:pPr>
        <w:pStyle w:val="ListBullet"/>
      </w:pPr>
      <w:r>
        <w:rPr>
          <w:rFonts w:ascii="맑은 고딕" w:hAnsi="맑은 고딕" w:eastAsia="맑은 고딕"/>
          <w:sz w:val="21"/>
        </w:rPr>
        <w:t>라이선스가 없거나 Standby를 마운트 상태로만 운영한다면 선택지는 FORCE LOGGING 하나다.</w:t>
      </w:r>
    </w:p>
    <w:p>
      <w:pPr>
        <w:pStyle w:val="ListBullet"/>
      </w:pPr>
      <w:r>
        <w:rPr>
          <w:rFonts w:ascii="맑은 고딕" w:hAnsi="맑은 고딕" w:eastAsia="맑은 고딕"/>
          <w:sz w:val="21"/>
        </w:rPr>
        <w:t>모드를 바꿨다면 적재 작업이 끝난 뒤 FORCE LOGGING으로 되돌릴지 여부를 운영 절차에 명시한다. 설정이 남아 있는 줄 모르고 넘어가는 경우가 흔하다.</w:t>
      </w:r>
    </w:p>
    <w:p>
      <w:pPr>
        <w:pStyle w:val="Heading2"/>
      </w:pPr>
      <w:r>
        <w:t>4.6  Standby Redo Log</w:t>
      </w:r>
    </w:p>
    <w:p>
      <w:r>
        <w:rPr>
          <w:rFonts w:ascii="맑은 고딕" w:hAnsi="맑은 고딕" w:eastAsia="맑은 고딕"/>
          <w:sz w:val="21"/>
        </w:rPr>
        <w:t>Standby Redo Log(SRL)는 Standby가 Primary에서 받은 리두를 기록하는 로그 파일 묶음이다. 온라인 리두 로그와 구조가 같지만 별도의 그룹 풀을 이루고, Standby 역할일 때만 쓰인다.</w:t>
      </w:r>
    </w:p>
    <w:p>
      <w:pPr>
        <w:spacing w:before="160" w:after="40"/>
        <w:jc w:val="center"/>
      </w:pPr>
      <w:r>
        <w:drawing>
          <wp:inline xmlns:a="http://schemas.openxmlformats.org/drawingml/2006/main" xmlns:pic="http://schemas.openxmlformats.org/drawingml/2006/picture">
            <wp:extent cx="5760720" cy="3016425"/>
            <wp:docPr id="2" name="Picture 2"/>
            <wp:cNvGraphicFramePr>
              <a:graphicFrameLocks noChangeAspect="1"/>
            </wp:cNvGraphicFramePr>
            <a:graphic>
              <a:graphicData uri="http://schemas.openxmlformats.org/drawingml/2006/picture">
                <pic:pic>
                  <pic:nvPicPr>
                    <pic:cNvPr id="0" name="adg_02_redo.png"/>
                    <pic:cNvPicPr/>
                  </pic:nvPicPr>
                  <pic:blipFill>
                    <a:blip r:embed="rId10"/>
                    <a:stretch>
                      <a:fillRect/>
                    </a:stretch>
                  </pic:blipFill>
                  <pic:spPr>
                    <a:xfrm>
                      <a:off x="0" y="0"/>
                      <a:ext cx="5760720" cy="3016425"/>
                    </a:xfrm>
                    <a:prstGeom prst="rect"/>
                  </pic:spPr>
                </pic:pic>
              </a:graphicData>
            </a:graphic>
          </wp:inline>
        </w:drawing>
      </w:r>
    </w:p>
    <w:p>
      <w:pPr>
        <w:spacing w:after="240"/>
        <w:jc w:val="center"/>
      </w:pPr>
      <w:r>
        <w:rPr>
          <w:rFonts w:ascii="맑은 고딕" w:hAnsi="맑은 고딕" w:eastAsia="맑은 고딕"/>
          <w:i/>
          <w:color w:val="7F8C8D"/>
          <w:sz w:val="18"/>
        </w:rPr>
        <w:t>그림 4-2  리두 흐름에서 SRL의 위치 (RFS가 쓰고, ARCn이 아카이브하고, MRP가 읽음)</w:t>
      </w:r>
    </w:p>
    <w:p>
      <w:pPr>
        <w:pStyle w:val="Heading3"/>
      </w:pPr>
      <w:r>
        <w:t>4.6.1  SRL을 거치는 리두의 흐름</w:t>
      </w:r>
    </w:p>
    <w:p>
      <w:pPr>
        <w:pStyle w:val="ListBullet"/>
      </w:pPr>
      <w:r>
        <w:rPr>
          <w:rFonts w:ascii="맑은 고딕" w:hAnsi="맑은 고딕" w:eastAsia="맑은 고딕"/>
          <w:sz w:val="21"/>
        </w:rPr>
        <w:t>Primary에서 온 리두는 Standby의 RFS 프로세스가 받는다. SRL이 있으면 RFS는 받은 리두를 SRL에 쓴다.</w:t>
      </w:r>
    </w:p>
    <w:p>
      <w:pPr>
        <w:pStyle w:val="ListBullet"/>
      </w:pPr>
      <w:r>
        <w:rPr>
          <w:rFonts w:ascii="맑은 고딕" w:hAnsi="맑은 고딕" w:eastAsia="맑은 고딕"/>
          <w:sz w:val="21"/>
        </w:rPr>
        <w:t>SRL은 대개 Primary 온라인 로그와 크기가 같아서 비슷한 주기로 차고 전환된다. 네트워크 지연만큼 조금 늦을 뿐이다.</w:t>
      </w:r>
    </w:p>
    <w:p>
      <w:pPr>
        <w:pStyle w:val="ListBullet"/>
      </w:pPr>
      <w:r>
        <w:rPr>
          <w:rFonts w:ascii="맑은 고딕" w:hAnsi="맑은 고딕" w:eastAsia="맑은 고딕"/>
          <w:sz w:val="21"/>
        </w:rPr>
        <w:t>SRL이 전환되면 Standby의 ARCn이 다 찬 SRL을 아카이브 로그로 만든다. 예전의 STANDBY_ARCHIVE_DEST 파라미터는 폐기됐고, 위치는 Standby의 로컬 아카이브 목적지에서 자동으로 정해진다.</w:t>
      </w:r>
    </w:p>
    <w:p>
      <w:pPr>
        <w:pStyle w:val="ListBullet"/>
      </w:pPr>
      <w:r>
        <w:rPr>
          <w:rFonts w:ascii="맑은 고딕" w:hAnsi="맑은 고딕" w:eastAsia="맑은 고딕"/>
          <w:sz w:val="21"/>
        </w:rPr>
        <w:t>Redo Apply(MRP)는 실시간 적용이면 RFS가 쓰고 있는 SRL을 읽고, 아니면 아카이브된 로그를 읽는다.</w:t>
      </w:r>
    </w:p>
    <w:p>
      <w:pPr>
        <w:pStyle w:val="ListBullet"/>
      </w:pPr>
      <w:r>
        <w:rPr>
          <w:rFonts w:ascii="맑은 고딕" w:hAnsi="맑은 고딕" w:eastAsia="맑은 고딕"/>
          <w:sz w:val="21"/>
        </w:rPr>
        <w:t>아카이브가 끝나지 않은 SRL은 재사용되지 않는다. 그룹을 하나 더 두라는 규칙(4.6.3절)이 이 대기를 막기 위해 있다.</w:t>
      </w:r>
    </w:p>
    <w:p>
      <w:pPr>
        <w:pStyle w:val="Heading3"/>
      </w:pPr>
      <w:r>
        <w:t>4.6.2  SRL이 없거나 맞지 않을 때</w:t>
      </w:r>
    </w:p>
    <w:p>
      <w:pPr>
        <w:pStyle w:val="ListBullet"/>
      </w:pPr>
      <w:r>
        <w:rPr>
          <w:rFonts w:ascii="맑은 고딕" w:hAnsi="맑은 고딕" w:eastAsia="맑은 고딕"/>
          <w:sz w:val="21"/>
        </w:rPr>
        <w:t>RFS는 다음 경우 SRL 대신 아카이브 로그 파일을 직접 만들어 쓴다.</w:t>
      </w:r>
    </w:p>
    <w:p>
      <w:pPr>
        <w:pStyle w:val="ListBullet"/>
      </w:pPr>
      <w:r>
        <w:rPr>
          <w:rFonts w:ascii="맑은 고딕" w:hAnsi="맑은 고딕" w:eastAsia="맑은 고딕"/>
          <w:sz w:val="21"/>
        </w:rPr>
        <w:t>첫째, SRL이 하나도 없을 때. 둘째, 들어오는 온라인 로그보다 크거나 같은 SRL을 찾지 못할 때. 셋째, 크기가 맞는 SRL이 모두 아직 아카이브되지 않았을 때.</w:t>
      </w:r>
    </w:p>
    <w:p>
      <w:pPr>
        <w:pStyle w:val="ListBullet"/>
      </w:pPr>
      <w:r>
        <w:rPr>
          <w:rFonts w:ascii="맑은 고딕" w:hAnsi="맑은 고딕" w:eastAsia="맑은 고딕"/>
          <w:sz w:val="21"/>
        </w:rPr>
        <w:t>이 조건은 리두를 받는 쪽에서 따진다. Primary에 만든 SRL은 역할이 바뀌어 리두를 받기 시작한 뒤에야 같은 조건으로 검사된다.</w:t>
      </w:r>
    </w:p>
    <w:p>
      <w:pPr>
        <w:pStyle w:val="ListBullet"/>
      </w:pPr>
      <w:r>
        <w:rPr>
          <w:rFonts w:ascii="맑은 고딕" w:hAnsi="맑은 고딕" w:eastAsia="맑은 고딕"/>
          <w:sz w:val="21"/>
        </w:rPr>
        <w:t>이 상태에서도 전송과 적용은 계속되기 때문에 오류가 나지 않는다. 대신 리두는 로그 하나가 다 찬 뒤에야 적용 대상이 된다.</w:t>
      </w:r>
    </w:p>
    <w:p>
      <w:pPr>
        <w:pStyle w:val="ListBullet"/>
      </w:pPr>
      <w:r>
        <w:rPr>
          <w:rFonts w:ascii="맑은 고딕" w:hAnsi="맑은 고딕" w:eastAsia="맑은 고딕"/>
          <w:sz w:val="21"/>
        </w:rPr>
        <w:t>SRL을 전제로 하는 기능은 공식 교재 기준으로 세 가지다. SYNC 전송 모드, 실시간 적용, 캐스케이딩 목적지가 모두 SRL을 필요로 한다.</w:t>
      </w:r>
    </w:p>
    <w:p>
      <w:pPr>
        <w:pStyle w:val="ListBullet"/>
      </w:pPr>
      <w:r>
        <w:rPr>
          <w:rFonts w:ascii="맑은 고딕" w:hAnsi="맑은 고딕" w:eastAsia="맑은 고딕"/>
          <w:sz w:val="21"/>
        </w:rPr>
        <w:t>그 밖에 Far Sync 인스턴스(10장)도 SRL에 리두를 받아 중계한다. Maximum Availability와 Maximum Protection 보호 모드도 SYNC 전송을 쓰므로 결과적으로 SRL이 필요하다(2장).</w:t>
      </w:r>
    </w:p>
    <w:p>
      <w:pPr>
        <w:pStyle w:val="Heading3"/>
      </w:pPr>
      <w:r>
        <w:t>4.6.3  개수 산정</w:t>
      </w:r>
    </w:p>
    <w:p>
      <w:pPr>
        <w:pStyle w:val="ListBullet"/>
      </w:pPr>
      <w:r>
        <w:rPr>
          <w:rFonts w:ascii="맑은 고딕" w:hAnsi="맑은 고딕" w:eastAsia="맑은 고딕"/>
          <w:sz w:val="21"/>
        </w:rPr>
        <w:t>공식 교재의 규칙은 "리두 소스의 온라인 로그 그룹보다 하나 더"다. 단일 인스턴스라면 온라인 그룹 수 + 1개다.</w:t>
      </w:r>
    </w:p>
    <w:p>
      <w:pPr>
        <w:pStyle w:val="ListBullet"/>
      </w:pPr>
      <w:r>
        <w:rPr>
          <w:rFonts w:ascii="맑은 고딕" w:hAnsi="맑은 고딕" w:eastAsia="맑은 고딕"/>
          <w:sz w:val="21"/>
        </w:rPr>
        <w:t>여분의 한 그룹은 아카이브 대기를 흡수하는 완충 역할을 한다. 다 찬 SRL을 ARCn이 아카이브하는 동안 RFS가 다음 리두를 쓸 빈 그룹이 있어야 한다.</w:t>
      </w:r>
    </w:p>
    <w:p>
      <w:pPr>
        <w:pStyle w:val="ListBullet"/>
      </w:pPr>
      <w:r>
        <w:rPr>
          <w:rFonts w:ascii="맑은 고딕" w:hAnsi="맑은 고딕" w:eastAsia="맑은 고딕"/>
          <w:sz w:val="21"/>
        </w:rPr>
        <w:t>RAC Primary라면 계산이 스레드 단위가 된다. 스레드마다 (그 스레드의 온라인 그룹 수 + 1)개를 만들고, 각 그룹에 THREAD 번호를 지정한다.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맑은 고딕" w:hAnsi="맑은 고딕" w:eastAsia="맑은 고딕"/>
                <w:b/>
                <w:sz w:val="19"/>
              </w:rPr>
              <w:t>Primary 구성</w:t>
            </w:r>
          </w:p>
        </w:tc>
        <w:tc>
          <w:tcPr>
            <w:tcW w:type="dxa" w:w="2160"/>
            <w:shd w:val="clear" w:color="auto" w:fill="D9E1F2"/>
          </w:tcPr>
          <w:p>
            <w:r>
              <w:rPr>
                <w:rFonts w:ascii="맑은 고딕" w:hAnsi="맑은 고딕" w:eastAsia="맑은 고딕"/>
                <w:b/>
                <w:sz w:val="19"/>
              </w:rPr>
              <w:t>스레드별 온라인 그룹</w:t>
            </w:r>
          </w:p>
        </w:tc>
        <w:tc>
          <w:tcPr>
            <w:tcW w:type="dxa" w:w="2160"/>
            <w:shd w:val="clear" w:color="auto" w:fill="D9E1F2"/>
          </w:tcPr>
          <w:p>
            <w:r>
              <w:rPr>
                <w:rFonts w:ascii="맑은 고딕" w:hAnsi="맑은 고딕" w:eastAsia="맑은 고딕"/>
                <w:b/>
                <w:sz w:val="19"/>
              </w:rPr>
              <w:t>스레드 수</w:t>
            </w:r>
          </w:p>
        </w:tc>
        <w:tc>
          <w:tcPr>
            <w:tcW w:type="dxa" w:w="2160"/>
            <w:shd w:val="clear" w:color="auto" w:fill="D9E1F2"/>
          </w:tcPr>
          <w:p>
            <w:r>
              <w:rPr>
                <w:rFonts w:ascii="맑은 고딕" w:hAnsi="맑은 고딕" w:eastAsia="맑은 고딕"/>
                <w:b/>
                <w:sz w:val="19"/>
              </w:rPr>
              <w:t>SRL 그룹 수</w:t>
            </w:r>
          </w:p>
        </w:tc>
      </w:tr>
      <w:tr>
        <w:tc>
          <w:tcPr>
            <w:tcW w:type="dxa" w:w="2160"/>
          </w:tcPr>
          <w:p>
            <w:r>
              <w:rPr>
                <w:rFonts w:ascii="맑은 고딕" w:hAnsi="맑은 고딕" w:eastAsia="맑은 고딕"/>
                <w:sz w:val="19"/>
              </w:rPr>
              <w:t>단일 인스턴스</w:t>
            </w:r>
          </w:p>
        </w:tc>
        <w:tc>
          <w:tcPr>
            <w:tcW w:type="dxa" w:w="2160"/>
          </w:tcPr>
          <w:p>
            <w:r>
              <w:rPr>
                <w:rFonts w:ascii="맑은 고딕" w:hAnsi="맑은 고딕" w:eastAsia="맑은 고딕"/>
                <w:sz w:val="19"/>
              </w:rPr>
              <w:t>3</w:t>
            </w:r>
          </w:p>
        </w:tc>
        <w:tc>
          <w:tcPr>
            <w:tcW w:type="dxa" w:w="2160"/>
          </w:tcPr>
          <w:p>
            <w:r>
              <w:rPr>
                <w:rFonts w:ascii="맑은 고딕" w:hAnsi="맑은 고딕" w:eastAsia="맑은 고딕"/>
                <w:sz w:val="19"/>
              </w:rPr>
              <w:t>1</w:t>
            </w:r>
          </w:p>
        </w:tc>
        <w:tc>
          <w:tcPr>
            <w:tcW w:type="dxa" w:w="2160"/>
          </w:tcPr>
          <w:p>
            <w:r>
              <w:rPr>
                <w:rFonts w:ascii="맑은 고딕" w:hAnsi="맑은 고딕" w:eastAsia="맑은 고딕"/>
                <w:sz w:val="19"/>
              </w:rPr>
              <w:t>(3 + 1) × 1 = 4</w:t>
            </w:r>
          </w:p>
        </w:tc>
      </w:tr>
      <w:tr>
        <w:tc>
          <w:tcPr>
            <w:tcW w:type="dxa" w:w="2160"/>
          </w:tcPr>
          <w:p>
            <w:r>
              <w:rPr>
                <w:rFonts w:ascii="맑은 고딕" w:hAnsi="맑은 고딕" w:eastAsia="맑은 고딕"/>
                <w:sz w:val="19"/>
              </w:rPr>
              <w:t>단일 인스턴스</w:t>
            </w:r>
          </w:p>
        </w:tc>
        <w:tc>
          <w:tcPr>
            <w:tcW w:type="dxa" w:w="2160"/>
          </w:tcPr>
          <w:p>
            <w:r>
              <w:rPr>
                <w:rFonts w:ascii="맑은 고딕" w:hAnsi="맑은 고딕" w:eastAsia="맑은 고딕"/>
                <w:sz w:val="19"/>
              </w:rPr>
              <w:t>4</w:t>
            </w:r>
          </w:p>
        </w:tc>
        <w:tc>
          <w:tcPr>
            <w:tcW w:type="dxa" w:w="2160"/>
          </w:tcPr>
          <w:p>
            <w:r>
              <w:rPr>
                <w:rFonts w:ascii="맑은 고딕" w:hAnsi="맑은 고딕" w:eastAsia="맑은 고딕"/>
                <w:sz w:val="19"/>
              </w:rPr>
              <w:t>1</w:t>
            </w:r>
          </w:p>
        </w:tc>
        <w:tc>
          <w:tcPr>
            <w:tcW w:type="dxa" w:w="2160"/>
          </w:tcPr>
          <w:p>
            <w:r>
              <w:rPr>
                <w:rFonts w:ascii="맑은 고딕" w:hAnsi="맑은 고딕" w:eastAsia="맑은 고딕"/>
                <w:sz w:val="19"/>
              </w:rPr>
              <w:t>(4 + 1) × 1 = 5</w:t>
            </w:r>
          </w:p>
        </w:tc>
      </w:tr>
      <w:tr>
        <w:tc>
          <w:tcPr>
            <w:tcW w:type="dxa" w:w="2160"/>
          </w:tcPr>
          <w:p>
            <w:r>
              <w:rPr>
                <w:rFonts w:ascii="맑은 고딕" w:hAnsi="맑은 고딕" w:eastAsia="맑은 고딕"/>
                <w:sz w:val="19"/>
              </w:rPr>
              <w:t>2노드 RAC</w:t>
            </w:r>
          </w:p>
        </w:tc>
        <w:tc>
          <w:tcPr>
            <w:tcW w:type="dxa" w:w="2160"/>
          </w:tcPr>
          <w:p>
            <w:r>
              <w:rPr>
                <w:rFonts w:ascii="맑은 고딕" w:hAnsi="맑은 고딕" w:eastAsia="맑은 고딕"/>
                <w:sz w:val="19"/>
              </w:rPr>
              <w:t>3</w:t>
            </w:r>
          </w:p>
        </w:tc>
        <w:tc>
          <w:tcPr>
            <w:tcW w:type="dxa" w:w="2160"/>
          </w:tcPr>
          <w:p>
            <w:r>
              <w:rPr>
                <w:rFonts w:ascii="맑은 고딕" w:hAnsi="맑은 고딕" w:eastAsia="맑은 고딕"/>
                <w:sz w:val="19"/>
              </w:rPr>
              <w:t>2</w:t>
            </w:r>
          </w:p>
        </w:tc>
        <w:tc>
          <w:tcPr>
            <w:tcW w:type="dxa" w:w="2160"/>
          </w:tcPr>
          <w:p>
            <w:r>
              <w:rPr>
                <w:rFonts w:ascii="맑은 고딕" w:hAnsi="맑은 고딕" w:eastAsia="맑은 고딕"/>
                <w:sz w:val="19"/>
              </w:rPr>
              <w:t>(3 + 1) × 2 = 8</w:t>
            </w:r>
          </w:p>
        </w:tc>
      </w:tr>
    </w:tbl>
    <w:p/>
    <w:p>
      <w:pPr>
        <w:pStyle w:val="ListBullet"/>
      </w:pPr>
      <w:r>
        <w:rPr>
          <w:rFonts w:ascii="맑은 고딕" w:hAnsi="맑은 고딕" w:eastAsia="맑은 고딕"/>
          <w:sz w:val="21"/>
        </w:rPr>
        <w:t>SRL을 부족하게 만들면 리두량이 많은 시간대에 크기 맞는 SRL이 모두 아카이브 대기 상태가 된다. RFS가 아카이브 로그로 직접 쓰기 시작하고, 실시간 적용은 그 구간에서 끊긴다.</w:t>
      </w:r>
    </w:p>
    <w:p>
      <w:pPr>
        <w:pStyle w:val="ListBullet"/>
      </w:pPr>
      <w:r>
        <w:rPr>
          <w:rFonts w:ascii="맑은 고딕" w:hAnsi="맑은 고딕" w:eastAsia="맑은 고딕"/>
          <w:sz w:val="21"/>
        </w:rPr>
        <w:t>너무 많이 만드는 데서 오는 손해는 디스크 공간 정도다. 판단이 어려우면 하나 더 두는 쪽을 택한다.</w:t>
      </w:r>
    </w:p>
    <w:p>
      <w:pPr>
        <w:pStyle w:val="Heading3"/>
      </w:pPr>
      <w:r>
        <w:t>4.6.4  크기 규칙</w:t>
      </w:r>
    </w:p>
    <w:p>
      <w:pPr>
        <w:pStyle w:val="ListBullet"/>
      </w:pPr>
      <w:r>
        <w:rPr>
          <w:rFonts w:ascii="맑은 고딕" w:hAnsi="맑은 고딕" w:eastAsia="맑은 고딕"/>
          <w:sz w:val="21"/>
        </w:rPr>
        <w:t>각 SRL은 리두 소스의 가장 큰 온라인 로그 파일보다 작으면 안 된다. 같거나 커야 한다.</w:t>
      </w:r>
    </w:p>
    <w:p>
      <w:pPr>
        <w:pStyle w:val="ListBullet"/>
      </w:pPr>
      <w:r>
        <w:rPr>
          <w:rFonts w:ascii="맑은 고딕" w:hAnsi="맑은 고딕" w:eastAsia="맑은 고딕"/>
          <w:sz w:val="21"/>
        </w:rPr>
        <w:t>공식 교재는 관리 편의를 위해 Primary와 Standby의 온라인 로그와 SRL을 모두 같은 크기로 맞추라고 권한다. 크기가 하나뿐이면 산정과 점검이 단순해진다.</w:t>
      </w:r>
    </w:p>
    <w:p>
      <w:pPr>
        <w:pStyle w:val="ListBullet"/>
      </w:pPr>
      <w:r>
        <w:rPr>
          <w:rFonts w:ascii="맑은 고딕" w:hAnsi="맑은 고딕" w:eastAsia="맑은 고딕"/>
          <w:sz w:val="21"/>
        </w:rPr>
        <w:t>SRL을 온라인 로그보다 크게 잡아도 공간이 남는 것 외에 이점이 없다. RFS는 Primary의 로그 전환에 맞춰 SRL을 전환하므로 큰 SRL도 온라인 로그 크기만큼만 채운다.</w:t>
      </w:r>
    </w:p>
    <w:p>
      <w:pPr>
        <w:pStyle w:val="ListBullet"/>
      </w:pPr>
      <w:r>
        <w:rPr>
          <w:rFonts w:ascii="맑은 고딕" w:hAnsi="맑은 고딕" w:eastAsia="맑은 고딕"/>
          <w:sz w:val="21"/>
        </w:rPr>
        <w:t>온라인 로그 크기를 바꿀 때 SRL을 함께 바꾸지 않는 경우가 가장 흔한 실수다. Primary 로그를 키우면 기존 SRL은 "작은 SRL"이 돼 쓰이지 않는다.</w:t>
      </w:r>
    </w:p>
    <w:p>
      <w:pPr>
        <w:pStyle w:val="ListBullet"/>
      </w:pPr>
      <w:r>
        <w:rPr>
          <w:rFonts w:ascii="맑은 고딕" w:hAnsi="맑은 고딕" w:eastAsia="맑은 고딕"/>
          <w:sz w:val="21"/>
        </w:rPr>
        <w:t>멤버 다중화는 필수가 아니다. 받은 리두는 Primary에도 있으므로 SRL은 그룹당 멤버 하나로 두는 구성이 흔하다.</w:t>
      </w:r>
    </w:p>
    <w:p>
      <w:pPr>
        <w:pStyle w:val="Heading3"/>
      </w:pPr>
      <w:r>
        <w:t>4.6.5  Primary에도 SRL을 만드는 이유</w:t>
      </w:r>
    </w:p>
    <w:p>
      <w:pPr>
        <w:pStyle w:val="ListBullet"/>
      </w:pPr>
      <w:r>
        <w:rPr>
          <w:rFonts w:ascii="맑은 고딕" w:hAnsi="맑은 고딕" w:eastAsia="맑은 고딕"/>
          <w:sz w:val="21"/>
        </w:rPr>
        <w:t>SRL은 Standby 역할에서만 쓰이므로 Primary에서는 쓰이지 않은 채 놓여 있다. 그래도 공식 교재는 Primary에 먼저 만들 것을 권한다.</w:t>
      </w:r>
    </w:p>
    <w:p>
      <w:pPr>
        <w:pStyle w:val="ListBullet"/>
      </w:pPr>
      <w:r>
        <w:rPr>
          <w:rFonts w:ascii="맑은 고딕" w:hAnsi="맑은 고딕" w:eastAsia="맑은 고딕"/>
          <w:sz w:val="21"/>
        </w:rPr>
        <w:t>첫째 이유는 역할 전환이다. Switchover 뒤 이전 Primary가 Standby가 되면 곧바로 리두를 받아야 하는데, SRL이 미리 있으면 DBA가 따로 손댈 필요가 없다.</w:t>
      </w:r>
    </w:p>
    <w:p>
      <w:pPr>
        <w:pStyle w:val="ListBullet"/>
      </w:pPr>
      <w:r>
        <w:rPr>
          <w:rFonts w:ascii="맑은 고딕" w:hAnsi="맑은 고딕" w:eastAsia="맑은 고딕"/>
          <w:sz w:val="21"/>
        </w:rPr>
        <w:t>둘째 이유는 복제의 편의다. Primary에 SRL이 있으면 DUPLICATE ... FOR STANDBY가 Standby에 같은 구성의 SRL을 자동으로 만든다. Far Sync 인스턴스를 만들 때도 같다.</w:t>
      </w:r>
    </w:p>
    <w:p>
      <w:pPr>
        <w:pStyle w:val="ListBullet"/>
      </w:pPr>
      <w:r>
        <w:rPr>
          <w:rFonts w:ascii="맑은 고딕" w:hAnsi="맑은 고딕" w:eastAsia="맑은 고딕"/>
          <w:sz w:val="21"/>
        </w:rPr>
        <w:t>셋째, 구성 전체가 같은 SRL 규격을 갖게 된다. 어느 데이터베이스가 어떤 역할을 맡아도 조건이 같으므로 장애 시 판단할 거리가 줄어든다.</w:t>
      </w:r>
    </w:p>
    <w:p>
      <w:pPr>
        <w:pStyle w:val="Heading3"/>
      </w:pPr>
      <w:r>
        <w:t>4.6.6  생성과 확인</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Primary(chicago)에서 실행. 온라인 그룹 1~3, 각 200M라고 가정</w:t>
            </w:r>
          </w:p>
          <w:p>
            <w:pPr>
              <w:spacing w:after="0" w:before="0"/>
            </w:pPr>
            <w:r>
              <w:rPr>
                <w:rFonts w:ascii="Consolas" w:hAnsi="Consolas" w:eastAsia="Consolas"/>
                <w:color w:val="F2F2F2"/>
                <w:sz w:val="19"/>
              </w:rPr>
              <w:t>SQL&gt; ALTER DATABASE ADD STANDBY LOGFILE THREAD 1</w:t>
            </w:r>
          </w:p>
          <w:p>
            <w:pPr>
              <w:spacing w:after="0" w:before="0"/>
            </w:pPr>
            <w:r>
              <w:rPr>
                <w:rFonts w:ascii="Consolas" w:hAnsi="Consolas" w:eastAsia="Consolas"/>
                <w:color w:val="F2F2F2"/>
                <w:sz w:val="19"/>
              </w:rPr>
              <w:t xml:space="preserve">  2    GROUP 4 ('/u03/app/oracle/oradata/chicago/stdbyredo04.log') SIZE 200M,</w:t>
            </w:r>
          </w:p>
          <w:p>
            <w:pPr>
              <w:spacing w:after="0" w:before="0"/>
            </w:pPr>
            <w:r>
              <w:rPr>
                <w:rFonts w:ascii="Consolas" w:hAnsi="Consolas" w:eastAsia="Consolas"/>
                <w:color w:val="F2F2F2"/>
                <w:sz w:val="19"/>
              </w:rPr>
              <w:t xml:space="preserve">  3    GROUP 5 ('/u03/app/oracle/oradata/chicago/stdbyredo05.log') SIZE 200M,</w:t>
            </w:r>
          </w:p>
          <w:p>
            <w:pPr>
              <w:spacing w:after="0" w:before="0"/>
            </w:pPr>
            <w:r>
              <w:rPr>
                <w:rFonts w:ascii="Consolas" w:hAnsi="Consolas" w:eastAsia="Consolas"/>
                <w:color w:val="F2F2F2"/>
                <w:sz w:val="19"/>
              </w:rPr>
              <w:t xml:space="preserve">  4    GROUP 6 ('/u03/app/oracle/oradata/chicago/stdbyredo06.log') SIZE 200M,</w:t>
            </w:r>
          </w:p>
          <w:p>
            <w:pPr>
              <w:spacing w:after="0" w:before="0"/>
            </w:pPr>
            <w:r>
              <w:rPr>
                <w:rFonts w:ascii="Consolas" w:hAnsi="Consolas" w:eastAsia="Consolas"/>
                <w:color w:val="F2F2F2"/>
                <w:sz w:val="19"/>
              </w:rPr>
              <w:t xml:space="preserve">  5    GROUP 7 ('/u03/app/oracle/oradata/chicago/stdbyredo07.log') SIZE 200M;</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OMF 또는 ASM이면 경로 없이 크기만 지정</w:t>
            </w:r>
          </w:p>
          <w:p>
            <w:pPr>
              <w:spacing w:after="0" w:before="0"/>
            </w:pPr>
            <w:r>
              <w:rPr>
                <w:rFonts w:ascii="Consolas" w:hAnsi="Consolas" w:eastAsia="Consolas"/>
                <w:color w:val="F2F2F2"/>
                <w:sz w:val="19"/>
              </w:rPr>
              <w:t>SQL&gt; ALTER DATABASE ADD STANDBY LOGFILE THREAD 1 SIZE 200M;</w:t>
            </w:r>
          </w:p>
        </w:tc>
      </w:tr>
    </w:tbl>
    <w:p/>
    <w:p>
      <w:pPr>
        <w:pStyle w:val="ListBullet"/>
      </w:pPr>
      <w:r>
        <w:rPr>
          <w:rFonts w:ascii="맑은 고딕" w:hAnsi="맑은 고딕" w:eastAsia="맑은 고딕"/>
          <w:sz w:val="21"/>
        </w:rPr>
        <w:t>그룹 번호는 온라인 로그와 같은 번호 공간을 쓴다. 온라인 로그가 1~3번이면 SRL은 4번부터 붙인다.</w:t>
      </w:r>
    </w:p>
    <w:p>
      <w:pPr>
        <w:pStyle w:val="ListBullet"/>
      </w:pPr>
      <w:r>
        <w:rPr>
          <w:rFonts w:ascii="맑은 고딕" w:hAnsi="맑은 고딕" w:eastAsia="맑은 고딕"/>
          <w:sz w:val="21"/>
        </w:rPr>
        <w:t>THREAD 절은 단일 인스턴스에서도 써 두는 편이 낫다. 생략하면 스레드가 지정되지 않은 SRL이 되는데, RAC로 확장하거나 다른 스레드의 리두를 받을 때 산정이 어긋난다.</w:t>
      </w:r>
    </w:p>
    <w:p>
      <w:pPr>
        <w:pStyle w:val="ListBullet"/>
      </w:pPr>
      <w:r>
        <w:rPr>
          <w:rFonts w:ascii="맑은 고딕" w:hAnsi="맑은 고딕" w:eastAsia="맑은 고딕"/>
          <w:sz w:val="21"/>
        </w:rPr>
        <w:t>확인은 두 뷰로 한다. V$LOGFILE에서 TYPE='STANDBY'인 행이 멤버 경로를, V$STANDBY_LOG가 그룹별 스레드·크기·상태를 보여 준다.</w:t>
      </w:r>
    </w:p>
    <w:p>
      <w:pPr>
        <w:pStyle w:val="ListBullet"/>
      </w:pPr>
      <w:r>
        <w:rPr>
          <w:rFonts w:ascii="맑은 고딕" w:hAnsi="맑은 고딕" w:eastAsia="맑은 고딕"/>
          <w:sz w:val="21"/>
        </w:rPr>
        <w:t>Primary에서 SRL 상태는 모두 UNASSIGNED로 보인다. 받는 리두가 없으니 정상이다. Standby에서는 쓰는 중인 그룹이 ACTIVE로 나타난다.</w:t>
      </w:r>
    </w:p>
    <w:p>
      <w:pPr>
        <w:pStyle w:val="ListBullet"/>
      </w:pPr>
      <w:r>
        <w:rPr>
          <w:rFonts w:ascii="맑은 고딕" w:hAnsi="맑은 고딕" w:eastAsia="맑은 고딕"/>
          <w:sz w:val="21"/>
        </w:rPr>
        <w:t>파일 생성이 이미 있는 파일 때문에 실패하면 ORA-00301 뒤에 ORA-27038이 따라온다. 앞의 오류만 보고 원인을 찾지 말고 아래 오류까지 읽는다.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group#, thread#, bytes/1024/1024 mb, status</w:t>
            </w:r>
          </w:p>
          <w:p>
            <w:pPr>
              <w:spacing w:after="0" w:before="0"/>
            </w:pPr>
            <w:r>
              <w:rPr>
                <w:rFonts w:ascii="Consolas" w:hAnsi="Consolas" w:eastAsia="Consolas"/>
                <w:color w:val="F2F2F2"/>
                <w:sz w:val="19"/>
              </w:rPr>
              <w:t xml:space="preserve">  2    FROM v$standby_log ORDER BY group#;</w:t>
            </w:r>
          </w:p>
        </w:tc>
      </w:tr>
    </w:tbl>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SRL 구성 원칙</w:t>
            </w:r>
          </w:p>
          <w:p>
            <w:pPr>
              <w:spacing w:after="20"/>
            </w:pPr>
            <w:r>
              <w:rPr>
                <w:rFonts w:ascii="맑은 고딕" w:hAnsi="맑은 고딕" w:eastAsia="맑은 고딕"/>
                <w:sz w:val="20"/>
              </w:rPr>
              <w:t>개수는 스레드마다 온라인 로그 그룹 수 + 1, 크기는 가장 큰 온라인 로그와 같게 맞춘다. 온라인 로그와 SRL은 모두 같은 크기로 통일한다.</w:t>
            </w:r>
          </w:p>
          <w:p>
            <w:pPr>
              <w:spacing w:after="20"/>
            </w:pPr>
            <w:r>
              <w:rPr>
                <w:rFonts w:ascii="맑은 고딕" w:hAnsi="맑은 고딕" w:eastAsia="맑은 고딕"/>
                <w:sz w:val="20"/>
              </w:rPr>
              <w:t>Primary에 먼저 만들고 DUPLICATE가 Standby에 복제하도록 둔다. THREAD 절을 명시한다.</w:t>
            </w:r>
          </w:p>
          <w:p>
            <w:pPr>
              <w:spacing w:after="20"/>
            </w:pPr>
            <w:r>
              <w:rPr>
                <w:rFonts w:ascii="맑은 고딕" w:hAnsi="맑은 고딕" w:eastAsia="맑은 고딕"/>
                <w:sz w:val="20"/>
              </w:rPr>
              <w:t>온라인 로그 크기나 개수를 바꾸는 변경 요청서에는 SRL 재구성 항목을 함께 넣는다. Primary와 모든 Standby, Far Sync가 대상이다.</w:t>
            </w:r>
          </w:p>
        </w:tc>
      </w:tr>
    </w:tbl>
    <w:p/>
    <w:p>
      <w:pPr>
        <w:pStyle w:val="Heading2"/>
      </w:pPr>
      <w:r>
        <w:t>4.7  FRA와 아카이브 보관</w:t>
      </w:r>
    </w:p>
    <w:p>
      <w:r>
        <w:rPr>
          <w:rFonts w:ascii="맑은 고딕" w:hAnsi="맑은 고딕" w:eastAsia="맑은 고딕"/>
          <w:sz w:val="21"/>
        </w:rPr>
        <w:t>ARCHIVELOG 모드로 바꾸면 아카이브 로그가 계속 쌓인다. Data Guard 구성에서는 쌓인 로그를 언제 지워도 되는지가 단일 데이터베이스보다 까다로워진다.</w:t>
      </w:r>
    </w:p>
    <w:p>
      <w:pPr>
        <w:pStyle w:val="Heading3"/>
      </w:pPr>
      <w:r>
        <w:t>4.7.1  FRA가 Data Guard에서 맡는 일</w:t>
      </w:r>
    </w:p>
    <w:p>
      <w:pPr>
        <w:pStyle w:val="ListBullet"/>
      </w:pPr>
      <w:r>
        <w:rPr>
          <w:rFonts w:ascii="맑은 고딕" w:hAnsi="맑은 고딕" w:eastAsia="맑은 고딕"/>
          <w:sz w:val="21"/>
        </w:rPr>
        <w:t>Fast Recovery Area(FRA)는 복구 관련 파일을 한곳에 모아 오라클이 공간을 관리하게 하는 디렉터리(또는 ASM 디스크 그룹)다.</w:t>
      </w:r>
    </w:p>
    <w:p>
      <w:pPr>
        <w:pStyle w:val="ListBullet"/>
      </w:pPr>
      <w:r>
        <w:rPr>
          <w:rFonts w:ascii="맑은 고딕" w:hAnsi="맑은 고딕" w:eastAsia="맑은 고딕"/>
          <w:sz w:val="21"/>
        </w:rPr>
        <w:t>아카이브 로그, 플래시백 로그, RMAN 백업, 제어 파일 자동 백업이 여기에 놓인다.</w:t>
      </w:r>
    </w:p>
    <w:p>
      <w:pPr>
        <w:pStyle w:val="ListBullet"/>
      </w:pPr>
      <w:r>
        <w:rPr>
          <w:rFonts w:ascii="맑은 고딕" w:hAnsi="맑은 고딕" w:eastAsia="맑은 고딕"/>
          <w:sz w:val="21"/>
        </w:rPr>
        <w:t>Data Guard에서 FRA가 특히 쓸모 있는 이유는 플래시백 데이터베이스다. Failover 뒤 이전 Primary를 Standby로 되살리는 reinstate(16장)와 Snapshot Standby(11장)가 플래시백 로그에 기댄다.</w:t>
      </w:r>
    </w:p>
    <w:p>
      <w:pPr>
        <w:pStyle w:val="ListBullet"/>
      </w:pPr>
      <w:r>
        <w:rPr>
          <w:rFonts w:ascii="맑은 고딕" w:hAnsi="맑은 고딕" w:eastAsia="맑은 고딕"/>
          <w:sz w:val="21"/>
        </w:rPr>
        <w:t>Standby에도 자체 FRA가 필요하다. Standby가 SRL을 아카이브한 로그와, 나중에 Snapshot Standby나 reinstate에 쓸 플래시백 로그가 Standby의 FRA에 쌓인다.</w:t>
      </w:r>
    </w:p>
    <w:p>
      <w:pPr>
        <w:pStyle w:val="ListBullet"/>
      </w:pPr>
      <w:r>
        <w:rPr>
          <w:rFonts w:ascii="맑은 고딕" w:hAnsi="맑은 고딕" w:eastAsia="맑은 고딕"/>
          <w:sz w:val="21"/>
        </w:rPr>
        <w:t>FRA에 놓인 아카이브 로그는 공간이 부족해지면 삭제 정책에 따라 자동으로 지워진다. 수동 경로에 둔 아카이브 로그는 DBA가 직접 지워야 한다.</w:t>
      </w:r>
    </w:p>
    <w:p>
      <w:pPr>
        <w:pStyle w:val="Heading3"/>
      </w:pPr>
      <w:r>
        <w:t>4.7.2  설정 파라미터</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ALTER SYSTEM SET db_recovery_file_dest_size = 15G SCOPE=BOTH;</w:t>
            </w:r>
          </w:p>
          <w:p>
            <w:pPr>
              <w:spacing w:after="0" w:before="0"/>
            </w:pPr>
            <w:r>
              <w:rPr>
                <w:rFonts w:ascii="Consolas" w:hAnsi="Consolas" w:eastAsia="Consolas"/>
                <w:color w:val="F2F2F2"/>
                <w:sz w:val="19"/>
              </w:rPr>
              <w:t>SQL&gt; ALTER SYSTEM SET db_recovery_file_dest = '/u03/app/oracle/fast_recovery_area' SCOPE=BOTH;</w:t>
            </w:r>
          </w:p>
        </w:tc>
      </w:tr>
    </w:tbl>
    <w:p/>
    <w:p>
      <w:pPr>
        <w:pStyle w:val="ListBullet"/>
      </w:pPr>
      <w:r>
        <w:rPr>
          <w:rFonts w:ascii="맑은 고딕" w:hAnsi="맑은 고딕" w:eastAsia="맑은 고딕"/>
          <w:sz w:val="21"/>
        </w:rPr>
        <w:t>크기(DB_RECOVERY_FILE_DEST_SIZE)를 먼저 정하고 위치(DB_RECOVERY_FILE_DEST)를 지정한다. 위치부터 지정하면 크기가 없다는 오류(ORA-19802)가 난다.</w:t>
      </w:r>
    </w:p>
    <w:p>
      <w:pPr>
        <w:pStyle w:val="ListBullet"/>
      </w:pPr>
      <w:r>
        <w:rPr>
          <w:rFonts w:ascii="맑은 고딕" w:hAnsi="맑은 고딕" w:eastAsia="맑은 고딕"/>
          <w:sz w:val="21"/>
        </w:rPr>
        <w:t>두 파라미터 모두 동적이라 재기동 없이 바뀐다. 크기는 FRA가 쓸 수 있는 상한일 뿐이며 디스크 공간을 미리 잡아 두지 않는다.</w:t>
      </w:r>
    </w:p>
    <w:p>
      <w:pPr>
        <w:pStyle w:val="ListBullet"/>
      </w:pPr>
      <w:r>
        <w:rPr>
          <w:rFonts w:ascii="맑은 고딕" w:hAnsi="맑은 고딕" w:eastAsia="맑은 고딕"/>
          <w:sz w:val="21"/>
        </w:rPr>
        <w:t>크기는 하루 리두 생성량에 보관 일수를 곱하고, 플래시백 로그와 백업 몫을 더해 잡는다. Standby가 오래 끊겼을 때 Primary가 버텨야 하는 기간도 보관 일수에 반영한다.</w:t>
      </w:r>
    </w:p>
    <w:p>
      <w:pPr>
        <w:pStyle w:val="ListBullet"/>
      </w:pPr>
      <w:r>
        <w:rPr>
          <w:rFonts w:ascii="맑은 고딕" w:hAnsi="맑은 고딕" w:eastAsia="맑은 고딕"/>
          <w:sz w:val="21"/>
        </w:rPr>
        <w:t>사용 현황은 V$RECOVERY_FILE_DEST(전체)와 V$RECOVERY_AREA_USAGE(파일 유형별 비율)로 본다.</w:t>
      </w:r>
    </w:p>
    <w:p>
      <w:pPr>
        <w:pStyle w:val="Heading3"/>
      </w:pPr>
      <w:r>
        <w:t>4.7.3  삭제 정책과 공간 부족</w:t>
      </w:r>
    </w:p>
    <w:p>
      <w:pPr>
        <w:pStyle w:val="ListBullet"/>
      </w:pPr>
      <w:r>
        <w:rPr>
          <w:rFonts w:ascii="맑은 고딕" w:hAnsi="맑은 고딕" w:eastAsia="맑은 고딕"/>
          <w:sz w:val="21"/>
        </w:rPr>
        <w:t>FRA가 가득 차면 아카이브가 멈춘다. 온라인 로그가 모두 아카이브 대기 상태가 되면 Primary의 DML이 멈추고 경고 로그에 ORA-00257 계열 오류가 찍힌다.</w:t>
      </w:r>
    </w:p>
    <w:p>
      <w:pPr>
        <w:pStyle w:val="ListBullet"/>
      </w:pPr>
      <w:r>
        <w:rPr>
          <w:rFonts w:ascii="맑은 고딕" w:hAnsi="맑은 고딕" w:eastAsia="맑은 고딕"/>
          <w:sz w:val="21"/>
        </w:rPr>
        <w:t>반대로 Standby가 아직 받지 못한 아카이브 로그를 지우면 갭이 생기고, 원본이 없으므로 FAL로도 메울 수 없다.</w:t>
      </w:r>
    </w:p>
    <w:p>
      <w:pPr>
        <w:pStyle w:val="ListBullet"/>
      </w:pPr>
      <w:r>
        <w:rPr>
          <w:rFonts w:ascii="맑은 고딕" w:hAnsi="맑은 고딕" w:eastAsia="맑은 고딕"/>
          <w:sz w:val="21"/>
        </w:rPr>
        <w:t xml:space="preserve">RMAN 삭제 정책으로 두 위험 사이의 균형을 잡는다. Primary에서는 </w:t>
      </w:r>
      <w:r>
        <w:rPr>
          <w:rFonts w:ascii="Consolas" w:hAnsi="Consolas" w:eastAsia="맑은 고딕"/>
          <w:sz w:val="21"/>
        </w:rPr>
        <w:t>CONFIGURE ARCHIVELOG DELETION POLICY TO SHIPPED TO ALL STANDBY</w:t>
      </w:r>
      <w:r>
        <w:rPr>
          <w:rFonts w:ascii="맑은 고딕" w:hAnsi="맑은 고딕" w:eastAsia="맑은 고딕"/>
          <w:sz w:val="21"/>
        </w:rPr>
        <w:t xml:space="preserve"> 또는 </w:t>
      </w:r>
      <w:r>
        <w:rPr>
          <w:rFonts w:ascii="Consolas" w:hAnsi="Consolas" w:eastAsia="맑은 고딕"/>
          <w:sz w:val="21"/>
        </w:rPr>
        <w:t>APPLIED ON ALL STANDBY</w:t>
      </w:r>
      <w:r>
        <w:rPr>
          <w:rFonts w:ascii="맑은 고딕" w:hAnsi="맑은 고딕" w:eastAsia="맑은 고딕"/>
          <w:sz w:val="21"/>
        </w:rPr>
        <w:t>를 쓴다.</w:t>
      </w:r>
    </w:p>
    <w:p>
      <w:pPr>
        <w:pStyle w:val="ListBullet"/>
      </w:pPr>
      <w:r>
        <w:rPr>
          <w:rFonts w:ascii="맑은 고딕" w:hAnsi="맑은 고딕" w:eastAsia="맑은 고딕"/>
          <w:sz w:val="21"/>
        </w:rPr>
        <w:t>APPLIED 쪽이 더 보수적이다. 모든 Standby가 적용까지 마친 로그만 삭제 대상이 된다. Standby가 오래 멈춰 있으면 Primary FRA가 차오르므로 감시와 함께 쓴다.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Standby 점검 기간에 Primary가 멈춘 경우</w:t>
            </w:r>
          </w:p>
          <w:p>
            <w:pPr>
              <w:spacing w:after="20"/>
            </w:pPr>
            <w:r>
              <w:rPr>
                <w:rFonts w:ascii="맑은 고딕" w:hAnsi="맑은 고딕" w:eastAsia="맑은 고딕"/>
                <w:sz w:val="20"/>
              </w:rPr>
              <w:t>boston 서버의 스토리지 교체로 Standby를 사흘 동안 내려 두었다. Primary의 삭제 정책은 APPLIED ON ALL STANDBY였고, FRA는 평소 이틀치 아카이브를 담을 크기였다.</w:t>
            </w:r>
          </w:p>
          <w:p>
            <w:pPr>
              <w:spacing w:after="20"/>
            </w:pPr>
            <w:r>
              <w:rPr>
                <w:rFonts w:ascii="맑은 고딕" w:hAnsi="맑은 고딕" w:eastAsia="맑은 고딕"/>
                <w:sz w:val="20"/>
              </w:rPr>
              <w:t>사흘째 오후 Primary의 FRA가 가득 차 아카이브가 멈췄고, 곧이어 업무 트랜잭션이 대기 상태로 들어갔다.</w:t>
            </w:r>
          </w:p>
          <w:p>
            <w:pPr>
              <w:spacing w:after="20"/>
            </w:pPr>
            <w:r>
              <w:rPr>
                <w:rFonts w:ascii="맑은 고딕" w:hAnsi="맑은 고딕" w:eastAsia="맑은 고딕"/>
                <w:sz w:val="20"/>
              </w:rPr>
              <w:t>급한 불은 FRA 크기를 임시로 늘려 껐다. 이후 운영 절차에 "Standby 장기 정지 전 FRA 여유와 정지 기간 확인"을 넣고, 정지가 길어질 때는 해당 목적지를 DEFER하고 삭제 정책을 조정하는 판단 기준을 정했다.</w:t>
            </w:r>
          </w:p>
        </w:tc>
      </w:tr>
    </w:tbl>
    <w:p/>
    <w:p>
      <w:pPr>
        <w:pStyle w:val="Heading2"/>
      </w:pPr>
      <w:r>
        <w:t>4.8  Primary의 Data Guard 파라미터</w:t>
      </w:r>
    </w:p>
    <w:p>
      <w:r>
        <w:rPr>
          <w:rFonts w:ascii="맑은 고딕" w:hAnsi="맑은 고딕" w:eastAsia="맑은 고딕"/>
          <w:sz w:val="21"/>
        </w:rPr>
        <w:t>공식 교재는 Primary 파라미터를 두 묶음으로 나눈다. Primary 역할에서 전송을 제어하는 묶음과, 역할이 바뀌어 Standby가 됐을 때 쓰일 묶음이다. 여기서는 개관만 하고, 전송 속성 상세는 2장, Net은 3장, 파일 이름 변환은 5장에서 다룬다.</w:t>
      </w:r>
    </w:p>
    <w:p>
      <w:pPr>
        <w:pStyle w:val="Heading3"/>
      </w:pPr>
      <w:r>
        <w:t>4.8.1  DB_NAME과 DB_UNIQUE_NAME</w:t>
      </w:r>
    </w:p>
    <w:p>
      <w:pPr>
        <w:pStyle w:val="ListBullet"/>
      </w:pPr>
      <w:r>
        <w:rPr>
          <w:rFonts w:ascii="맑은 고딕" w:hAnsi="맑은 고딕" w:eastAsia="맑은 고딕"/>
          <w:sz w:val="21"/>
        </w:rPr>
        <w:t>DB_NAME은 구성 안의 모든 데이터베이스가 같은 값을 갖는다. 물리 Standby는 Primary의 복제본이므로 데이터베이스 이름과 DBID가 Primary와 같다.</w:t>
      </w:r>
    </w:p>
    <w:p>
      <w:pPr>
        <w:pStyle w:val="ListBullet"/>
      </w:pPr>
      <w:r>
        <w:rPr>
          <w:rFonts w:ascii="맑은 고딕" w:hAnsi="맑은 고딕" w:eastAsia="맑은 고딕"/>
          <w:sz w:val="21"/>
        </w:rPr>
        <w:t>구성원을 구분하는 이름은 DB_UNIQUE_NAME이다. 지정하지 않으면 DB_NAME과 같은 값이 되는데, Primary는 이 기본값을 그대로 써도 된다.</w:t>
      </w:r>
    </w:p>
    <w:p>
      <w:pPr>
        <w:pStyle w:val="ListBullet"/>
      </w:pPr>
      <w:r>
        <w:rPr>
          <w:rFonts w:ascii="맑은 고딕" w:hAnsi="맑은 고딕" w:eastAsia="맑은 고딕"/>
          <w:sz w:val="21"/>
        </w:rPr>
        <w:t>Standby는 반드시 다른 DB_UNIQUE_NAME을 가져야 한다. 과정 예시에서 DB_NAME은 둘 다 chicago, DB_UNIQUE_NAME은 chicago와 boston이다.</w:t>
      </w:r>
    </w:p>
    <w:p>
      <w:pPr>
        <w:pStyle w:val="ListBullet"/>
      </w:pPr>
      <w:r>
        <w:rPr>
          <w:rFonts w:ascii="맑은 고딕" w:hAnsi="맑은 고딕" w:eastAsia="맑은 고딕"/>
          <w:sz w:val="21"/>
        </w:rPr>
        <w:t>DB_UNIQUE_NAME은 정적 파라미터이며 구성 생성 후 바꾸기 어렵다. LOG_ARCHIVE_CONFIG, 목적지 속성, Broker 구성, 리스너 서비스 이름이 모두 이 값을 참조하므로 처음에 정해 두고 바꾸지 않는다.</w:t>
      </w:r>
    </w:p>
    <w:p>
      <w:pPr>
        <w:pStyle w:val="Heading3"/>
      </w:pPr>
      <w:r>
        <w:t>4.8.2  LOG_ARCHIVE_CONFIG</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ALTER SYSTEM SET log_archive_config = 'DG_CONFIG=(chicago,boston)' SCOPE=BOTH;</w:t>
            </w:r>
          </w:p>
          <w:p>
            <w:pPr>
              <w:spacing w:after="0" w:before="0"/>
            </w:pPr>
            <w:r>
              <w:rPr>
                <w:rFonts w:ascii="Consolas" w:hAnsi="Consolas" w:eastAsia="Consolas"/>
                <w:color w:val="F2F2F2"/>
                <w:sz w:val="19"/>
              </w:rPr>
              <w:t>SQL&gt; SELECT * FROM v$dataguard_config;</w:t>
            </w:r>
          </w:p>
        </w:tc>
      </w:tr>
    </w:tbl>
    <w:p/>
    <w:p>
      <w:pPr>
        <w:pStyle w:val="ListBullet"/>
      </w:pPr>
      <w:r>
        <w:rPr>
          <w:rFonts w:ascii="맑은 고딕" w:hAnsi="맑은 고딕" w:eastAsia="맑은 고딕"/>
          <w:sz w:val="21"/>
        </w:rPr>
        <w:t>DG_CONFIG 속성에 구성에 속한 모든 데이터베이스와 Far Sync 인스턴스의 DB_UNIQUE_NAME을 적는다. 자기 자신을 포함해 적는 것이 관례다.</w:t>
      </w:r>
    </w:p>
    <w:p>
      <w:pPr>
        <w:pStyle w:val="ListBullet"/>
      </w:pPr>
      <w:r>
        <w:rPr>
          <w:rFonts w:ascii="맑은 고딕" w:hAnsi="맑은 고딕" w:eastAsia="맑은 고딕"/>
          <w:sz w:val="21"/>
        </w:rPr>
        <w:t>목록에 없는 DB_UNIQUE_NAME에서 오는 리두는 받지 않고, 목록에 없는 대상으로는 보내지 않는다. 다른 구성의 데이터베이스와 리두가 섞이는 사고를 막는 장치다.</w:t>
      </w:r>
    </w:p>
    <w:p>
      <w:pPr>
        <w:pStyle w:val="ListBullet"/>
      </w:pPr>
      <w:r>
        <w:rPr>
          <w:rFonts w:ascii="맑은 고딕" w:hAnsi="맑은 고딕" w:eastAsia="맑은 고딕"/>
          <w:sz w:val="21"/>
        </w:rPr>
        <w:t>앞으로 추가할 Standby나 Far Sync 이름을 미리 넣어 두어도 된다. 목록에 있다고 해서 전송이 일어나지는 않으며, 전송 여부는 LOG_ARCHIVE_DEST_n이 정한다.</w:t>
      </w:r>
    </w:p>
    <w:p>
      <w:pPr>
        <w:pStyle w:val="ListBullet"/>
      </w:pPr>
      <w:r>
        <w:rPr>
          <w:rFonts w:ascii="맑은 고딕" w:hAnsi="맑은 고딕" w:eastAsia="맑은 고딕"/>
          <w:sz w:val="21"/>
        </w:rPr>
        <w:t>SEND/NOSEND, RECEIVE/NORECEIVE 키워드로 송신이나 수신을 끌 수도 있다. 기본은 둘 다 허용이며 실무에서 바꾸는 일은 드물다.</w:t>
      </w:r>
    </w:p>
    <w:p>
      <w:pPr>
        <w:pStyle w:val="ListBullet"/>
      </w:pPr>
      <w:r>
        <w:rPr>
          <w:rFonts w:ascii="맑은 고딕" w:hAnsi="맑은 고딕" w:eastAsia="맑은 고딕"/>
          <w:sz w:val="21"/>
        </w:rPr>
        <w:t>V$DATAGUARD_CONFIG의 첫 행은 현재 데이터베이스의 DB_UNIQUE_NAME이고, 이어지는 행이 DG_CONFIG에 적힌 이름이다.</w:t>
      </w:r>
    </w:p>
    <w:p>
      <w:pPr>
        <w:pStyle w:val="ListBullet"/>
      </w:pPr>
      <w:r>
        <w:rPr>
          <w:rFonts w:ascii="맑은 고딕" w:hAnsi="맑은 고딕" w:eastAsia="맑은 고딕"/>
          <w:sz w:val="21"/>
        </w:rPr>
        <w:t>Broker를 쓰면 Broker가 이 값을 관리한다. Broker 구성에서 손으로 바꾸면 Broker 설정과 어긋나므로 바꾸지 않는다(13장).</w:t>
      </w:r>
    </w:p>
    <w:p>
      <w:pPr>
        <w:pStyle w:val="Heading3"/>
      </w:pPr>
      <w:r>
        <w:t>4.8.3  LOG_ARCHIVE_DEST_n과 LOG_ARCHIVE_DEST_STATE_n</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ALTER SYSTEM SET log_archive_dest_1 =</w:t>
            </w:r>
          </w:p>
          <w:p>
            <w:pPr>
              <w:spacing w:after="0" w:before="0"/>
            </w:pPr>
            <w:r>
              <w:rPr>
                <w:rFonts w:ascii="Consolas" w:hAnsi="Consolas" w:eastAsia="Consolas"/>
                <w:color w:val="F2F2F2"/>
                <w:sz w:val="19"/>
              </w:rPr>
              <w:t xml:space="preserve">  2    'LOCATION=USE_DB_RECOVERY_FILE_DEST</w:t>
            </w:r>
          </w:p>
          <w:p>
            <w:pPr>
              <w:spacing w:after="0" w:before="0"/>
            </w:pPr>
            <w:r>
              <w:rPr>
                <w:rFonts w:ascii="Consolas" w:hAnsi="Consolas" w:eastAsia="Consolas"/>
                <w:color w:val="F2F2F2"/>
                <w:sz w:val="19"/>
              </w:rPr>
              <w:t xml:space="preserve">  3     VALID_FOR=(ALL_LOGFILES,ALL_ROLES) DB_UNIQUE_NAME=chicago' SCOPE=BOTH;</w:t>
            </w:r>
          </w:p>
          <w:p>
            <w:pPr>
              <w:spacing w:after="0" w:before="0"/>
            </w:pPr>
            <w:r>
              <w:rPr>
                <w:rFonts w:ascii="Consolas" w:hAnsi="Consolas" w:eastAsia="Consolas"/>
                <w:color w:val="F2F2F2"/>
                <w:sz w:val="19"/>
              </w:rPr>
              <w:t>SQL&gt; ALTER SYSTEM SET log_archive_dest_2 =</w:t>
            </w:r>
          </w:p>
          <w:p>
            <w:pPr>
              <w:spacing w:after="0" w:before="0"/>
            </w:pPr>
            <w:r>
              <w:rPr>
                <w:rFonts w:ascii="Consolas" w:hAnsi="Consolas" w:eastAsia="Consolas"/>
                <w:color w:val="F2F2F2"/>
                <w:sz w:val="19"/>
              </w:rPr>
              <w:t xml:space="preserve">  2    'SERVICE=boston ASYNC</w:t>
            </w:r>
          </w:p>
          <w:p>
            <w:pPr>
              <w:spacing w:after="0" w:before="0"/>
            </w:pPr>
            <w:r>
              <w:rPr>
                <w:rFonts w:ascii="Consolas" w:hAnsi="Consolas" w:eastAsia="Consolas"/>
                <w:color w:val="F2F2F2"/>
                <w:sz w:val="19"/>
              </w:rPr>
              <w:t xml:space="preserve">  3     VALID_FOR=(ONLINE_LOGFILES,PRIMARY_ROLE) DB_UNIQUE_NAME=boston' SCOPE=BOTH;</w:t>
            </w:r>
          </w:p>
          <w:p>
            <w:pPr>
              <w:spacing w:after="0" w:before="0"/>
            </w:pPr>
            <w:r>
              <w:rPr>
                <w:rFonts w:ascii="Consolas" w:hAnsi="Consolas" w:eastAsia="Consolas"/>
                <w:color w:val="F2F2F2"/>
                <w:sz w:val="19"/>
              </w:rPr>
              <w:t>SQL&gt; ALTER SYSTEM SET log_archive_dest_state_2 = ENABLE SCOPE=BOTH;</w:t>
            </w:r>
          </w:p>
        </w:tc>
      </w:tr>
    </w:tbl>
    <w:p/>
    <w:p>
      <w:pPr>
        <w:pStyle w:val="ListBullet"/>
      </w:pPr>
      <w:r>
        <w:rPr>
          <w:rFonts w:ascii="맑은 고딕" w:hAnsi="맑은 고딕" w:eastAsia="맑은 고딕"/>
          <w:sz w:val="21"/>
        </w:rPr>
        <w:t>n은 1부터 31까지다. 보통 1번을 로컬 아카이브, 2번을 첫 번째 Standby로 쓴다.</w:t>
      </w:r>
    </w:p>
    <w:p>
      <w:pPr>
        <w:pStyle w:val="ListBullet"/>
      </w:pPr>
      <w:r>
        <w:rPr>
          <w:rFonts w:ascii="맑은 고딕" w:hAnsi="맑은 고딕" w:eastAsia="맑은 고딕"/>
          <w:sz w:val="21"/>
        </w:rPr>
        <w:t>각 목적지에는 LOCATION(로컬 경로) 또는 SERVICE(원격 Net 서비스 이름) 중 하나가 반드시 있어야 한다. 원격 목적지에는 DB_UNIQUE_NAME 속성으로 받는 쪽 이름을 함께 적는다.</w:t>
      </w:r>
    </w:p>
    <w:p>
      <w:pPr>
        <w:pStyle w:val="ListBullet"/>
      </w:pPr>
      <w:r>
        <w:rPr>
          <w:rFonts w:ascii="맑은 고딕" w:hAnsi="맑은 고딕" w:eastAsia="맑은 고딕"/>
          <w:sz w:val="21"/>
        </w:rPr>
        <w:t>LOG_ARCHIVE_DEST_STATE_n은 목적지의 활성 여부다. 기본값이 ENABLE이고, DEFER로 바꾸면 설정은 남긴 채 전송만 멈춘다. Standby가 아직 없을 때는 DEFER로 두었다가 생성 후 ENABLE로 바꾸는 순서도 흔히 쓴다.</w:t>
      </w:r>
    </w:p>
    <w:p>
      <w:pPr>
        <w:pStyle w:val="ListBullet"/>
      </w:pPr>
      <w:r>
        <w:rPr>
          <w:rFonts w:ascii="맑은 고딕" w:hAnsi="맑은 고딕" w:eastAsia="맑은 고딕"/>
          <w:sz w:val="21"/>
        </w:rPr>
        <w:t>VALID_FOR는 (로그 종류, 역할) 쌍으로 목적지가 쓰이는 조건을 정한다. 위 예의 2번 목적지는 Primary 역할에서 온라인 로그를 보낼 때만 쓰인다.</w:t>
      </w:r>
    </w:p>
    <w:p>
      <w:pPr>
        <w:pStyle w:val="ListBullet"/>
      </w:pPr>
      <w:r>
        <w:rPr>
          <w:rFonts w:ascii="맑은 고딕" w:hAnsi="맑은 고딕" w:eastAsia="맑은 고딕"/>
          <w:sz w:val="21"/>
        </w:rPr>
        <w:t>조합 가운데 (STANDBY_LOGFILE, PRIMARY_ROLE)만은 유효하지 않다. Primary는 SRL을 아카이브하지 않으므로 ORA-16026으로 거부된다. 나머지 조합은 역할에 맞지 않으면 오류 없이 무시된다.</w:t>
      </w:r>
    </w:p>
    <w:p>
      <w:pPr>
        <w:pStyle w:val="ListBullet"/>
      </w:pPr>
      <w:r>
        <w:rPr>
          <w:rFonts w:ascii="맑은 고딕" w:hAnsi="맑은 고딕" w:eastAsia="맑은 고딕"/>
          <w:sz w:val="21"/>
        </w:rPr>
        <w:t>SYNC/ASYNC, AFFIRM/NOAFFIRM, DELAY 같은 전송 속성은 이 파라미터 안에 들어가지만 의미와 선택 기준은 2장 몫이다. 여기서는 기본값 ASYNC로 둔다.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FRA를 쓰려면 목적지에 명시한다</w:t>
            </w:r>
          </w:p>
          <w:p>
            <w:pPr>
              <w:spacing w:after="20"/>
            </w:pPr>
            <w:r>
              <w:rPr>
                <w:rFonts w:ascii="맑은 고딕" w:hAnsi="맑은 고딕" w:eastAsia="맑은 고딕"/>
                <w:sz w:val="20"/>
              </w:rPr>
              <w:t>예전 버전에서는 FRA를 쓰면 LOG_ARCHIVE_DEST_10이 자동으로 USE_DB_RECOVERY_FILE_DEST로 잡혔다. 11g Release 2부터는 이 자동 지정이 없다.</w:t>
            </w:r>
          </w:p>
          <w:p>
            <w:pPr>
              <w:spacing w:after="20"/>
            </w:pPr>
            <w:r>
              <w:rPr>
                <w:rFonts w:ascii="맑은 고딕" w:hAnsi="맑은 고딕" w:eastAsia="맑은 고딕"/>
                <w:sz w:val="20"/>
              </w:rPr>
              <w:t>아무 LOG_ARCHIVE_DEST_n도 지정하지 않으면 FRA가 암묵적인 목적지로 쓰이지만, 목적지를 하나라도 지정하는 순간 그 목적지들만 쓰인다. 원격 목적지(dest_2)만 지정하고 로컬을 빼먹으면 Primary 자신의 아카이브 로그가 FRA에 남지 않는다.</w:t>
            </w:r>
          </w:p>
          <w:p>
            <w:pPr>
              <w:spacing w:after="20"/>
            </w:pPr>
            <w:r>
              <w:rPr>
                <w:rFonts w:ascii="맑은 고딕" w:hAnsi="맑은 고딕" w:eastAsia="맑은 고딕"/>
                <w:sz w:val="20"/>
              </w:rPr>
              <w:t xml:space="preserve">Data Guard 구성에서는 로컬 목적지를 </w:t>
            </w:r>
            <w:r>
              <w:rPr>
                <w:rFonts w:ascii="Consolas" w:hAnsi="Consolas" w:eastAsia="맑은 고딕"/>
                <w:sz w:val="20"/>
              </w:rPr>
              <w:t>LOCATION=USE_DB_RECOVERY_FILE_DEST</w:t>
            </w:r>
            <w:r>
              <w:rPr>
                <w:rFonts w:ascii="맑은 고딕" w:hAnsi="맑은 고딕" w:eastAsia="맑은 고딕"/>
                <w:sz w:val="20"/>
              </w:rPr>
              <w:t>로 직접 적어 둔다.</w:t>
            </w:r>
          </w:p>
        </w:tc>
      </w:tr>
    </w:tbl>
    <w:p/>
    <w:p>
      <w:pPr>
        <w:pStyle w:val="Heading3"/>
      </w:pPr>
      <w:r>
        <w:t>4.8.4  역할 전환에 대비하는 파라미터</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파라미터</w:t>
            </w:r>
          </w:p>
        </w:tc>
        <w:tc>
          <w:tcPr>
            <w:tcW w:type="dxa" w:w="2880"/>
            <w:shd w:val="clear" w:color="auto" w:fill="D9E1F2"/>
          </w:tcPr>
          <w:p>
            <w:r>
              <w:rPr>
                <w:rFonts w:ascii="맑은 고딕" w:hAnsi="맑은 고딕" w:eastAsia="맑은 고딕"/>
                <w:b/>
                <w:sz w:val="19"/>
              </w:rPr>
              <w:t>의미</w:t>
            </w:r>
          </w:p>
        </w:tc>
        <w:tc>
          <w:tcPr>
            <w:tcW w:type="dxa" w:w="2880"/>
            <w:shd w:val="clear" w:color="auto" w:fill="D9E1F2"/>
          </w:tcPr>
          <w:p>
            <w:r>
              <w:rPr>
                <w:rFonts w:ascii="맑은 고딕" w:hAnsi="맑은 고딕" w:eastAsia="맑은 고딕"/>
                <w:b/>
                <w:sz w:val="19"/>
              </w:rPr>
              <w:t>Primary에 두는 이유</w:t>
            </w:r>
          </w:p>
        </w:tc>
      </w:tr>
      <w:tr>
        <w:tc>
          <w:tcPr>
            <w:tcW w:type="dxa" w:w="2880"/>
          </w:tcPr>
          <w:p>
            <w:r>
              <w:rPr>
                <w:rFonts w:ascii="맑은 고딕" w:hAnsi="맑은 고딕" w:eastAsia="맑은 고딕"/>
                <w:sz w:val="19"/>
              </w:rPr>
              <w:t>FAL_SERVER</w:t>
            </w:r>
          </w:p>
        </w:tc>
        <w:tc>
          <w:tcPr>
            <w:tcW w:type="dxa" w:w="2880"/>
          </w:tcPr>
          <w:p>
            <w:r>
              <w:rPr>
                <w:rFonts w:ascii="맑은 고딕" w:hAnsi="맑은 고딕" w:eastAsia="맑은 고딕"/>
                <w:sz w:val="19"/>
              </w:rPr>
              <w:t>아카이브 갭이 생겼을 때 빠진 로그를 요청할 대상의 Net 서비스 이름</w:t>
            </w:r>
          </w:p>
        </w:tc>
        <w:tc>
          <w:tcPr>
            <w:tcW w:type="dxa" w:w="2880"/>
          </w:tcPr>
          <w:p>
            <w:r>
              <w:rPr>
                <w:rFonts w:ascii="맑은 고딕" w:hAnsi="맑은 고딕" w:eastAsia="맑은 고딕"/>
                <w:sz w:val="19"/>
              </w:rPr>
              <w:t>전환 후 Standby가 되면 새 Primary에서 로그를 받아야 함</w:t>
            </w:r>
          </w:p>
        </w:tc>
      </w:tr>
      <w:tr>
        <w:tc>
          <w:tcPr>
            <w:tcW w:type="dxa" w:w="2880"/>
          </w:tcPr>
          <w:p>
            <w:r>
              <w:rPr>
                <w:rFonts w:ascii="맑은 고딕" w:hAnsi="맑은 고딕" w:eastAsia="맑은 고딕"/>
                <w:sz w:val="19"/>
              </w:rPr>
              <w:t>FAL_CLIENT</w:t>
            </w:r>
          </w:p>
        </w:tc>
        <w:tc>
          <w:tcPr>
            <w:tcW w:type="dxa" w:w="2880"/>
          </w:tcPr>
          <w:p>
            <w:r>
              <w:rPr>
                <w:rFonts w:ascii="맑은 고딕" w:hAnsi="맑은 고딕" w:eastAsia="맑은 고딕"/>
                <w:sz w:val="19"/>
              </w:rPr>
              <w:t>FAL 서버가 로그를 돌려보낼 때 쓰는 자신의 서비스 이름</w:t>
            </w:r>
          </w:p>
        </w:tc>
        <w:tc>
          <w:tcPr>
            <w:tcW w:type="dxa" w:w="2880"/>
          </w:tcPr>
          <w:p>
            <w:r>
              <w:rPr>
                <w:rFonts w:ascii="맑은 고딕" w:hAnsi="맑은 고딕" w:eastAsia="맑은 고딕"/>
                <w:sz w:val="19"/>
              </w:rPr>
              <w:t>생략하면 LOG_ARCHIVE_DEST_n 설정에서 찾는다. 명시해 두는 구성이 많다</w:t>
            </w:r>
          </w:p>
        </w:tc>
      </w:tr>
      <w:tr>
        <w:tc>
          <w:tcPr>
            <w:tcW w:type="dxa" w:w="2880"/>
          </w:tcPr>
          <w:p>
            <w:r>
              <w:rPr>
                <w:rFonts w:ascii="맑은 고딕" w:hAnsi="맑은 고딕" w:eastAsia="맑은 고딕"/>
                <w:sz w:val="19"/>
              </w:rPr>
              <w:t>STANDBY_FILE_MANAGEMENT</w:t>
            </w:r>
          </w:p>
        </w:tc>
        <w:tc>
          <w:tcPr>
            <w:tcW w:type="dxa" w:w="2880"/>
          </w:tcPr>
          <w:p>
            <w:r>
              <w:rPr>
                <w:rFonts w:ascii="맑은 고딕" w:hAnsi="맑은 고딕" w:eastAsia="맑은 고딕"/>
                <w:sz w:val="19"/>
              </w:rPr>
              <w:t>AUTO면 Primary의 데이터 파일 추가·삭제가 Standby에 자동 반영</w:t>
            </w:r>
          </w:p>
        </w:tc>
        <w:tc>
          <w:tcPr>
            <w:tcW w:type="dxa" w:w="2880"/>
          </w:tcPr>
          <w:p>
            <w:r>
              <w:rPr>
                <w:rFonts w:ascii="맑은 고딕" w:hAnsi="맑은 고딕" w:eastAsia="맑은 고딕"/>
                <w:sz w:val="19"/>
              </w:rPr>
              <w:t>전환 후 Standby가 되었을 때 파일 관리가 자동으로 되도록</w:t>
            </w:r>
          </w:p>
        </w:tc>
      </w:tr>
      <w:tr>
        <w:tc>
          <w:tcPr>
            <w:tcW w:type="dxa" w:w="2880"/>
          </w:tcPr>
          <w:p>
            <w:r>
              <w:rPr>
                <w:rFonts w:ascii="맑은 고딕" w:hAnsi="맑은 고딕" w:eastAsia="맑은 고딕"/>
                <w:sz w:val="19"/>
              </w:rPr>
              <w:t>DB_FILE_NAME_CONVERT / LOG_FILE_NAME_CONVERT</w:t>
            </w:r>
          </w:p>
        </w:tc>
        <w:tc>
          <w:tcPr>
            <w:tcW w:type="dxa" w:w="2880"/>
          </w:tcPr>
          <w:p>
            <w:r>
              <w:rPr>
                <w:rFonts w:ascii="맑은 고딕" w:hAnsi="맑은 고딕" w:eastAsia="맑은 고딕"/>
                <w:sz w:val="19"/>
              </w:rPr>
              <w:t>두 서버의 경로가 다를 때 파일 이름을 바꾸는 규칙</w:t>
            </w:r>
          </w:p>
        </w:tc>
        <w:tc>
          <w:tcPr>
            <w:tcW w:type="dxa" w:w="2880"/>
          </w:tcPr>
          <w:p>
            <w:r>
              <w:rPr>
                <w:rFonts w:ascii="맑은 고딕" w:hAnsi="맑은 고딕" w:eastAsia="맑은 고딕"/>
                <w:sz w:val="19"/>
              </w:rPr>
              <w:t>전환 후 Standby로서 파일 이름을 변환해야 할 때. OMF면 지정하지 않음</w:t>
            </w:r>
          </w:p>
        </w:tc>
      </w:tr>
    </w:tbl>
    <w:p/>
    <w:p>
      <w:pPr>
        <w:pStyle w:val="ListBullet"/>
      </w:pPr>
      <w:r>
        <w:rPr>
          <w:rFonts w:ascii="맑은 고딕" w:hAnsi="맑은 고딕" w:eastAsia="맑은 고딕"/>
          <w:sz w:val="21"/>
        </w:rPr>
        <w:t>FAL_SERVER는 Standby 역할에서만 쓰인다. chicago에는 boston을, boston에는 chicago를 적어 서로를 가리키게 한다. Far Sync가 있으면 Far Sync 이름을 앞에 둔다.</w:t>
      </w:r>
    </w:p>
    <w:p>
      <w:pPr>
        <w:pStyle w:val="ListBullet"/>
      </w:pPr>
      <w:r>
        <w:rPr>
          <w:rFonts w:ascii="맑은 고딕" w:hAnsi="맑은 고딕" w:eastAsia="맑은 고딕"/>
          <w:sz w:val="21"/>
        </w:rPr>
        <w:t>STANDBY_FILE_MANAGEMENT의 기본값은 MANUAL이다. AUTO로 두면 Standby에서 일부 ALTER DATABASE 명령(로그 파일 추가·삭제, RENAME 등)이 막히는데, 그 영향과 수동 개입이 필요한 경우는 8장에서 다룬다.</w:t>
      </w:r>
    </w:p>
    <w:p>
      <w:pPr>
        <w:pStyle w:val="ListBullet"/>
      </w:pPr>
      <w:r>
        <w:rPr>
          <w:rFonts w:ascii="맑은 고딕" w:hAnsi="맑은 고딕" w:eastAsia="맑은 고딕"/>
          <w:sz w:val="21"/>
        </w:rPr>
        <w:t>두 convert 파라미터는 Standby 생성 시 DUPLICATE 스크립트에서 지정하는 경우가 많다. 경로 지정 방식과 OMF 방식의 차이가 5장과 6장의 주제다.</w:t>
      </w:r>
    </w:p>
    <w:p>
      <w:pPr>
        <w:pStyle w:val="ListBullet"/>
      </w:pPr>
      <w:r>
        <w:rPr>
          <w:rFonts w:ascii="맑은 고딕" w:hAnsi="맑은 고딕" w:eastAsia="맑은 고딕"/>
          <w:sz w:val="21"/>
        </w:rPr>
        <w:t>ARCHIVE_LAG_TARGET(초 단위 강제 로그 전환)과 LOG_ARCHIVE_MAX_PROCESSES(ARCn 수)도 Primary에서 함께 검토한다. 리두가 적은 시간대에도 일정 간격으로 로그를 전환시키면 아카이브 기반 적용에서 지연의 상한이 생긴다.</w:t>
      </w:r>
    </w:p>
    <w:p>
      <w:pPr>
        <w:pStyle w:val="Heading3"/>
      </w:pPr>
      <w:r>
        <w:t>4.8.5  비밀번호 파일과 spfile</w:t>
      </w:r>
    </w:p>
    <w:p>
      <w:pPr>
        <w:pStyle w:val="ListBullet"/>
      </w:pPr>
      <w:r>
        <w:rPr>
          <w:rFonts w:ascii="맑은 고딕" w:hAnsi="맑은 고딕" w:eastAsia="맑은 고딕"/>
          <w:sz w:val="21"/>
        </w:rPr>
        <w:t>리두 전송 연결은 비밀번호 파일로 인증한다. 고급 보안과 PKI 인증서를 쓰지 않는 한, 구성 안의 모든 데이터베이스는 비밀번호 파일을 가져야 하고 SYS 비밀번호가 같아야 한다.</w:t>
      </w:r>
    </w:p>
    <w:p>
      <w:pPr>
        <w:pStyle w:val="ListBullet"/>
      </w:pPr>
      <w:r>
        <w:rPr>
          <w:rFonts w:ascii="맑은 고딕" w:hAnsi="맑은 고딕" w:eastAsia="맑은 고딕"/>
          <w:sz w:val="21"/>
        </w:rPr>
        <w:t>REMOTE_LOGIN_PASSWORDFILE은 EXCLUSIVE로 둔다. DBCA로 만든 데이터베이스는 기본이 EXCLUSIVE다.</w:t>
      </w:r>
    </w:p>
    <w:p>
      <w:pPr>
        <w:pStyle w:val="ListBullet"/>
      </w:pPr>
      <w:r>
        <w:rPr>
          <w:rFonts w:ascii="맑은 고딕" w:hAnsi="맑은 고딕" w:eastAsia="맑은 고딕"/>
          <w:sz w:val="21"/>
        </w:rPr>
        <w:t>전송 인증에 SYS 대신 별도 사용자를 쓰려면 REDO_TRANSPORT_USER에 SYSOPER 권한을 가진 사용자를 지정한다. 이 사용자도 모든 구성원의 비밀번호 파일에 같은 비밀번호로 들어 있어야 한다.</w:t>
      </w:r>
    </w:p>
    <w:p>
      <w:pPr>
        <w:pStyle w:val="ListBullet"/>
      </w:pPr>
      <w:r>
        <w:rPr>
          <w:rFonts w:ascii="맑은 고딕" w:hAnsi="맑은 고딕" w:eastAsia="맑은 고딕"/>
          <w:sz w:val="21"/>
        </w:rPr>
        <w:t>Standby용 비밀번호 파일은 Primary 파일을 복사해 이름만 바꾼다(orapwchicago → orapwboston). orapwd로 새로 만들면 비밀번호가 같아도 인증이 실패하는 경우가 있어 공식 교재는 복사를 권한다.</w:t>
      </w:r>
    </w:p>
    <w:p>
      <w:pPr>
        <w:pStyle w:val="ListBullet"/>
      </w:pPr>
      <w:r>
        <w:rPr>
          <w:rFonts w:ascii="맑은 고딕" w:hAnsi="맑은 고딕" w:eastAsia="맑은 고딕"/>
          <w:sz w:val="21"/>
        </w:rPr>
        <w:t>12.2부터 SQL로 바꾼 비밀번호 정보는 리두를 통해 물리 Standby에 반영된다. orapwd로 파일을 다시 만든 경우와 Far Sync처럼 리두를 적용하지 않는 구성원에는 반영되지 않으므로, 이때는 파일을 Standby로 다시 복사하고 전송 상태를 확인한다(3장).</w:t>
      </w:r>
    </w:p>
    <w:p>
      <w:pPr>
        <w:pStyle w:val="ListBullet"/>
      </w:pPr>
      <w:r>
        <w:rPr>
          <w:rFonts w:ascii="맑은 고딕" w:hAnsi="맑은 고딕" w:eastAsia="맑은 고딕"/>
          <w:sz w:val="21"/>
        </w:rPr>
        <w:t>spfile은 Broker의 전제 조건이다. ALTER SYSTEM ... SCOPE=BOTH로 바꾼 값이 재기동 후에도 남으려면 spfile이 필요하다.</w:t>
      </w:r>
    </w:p>
    <w:p>
      <w:pPr>
        <w:pStyle w:val="Heading3"/>
      </w:pPr>
      <w:r>
        <w:t>4.8.6  Primary 파라미터 묶음 예</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DB_NAME                  = chicago</w:t>
            </w:r>
          </w:p>
          <w:p>
            <w:pPr>
              <w:spacing w:after="0" w:before="0"/>
            </w:pPr>
            <w:r>
              <w:rPr>
                <w:rFonts w:ascii="Consolas" w:hAnsi="Consolas" w:eastAsia="Consolas"/>
                <w:color w:val="F2F2F2"/>
                <w:sz w:val="19"/>
              </w:rPr>
              <w:t>DB_UNIQUE_NAME           = chicago</w:t>
            </w:r>
          </w:p>
          <w:p>
            <w:pPr>
              <w:spacing w:after="0" w:before="0"/>
            </w:pPr>
            <w:r>
              <w:rPr>
                <w:rFonts w:ascii="Consolas" w:hAnsi="Consolas" w:eastAsia="Consolas"/>
                <w:color w:val="F2F2F2"/>
                <w:sz w:val="19"/>
              </w:rPr>
              <w:t>LOG_ARCHIVE_CONFIG       = 'DG_CONFIG=(chicago,boston)'</w:t>
            </w:r>
          </w:p>
          <w:p>
            <w:pPr>
              <w:spacing w:after="0" w:before="0"/>
            </w:pPr>
            <w:r>
              <w:rPr>
                <w:rFonts w:ascii="Consolas" w:hAnsi="Consolas" w:eastAsia="Consolas"/>
                <w:color w:val="F2F2F2"/>
                <w:sz w:val="19"/>
              </w:rPr>
              <w:t>LOG_ARCHIVE_DEST_1       = 'LOCATION=USE_DB_RECOVERY_FILE_DEST</w:t>
            </w:r>
          </w:p>
          <w:p>
            <w:pPr>
              <w:spacing w:after="0" w:before="0"/>
            </w:pPr>
            <w:r>
              <w:rPr>
                <w:rFonts w:ascii="Consolas" w:hAnsi="Consolas" w:eastAsia="Consolas"/>
                <w:color w:val="F2F2F2"/>
                <w:sz w:val="19"/>
              </w:rPr>
              <w:t xml:space="preserve">                            VALID_FOR=(ALL_LOGFILES,ALL_ROLES) DB_UNIQUE_NAME=chicago'</w:t>
            </w:r>
          </w:p>
          <w:p>
            <w:pPr>
              <w:spacing w:after="0" w:before="0"/>
            </w:pPr>
            <w:r>
              <w:rPr>
                <w:rFonts w:ascii="Consolas" w:hAnsi="Consolas" w:eastAsia="Consolas"/>
                <w:color w:val="F2F2F2"/>
                <w:sz w:val="19"/>
              </w:rPr>
              <w:t>LOG_ARCHIVE_DEST_2       = 'SERVICE=boston ASYNC</w:t>
            </w:r>
          </w:p>
          <w:p>
            <w:pPr>
              <w:spacing w:after="0" w:before="0"/>
            </w:pPr>
            <w:r>
              <w:rPr>
                <w:rFonts w:ascii="Consolas" w:hAnsi="Consolas" w:eastAsia="Consolas"/>
                <w:color w:val="F2F2F2"/>
                <w:sz w:val="19"/>
              </w:rPr>
              <w:t xml:space="preserve">                            VALID_FOR=(ONLINE_LOGFILES,PRIMARY_ROLE) DB_UNIQUE_NAME=boston'</w:t>
            </w:r>
          </w:p>
          <w:p>
            <w:pPr>
              <w:spacing w:after="0" w:before="0"/>
            </w:pPr>
            <w:r>
              <w:rPr>
                <w:rFonts w:ascii="Consolas" w:hAnsi="Consolas" w:eastAsia="Consolas"/>
                <w:color w:val="F2F2F2"/>
                <w:sz w:val="19"/>
              </w:rPr>
              <w:t>LOG_ARCHIVE_DEST_STATE_2 = ENABLE</w:t>
            </w:r>
          </w:p>
          <w:p>
            <w:pPr>
              <w:spacing w:after="0" w:before="0"/>
            </w:pPr>
            <w:r>
              <w:rPr>
                <w:rFonts w:ascii="Consolas" w:hAnsi="Consolas" w:eastAsia="Consolas"/>
                <w:color w:val="F2F2F2"/>
                <w:sz w:val="19"/>
              </w:rPr>
              <w:t>REMOTE_LOGIN_PASSWORDFILE= EXCLUSIVE</w:t>
            </w:r>
          </w:p>
          <w:p>
            <w:pPr>
              <w:spacing w:after="0" w:before="0"/>
            </w:pPr>
            <w:r>
              <w:rPr>
                <w:rFonts w:ascii="Consolas" w:hAnsi="Consolas" w:eastAsia="Consolas"/>
                <w:color w:val="F2F2F2"/>
                <w:sz w:val="19"/>
              </w:rPr>
              <w:t>FAL_SERVER               = boston</w:t>
            </w:r>
          </w:p>
          <w:p>
            <w:pPr>
              <w:spacing w:after="0" w:before="0"/>
            </w:pPr>
            <w:r>
              <w:rPr>
                <w:rFonts w:ascii="Consolas" w:hAnsi="Consolas" w:eastAsia="Consolas"/>
                <w:color w:val="F2F2F2"/>
                <w:sz w:val="19"/>
              </w:rPr>
              <w:t>STANDBY_FILE_MANAGEMENT  = AUTO</w:t>
            </w:r>
          </w:p>
        </w:tc>
      </w:tr>
    </w:tbl>
    <w:p/>
    <w:p>
      <w:pPr>
        <w:pStyle w:val="ListBullet"/>
      </w:pPr>
      <w:r>
        <w:rPr>
          <w:rFonts w:ascii="맑은 고딕" w:hAnsi="맑은 고딕" w:eastAsia="맑은 고딕"/>
          <w:sz w:val="21"/>
        </w:rPr>
        <w:t>위 값 가운데 DB_UNIQUE_NAME과 REMOTE_LOGIN_PASSWORDFILE을 제외한 나머지는 모두 동적으로 바꿀 수 있다.</w:t>
      </w:r>
    </w:p>
    <w:p>
      <w:pPr>
        <w:pStyle w:val="ListBullet"/>
      </w:pPr>
      <w:r>
        <w:rPr>
          <w:rFonts w:ascii="맑은 고딕" w:hAnsi="맑은 고딕" w:eastAsia="맑은 고딕"/>
          <w:sz w:val="21"/>
        </w:rPr>
        <w:t>LOG_ARCHIVE_DEST_2의 SERVICE 값 boston은 tnsnames.ora의 Net 서비스 이름이다. 이 이름이 해석되지 않으면 목적지 상태가 ERROR로 바뀐다(3장).</w:t>
      </w:r>
    </w:p>
    <w:p>
      <w:pPr>
        <w:pStyle w:val="ListBullet"/>
      </w:pPr>
      <w:r>
        <w:rPr>
          <w:rFonts w:ascii="맑은 고딕" w:hAnsi="맑은 고딕" w:eastAsia="맑은 고딕"/>
          <w:sz w:val="21"/>
        </w:rPr>
        <w:t>Standby 쪽 값은 이 묶음의 거울상이다. DB_UNIQUE_NAME이 boston이 되고, dest_2의 대상과 FAL_SERVER가 chicago로 바뀐다.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파라미터를 바꾼 뒤에는 뷰로 확인한다</w:t>
            </w:r>
          </w:p>
          <w:p>
            <w:pPr>
              <w:spacing w:after="20"/>
            </w:pPr>
            <w:r>
              <w:rPr>
                <w:rFonts w:ascii="Consolas" w:hAnsi="Consolas" w:eastAsia="맑은 고딕"/>
                <w:sz w:val="20"/>
              </w:rPr>
              <w:t>SHOW PARAMETER</w:t>
            </w:r>
            <w:r>
              <w:rPr>
                <w:rFonts w:ascii="맑은 고딕" w:hAnsi="맑은 고딕" w:eastAsia="맑은 고딕"/>
                <w:sz w:val="20"/>
              </w:rPr>
              <w:t>는 설정 문자열만 보여 준다. 목적지가 실제로 해석됐는지는 V$ARCHIVE_DEST의 STATUS와 ERROR 열로 확인한다.</w:t>
            </w:r>
          </w:p>
          <w:p>
            <w:pPr>
              <w:spacing w:after="20"/>
            </w:pPr>
            <w:r>
              <w:rPr>
                <w:rFonts w:ascii="맑은 고딕" w:hAnsi="맑은 고딕" w:eastAsia="맑은 고딕"/>
                <w:sz w:val="20"/>
              </w:rPr>
              <w:t>STATUS가 VALID면 정상, BAD PARAM이면 속성 문자열에 오타나 잘못된 조합이 있다. 원격 목적지는 Standby가 아직 없는 동안 ERROR로 보이는데, 생성 전이라면 정상이다.</w:t>
            </w:r>
          </w:p>
          <w:p>
            <w:pPr>
              <w:spacing w:after="20"/>
            </w:pPr>
            <w:r>
              <w:rPr>
                <w:rFonts w:ascii="맑은 고딕" w:hAnsi="맑은 고딕" w:eastAsia="맑은 고딕"/>
                <w:sz w:val="20"/>
              </w:rPr>
              <w:t>변경은 SCOPE=BOTH로 하고, 변경 이력을 남겨 Standby 쪽에 거울상 변경이 필요한지 함께 검토한다.</w:t>
            </w:r>
          </w:p>
        </w:tc>
      </w:tr>
    </w:tbl>
    <w:p/>
    <w:p>
      <w:pPr>
        <w:pStyle w:val="Heading2"/>
      </w:pPr>
      <w:r>
        <w:t>4.9  준비 상태 점검과 운영 시 주의점</w:t>
      </w:r>
    </w:p>
    <w:p>
      <w:r>
        <w:rPr>
          <w:rFonts w:ascii="맑은 고딕" w:hAnsi="맑은 고딕" w:eastAsia="맑은 고딕"/>
          <w:sz w:val="21"/>
        </w:rPr>
        <w:t>준비가 끝났다고 판단하기 전에 조회 몇 개로 상태를 한꺼번에 확인한다. 이 점검은 Standby 생성 직전과 역할 전환 직전에 다시 쓰인다.</w:t>
      </w:r>
    </w:p>
    <w:p>
      <w:pPr>
        <w:pStyle w:val="Heading3"/>
      </w:pPr>
      <w:r>
        <w:t>4.9.1  생성 전 점검 조회</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db_unique_name, log_mode, force_logging FROM v$database;</w:t>
            </w:r>
          </w:p>
          <w:p>
            <w:pPr>
              <w:spacing w:after="0" w:before="0"/>
            </w:pPr>
            <w:r>
              <w:rPr>
                <w:rFonts w:ascii="Consolas" w:hAnsi="Consolas" w:eastAsia="Consolas"/>
                <w:color w:val="F2F2F2"/>
                <w:sz w:val="19"/>
              </w:rPr>
              <w:t>SQL&gt; SELECT thread#, COUNT(*), MAX(bytes)/1024/1024 mb FROM v$log GROUP BY thread#;</w:t>
            </w:r>
          </w:p>
          <w:p>
            <w:pPr>
              <w:spacing w:after="0" w:before="0"/>
            </w:pPr>
            <w:r>
              <w:rPr>
                <w:rFonts w:ascii="Consolas" w:hAnsi="Consolas" w:eastAsia="Consolas"/>
                <w:color w:val="F2F2F2"/>
                <w:sz w:val="19"/>
              </w:rPr>
              <w:t>SQL&gt; SELECT thread#, COUNT(*), MIN(bytes)/1024/1024 mb FROM v$standby_log GROUP BY thread#;</w:t>
            </w:r>
          </w:p>
          <w:p>
            <w:pPr>
              <w:spacing w:after="0" w:before="0"/>
            </w:pPr>
            <w:r>
              <w:rPr>
                <w:rFonts w:ascii="Consolas" w:hAnsi="Consolas" w:eastAsia="Consolas"/>
                <w:color w:val="F2F2F2"/>
                <w:sz w:val="19"/>
              </w:rPr>
              <w:t>SQL&gt; SELECT name, space_limit, space_used FROM v$recovery_file_dest;</w:t>
            </w:r>
          </w:p>
          <w:p>
            <w:pPr>
              <w:spacing w:after="0" w:before="0"/>
            </w:pPr>
            <w:r>
              <w:rPr>
                <w:rFonts w:ascii="Consolas" w:hAnsi="Consolas" w:eastAsia="Consolas"/>
                <w:color w:val="F2F2F2"/>
                <w:sz w:val="19"/>
              </w:rPr>
              <w:t>SQL&gt; SELECT dest_id, status, destination, error FROM v$archive_dest WHERE dest_id IN (1,2);</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확인 항목</w:t>
            </w:r>
          </w:p>
        </w:tc>
        <w:tc>
          <w:tcPr>
            <w:tcW w:type="dxa" w:w="4320"/>
            <w:shd w:val="clear" w:color="auto" w:fill="D9E1F2"/>
          </w:tcPr>
          <w:p>
            <w:r>
              <w:rPr>
                <w:rFonts w:ascii="맑은 고딕" w:hAnsi="맑은 고딕" w:eastAsia="맑은 고딕"/>
                <w:b/>
                <w:sz w:val="19"/>
              </w:rPr>
              <w:t>기대 상태</w:t>
            </w:r>
          </w:p>
        </w:tc>
      </w:tr>
      <w:tr>
        <w:tc>
          <w:tcPr>
            <w:tcW w:type="dxa" w:w="4320"/>
          </w:tcPr>
          <w:p>
            <w:r>
              <w:rPr>
                <w:rFonts w:ascii="맑은 고딕" w:hAnsi="맑은 고딕" w:eastAsia="맑은 고딕"/>
                <w:sz w:val="19"/>
              </w:rPr>
              <w:t>LOG_MODE</w:t>
            </w:r>
          </w:p>
        </w:tc>
        <w:tc>
          <w:tcPr>
            <w:tcW w:type="dxa" w:w="4320"/>
          </w:tcPr>
          <w:p>
            <w:r>
              <w:rPr>
                <w:rFonts w:ascii="맑은 고딕" w:hAnsi="맑은 고딕" w:eastAsia="맑은 고딕"/>
                <w:sz w:val="19"/>
              </w:rPr>
              <w:t>ARCHIVELOG</w:t>
            </w:r>
          </w:p>
        </w:tc>
      </w:tr>
      <w:tr>
        <w:tc>
          <w:tcPr>
            <w:tcW w:type="dxa" w:w="4320"/>
          </w:tcPr>
          <w:p>
            <w:r>
              <w:rPr>
                <w:rFonts w:ascii="맑은 고딕" w:hAnsi="맑은 고딕" w:eastAsia="맑은 고딕"/>
                <w:sz w:val="19"/>
              </w:rPr>
              <w:t>FORCE_LOGGING</w:t>
            </w:r>
          </w:p>
        </w:tc>
        <w:tc>
          <w:tcPr>
            <w:tcW w:type="dxa" w:w="4320"/>
          </w:tcPr>
          <w:p>
            <w:r>
              <w:rPr>
                <w:rFonts w:ascii="맑은 고딕" w:hAnsi="맑은 고딕" w:eastAsia="맑은 고딕"/>
                <w:sz w:val="19"/>
              </w:rPr>
              <w:t>YES (STANDBY NOLOGGING 모드를 의도한 경우는 해당 모드 이름)</w:t>
            </w:r>
          </w:p>
        </w:tc>
      </w:tr>
      <w:tr>
        <w:tc>
          <w:tcPr>
            <w:tcW w:type="dxa" w:w="4320"/>
          </w:tcPr>
          <w:p>
            <w:r>
              <w:rPr>
                <w:rFonts w:ascii="맑은 고딕" w:hAnsi="맑은 고딕" w:eastAsia="맑은 고딕"/>
                <w:sz w:val="19"/>
              </w:rPr>
              <w:t>SRL 개수</w:t>
            </w:r>
          </w:p>
        </w:tc>
        <w:tc>
          <w:tcPr>
            <w:tcW w:type="dxa" w:w="4320"/>
          </w:tcPr>
          <w:p>
            <w:r>
              <w:rPr>
                <w:rFonts w:ascii="맑은 고딕" w:hAnsi="맑은 고딕" w:eastAsia="맑은 고딕"/>
                <w:sz w:val="19"/>
              </w:rPr>
              <w:t>스레드마다 온라인 그룹 수 + 1 이상</w:t>
            </w:r>
          </w:p>
        </w:tc>
      </w:tr>
      <w:tr>
        <w:tc>
          <w:tcPr>
            <w:tcW w:type="dxa" w:w="4320"/>
          </w:tcPr>
          <w:p>
            <w:r>
              <w:rPr>
                <w:rFonts w:ascii="맑은 고딕" w:hAnsi="맑은 고딕" w:eastAsia="맑은 고딕"/>
                <w:sz w:val="19"/>
              </w:rPr>
              <w:t>SRL 최소 크기</w:t>
            </w:r>
          </w:p>
        </w:tc>
        <w:tc>
          <w:tcPr>
            <w:tcW w:type="dxa" w:w="4320"/>
          </w:tcPr>
          <w:p>
            <w:r>
              <w:rPr>
                <w:rFonts w:ascii="맑은 고딕" w:hAnsi="맑은 고딕" w:eastAsia="맑은 고딕"/>
                <w:sz w:val="19"/>
              </w:rPr>
              <w:t>온라인 로그 최대 크기 이상</w:t>
            </w:r>
          </w:p>
        </w:tc>
      </w:tr>
      <w:tr>
        <w:tc>
          <w:tcPr>
            <w:tcW w:type="dxa" w:w="4320"/>
          </w:tcPr>
          <w:p>
            <w:r>
              <w:rPr>
                <w:rFonts w:ascii="맑은 고딕" w:hAnsi="맑은 고딕" w:eastAsia="맑은 고딕"/>
                <w:sz w:val="19"/>
              </w:rPr>
              <w:t>FRA</w:t>
            </w:r>
          </w:p>
        </w:tc>
        <w:tc>
          <w:tcPr>
            <w:tcW w:type="dxa" w:w="4320"/>
          </w:tcPr>
          <w:p>
            <w:r>
              <w:rPr>
                <w:rFonts w:ascii="맑은 고딕" w:hAnsi="맑은 고딕" w:eastAsia="맑은 고딕"/>
                <w:sz w:val="19"/>
              </w:rPr>
              <w:t>지정돼 있고 여유 공간이 보관 계획을 감당함</w:t>
            </w:r>
          </w:p>
        </w:tc>
      </w:tr>
      <w:tr>
        <w:tc>
          <w:tcPr>
            <w:tcW w:type="dxa" w:w="4320"/>
          </w:tcPr>
          <w:p>
            <w:r>
              <w:rPr>
                <w:rFonts w:ascii="맑은 고딕" w:hAnsi="맑은 고딕" w:eastAsia="맑은 고딕"/>
                <w:sz w:val="19"/>
              </w:rPr>
              <w:t>dest_1</w:t>
            </w:r>
          </w:p>
        </w:tc>
        <w:tc>
          <w:tcPr>
            <w:tcW w:type="dxa" w:w="4320"/>
          </w:tcPr>
          <w:p>
            <w:r>
              <w:rPr>
                <w:rFonts w:ascii="맑은 고딕" w:hAnsi="맑은 고딕" w:eastAsia="맑은 고딕"/>
                <w:sz w:val="19"/>
              </w:rPr>
              <w:t>VALID</w:t>
            </w:r>
          </w:p>
        </w:tc>
      </w:tr>
      <w:tr>
        <w:tc>
          <w:tcPr>
            <w:tcW w:type="dxa" w:w="4320"/>
          </w:tcPr>
          <w:p>
            <w:r>
              <w:rPr>
                <w:rFonts w:ascii="맑은 고딕" w:hAnsi="맑은 고딕" w:eastAsia="맑은 고딕"/>
                <w:sz w:val="19"/>
              </w:rPr>
              <w:t>dest_2</w:t>
            </w:r>
          </w:p>
        </w:tc>
        <w:tc>
          <w:tcPr>
            <w:tcW w:type="dxa" w:w="4320"/>
          </w:tcPr>
          <w:p>
            <w:r>
              <w:rPr>
                <w:rFonts w:ascii="맑은 고딕" w:hAnsi="맑은 고딕" w:eastAsia="맑은 고딕"/>
                <w:sz w:val="19"/>
              </w:rPr>
              <w:t>Standby 생성 전에는 ERROR 또는 DEFERRED, 생성 후 VALID</w:t>
            </w:r>
          </w:p>
        </w:tc>
      </w:tr>
    </w:tbl>
    <w:p/>
    <w:p>
      <w:pPr>
        <w:pStyle w:val="Heading3"/>
      </w:pPr>
      <w:r>
        <w:t>4.9.2  운영 시 주의점</w:t>
      </w:r>
    </w:p>
    <w:p>
      <w:pPr>
        <w:pStyle w:val="ListBullet"/>
      </w:pPr>
      <w:r>
        <w:rPr>
          <w:rFonts w:ascii="맑은 고딕" w:hAnsi="맑은 고딕" w:eastAsia="맑은 고딕"/>
          <w:sz w:val="21"/>
        </w:rPr>
        <w:t>FORCE LOGGING은 구성이 존재하는 동안 끄지 않는다. 적재 성능 문제로 끄자는 요청이 오면 STANDBY NOLOGGING 모드나 적재 시간 조정을 먼저 검토한다.</w:t>
      </w:r>
    </w:p>
    <w:p>
      <w:pPr>
        <w:pStyle w:val="ListBullet"/>
      </w:pPr>
      <w:r>
        <w:rPr>
          <w:rFonts w:ascii="맑은 고딕" w:hAnsi="맑은 고딕" w:eastAsia="맑은 고딕"/>
          <w:sz w:val="21"/>
        </w:rPr>
        <w:t>NOFORCE LOGGING으로 바뀐 이력이 있다면 그 기간의 NOLOGGING 작업을 V$DATAFILE.UNRECOVERABLE_TIME으로 찾아 Standby 블록을 다시 맞춘다.</w:t>
      </w:r>
    </w:p>
    <w:p>
      <w:pPr>
        <w:pStyle w:val="ListBullet"/>
      </w:pPr>
      <w:r>
        <w:rPr>
          <w:rFonts w:ascii="맑은 고딕" w:hAnsi="맑은 고딕" w:eastAsia="맑은 고딕"/>
          <w:sz w:val="21"/>
        </w:rPr>
        <w:t>온라인 로그를 늘리거나 키우는 작업은 SRL 변경과 짝을 이룬다. Primary, Standby, Far Sync 모두에 같은 변경을 넣는다.</w:t>
      </w:r>
    </w:p>
    <w:p>
      <w:pPr>
        <w:pStyle w:val="ListBullet"/>
      </w:pPr>
      <w:r>
        <w:rPr>
          <w:rFonts w:ascii="맑은 고딕" w:hAnsi="맑은 고딕" w:eastAsia="맑은 고딕"/>
          <w:sz w:val="21"/>
        </w:rPr>
        <w:t>새 테이블스페이스가 NOLOGGING 기본 속성으로 만들어져도 데이터베이스 FORCE LOGGING이 우선하므로 위험은 없다. 대신 DBA_TABLESPACES의 LOGGING 열만 보고 판단하면 상태를 잘못 읽는다.</w:t>
      </w:r>
    </w:p>
    <w:p>
      <w:pPr>
        <w:pStyle w:val="ListBullet"/>
      </w:pPr>
      <w:r>
        <w:rPr>
          <w:rFonts w:ascii="맑은 고딕" w:hAnsi="맑은 고딕" w:eastAsia="맑은 고딕"/>
          <w:sz w:val="21"/>
        </w:rPr>
        <w:t>FRA 사용률 경보는 Primary와 Standby 모두에 건다. Standby가 멈추면 Primary FRA가 차고, Standby FRA가 차면 수신한 리두를 아카이브하지 못해 적용이 멈춘다.</w:t>
      </w:r>
    </w:p>
    <w:p>
      <w:pPr>
        <w:pStyle w:val="ListBullet"/>
      </w:pPr>
      <w:r>
        <w:rPr>
          <w:rFonts w:ascii="맑은 고딕" w:hAnsi="맑은 고딕" w:eastAsia="맑은 고딕"/>
          <w:sz w:val="21"/>
        </w:rPr>
        <w:t>SYS 비밀번호 변경은 Data Guard 구성에서 계획된 작업으로 다룬다. 변경 후 모든 구성원의 비밀번호 파일과 전송 상태를 확인하는 단계를 절차에 넣는다.</w:t>
      </w:r>
    </w:p>
    <w:p>
      <w:pPr>
        <w:pStyle w:val="ListBullet"/>
      </w:pPr>
      <w:r>
        <w:rPr>
          <w:rFonts w:ascii="맑은 고딕" w:hAnsi="맑은 고딕" w:eastAsia="맑은 고딕"/>
          <w:sz w:val="21"/>
        </w:rPr>
        <w:t>DB_UNIQUE_NAME, 서비스 이름, DG_CONFIG 목록은 한 문서에 정리해 두고 모든 서버에서 같은 표기를 쓴다. 대소문자와 도메인 표기가 섞이면 원인을 찾기 어려운 연결 오류가 생긴다.</w:t>
      </w:r>
    </w:p>
    <w:p>
      <w:pPr>
        <w:pStyle w:val="Heading2"/>
      </w:pPr>
      <w:r>
        <w:t>4.10  요약</w:t>
      </w:r>
    </w:p>
    <w:p>
      <w:pPr>
        <w:pStyle w:val="ListBullet"/>
      </w:pPr>
      <w:r>
        <w:rPr>
          <w:rFonts w:ascii="맑은 고딕" w:hAnsi="맑은 고딕" w:eastAsia="맑은 고딕"/>
          <w:sz w:val="21"/>
        </w:rPr>
        <w:t>Primary 준비는 Standby 생성 절차의 첫 단계다. DUPLICATE는 실행 시점의 Primary를 복제하므로 SRL, FORCE LOGGING 같은 설정은 그 전에 갖춰야 한다.</w:t>
      </w:r>
    </w:p>
    <w:p>
      <w:pPr>
        <w:pStyle w:val="ListBullet"/>
      </w:pPr>
      <w:r>
        <w:rPr>
          <w:rFonts w:ascii="맑은 고딕" w:hAnsi="맑은 고딕" w:eastAsia="맑은 고딕"/>
          <w:sz w:val="21"/>
        </w:rPr>
        <w:t>ARCHIVELOG 모드는 리두를 보존해 Standby가 받고 갭을 메울 수 있게 한다. 전환은 MOUNT 상태에서만 되며 재기동 한 번이 필요하다.</w:t>
      </w:r>
    </w:p>
    <w:p>
      <w:pPr>
        <w:pStyle w:val="ListBullet"/>
      </w:pPr>
      <w:r>
        <w:rPr>
          <w:rFonts w:ascii="맑은 고딕" w:hAnsi="맑은 고딕" w:eastAsia="맑은 고딕"/>
          <w:sz w:val="21"/>
        </w:rPr>
        <w:t>NOLOGGING 작업은 Standby에 리두 없는 블록을 남기고, 그 블록은 읽을 때 ORA-01578/ORA-26040으로 드러난다. FORCE LOGGING은 객체·테이블스페이스 설정보다 우선해 모든 변경에 리두를 남긴다(임시 세그먼트 제외).</w:t>
      </w:r>
    </w:p>
    <w:p>
      <w:pPr>
        <w:pStyle w:val="ListBullet"/>
      </w:pPr>
      <w:r>
        <w:rPr>
          <w:rFonts w:ascii="맑은 고딕" w:hAnsi="맑은 고딕" w:eastAsia="맑은 고딕"/>
          <w:sz w:val="21"/>
        </w:rPr>
        <w:t>19c의 STANDBY NOLOGGING FOR DATA AVAILABILITY는 Standby 적용까지 커밋을 미루고, FOR LOAD PERFORMANCE는 전송을 건너뛴 뒤 Standby가 자동 보충한다. 두 모드는 Active Data Guard 환경을 전제로 한다.</w:t>
      </w:r>
    </w:p>
    <w:p>
      <w:pPr>
        <w:pStyle w:val="ListBullet"/>
      </w:pPr>
      <w:r>
        <w:rPr>
          <w:rFonts w:ascii="맑은 고딕" w:hAnsi="맑은 고딕" w:eastAsia="맑은 고딕"/>
          <w:sz w:val="21"/>
        </w:rPr>
        <w:t>SRL은 RFS가 받은 리두를 기록하는 전용 로그다. SYNC 전송, 실시간 적용, 캐스케이딩에 필요하며, 스레드마다 온라인 그룹 수 + 1개를 가장 큰 온라인 로그와 같은 크기로 만든다.</w:t>
      </w:r>
    </w:p>
    <w:p>
      <w:pPr>
        <w:pStyle w:val="ListBullet"/>
      </w:pPr>
      <w:r>
        <w:rPr>
          <w:rFonts w:ascii="맑은 고딕" w:hAnsi="맑은 고딕" w:eastAsia="맑은 고딕"/>
          <w:sz w:val="21"/>
        </w:rPr>
        <w:t>SRL은 Primary에 먼저 만든다. 역할 전환에 대비하고, DUPLICATE가 Standby에 자동으로 복제하게 하기 위해서다.</w:t>
      </w:r>
    </w:p>
    <w:p>
      <w:pPr>
        <w:pStyle w:val="ListBullet"/>
      </w:pPr>
      <w:r>
        <w:rPr>
          <w:rFonts w:ascii="맑은 고딕" w:hAnsi="맑은 고딕" w:eastAsia="맑은 고딕"/>
          <w:sz w:val="21"/>
        </w:rPr>
        <w:t>FRA는 아카이브 로그와 플래시백 로그를 보관하며, 삭제 정책(SHIPPED/APPLIED ON ALL STANDBY)으로 공간 부족과 갭 사이의 균형을 잡는다.</w:t>
      </w:r>
    </w:p>
    <w:p>
      <w:pPr>
        <w:pStyle w:val="ListBullet"/>
      </w:pPr>
      <w:r>
        <w:rPr>
          <w:rFonts w:ascii="맑은 고딕" w:hAnsi="맑은 고딕" w:eastAsia="맑은 고딕"/>
          <w:sz w:val="21"/>
        </w:rPr>
        <w:t>DB_UNIQUE_NAME으로 구성원을 구분하고, LOG_ARCHIVE_CONFIG로 구성원을 등록하며, LOG_ARCHIVE_DEST_n으로 아카이브와 전송 대상을 정한다. FAL_SERVER와 STANDBY_FILE_MANAGEMENT는 역할 전환 이후를 위해 Primary에도 둔다.</w:t>
      </w:r>
    </w:p>
    <w:p>
      <w:pPr>
        <w:pStyle w:val="Heading2"/>
      </w:pPr>
      <w:r>
        <w:t>4.11  퀴즈</w:t>
      </w:r>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문제 1</w:t>
            </w:r>
          </w:p>
          <w:p>
            <w:pPr>
              <w:spacing w:after="20"/>
            </w:pPr>
            <w:r>
              <w:rPr>
                <w:rFonts w:ascii="맑은 고딕" w:hAnsi="맑은 고딕" w:eastAsia="맑은 고딕"/>
                <w:sz w:val="20"/>
              </w:rPr>
              <w:t xml:space="preserve">OPEN 상태의 Primary에서 </w:t>
            </w:r>
            <w:r>
              <w:rPr>
                <w:rFonts w:ascii="Consolas" w:hAnsi="Consolas" w:eastAsia="맑은 고딕"/>
                <w:sz w:val="20"/>
              </w:rPr>
              <w:t>ALTER DATABASE ARCHIVELOG</w:t>
            </w:r>
            <w:r>
              <w:rPr>
                <w:rFonts w:ascii="맑은 고딕" w:hAnsi="맑은 고딕" w:eastAsia="맑은 고딕"/>
                <w:sz w:val="20"/>
              </w:rPr>
              <w:t>를 실행했을 때의 결과는?</w:t>
            </w:r>
          </w:p>
          <w:p>
            <w:pPr>
              <w:spacing w:after="20"/>
            </w:pPr>
            <w:r>
              <w:rPr>
                <w:rFonts w:ascii="맑은 고딕" w:hAnsi="맑은 고딕" w:eastAsia="맑은 고딕"/>
                <w:sz w:val="20"/>
              </w:rPr>
              <w:t>① 다음 로그 전환부터 아카이브가 시작된다  ② ORA-01126으로 거부된다  ③ 자동으로 재기동 후 전환된다  ④ FORCE LOGGING이 함께 켜진다</w:t>
            </w:r>
          </w:p>
          <w:p>
            <w:pPr>
              <w:spacing w:after="20"/>
            </w:pPr>
            <w:r>
              <w:rPr>
                <w:rFonts w:ascii="맑은 고딕" w:hAnsi="맑은 고딕" w:eastAsia="맑은 고딕"/>
                <w:sz w:val="20"/>
              </w:rPr>
              <w:t>정답 ②. 로그 모드 전환은 MOUNT 상태에서만 된다. SHUTDOWN IMMEDIATE 후 STARTUP MOUNT로 올려 전환하고, 같은 정지 시간에 FORCE LOGGING도 켜 두면 재기동을 한 번으로 줄인다.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문제 2</w:t>
            </w:r>
          </w:p>
          <w:p>
            <w:pPr>
              <w:spacing w:after="20"/>
            </w:pPr>
            <w:r>
              <w:rPr>
                <w:rFonts w:ascii="맑은 고딕" w:hAnsi="맑은 고딕" w:eastAsia="맑은 고딕"/>
                <w:sz w:val="20"/>
              </w:rPr>
              <w:t xml:space="preserve">FORCE LOGGING이 켜진 Primary에서 NOLOGGING 속성 테이블에 </w:t>
            </w:r>
            <w:r>
              <w:rPr>
                <w:rFonts w:ascii="Consolas" w:hAnsi="Consolas" w:eastAsia="맑은 고딕"/>
                <w:sz w:val="20"/>
              </w:rPr>
              <w:t>INSERT /*+ APPEND */</w:t>
            </w:r>
            <w:r>
              <w:rPr>
                <w:rFonts w:ascii="맑은 고딕" w:hAnsi="맑은 고딕" w:eastAsia="맑은 고딕"/>
                <w:sz w:val="20"/>
              </w:rPr>
              <w:t>로 대량 적재했다. 옳은 설명은?</w:t>
            </w:r>
          </w:p>
          <w:p>
            <w:pPr>
              <w:spacing w:after="20"/>
            </w:pPr>
            <w:r>
              <w:rPr>
                <w:rFonts w:ascii="맑은 고딕" w:hAnsi="맑은 고딕" w:eastAsia="맑은 고딕"/>
                <w:sz w:val="20"/>
              </w:rPr>
              <w:t>① 테이블 속성이 우선해 리두가 생기지 않는다  ② 데이터베이스 FORCE LOGGING이 우선해 리두가 생긴다  ③ 적재가 오류로 거부된다  ④ 임시 세그먼트로 처리돼 리두가 없다</w:t>
            </w:r>
          </w:p>
          <w:p>
            <w:pPr>
              <w:spacing w:after="20"/>
            </w:pPr>
            <w:r>
              <w:rPr>
                <w:rFonts w:ascii="맑은 고딕" w:hAnsi="맑은 고딕" w:eastAsia="맑은 고딕"/>
                <w:sz w:val="20"/>
              </w:rPr>
              <w:t>정답 ②. 데이터베이스 수준 FORCE LOGGING은 객체와 테이블스페이스의 NOLOGGING 속성, 문장의 NOLOGGING 지정보다 우선한다. 오류 없이 적재되며 리두가 생기므로 Standby 블록도 정상이다. 예외는 임시 테이블스페이스와 임시 세그먼트뿐이다.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문제 3</w:t>
            </w:r>
          </w:p>
          <w:p>
            <w:pPr>
              <w:spacing w:after="20"/>
            </w:pPr>
            <w:r>
              <w:rPr>
                <w:rFonts w:ascii="맑은 고딕" w:hAnsi="맑은 고딕" w:eastAsia="맑은 고딕"/>
                <w:sz w:val="20"/>
              </w:rPr>
              <w:t>STANDBY NOLOGGING FOR LOAD PERFORMANCE 모드에 대한 설명으로 옳은 것은?</w:t>
            </w:r>
          </w:p>
          <w:p>
            <w:pPr>
              <w:spacing w:after="20"/>
            </w:pPr>
            <w:r>
              <w:rPr>
                <w:rFonts w:ascii="맑은 고딕" w:hAnsi="맑은 고딕" w:eastAsia="맑은 고딕"/>
                <w:sz w:val="20"/>
              </w:rPr>
              <w:t>① 리두를 FORCE LOGGING만큼 생성한다  ② 모든 Standby가 적용할 때까지 커밋을 지연한다  ③ 네트워크가 따라가지 못하면 전송을 건너뛰고, Standby가 빠진 블록을 나중에 가져온다  ④ Active Data Guard 없이도 동일하게 동작한다</w:t>
            </w:r>
          </w:p>
          <w:p>
            <w:pPr>
              <w:spacing w:after="20"/>
            </w:pPr>
            <w:r>
              <w:rPr>
                <w:rFonts w:ascii="맑은 고딕" w:hAnsi="맑은 고딕" w:eastAsia="맑은 고딕"/>
                <w:sz w:val="20"/>
              </w:rPr>
              <w:t>정답 ③. LOAD PERFORMANCE는 적재 속도를 우선해 전송을 멈출 수 있고, Standby는 managed recovery 중에 빠진 블록을 Primary에서 가져와 채운다. 커밋을 Standby 적용까지 미루는 것은 DATA AVAILABILITY 모드다. 두 모드 모두 Active Data Guard 환경을 전제로 한다.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문제 4</w:t>
            </w:r>
          </w:p>
          <w:p>
            <w:pPr>
              <w:spacing w:after="20"/>
            </w:pPr>
            <w:r>
              <w:rPr>
                <w:rFonts w:ascii="맑은 고딕" w:hAnsi="맑은 고딕" w:eastAsia="맑은 고딕"/>
                <w:sz w:val="20"/>
              </w:rPr>
              <w:t>2노드 RAC Primary에서 각 스레드의 온라인 로그 그룹이 4개다. 권장 규칙에 따른 SRL 그룹 수는?</w:t>
            </w:r>
          </w:p>
          <w:p>
            <w:pPr>
              <w:spacing w:after="20"/>
            </w:pPr>
            <w:r>
              <w:rPr>
                <w:rFonts w:ascii="맑은 고딕" w:hAnsi="맑은 고딕" w:eastAsia="맑은 고딕"/>
                <w:sz w:val="20"/>
              </w:rPr>
              <w:t>① 5개  ② 8개  ③ 9개  ④ 10개</w:t>
            </w:r>
          </w:p>
          <w:p>
            <w:pPr>
              <w:spacing w:after="20"/>
            </w:pPr>
            <w:r>
              <w:rPr>
                <w:rFonts w:ascii="맑은 고딕" w:hAnsi="맑은 고딕" w:eastAsia="맑은 고딕"/>
                <w:sz w:val="20"/>
              </w:rPr>
              <w:t>정답 ④. SRL은 스레드마다 (온라인 그룹 수 + 1)개를 만든다. (4 + 1) × 2 = 10이다. 각 그룹에는 THREAD 번호를 지정해 스레드별로 나눠 둔다.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문제 5</w:t>
            </w:r>
          </w:p>
          <w:p>
            <w:pPr>
              <w:spacing w:after="20"/>
            </w:pPr>
            <w:r>
              <w:rPr>
                <w:rFonts w:ascii="맑은 고딕" w:hAnsi="맑은 고딕" w:eastAsia="맑은 고딕"/>
                <w:sz w:val="20"/>
              </w:rPr>
              <w:t>Primary 온라인 로그를 200M에서 500M로 키웠지만 Standby의 SRL은 200M로 그대로 두었다. 이후 Standby에서 나타나는 현상은?</w:t>
            </w:r>
          </w:p>
          <w:p>
            <w:pPr>
              <w:spacing w:after="20"/>
            </w:pPr>
            <w:r>
              <w:rPr>
                <w:rFonts w:ascii="맑은 고딕" w:hAnsi="맑은 고딕" w:eastAsia="맑은 고딕"/>
                <w:sz w:val="20"/>
              </w:rPr>
              <w:t>① 리두 전송이 중단된다  ② RFS가 SRL 대신 아카이브 로그를 직접 만들고, 실시간 적용이 이뤄지지 않는다  ③ SRL이 자동으로 500M로 커진다  ④ Primary에서 ORA-16026이 난다</w:t>
            </w:r>
          </w:p>
          <w:p>
            <w:pPr>
              <w:spacing w:after="20"/>
            </w:pPr>
            <w:r>
              <w:rPr>
                <w:rFonts w:ascii="맑은 고딕" w:hAnsi="맑은 고딕" w:eastAsia="맑은 고딕"/>
                <w:sz w:val="20"/>
              </w:rPr>
              <w:t>정답 ②. RFS는 들어오는 온라인 로그보다 작은 SRL을 쓰지 않는다. 오류 없이 아카이브 로그로 직접 기록하므로 전송은 계속되지만, 리두가 로그 단위로만 적용돼 지연이 커진다. 온라인 로그 변경과 SRL 변경은 짝으로 처리해야 한다.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문제 6</w:t>
            </w:r>
          </w:p>
          <w:p>
            <w:pPr>
              <w:spacing w:after="20"/>
            </w:pPr>
            <w:r>
              <w:rPr>
                <w:rFonts w:ascii="맑은 고딕" w:hAnsi="맑은 고딕" w:eastAsia="맑은 고딕"/>
                <w:sz w:val="20"/>
              </w:rPr>
              <w:t>Primary에 FAL_SERVER와 STANDBY_FILE_MANAGEMENT를 설정하는 이유로 가장 알맞은 것은?</w:t>
            </w:r>
          </w:p>
          <w:p>
            <w:pPr>
              <w:spacing w:after="20"/>
            </w:pPr>
            <w:r>
              <w:rPr>
                <w:rFonts w:ascii="맑은 고딕" w:hAnsi="맑은 고딕" w:eastAsia="맑은 고딕"/>
                <w:sz w:val="20"/>
              </w:rPr>
              <w:t>① Primary의 아카이브 속도를 높이기 위해  ② 역할 전환 뒤 Standby가 되었을 때 그대로 쓰이게 하기 위해  ③ DUPLICATE 실행의 필수 조건이라서  ④ LOG_ARCHIVE_CONFIG를 대신하기 위해</w:t>
            </w:r>
          </w:p>
          <w:p>
            <w:pPr>
              <w:spacing w:after="20"/>
            </w:pPr>
            <w:r>
              <w:rPr>
                <w:rFonts w:ascii="맑은 고딕" w:hAnsi="맑은 고딕" w:eastAsia="맑은 고딕"/>
                <w:sz w:val="20"/>
              </w:rPr>
              <w:t>정답 ②. 두 파라미터는 Standby 역할에서만 쓰인다. Switchover 뒤 이전 Primary가 Standby가 되면 갭 해소와 파일 자동 관리가 곧 필요하므로, 미리 설정해 두면 전환 후 파라미터를 고칠 필요가 없다.</w:t>
            </w:r>
          </w:p>
        </w:tc>
      </w:tr>
    </w:tbl>
    <w:p/>
    <w:p>
      <w:pPr>
        <w:pStyle w:val="Heading2"/>
      </w:pPr>
      <w:r>
        <w:t>4.12  실습 개요</w:t>
      </w:r>
    </w:p>
    <w:p>
      <w:r>
        <w:rPr>
          <w:rFonts w:ascii="맑은 고딕" w:hAnsi="맑은 고딕" w:eastAsia="맑은 고딕"/>
          <w:sz w:val="21"/>
        </w:rPr>
        <w:t xml:space="preserve">실습 파일은 저장소의 </w:t>
      </w:r>
      <w:r>
        <w:rPr>
          <w:rFonts w:ascii="Consolas" w:hAnsi="Consolas" w:eastAsia="맑은 고딕"/>
          <w:sz w:val="21"/>
        </w:rPr>
        <w:t>ADG\04장\</w:t>
      </w:r>
      <w:r>
        <w:rPr>
          <w:rFonts w:ascii="맑은 고딕" w:hAnsi="맑은 고딕" w:eastAsia="맑은 고딕"/>
          <w:sz w:val="21"/>
        </w:rPr>
        <w:t xml:space="preserve"> 폴더에 있다. 대상은 Primary </w:t>
      </w:r>
      <w:r>
        <w:rPr>
          <w:rFonts w:ascii="Consolas" w:hAnsi="Consolas" w:eastAsia="맑은 고딕"/>
          <w:sz w:val="21"/>
        </w:rPr>
        <w:t>chicago</w:t>
      </w:r>
      <w:r>
        <w:rPr>
          <w:rFonts w:ascii="맑은 고딕" w:hAnsi="맑은 고딕" w:eastAsia="맑은 고딕"/>
          <w:sz w:val="21"/>
        </w:rPr>
        <w:t xml:space="preserve">와 Standby </w:t>
      </w:r>
      <w:r>
        <w:rPr>
          <w:rFonts w:ascii="Consolas" w:hAnsi="Consolas" w:eastAsia="맑은 고딕"/>
          <w:sz w:val="21"/>
        </w:rPr>
        <w:t>boston</w:t>
      </w:r>
      <w:r>
        <w:rPr>
          <w:rFonts w:ascii="맑은 고딕" w:hAnsi="맑은 고딕" w:eastAsia="맑은 고딕"/>
          <w:sz w:val="21"/>
        </w:rPr>
        <w:t>이며, 설정을 바꾼 실습은 끝에 FORCE LOGGING과 SRL 구성을 원래대로 되돌린다.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실습 파일</w:t>
            </w:r>
          </w:p>
        </w:tc>
        <w:tc>
          <w:tcPr>
            <w:tcW w:type="dxa" w:w="2880"/>
            <w:shd w:val="clear" w:color="auto" w:fill="D9E1F2"/>
          </w:tcPr>
          <w:p>
            <w:r>
              <w:rPr>
                <w:rFonts w:ascii="맑은 고딕" w:hAnsi="맑은 고딕" w:eastAsia="맑은 고딕"/>
                <w:b/>
                <w:sz w:val="19"/>
              </w:rPr>
              <w:t>확인하는 개념</w:t>
            </w:r>
          </w:p>
        </w:tc>
        <w:tc>
          <w:tcPr>
            <w:tcW w:type="dxa" w:w="2880"/>
            <w:shd w:val="clear" w:color="auto" w:fill="D9E1F2"/>
          </w:tcPr>
          <w:p>
            <w:r>
              <w:rPr>
                <w:rFonts w:ascii="맑은 고딕" w:hAnsi="맑은 고딕" w:eastAsia="맑은 고딕"/>
                <w:b/>
                <w:sz w:val="19"/>
              </w:rPr>
              <w:t>관련 절</w:t>
            </w:r>
          </w:p>
        </w:tc>
      </w:tr>
      <w:tr>
        <w:tc>
          <w:tcPr>
            <w:tcW w:type="dxa" w:w="2880"/>
          </w:tcPr>
          <w:p>
            <w:r>
              <w:rPr>
                <w:rFonts w:ascii="맑은 고딕" w:hAnsi="맑은 고딕" w:eastAsia="맑은 고딕"/>
                <w:sz w:val="19"/>
              </w:rPr>
              <w:t>4장_실습_01_DBCA로CDB생성</w:t>
            </w:r>
          </w:p>
        </w:tc>
        <w:tc>
          <w:tcPr>
            <w:tcW w:type="dxa" w:w="2880"/>
          </w:tcPr>
          <w:p>
            <w:r>
              <w:rPr>
                <w:rFonts w:ascii="맑은 고딕" w:hAnsi="맑은 고딕" w:eastAsia="맑은 고딕"/>
                <w:sz w:val="19"/>
              </w:rPr>
              <w:t>DBCA 옵션 가운데 아카이브, FRA 위치, 데이터 파일 위치가 Data Guard 준비에 주는 의미</w:t>
            </w:r>
          </w:p>
        </w:tc>
        <w:tc>
          <w:tcPr>
            <w:tcW w:type="dxa" w:w="2880"/>
          </w:tcPr>
          <w:p>
            <w:r>
              <w:rPr>
                <w:rFonts w:ascii="맑은 고딕" w:hAnsi="맑은 고딕" w:eastAsia="맑은 고딕"/>
                <w:sz w:val="19"/>
              </w:rPr>
              <w:t>4.2, 4.3.2, 4.7</w:t>
            </w:r>
          </w:p>
        </w:tc>
      </w:tr>
      <w:tr>
        <w:tc>
          <w:tcPr>
            <w:tcW w:type="dxa" w:w="2880"/>
          </w:tcPr>
          <w:p>
            <w:r>
              <w:rPr>
                <w:rFonts w:ascii="맑은 고딕" w:hAnsi="맑은 고딕" w:eastAsia="맑은 고딕"/>
                <w:sz w:val="19"/>
              </w:rPr>
              <w:t>4장_실습_02_ARCHIVELOG확인과전환</w:t>
            </w:r>
          </w:p>
        </w:tc>
        <w:tc>
          <w:tcPr>
            <w:tcW w:type="dxa" w:w="2880"/>
          </w:tcPr>
          <w:p>
            <w:r>
              <w:rPr>
                <w:rFonts w:ascii="맑은 고딕" w:hAnsi="맑은 고딕" w:eastAsia="맑은 고딕"/>
                <w:sz w:val="19"/>
              </w:rPr>
              <w:t>ARCHIVE LOG LIST와 V$DATABASE로 모드 확인, FRA 사용률, OPEN 상태 전환 거부(ORA-01126)</w:t>
            </w:r>
          </w:p>
        </w:tc>
        <w:tc>
          <w:tcPr>
            <w:tcW w:type="dxa" w:w="2880"/>
          </w:tcPr>
          <w:p>
            <w:r>
              <w:rPr>
                <w:rFonts w:ascii="맑은 고딕" w:hAnsi="맑은 고딕" w:eastAsia="맑은 고딕"/>
                <w:sz w:val="19"/>
              </w:rPr>
              <w:t>4.3, 4.7.2</w:t>
            </w:r>
          </w:p>
        </w:tc>
      </w:tr>
      <w:tr>
        <w:tc>
          <w:tcPr>
            <w:tcW w:type="dxa" w:w="2880"/>
          </w:tcPr>
          <w:p>
            <w:r>
              <w:rPr>
                <w:rFonts w:ascii="맑은 고딕" w:hAnsi="맑은 고딕" w:eastAsia="맑은 고딕"/>
                <w:sz w:val="19"/>
              </w:rPr>
              <w:t>4장_실습_03_FORCE_LOGGING실증</w:t>
            </w:r>
          </w:p>
        </w:tc>
        <w:tc>
          <w:tcPr>
            <w:tcW w:type="dxa" w:w="2880"/>
          </w:tcPr>
          <w:p>
            <w:r>
              <w:rPr>
                <w:rFonts w:ascii="맑은 고딕" w:hAnsi="맑은 고딕" w:eastAsia="맑은 고딕"/>
                <w:sz w:val="19"/>
              </w:rPr>
              <w:t>같은 적재를 로깅 조건별로 실행해 리두 양을 비교하고 FORCE LOGGING의 우선순위 확인</w:t>
            </w:r>
          </w:p>
        </w:tc>
        <w:tc>
          <w:tcPr>
            <w:tcW w:type="dxa" w:w="2880"/>
          </w:tcPr>
          <w:p>
            <w:r>
              <w:rPr>
                <w:rFonts w:ascii="맑은 고딕" w:hAnsi="맑은 고딕" w:eastAsia="맑은 고딕"/>
                <w:sz w:val="19"/>
              </w:rPr>
              <w:t>4.4</w:t>
            </w:r>
          </w:p>
        </w:tc>
      </w:tr>
      <w:tr>
        <w:tc>
          <w:tcPr>
            <w:tcW w:type="dxa" w:w="2880"/>
          </w:tcPr>
          <w:p>
            <w:r>
              <w:rPr>
                <w:rFonts w:ascii="맑은 고딕" w:hAnsi="맑은 고딕" w:eastAsia="맑은 고딕"/>
                <w:sz w:val="19"/>
              </w:rPr>
              <w:t>4장_실습_04_SRL산정과생성</w:t>
            </w:r>
          </w:p>
        </w:tc>
        <w:tc>
          <w:tcPr>
            <w:tcW w:type="dxa" w:w="2880"/>
          </w:tcPr>
          <w:p>
            <w:r>
              <w:rPr>
                <w:rFonts w:ascii="맑은 고딕" w:hAnsi="맑은 고딕" w:eastAsia="맑은 고딕"/>
                <w:sz w:val="19"/>
              </w:rPr>
              <w:t>온라인 로그를 근거로 SRL 개수·크기 산정, 생성과 확인, 크기가 다른 SRL의 영향</w:t>
            </w:r>
          </w:p>
        </w:tc>
        <w:tc>
          <w:tcPr>
            <w:tcW w:type="dxa" w:w="2880"/>
          </w:tcPr>
          <w:p>
            <w:r>
              <w:rPr>
                <w:rFonts w:ascii="맑은 고딕" w:hAnsi="맑은 고딕" w:eastAsia="맑은 고딕"/>
                <w:sz w:val="19"/>
              </w:rPr>
              <w:t>4.6.3, 4.6.4, 4.6.6</w:t>
            </w:r>
          </w:p>
        </w:tc>
      </w:tr>
      <w:tr>
        <w:tc>
          <w:tcPr>
            <w:tcW w:type="dxa" w:w="2880"/>
          </w:tcPr>
          <w:p>
            <w:r>
              <w:rPr>
                <w:rFonts w:ascii="맑은 고딕" w:hAnsi="맑은 고딕" w:eastAsia="맑은 고딕"/>
                <w:sz w:val="19"/>
              </w:rPr>
              <w:t>4장_실습_05_SRL없이실시간적용</w:t>
            </w:r>
          </w:p>
        </w:tc>
        <w:tc>
          <w:tcPr>
            <w:tcW w:type="dxa" w:w="2880"/>
          </w:tcPr>
          <w:p>
            <w:r>
              <w:rPr>
                <w:rFonts w:ascii="맑은 고딕" w:hAnsi="맑은 고딕" w:eastAsia="맑은 고딕"/>
                <w:sz w:val="19"/>
              </w:rPr>
              <w:t>SRL 삭제 거부(ORA-00261)와 SRL이 없을 때의 적용 동작, 복구 절차</w:t>
            </w:r>
          </w:p>
        </w:tc>
        <w:tc>
          <w:tcPr>
            <w:tcW w:type="dxa" w:w="2880"/>
          </w:tcPr>
          <w:p>
            <w:r>
              <w:rPr>
                <w:rFonts w:ascii="맑은 고딕" w:hAnsi="맑은 고딕" w:eastAsia="맑은 고딕"/>
                <w:sz w:val="19"/>
              </w:rPr>
              <w:t>4.6.1, 4.6.2</w:t>
            </w:r>
          </w:p>
        </w:tc>
      </w:tr>
      <w:tr>
        <w:tc>
          <w:tcPr>
            <w:tcW w:type="dxa" w:w="2880"/>
          </w:tcPr>
          <w:p>
            <w:r>
              <w:rPr>
                <w:rFonts w:ascii="맑은 고딕" w:hAnsi="맑은 고딕" w:eastAsia="맑은 고딕"/>
                <w:sz w:val="19"/>
              </w:rPr>
              <w:t>4장_실습_06_19c_STANDBY_NOLOGGING</w:t>
            </w:r>
          </w:p>
        </w:tc>
        <w:tc>
          <w:tcPr>
            <w:tcW w:type="dxa" w:w="2880"/>
          </w:tcPr>
          <w:p>
            <w:r>
              <w:rPr>
                <w:rFonts w:ascii="맑은 고딕" w:hAnsi="맑은 고딕" w:eastAsia="맑은 고딕"/>
                <w:sz w:val="19"/>
              </w:rPr>
              <w:t>두 STANDBY NOLOGGING 모드 설정과 V$DATABASE.FORCE_LOGGING 값 변화, 원복</w:t>
            </w:r>
          </w:p>
        </w:tc>
        <w:tc>
          <w:tcPr>
            <w:tcW w:type="dxa" w:w="2880"/>
          </w:tcPr>
          <w:p>
            <w:r>
              <w:rPr>
                <w:rFonts w:ascii="맑은 고딕" w:hAnsi="맑은 고딕" w:eastAsia="맑은 고딕"/>
                <w:sz w:val="19"/>
              </w:rPr>
              <w:t>4.5</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맑은 고딕"/>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