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제21장  사용자 계정 생성 및 관리 — 실습문제 정답 및 해설</w:t>
      </w:r>
    </w:p>
    <w:p>
      <w:pPr/>
      <w:r>
        <w:rPr>
          <w:rFonts w:ascii="맑은 고딕" w:hAnsi="맑은 고딕" w:eastAsia="맑은 고딕"/>
          <w:sz w:val="21"/>
        </w:rPr>
        <w:t>각 문항의 정답과 해설(오답 판단 근거 포함)입니다. 총 50문항 (하 20 · 중 20 · 상 10).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사용자 계정을 생성하면 자동으로 함께 만들어지는 것은?</w:t>
      </w:r>
    </w:p>
    <w:p>
      <w:pPr/>
      <w:r>
        <w:rPr>
          <w:rFonts w:ascii="맑은 고딕" w:hAnsi="맑은 고딕" w:eastAsia="맑은 고딕"/>
          <w:sz w:val="21"/>
        </w:rPr>
        <w:t>① 같은 이름의 롤</w:t>
      </w:r>
    </w:p>
    <w:p>
      <w:pPr/>
      <w:r>
        <w:rPr>
          <w:rFonts w:ascii="맑은 고딕" w:hAnsi="맑은 고딕" w:eastAsia="맑은 고딕"/>
          <w:sz w:val="21"/>
        </w:rPr>
        <w:t>② 같은 이름의 스키마</w:t>
      </w:r>
    </w:p>
    <w:p>
      <w:pPr/>
      <w:r>
        <w:rPr>
          <w:rFonts w:ascii="맑은 고딕" w:hAnsi="맑은 고딕" w:eastAsia="맑은 고딕"/>
          <w:sz w:val="21"/>
        </w:rPr>
        <w:t>③ 같은 이름의 테이블스페이스</w:t>
      </w:r>
    </w:p>
    <w:p>
      <w:pPr/>
      <w:r>
        <w:rPr>
          <w:rFonts w:ascii="맑은 고딕" w:hAnsi="맑은 고딕" w:eastAsia="맑은 고딕"/>
          <w:sz w:val="21"/>
        </w:rPr>
        <w:t>④ 같은 이름의 프로파일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사용자를 만들면 그 사용자가 소유하는 객체의 집합인 동명의 스키마가 자동 생성된다.</w:t>
      </w:r>
    </w:p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데이터 딕셔너리 전체를 소유하며 AS SYSDBA로만 접속하는 계정은?</w:t>
      </w:r>
    </w:p>
    <w:p>
      <w:pPr/>
      <w:r>
        <w:rPr>
          <w:rFonts w:ascii="맑은 고딕" w:hAnsi="맑은 고딕" w:eastAsia="맑은 고딕"/>
          <w:sz w:val="21"/>
        </w:rPr>
        <w:t>① SYSTEM</w:t>
      </w:r>
    </w:p>
    <w:p>
      <w:pPr/>
      <w:r>
        <w:rPr>
          <w:rFonts w:ascii="맑은 고딕" w:hAnsi="맑은 고딕" w:eastAsia="맑은 고딕"/>
          <w:sz w:val="21"/>
        </w:rPr>
        <w:t>② DBSNMP</w:t>
      </w:r>
    </w:p>
    <w:p>
      <w:pPr/>
      <w:r>
        <w:rPr>
          <w:rFonts w:ascii="맑은 고딕" w:hAnsi="맑은 고딕" w:eastAsia="맑은 고딕"/>
          <w:sz w:val="21"/>
        </w:rPr>
        <w:t>③ SYS</w:t>
      </w:r>
    </w:p>
    <w:p>
      <w:pPr/>
      <w:r>
        <w:rPr>
          <w:rFonts w:ascii="맑은 고딕" w:hAnsi="맑은 고딕" w:eastAsia="맑은 고딕"/>
          <w:sz w:val="21"/>
        </w:rPr>
        <w:t>④ PUBLIC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SYS는 데이터 딕셔너리 전체를 소유하는 최상위 계정으로 AS SYSDBA/SYSOPER로 접속한다.</w:t>
      </w:r>
    </w:p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DBA가 직접 만드는 공통 사용자의 이름이 반드시 시작해야 하는 접두사는?</w:t>
      </w:r>
    </w:p>
    <w:p>
      <w:pPr/>
      <w:r>
        <w:rPr>
          <w:rFonts w:ascii="맑은 고딕" w:hAnsi="맑은 고딕" w:eastAsia="맑은 고딕"/>
          <w:sz w:val="21"/>
        </w:rPr>
        <w:t>① OPS$</w:t>
      </w:r>
    </w:p>
    <w:p>
      <w:pPr/>
      <w:r>
        <w:rPr>
          <w:rFonts w:ascii="맑은 고딕" w:hAnsi="맑은 고딕" w:eastAsia="맑은 고딕"/>
          <w:sz w:val="21"/>
        </w:rPr>
        <w:t>② SYS_</w:t>
      </w:r>
    </w:p>
    <w:p>
      <w:pPr/>
      <w:r>
        <w:rPr>
          <w:rFonts w:ascii="맑은 고딕" w:hAnsi="맑은 고딕" w:eastAsia="맑은 고딕"/>
          <w:sz w:val="21"/>
        </w:rPr>
        <w:t>③ C##</w:t>
      </w:r>
    </w:p>
    <w:p>
      <w:pPr/>
      <w:r>
        <w:rPr>
          <w:rFonts w:ascii="맑은 고딕" w:hAnsi="맑은 고딕" w:eastAsia="맑은 고딕"/>
          <w:sz w:val="21"/>
        </w:rPr>
        <w:t>④ APP_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사용자가 만드는 공통 사용자는 C##(또는 c##) 접두사가 강제된다.</w:t>
      </w:r>
    </w:p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특정 PDB 안에만 존재하는 사용자를 무엇이라 하는가?</w:t>
      </w:r>
    </w:p>
    <w:p>
      <w:pPr/>
      <w:r>
        <w:rPr>
          <w:rFonts w:ascii="맑은 고딕" w:hAnsi="맑은 고딕" w:eastAsia="맑은 고딕"/>
          <w:sz w:val="21"/>
        </w:rPr>
        <w:t>① 공통 사용자</w:t>
      </w:r>
    </w:p>
    <w:p>
      <w:pPr/>
      <w:r>
        <w:rPr>
          <w:rFonts w:ascii="맑은 고딕" w:hAnsi="맑은 고딕" w:eastAsia="맑은 고딕"/>
          <w:sz w:val="21"/>
        </w:rPr>
        <w:t>② 로컬 사용자</w:t>
      </w:r>
    </w:p>
    <w:p>
      <w:pPr/>
      <w:r>
        <w:rPr>
          <w:rFonts w:ascii="맑은 고딕" w:hAnsi="맑은 고딕" w:eastAsia="맑은 고딕"/>
          <w:sz w:val="21"/>
        </w:rPr>
        <w:t>③ 전역 사용자</w:t>
      </w:r>
    </w:p>
    <w:p>
      <w:pPr/>
      <w:r>
        <w:rPr>
          <w:rFonts w:ascii="맑은 고딕" w:hAnsi="맑은 고딕" w:eastAsia="맑은 고딕"/>
          <w:sz w:val="21"/>
        </w:rPr>
        <w:t>④ 프록시 사용자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로컬 사용자는 특정 PDB 안에서만 생성·존재한다.</w:t>
      </w:r>
    </w:p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사용자 계정을 생성하는 SQL 문은?</w:t>
      </w:r>
    </w:p>
    <w:p>
      <w:pPr/>
      <w:r>
        <w:rPr>
          <w:rFonts w:ascii="맑은 고딕" w:hAnsi="맑은 고딕" w:eastAsia="맑은 고딕"/>
          <w:sz w:val="21"/>
        </w:rPr>
        <w:t>① ALTER USER</w:t>
      </w:r>
    </w:p>
    <w:p>
      <w:pPr/>
      <w:r>
        <w:rPr>
          <w:rFonts w:ascii="맑은 고딕" w:hAnsi="맑은 고딕" w:eastAsia="맑은 고딕"/>
          <w:sz w:val="21"/>
        </w:rPr>
        <w:t>② CREATE USER</w:t>
      </w:r>
    </w:p>
    <w:p>
      <w:pPr/>
      <w:r>
        <w:rPr>
          <w:rFonts w:ascii="맑은 고딕" w:hAnsi="맑은 고딕" w:eastAsia="맑은 고딕"/>
          <w:sz w:val="21"/>
        </w:rPr>
        <w:t>③ GRANT USER</w:t>
      </w:r>
    </w:p>
    <w:p>
      <w:pPr/>
      <w:r>
        <w:rPr>
          <w:rFonts w:ascii="맑은 고딕" w:hAnsi="맑은 고딕" w:eastAsia="맑은 고딕"/>
          <w:sz w:val="21"/>
        </w:rPr>
        <w:t>④ CREATE SCHEMA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CREATE USER 문으로 사용자 계정을 생성하며 CREATE USER 시스템 권한이 필요하다.</w:t>
      </w:r>
    </w:p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사용자가 데이터베이스에 로그인하기 위해 최소한으로 필요한 권한은?</w:t>
      </w:r>
    </w:p>
    <w:p>
      <w:pPr/>
      <w:r>
        <w:rPr>
          <w:rFonts w:ascii="맑은 고딕" w:hAnsi="맑은 고딕" w:eastAsia="맑은 고딕"/>
          <w:sz w:val="21"/>
        </w:rPr>
        <w:t>① CREATE TABLE</w:t>
      </w:r>
    </w:p>
    <w:p>
      <w:pPr/>
      <w:r>
        <w:rPr>
          <w:rFonts w:ascii="맑은 고딕" w:hAnsi="맑은 고딕" w:eastAsia="맑은 고딕"/>
          <w:sz w:val="21"/>
        </w:rPr>
        <w:t>② CREATE SESSION</w:t>
      </w:r>
    </w:p>
    <w:p>
      <w:pPr/>
      <w:r>
        <w:rPr>
          <w:rFonts w:ascii="맑은 고딕" w:hAnsi="맑은 고딕" w:eastAsia="맑은 고딕"/>
          <w:sz w:val="21"/>
        </w:rPr>
        <w:t>③ UNLIMITED TABLESPACE</w:t>
      </w:r>
    </w:p>
    <w:p>
      <w:pPr/>
      <w:r>
        <w:rPr>
          <w:rFonts w:ascii="맑은 고딕" w:hAnsi="맑은 고딕" w:eastAsia="맑은 고딕"/>
          <w:sz w:val="21"/>
        </w:rPr>
        <w:t>④ CREATE USER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CREATE USER만으로는 로그인할 수 없고 CREATE SESSION 권한이 있어야 접속 가능하다.</w:t>
      </w:r>
    </w:p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비밀번호 인증을 지정하는 CREATE USER 절은?</w:t>
      </w:r>
    </w:p>
    <w:p>
      <w:pPr/>
      <w:r>
        <w:rPr>
          <w:rFonts w:ascii="맑은 고딕" w:hAnsi="맑은 고딕" w:eastAsia="맑은 고딕"/>
          <w:sz w:val="21"/>
        </w:rPr>
        <w:t>① IDENTIFIED EXTERNALLY</w:t>
      </w:r>
    </w:p>
    <w:p>
      <w:pPr/>
      <w:r>
        <w:rPr>
          <w:rFonts w:ascii="맑은 고딕" w:hAnsi="맑은 고딕" w:eastAsia="맑은 고딕"/>
          <w:sz w:val="21"/>
        </w:rPr>
        <w:t>② IDENTIFIED GLOBALLY</w:t>
      </w:r>
    </w:p>
    <w:p>
      <w:pPr/>
      <w:r>
        <w:rPr>
          <w:rFonts w:ascii="맑은 고딕" w:hAnsi="맑은 고딕" w:eastAsia="맑은 고딕"/>
          <w:sz w:val="21"/>
        </w:rPr>
        <w:t>③ IDENTIFIED BY</w:t>
      </w:r>
    </w:p>
    <w:p>
      <w:pPr/>
      <w:r>
        <w:rPr>
          <w:rFonts w:ascii="맑은 고딕" w:hAnsi="맑은 고딕" w:eastAsia="맑은 고딕"/>
          <w:sz w:val="21"/>
        </w:rPr>
        <w:t>④ NO AUTHENTICATION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IDENTIFIED BY 비밀번호가 비밀번호 인증을 지정한다.</w:t>
      </w:r>
    </w:p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인증 수단이 전혀 없어 직접 로그인이 불가능한 계정을 만드는 절은?</w:t>
      </w:r>
    </w:p>
    <w:p>
      <w:pPr/>
      <w:r>
        <w:rPr>
          <w:rFonts w:ascii="맑은 고딕" w:hAnsi="맑은 고딕" w:eastAsia="맑은 고딕"/>
          <w:sz w:val="21"/>
        </w:rPr>
        <w:t>① ACCOUNT LOCK</w:t>
      </w:r>
    </w:p>
    <w:p>
      <w:pPr/>
      <w:r>
        <w:rPr>
          <w:rFonts w:ascii="맑은 고딕" w:hAnsi="맑은 고딕" w:eastAsia="맑은 고딕"/>
          <w:sz w:val="21"/>
        </w:rPr>
        <w:t>② NO AUTHENTICATION</w:t>
      </w:r>
    </w:p>
    <w:p>
      <w:pPr/>
      <w:r>
        <w:rPr>
          <w:rFonts w:ascii="맑은 고딕" w:hAnsi="맑은 고딕" w:eastAsia="맑은 고딕"/>
          <w:sz w:val="21"/>
        </w:rPr>
        <w:t>③ IDENTIFIED GLOBALLY</w:t>
      </w:r>
    </w:p>
    <w:p>
      <w:pPr/>
      <w:r>
        <w:rPr>
          <w:rFonts w:ascii="맑은 고딕" w:hAnsi="맑은 고딕" w:eastAsia="맑은 고딕"/>
          <w:sz w:val="21"/>
        </w:rPr>
        <w:t>④ PASSWORD EXPIRE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NO AUTHENTICATION은 로그인 자격 증명이 없는 스키마 전용 계정을 만든다.</w:t>
      </w:r>
    </w:p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객체를 생성할 때 테이블스페이스를 명시하지 않으면 사용되는 것은?</w:t>
      </w:r>
    </w:p>
    <w:p>
      <w:pPr/>
      <w:r>
        <w:rPr>
          <w:rFonts w:ascii="맑은 고딕" w:hAnsi="맑은 고딕" w:eastAsia="맑은 고딕"/>
          <w:sz w:val="21"/>
        </w:rPr>
        <w:t>① 임시 테이블스페이스</w:t>
      </w:r>
    </w:p>
    <w:p>
      <w:pPr/>
      <w:r>
        <w:rPr>
          <w:rFonts w:ascii="맑은 고딕" w:hAnsi="맑은 고딕" w:eastAsia="맑은 고딕"/>
          <w:sz w:val="21"/>
        </w:rPr>
        <w:t>② 언두 테이블스페이스</w:t>
      </w:r>
    </w:p>
    <w:p>
      <w:pPr/>
      <w:r>
        <w:rPr>
          <w:rFonts w:ascii="맑은 고딕" w:hAnsi="맑은 고딕" w:eastAsia="맑은 고딕"/>
          <w:sz w:val="21"/>
        </w:rPr>
        <w:t>③ 기본 테이블스페이스</w:t>
      </w:r>
    </w:p>
    <w:p>
      <w:pPr/>
      <w:r>
        <w:rPr>
          <w:rFonts w:ascii="맑은 고딕" w:hAnsi="맑은 고딕" w:eastAsia="맑은 고딕"/>
          <w:sz w:val="21"/>
        </w:rPr>
        <w:t>④ SYSTEM 테이블스페이스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DEFAULT TABLESPACE로 지정한 기본 테이블스페이스가 사용된다.</w:t>
      </w:r>
    </w:p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정렬·해시 조인 등에 필요한 임시 세그먼트가 저장되는 곳은?</w:t>
      </w:r>
    </w:p>
    <w:p>
      <w:pPr/>
      <w:r>
        <w:rPr>
          <w:rFonts w:ascii="맑은 고딕" w:hAnsi="맑은 고딕" w:eastAsia="맑은 고딕"/>
          <w:sz w:val="21"/>
        </w:rPr>
        <w:t>① 기본 테이블스페이스</w:t>
      </w:r>
    </w:p>
    <w:p>
      <w:pPr/>
      <w:r>
        <w:rPr>
          <w:rFonts w:ascii="맑은 고딕" w:hAnsi="맑은 고딕" w:eastAsia="맑은 고딕"/>
          <w:sz w:val="21"/>
        </w:rPr>
        <w:t>② 임시 테이블스페이스</w:t>
      </w:r>
    </w:p>
    <w:p>
      <w:pPr/>
      <w:r>
        <w:rPr>
          <w:rFonts w:ascii="맑은 고딕" w:hAnsi="맑은 고딕" w:eastAsia="맑은 고딕"/>
          <w:sz w:val="21"/>
        </w:rPr>
        <w:t>③ 언두 테이블스페이스</w:t>
      </w:r>
    </w:p>
    <w:p>
      <w:pPr/>
      <w:r>
        <w:rPr>
          <w:rFonts w:ascii="맑은 고딕" w:hAnsi="맑은 고딕" w:eastAsia="맑은 고딕"/>
          <w:sz w:val="21"/>
        </w:rPr>
        <w:t>④ SYSAUX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TEMPORARY TABLESPACE로 지정한 임시 테이블스페이스에 임시 세그먼트가 저장된다.</w:t>
      </w:r>
    </w:p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특정 테이블스페이스에서 사용자가 쓸 수 있는 공간의 상한을 정하는 것은?</w:t>
      </w:r>
    </w:p>
    <w:p>
      <w:pPr/>
      <w:r>
        <w:rPr>
          <w:rFonts w:ascii="맑은 고딕" w:hAnsi="맑은 고딕" w:eastAsia="맑은 고딕"/>
          <w:sz w:val="21"/>
        </w:rPr>
        <w:t>① 프로파일</w:t>
      </w:r>
    </w:p>
    <w:p>
      <w:pPr/>
      <w:r>
        <w:rPr>
          <w:rFonts w:ascii="맑은 고딕" w:hAnsi="맑은 고딕" w:eastAsia="맑은 고딕"/>
          <w:sz w:val="21"/>
        </w:rPr>
        <w:t>② 할당량(QUOTA)</w:t>
      </w:r>
    </w:p>
    <w:p>
      <w:pPr/>
      <w:r>
        <w:rPr>
          <w:rFonts w:ascii="맑은 고딕" w:hAnsi="맑은 고딕" w:eastAsia="맑은 고딕"/>
          <w:sz w:val="21"/>
        </w:rPr>
        <w:t>③ 롤</w:t>
      </w:r>
    </w:p>
    <w:p>
      <w:pPr/>
      <w:r>
        <w:rPr>
          <w:rFonts w:ascii="맑은 고딕" w:hAnsi="맑은 고딕" w:eastAsia="맑은 고딕"/>
          <w:sz w:val="21"/>
        </w:rPr>
        <w:t>④ 프리리스트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QUOTA는 테이블스페이스별 공간 사용 상한을 정한다.</w:t>
      </w:r>
    </w:p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사용자에게 할당량을 명시하지 않았을 때의 기본 할당량은?</w:t>
      </w:r>
    </w:p>
    <w:p>
      <w:pPr/>
      <w:r>
        <w:rPr>
          <w:rFonts w:ascii="맑은 고딕" w:hAnsi="맑은 고딕" w:eastAsia="맑은 고딕"/>
          <w:sz w:val="21"/>
        </w:rPr>
        <w:t>① 무제한</w:t>
      </w:r>
    </w:p>
    <w:p>
      <w:pPr/>
      <w:r>
        <w:rPr>
          <w:rFonts w:ascii="맑은 고딕" w:hAnsi="맑은 고딕" w:eastAsia="맑은 고딕"/>
          <w:sz w:val="21"/>
        </w:rPr>
        <w:t>② 1M</w:t>
      </w:r>
    </w:p>
    <w:p>
      <w:pPr/>
      <w:r>
        <w:rPr>
          <w:rFonts w:ascii="맑은 고딕" w:hAnsi="맑은 고딕" w:eastAsia="맑은 고딕"/>
          <w:sz w:val="21"/>
        </w:rPr>
        <w:t>③ 0(사용 불가)</w:t>
      </w:r>
    </w:p>
    <w:p>
      <w:pPr/>
      <w:r>
        <w:rPr>
          <w:rFonts w:ascii="맑은 고딕" w:hAnsi="맑은 고딕" w:eastAsia="맑은 고딕"/>
          <w:sz w:val="21"/>
        </w:rPr>
        <w:t>④ 100M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할당량을 명시하지 않으면 기본 0이라 해당 테이블스페이스에 객체를 만들 수 없다.</w:t>
      </w:r>
    </w:p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계정을 잠가 로그인을 차단하는 ALTER USER 절은?</w:t>
      </w:r>
    </w:p>
    <w:p>
      <w:pPr/>
      <w:r>
        <w:rPr>
          <w:rFonts w:ascii="맑은 고딕" w:hAnsi="맑은 고딕" w:eastAsia="맑은 고딕"/>
          <w:sz w:val="21"/>
        </w:rPr>
        <w:t>① ACCOUNT LOCK</w:t>
      </w:r>
    </w:p>
    <w:p>
      <w:pPr/>
      <w:r>
        <w:rPr>
          <w:rFonts w:ascii="맑은 고딕" w:hAnsi="맑은 고딕" w:eastAsia="맑은 고딕"/>
          <w:sz w:val="21"/>
        </w:rPr>
        <w:t>② PASSWORD EXPIRE</w:t>
      </w:r>
    </w:p>
    <w:p>
      <w:pPr/>
      <w:r>
        <w:rPr>
          <w:rFonts w:ascii="맑은 고딕" w:hAnsi="맑은 고딕" w:eastAsia="맑은 고딕"/>
          <w:sz w:val="21"/>
        </w:rPr>
        <w:t>③ ACCOUNT DISABLE</w:t>
      </w:r>
    </w:p>
    <w:p>
      <w:pPr/>
      <w:r>
        <w:rPr>
          <w:rFonts w:ascii="맑은 고딕" w:hAnsi="맑은 고딕" w:eastAsia="맑은 고딕"/>
          <w:sz w:val="21"/>
        </w:rPr>
        <w:t>④ IDENTIFIED BY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ACCOUNT LOCK은 계정을 잠가 접속을 차단하며 UNLOCK으로 해제한다.</w:t>
      </w:r>
    </w:p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다음 로그인 시 비밀번호를 반드시 재설정하게 만드는 절은?</w:t>
      </w:r>
    </w:p>
    <w:p>
      <w:pPr/>
      <w:r>
        <w:rPr>
          <w:rFonts w:ascii="맑은 고딕" w:hAnsi="맑은 고딕" w:eastAsia="맑은 고딕"/>
          <w:sz w:val="21"/>
        </w:rPr>
        <w:t>① ACCOUNT LOCK</w:t>
      </w:r>
    </w:p>
    <w:p>
      <w:pPr/>
      <w:r>
        <w:rPr>
          <w:rFonts w:ascii="맑은 고딕" w:hAnsi="맑은 고딕" w:eastAsia="맑은 고딕"/>
          <w:sz w:val="21"/>
        </w:rPr>
        <w:t>② PASSWORD EXPIRE</w:t>
      </w:r>
    </w:p>
    <w:p>
      <w:pPr/>
      <w:r>
        <w:rPr>
          <w:rFonts w:ascii="맑은 고딕" w:hAnsi="맑은 고딕" w:eastAsia="맑은 고딕"/>
          <w:sz w:val="21"/>
        </w:rPr>
        <w:t>③ QUOTA 0</w:t>
      </w:r>
    </w:p>
    <w:p>
      <w:pPr/>
      <w:r>
        <w:rPr>
          <w:rFonts w:ascii="맑은 고딕" w:hAnsi="맑은 고딕" w:eastAsia="맑은 고딕"/>
          <w:sz w:val="21"/>
        </w:rPr>
        <w:t>④ PROFILE default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PASSWORD EXPIRE는 비밀번호를 만료시켜 다음 로그인 때 새 비밀번호 설정을 강제한다.</w:t>
      </w:r>
    </w:p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객체를 소유한 사용자를 삭제할 때 반드시 필요한 옵션은?</w:t>
      </w:r>
    </w:p>
    <w:p>
      <w:pPr/>
      <w:r>
        <w:rPr>
          <w:rFonts w:ascii="맑은 고딕" w:hAnsi="맑은 고딕" w:eastAsia="맑은 고딕"/>
          <w:sz w:val="21"/>
        </w:rPr>
        <w:t>① PURGE</w:t>
      </w:r>
    </w:p>
    <w:p>
      <w:pPr/>
      <w:r>
        <w:rPr>
          <w:rFonts w:ascii="맑은 고딕" w:hAnsi="맑은 고딕" w:eastAsia="맑은 고딕"/>
          <w:sz w:val="21"/>
        </w:rPr>
        <w:t>② CASCADE</w:t>
      </w:r>
    </w:p>
    <w:p>
      <w:pPr/>
      <w:r>
        <w:rPr>
          <w:rFonts w:ascii="맑은 고딕" w:hAnsi="맑은 고딕" w:eastAsia="맑은 고딕"/>
          <w:sz w:val="21"/>
        </w:rPr>
        <w:t>③ INCLUDING DATAFILES</w:t>
      </w:r>
    </w:p>
    <w:p>
      <w:pPr/>
      <w:r>
        <w:rPr>
          <w:rFonts w:ascii="맑은 고딕" w:hAnsi="맑은 고딕" w:eastAsia="맑은 고딕"/>
          <w:sz w:val="21"/>
        </w:rPr>
        <w:t>④ FORCE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소유 객체가 있으면 DROP USER ... CASCADE로 스키마 객체를 함께 삭제해야 한다.</w:t>
      </w:r>
    </w:p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모든 사용자의 계정 상태·인증 유형 등을 조회하는 딕셔너리 뷰는?</w:t>
      </w:r>
    </w:p>
    <w:p>
      <w:pPr/>
      <w:r>
        <w:rPr>
          <w:rFonts w:ascii="맑은 고딕" w:hAnsi="맑은 고딕" w:eastAsia="맑은 고딕"/>
          <w:sz w:val="21"/>
        </w:rPr>
        <w:t>① V$SESSION</w:t>
      </w:r>
    </w:p>
    <w:p>
      <w:pPr/>
      <w:r>
        <w:rPr>
          <w:rFonts w:ascii="맑은 고딕" w:hAnsi="맑은 고딕" w:eastAsia="맑은 고딕"/>
          <w:sz w:val="21"/>
        </w:rPr>
        <w:t>② DBA_USERS</w:t>
      </w:r>
    </w:p>
    <w:p>
      <w:pPr/>
      <w:r>
        <w:rPr>
          <w:rFonts w:ascii="맑은 고딕" w:hAnsi="맑은 고딕" w:eastAsia="맑은 고딕"/>
          <w:sz w:val="21"/>
        </w:rPr>
        <w:t>③ DBA_TABLES</w:t>
      </w:r>
    </w:p>
    <w:p>
      <w:pPr/>
      <w:r>
        <w:rPr>
          <w:rFonts w:ascii="맑은 고딕" w:hAnsi="맑은 고딕" w:eastAsia="맑은 고딕"/>
          <w:sz w:val="21"/>
        </w:rPr>
        <w:t>④ V$PARAMETER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DBA_USERS 뷰로 모든 사용자의 상태·기본/임시 TS·인증 유형 등을 조회한다.</w:t>
      </w:r>
    </w:p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OS 인증 계정을 만들 때 사용하는 CREATE USER 절은?</w:t>
      </w:r>
    </w:p>
    <w:p>
      <w:pPr/>
      <w:r>
        <w:rPr>
          <w:rFonts w:ascii="맑은 고딕" w:hAnsi="맑은 고딕" w:eastAsia="맑은 고딕"/>
          <w:sz w:val="21"/>
        </w:rPr>
        <w:t>① IDENTIFIED BY</w:t>
      </w:r>
    </w:p>
    <w:p>
      <w:pPr/>
      <w:r>
        <w:rPr>
          <w:rFonts w:ascii="맑은 고딕" w:hAnsi="맑은 고딕" w:eastAsia="맑은 고딕"/>
          <w:sz w:val="21"/>
        </w:rPr>
        <w:t>② IDENTIFIED EXTERNALLY</w:t>
      </w:r>
    </w:p>
    <w:p>
      <w:pPr/>
      <w:r>
        <w:rPr>
          <w:rFonts w:ascii="맑은 고딕" w:hAnsi="맑은 고딕" w:eastAsia="맑은 고딕"/>
          <w:sz w:val="21"/>
        </w:rPr>
        <w:t>③ IDENTIFIED GLOBALLY</w:t>
      </w:r>
    </w:p>
    <w:p>
      <w:pPr/>
      <w:r>
        <w:rPr>
          <w:rFonts w:ascii="맑은 고딕" w:hAnsi="맑은 고딕" w:eastAsia="맑은 고딕"/>
          <w:sz w:val="21"/>
        </w:rPr>
        <w:t>④ NO AUTHENTICATION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IDENTIFIED EXTERNALLY로 인증을 운영체제에 위임하는 OS 인증 계정을 만든다.</w:t>
      </w:r>
    </w:p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SYS·SYSTEM처럼 CDB 전역에 존재하는 사용자를 무엇이라 하는가?</w:t>
      </w:r>
    </w:p>
    <w:p>
      <w:pPr/>
      <w:r>
        <w:rPr>
          <w:rFonts w:ascii="맑은 고딕" w:hAnsi="맑은 고딕" w:eastAsia="맑은 고딕"/>
          <w:sz w:val="21"/>
        </w:rPr>
        <w:t>① 로컬 사용자</w:t>
      </w:r>
    </w:p>
    <w:p>
      <w:pPr/>
      <w:r>
        <w:rPr>
          <w:rFonts w:ascii="맑은 고딕" w:hAnsi="맑은 고딕" w:eastAsia="맑은 고딕"/>
          <w:sz w:val="21"/>
        </w:rPr>
        <w:t>② 공통 사용자</w:t>
      </w:r>
    </w:p>
    <w:p>
      <w:pPr/>
      <w:r>
        <w:rPr>
          <w:rFonts w:ascii="맑은 고딕" w:hAnsi="맑은 고딕" w:eastAsia="맑은 고딕"/>
          <w:sz w:val="21"/>
        </w:rPr>
        <w:t>③ 프록시 사용자</w:t>
      </w:r>
    </w:p>
    <w:p>
      <w:pPr/>
      <w:r>
        <w:rPr>
          <w:rFonts w:ascii="맑은 고딕" w:hAnsi="맑은 고딕" w:eastAsia="맑은 고딕"/>
          <w:sz w:val="21"/>
        </w:rPr>
        <w:t>④ 외부 사용자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SYS·SYSTEM은 오라클이 제공하는 공통 사용자로 CDB 전역에 존재한다.</w:t>
      </w:r>
    </w:p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계정의 비밀번호·테이블스페이스·할당량 등을 변경하는 SQL 문은?</w:t>
      </w:r>
    </w:p>
    <w:p>
      <w:pPr/>
      <w:r>
        <w:rPr>
          <w:rFonts w:ascii="맑은 고딕" w:hAnsi="맑은 고딕" w:eastAsia="맑은 고딕"/>
          <w:sz w:val="21"/>
        </w:rPr>
        <w:t>① MODIFY USER</w:t>
      </w:r>
    </w:p>
    <w:p>
      <w:pPr/>
      <w:r>
        <w:rPr>
          <w:rFonts w:ascii="맑은 고딕" w:hAnsi="맑은 고딕" w:eastAsia="맑은 고딕"/>
          <w:sz w:val="21"/>
        </w:rPr>
        <w:t>② ALTER USER</w:t>
      </w:r>
    </w:p>
    <w:p>
      <w:pPr/>
      <w:r>
        <w:rPr>
          <w:rFonts w:ascii="맑은 고딕" w:hAnsi="맑은 고딕" w:eastAsia="맑은 고딕"/>
          <w:sz w:val="21"/>
        </w:rPr>
        <w:t>③ UPDATE USER</w:t>
      </w:r>
    </w:p>
    <w:p>
      <w:pPr/>
      <w:r>
        <w:rPr>
          <w:rFonts w:ascii="맑은 고딕" w:hAnsi="맑은 고딕" w:eastAsia="맑은 고딕"/>
          <w:sz w:val="21"/>
        </w:rPr>
        <w:t>④ CHANGE USER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ALTER USER로 계정의 거의 모든 속성을 변경한다.</w:t>
      </w:r>
    </w:p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모든 테이블스페이스를 무제한으로 사용하게 하는 시스템 권한은?</w:t>
      </w:r>
    </w:p>
    <w:p>
      <w:pPr/>
      <w:r>
        <w:rPr>
          <w:rFonts w:ascii="맑은 고딕" w:hAnsi="맑은 고딕" w:eastAsia="맑은 고딕"/>
          <w:sz w:val="21"/>
        </w:rPr>
        <w:t>① CREATE ANY TABLE</w:t>
      </w:r>
    </w:p>
    <w:p>
      <w:pPr/>
      <w:r>
        <w:rPr>
          <w:rFonts w:ascii="맑은 고딕" w:hAnsi="맑은 고딕" w:eastAsia="맑은 고딕"/>
          <w:sz w:val="21"/>
        </w:rPr>
        <w:t>② UNLIMITED TABLESPACE</w:t>
      </w:r>
    </w:p>
    <w:p>
      <w:pPr/>
      <w:r>
        <w:rPr>
          <w:rFonts w:ascii="맑은 고딕" w:hAnsi="맑은 고딕" w:eastAsia="맑은 고딕"/>
          <w:sz w:val="21"/>
        </w:rPr>
        <w:t>③ SELECT ANY TABLE</w:t>
      </w:r>
    </w:p>
    <w:p>
      <w:pPr/>
      <w:r>
        <w:rPr>
          <w:rFonts w:ascii="맑은 고딕" w:hAnsi="맑은 고딕" w:eastAsia="맑은 고딕"/>
          <w:sz w:val="21"/>
        </w:rPr>
        <w:t>④ RESOURCE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UNLIMITED TABLESPACE 권한은 모든 테이블스페이스에 무제한으로 객체를 만들 수 있게 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공통 사용자를 생성할 때 반드시 접속해 있어야 하는 컨테이너는?</w:t>
      </w:r>
    </w:p>
    <w:p>
      <w:pPr/>
      <w:r>
        <w:rPr>
          <w:rFonts w:ascii="맑은 고딕" w:hAnsi="맑은 고딕" w:eastAsia="맑은 고딕"/>
          <w:sz w:val="21"/>
        </w:rPr>
        <w:t>① 임의의 PDB</w:t>
      </w:r>
    </w:p>
    <w:p>
      <w:pPr/>
      <w:r>
        <w:rPr>
          <w:rFonts w:ascii="맑은 고딕" w:hAnsi="맑은 고딕" w:eastAsia="맑은 고딕"/>
          <w:sz w:val="21"/>
        </w:rPr>
        <w:t>② CDB$ROOT(루트)</w:t>
      </w:r>
    </w:p>
    <w:p>
      <w:pPr/>
      <w:r>
        <w:rPr>
          <w:rFonts w:ascii="맑은 고딕" w:hAnsi="맑은 고딕" w:eastAsia="맑은 고딕"/>
          <w:sz w:val="21"/>
        </w:rPr>
        <w:t>③ PDB$SEED</w:t>
      </w:r>
    </w:p>
    <w:p>
      <w:pPr/>
      <w:r>
        <w:rPr>
          <w:rFonts w:ascii="맑은 고딕" w:hAnsi="맑은 고딕" w:eastAsia="맑은 고딕"/>
          <w:sz w:val="21"/>
        </w:rPr>
        <w:t>④ 임시 컨테이너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공통 사용자는 반드시 CDB 루트에 접속한 상태에서 생성해야 한다.</w:t>
      </w:r>
    </w:p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공통 사용자에게 GRANT 시 모든 컨테이너에 권한을 적용하는 절은?</w:t>
      </w:r>
    </w:p>
    <w:p>
      <w:pPr/>
      <w:r>
        <w:rPr>
          <w:rFonts w:ascii="맑은 고딕" w:hAnsi="맑은 고딕" w:eastAsia="맑은 고딕"/>
          <w:sz w:val="21"/>
        </w:rPr>
        <w:t>① CONTAINER=CURRENT</w:t>
      </w:r>
    </w:p>
    <w:p>
      <w:pPr/>
      <w:r>
        <w:rPr>
          <w:rFonts w:ascii="맑은 고딕" w:hAnsi="맑은 고딕" w:eastAsia="맑은 고딕"/>
          <w:sz w:val="21"/>
        </w:rPr>
        <w:t>② CONTAINER=ALL</w:t>
      </w:r>
    </w:p>
    <w:p>
      <w:pPr/>
      <w:r>
        <w:rPr>
          <w:rFonts w:ascii="맑은 고딕" w:hAnsi="맑은 고딕" w:eastAsia="맑은 고딕"/>
          <w:sz w:val="21"/>
        </w:rPr>
        <w:t>③ CONTAINER=ROOT</w:t>
      </w:r>
    </w:p>
    <w:p>
      <w:pPr/>
      <w:r>
        <w:rPr>
          <w:rFonts w:ascii="맑은 고딕" w:hAnsi="맑은 고딕" w:eastAsia="맑은 고딕"/>
          <w:sz w:val="21"/>
        </w:rPr>
        <w:t>④ SCOPE=BOTH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CONTAINER=ALL로 부여하면 현재와 미래의 모든 컨테이너에서 권한이 적용된다.</w:t>
      </w:r>
    </w:p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스키마 전용 계정의 DBA_USERS.AUTHENTICATION_TYPE 값은?</w:t>
      </w:r>
    </w:p>
    <w:p>
      <w:pPr/>
      <w:r>
        <w:rPr>
          <w:rFonts w:ascii="맑은 고딕" w:hAnsi="맑은 고딕" w:eastAsia="맑은 고딕"/>
          <w:sz w:val="21"/>
        </w:rPr>
        <w:t>① PASSWORD</w:t>
      </w:r>
    </w:p>
    <w:p>
      <w:pPr/>
      <w:r>
        <w:rPr>
          <w:rFonts w:ascii="맑은 고딕" w:hAnsi="맑은 고딕" w:eastAsia="맑은 고딕"/>
          <w:sz w:val="21"/>
        </w:rPr>
        <w:t>② EXTERNAL</w:t>
      </w:r>
    </w:p>
    <w:p>
      <w:pPr/>
      <w:r>
        <w:rPr>
          <w:rFonts w:ascii="맑은 고딕" w:hAnsi="맑은 고딕" w:eastAsia="맑은 고딕"/>
          <w:sz w:val="21"/>
        </w:rPr>
        <w:t>③ GLOBAL</w:t>
      </w:r>
    </w:p>
    <w:p>
      <w:pPr/>
      <w:r>
        <w:rPr>
          <w:rFonts w:ascii="맑은 고딕" w:hAnsi="맑은 고딕" w:eastAsia="맑은 고딕"/>
          <w:sz w:val="21"/>
        </w:rPr>
        <w:t>④ NONE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NO AUTHENTICATION 계정은 인증 유형이 NONE으로 표시된다.</w:t>
      </w:r>
    </w:p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OS_AUTHENT_PREFIX가 기본값 OPS$이고 OS 계정이 oracle일 때 외부 인증 계정 이름은?</w:t>
      </w:r>
    </w:p>
    <w:p>
      <w:pPr/>
      <w:r>
        <w:rPr>
          <w:rFonts w:ascii="맑은 고딕" w:hAnsi="맑은 고딕" w:eastAsia="맑은 고딕"/>
          <w:sz w:val="21"/>
        </w:rPr>
        <w:t>① oracle</w:t>
      </w:r>
    </w:p>
    <w:p>
      <w:pPr/>
      <w:r>
        <w:rPr>
          <w:rFonts w:ascii="맑은 고딕" w:hAnsi="맑은 고딕" w:eastAsia="맑은 고딕"/>
          <w:sz w:val="21"/>
        </w:rPr>
        <w:t>② OPS$ORACLE</w:t>
      </w:r>
    </w:p>
    <w:p>
      <w:pPr/>
      <w:r>
        <w:rPr>
          <w:rFonts w:ascii="맑은 고딕" w:hAnsi="맑은 고딕" w:eastAsia="맑은 고딕"/>
          <w:sz w:val="21"/>
        </w:rPr>
        <w:t>③ C##ORACLE</w:t>
      </w:r>
    </w:p>
    <w:p>
      <w:pPr/>
      <w:r>
        <w:rPr>
          <w:rFonts w:ascii="맑은 고딕" w:hAnsi="맑은 고딕" w:eastAsia="맑은 고딕"/>
          <w:sz w:val="21"/>
        </w:rPr>
        <w:t>④ EXTERNAL_ORACLE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접두사(OPS$)와 OS 이름(ORACLE)을 결합한 OPS$ORACLE이어야 매핑이 성립한다.</w:t>
      </w:r>
    </w:p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네트워크를 통한 원격 SYSDBA 접속에 반드시 필요한 것은?</w:t>
      </w:r>
    </w:p>
    <w:p>
      <w:pPr/>
      <w:r>
        <w:rPr>
          <w:rFonts w:ascii="맑은 고딕" w:hAnsi="맑은 고딕" w:eastAsia="맑은 고딕"/>
          <w:sz w:val="21"/>
        </w:rPr>
        <w:t>① OS의 dba 그룹 멤버십</w:t>
      </w:r>
    </w:p>
    <w:p>
      <w:pPr/>
      <w:r>
        <w:rPr>
          <w:rFonts w:ascii="맑은 고딕" w:hAnsi="맑은 고딕" w:eastAsia="맑은 고딕"/>
          <w:sz w:val="21"/>
        </w:rPr>
        <w:t>② REMOTE_OS_AUTHENT=TRUE</w:t>
      </w:r>
    </w:p>
    <w:p>
      <w:pPr/>
      <w:r>
        <w:rPr>
          <w:rFonts w:ascii="맑은 고딕" w:hAnsi="맑은 고딕" w:eastAsia="맑은 고딕"/>
          <w:sz w:val="21"/>
        </w:rPr>
        <w:t>③ 비밀번호 파일</w:t>
      </w:r>
    </w:p>
    <w:p>
      <w:pPr/>
      <w:r>
        <w:rPr>
          <w:rFonts w:ascii="맑은 고딕" w:hAnsi="맑은 고딕" w:eastAsia="맑은 고딕"/>
          <w:sz w:val="21"/>
        </w:rPr>
        <w:t>④ 스키마 전용 계정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원격 SYSDBA 접속은 비밀번호 파일 인증이 필요하다.</w:t>
      </w:r>
    </w:p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할당량은 있으나 그 한도를 데이터가 초과했을 때 발생하는 오류는?</w:t>
      </w:r>
    </w:p>
    <w:p>
      <w:pPr/>
      <w:r>
        <w:rPr>
          <w:rFonts w:ascii="맑은 고딕" w:hAnsi="맑은 고딕" w:eastAsia="맑은 고딕"/>
          <w:sz w:val="21"/>
        </w:rPr>
        <w:t>① ORA-01950</w:t>
      </w:r>
    </w:p>
    <w:p>
      <w:pPr/>
      <w:r>
        <w:rPr>
          <w:rFonts w:ascii="맑은 고딕" w:hAnsi="맑은 고딕" w:eastAsia="맑은 고딕"/>
          <w:sz w:val="21"/>
        </w:rPr>
        <w:t>② ORA-01536</w:t>
      </w:r>
    </w:p>
    <w:p>
      <w:pPr/>
      <w:r>
        <w:rPr>
          <w:rFonts w:ascii="맑은 고딕" w:hAnsi="맑은 고딕" w:eastAsia="맑은 고딕"/>
          <w:sz w:val="21"/>
        </w:rPr>
        <w:t>③ ORA-01922</w:t>
      </w:r>
    </w:p>
    <w:p>
      <w:pPr/>
      <w:r>
        <w:rPr>
          <w:rFonts w:ascii="맑은 고딕" w:hAnsi="맑은 고딕" w:eastAsia="맑은 고딕"/>
          <w:sz w:val="21"/>
        </w:rPr>
        <w:t>④ ORA-65096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ORA-01536(space quota exceeded)은 할당량 한도를 초과했을 때 발생한다.</w:t>
      </w:r>
    </w:p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사용자에게 할당량이 전혀 없어 세그먼트를 만들 수 없을 때의 오류는?</w:t>
      </w:r>
    </w:p>
    <w:p>
      <w:pPr/>
      <w:r>
        <w:rPr>
          <w:rFonts w:ascii="맑은 고딕" w:hAnsi="맑은 고딕" w:eastAsia="맑은 고딕"/>
          <w:sz w:val="21"/>
        </w:rPr>
        <w:t>① ORA-01950</w:t>
      </w:r>
    </w:p>
    <w:p>
      <w:pPr/>
      <w:r>
        <w:rPr>
          <w:rFonts w:ascii="맑은 고딕" w:hAnsi="맑은 고딕" w:eastAsia="맑은 고딕"/>
          <w:sz w:val="21"/>
        </w:rPr>
        <w:t>② ORA-01536</w:t>
      </w:r>
    </w:p>
    <w:p>
      <w:pPr/>
      <w:r>
        <w:rPr>
          <w:rFonts w:ascii="맑은 고딕" w:hAnsi="맑은 고딕" w:eastAsia="맑은 고딕"/>
          <w:sz w:val="21"/>
        </w:rPr>
        <w:t>③ ORA-30022</w:t>
      </w:r>
    </w:p>
    <w:p>
      <w:pPr/>
      <w:r>
        <w:rPr>
          <w:rFonts w:ascii="맑은 고딕" w:hAnsi="맑은 고딕" w:eastAsia="맑은 고딕"/>
          <w:sz w:val="21"/>
        </w:rPr>
        <w:t>④ ORA-01017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ORA-01950(no privileges on tablespace)은 할당량이 0일 때 발생한다.</w:t>
      </w:r>
    </w:p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클라이언트가 주장하는 OS 사용자 이름을 신뢰하는 위험한 파라미터는?</w:t>
      </w:r>
    </w:p>
    <w:p>
      <w:pPr/>
      <w:r>
        <w:rPr>
          <w:rFonts w:ascii="맑은 고딕" w:hAnsi="맑은 고딕" w:eastAsia="맑은 고딕"/>
          <w:sz w:val="21"/>
        </w:rPr>
        <w:t>① OS_AUTHENT_PREFIX</w:t>
      </w:r>
    </w:p>
    <w:p>
      <w:pPr/>
      <w:r>
        <w:rPr>
          <w:rFonts w:ascii="맑은 고딕" w:hAnsi="맑은 고딕" w:eastAsia="맑은 고딕"/>
          <w:sz w:val="21"/>
        </w:rPr>
        <w:t>② REMOTE_OS_AUTHENT</w:t>
      </w:r>
    </w:p>
    <w:p>
      <w:pPr/>
      <w:r>
        <w:rPr>
          <w:rFonts w:ascii="맑은 고딕" w:hAnsi="맑은 고딕" w:eastAsia="맑은 고딕"/>
          <w:sz w:val="21"/>
        </w:rPr>
        <w:t>③ SEC_CASE_SENSITIVE_LOGON</w:t>
      </w:r>
    </w:p>
    <w:p>
      <w:pPr/>
      <w:r>
        <w:rPr>
          <w:rFonts w:ascii="맑은 고딕" w:hAnsi="맑은 고딕" w:eastAsia="맑은 고딕"/>
          <w:sz w:val="21"/>
        </w:rPr>
        <w:t>④ O7_DICTIONARY_ACCESSIBILITY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REMOTE_OS_AUTHENT는 원격 OS 인증을 허용해 위조 위험이 커 반드시 FALSE로 둔다.</w:t>
      </w:r>
    </w:p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비밀번호 파일을 생성·관리하는 유틸리티는?</w:t>
      </w:r>
    </w:p>
    <w:p>
      <w:pPr/>
      <w:r>
        <w:rPr>
          <w:rFonts w:ascii="맑은 고딕" w:hAnsi="맑은 고딕" w:eastAsia="맑은 고딕"/>
          <w:sz w:val="21"/>
        </w:rPr>
        <w:t>① orapwd</w:t>
      </w:r>
    </w:p>
    <w:p>
      <w:pPr/>
      <w:r>
        <w:rPr>
          <w:rFonts w:ascii="맑은 고딕" w:hAnsi="맑은 고딕" w:eastAsia="맑은 고딕"/>
          <w:sz w:val="21"/>
        </w:rPr>
        <w:t>② tnsping</w:t>
      </w:r>
    </w:p>
    <w:p>
      <w:pPr/>
      <w:r>
        <w:rPr>
          <w:rFonts w:ascii="맑은 고딕" w:hAnsi="맑은 고딕" w:eastAsia="맑은 고딕"/>
          <w:sz w:val="21"/>
        </w:rPr>
        <w:t>③ lsnrctl</w:t>
      </w:r>
    </w:p>
    <w:p>
      <w:pPr/>
      <w:r>
        <w:rPr>
          <w:rFonts w:ascii="맑은 고딕" w:hAnsi="맑은 고딕" w:eastAsia="맑은 고딕"/>
          <w:sz w:val="21"/>
        </w:rPr>
        <w:t>④ dbca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orapwd 유틸리티로 비밀번호 파일을 생성·관리한다.</w:t>
      </w:r>
    </w:p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사용자별 테이블스페이스 할당량과 사용량을 조회하는 뷰는?</w:t>
      </w:r>
    </w:p>
    <w:p>
      <w:pPr/>
      <w:r>
        <w:rPr>
          <w:rFonts w:ascii="맑은 고딕" w:hAnsi="맑은 고딕" w:eastAsia="맑은 고딕"/>
          <w:sz w:val="21"/>
        </w:rPr>
        <w:t>① DBA_USERS</w:t>
      </w:r>
    </w:p>
    <w:p>
      <w:pPr/>
      <w:r>
        <w:rPr>
          <w:rFonts w:ascii="맑은 고딕" w:hAnsi="맑은 고딕" w:eastAsia="맑은 고딕"/>
          <w:sz w:val="21"/>
        </w:rPr>
        <w:t>② DBA_TS_QUOTAS</w:t>
      </w:r>
    </w:p>
    <w:p>
      <w:pPr/>
      <w:r>
        <w:rPr>
          <w:rFonts w:ascii="맑은 고딕" w:hAnsi="맑은 고딕" w:eastAsia="맑은 고딕"/>
          <w:sz w:val="21"/>
        </w:rPr>
        <w:t>③ DBA_TABLESPACES</w:t>
      </w:r>
    </w:p>
    <w:p>
      <w:pPr/>
      <w:r>
        <w:rPr>
          <w:rFonts w:ascii="맑은 고딕" w:hAnsi="맑은 고딕" w:eastAsia="맑은 고딕"/>
          <w:sz w:val="21"/>
        </w:rPr>
        <w:t>④ V$SESSION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DBA_TS_QUOTAS 뷰로 사용자별 할당량과 사용량을 조회한다.</w:t>
      </w:r>
    </w:p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공통 사용자 이름에 C## 접두사를 빠뜨렸을 때 발생하는 오류는?</w:t>
      </w:r>
    </w:p>
    <w:p>
      <w:pPr/>
      <w:r>
        <w:rPr>
          <w:rFonts w:ascii="맑은 고딕" w:hAnsi="맑은 고딕" w:eastAsia="맑은 고딕"/>
          <w:sz w:val="21"/>
        </w:rPr>
        <w:t>① ORA-01950</w:t>
      </w:r>
    </w:p>
    <w:p>
      <w:pPr/>
      <w:r>
        <w:rPr>
          <w:rFonts w:ascii="맑은 고딕" w:hAnsi="맑은 고딕" w:eastAsia="맑은 고딕"/>
          <w:sz w:val="21"/>
        </w:rPr>
        <w:t>② ORA-65096</w:t>
      </w:r>
    </w:p>
    <w:p>
      <w:pPr/>
      <w:r>
        <w:rPr>
          <w:rFonts w:ascii="맑은 고딕" w:hAnsi="맑은 고딕" w:eastAsia="맑은 고딕"/>
          <w:sz w:val="21"/>
        </w:rPr>
        <w:t>③ ORA-01536</w:t>
      </w:r>
    </w:p>
    <w:p>
      <w:pPr/>
      <w:r>
        <w:rPr>
          <w:rFonts w:ascii="맑은 고딕" w:hAnsi="맑은 고딕" w:eastAsia="맑은 고딕"/>
          <w:sz w:val="21"/>
        </w:rPr>
        <w:t>④ ORA-01017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ORA-65096(공통 사용자/롤 이름이 부적합)이 발생한다.</w:t>
      </w:r>
    </w:p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서버에 직접 로그인한 DBA가 sqlplus / as sysdba로 접속할 때 인증에 사용되는 것은?</w:t>
      </w:r>
    </w:p>
    <w:p>
      <w:pPr/>
      <w:r>
        <w:rPr>
          <w:rFonts w:ascii="맑은 고딕" w:hAnsi="맑은 고딕" w:eastAsia="맑은 고딕"/>
          <w:sz w:val="21"/>
        </w:rPr>
        <w:t>① 비밀번호 파일</w:t>
      </w:r>
    </w:p>
    <w:p>
      <w:pPr/>
      <w:r>
        <w:rPr>
          <w:rFonts w:ascii="맑은 고딕" w:hAnsi="맑은 고딕" w:eastAsia="맑은 고딕"/>
          <w:sz w:val="21"/>
        </w:rPr>
        <w:t>② OS 그룹(OSDBA/dba) 멤버십</w:t>
      </w:r>
    </w:p>
    <w:p>
      <w:pPr/>
      <w:r>
        <w:rPr>
          <w:rFonts w:ascii="맑은 고딕" w:hAnsi="맑은 고딕" w:eastAsia="맑은 고딕"/>
          <w:sz w:val="21"/>
        </w:rPr>
        <w:t>③ LDAP 디렉터리</w:t>
      </w:r>
    </w:p>
    <w:p>
      <w:pPr/>
      <w:r>
        <w:rPr>
          <w:rFonts w:ascii="맑은 고딕" w:hAnsi="맑은 고딕" w:eastAsia="맑은 고딕"/>
          <w:sz w:val="21"/>
        </w:rPr>
        <w:t>④ 프록시 관계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로컬 SYSDBA 접속은 OSDBA(dba) 그룹 멤버십으로 인증되며 비밀번호 파일이 불필요하다.</w:t>
      </w:r>
    </w:p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애플리케이션 서버가 최종 사용자를 대신해 세션을 여는 인증 방식은?</w:t>
      </w:r>
    </w:p>
    <w:p>
      <w:pPr/>
      <w:r>
        <w:rPr>
          <w:rFonts w:ascii="맑은 고딕" w:hAnsi="맑은 고딕" w:eastAsia="맑은 고딕"/>
          <w:sz w:val="21"/>
        </w:rPr>
        <w:t>① 전역 인증</w:t>
      </w:r>
    </w:p>
    <w:p>
      <w:pPr/>
      <w:r>
        <w:rPr>
          <w:rFonts w:ascii="맑은 고딕" w:hAnsi="맑은 고딕" w:eastAsia="맑은 고딕"/>
          <w:sz w:val="21"/>
        </w:rPr>
        <w:t>② 프록시 인증</w:t>
      </w:r>
    </w:p>
    <w:p>
      <w:pPr/>
      <w:r>
        <w:rPr>
          <w:rFonts w:ascii="맑은 고딕" w:hAnsi="맑은 고딕" w:eastAsia="맑은 고딕"/>
          <w:sz w:val="21"/>
        </w:rPr>
        <w:t>③ OS 인증</w:t>
      </w:r>
    </w:p>
    <w:p>
      <w:pPr/>
      <w:r>
        <w:rPr>
          <w:rFonts w:ascii="맑은 고딕" w:hAnsi="맑은 고딕" w:eastAsia="맑은 고딕"/>
          <w:sz w:val="21"/>
        </w:rPr>
        <w:t>④ 비밀번호 파일 인증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프록시 인증은 GRANT CONNECT THROUGH로 중간 계층이 최종 사용자를 대리하게 한다.</w:t>
      </w:r>
    </w:p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LDAP 디렉터리에 자격 증명을 중앙 집중화하는 인증 방식의 절은?</w:t>
      </w:r>
    </w:p>
    <w:p>
      <w:pPr/>
      <w:r>
        <w:rPr>
          <w:rFonts w:ascii="맑은 고딕" w:hAnsi="맑은 고딕" w:eastAsia="맑은 고딕"/>
          <w:sz w:val="21"/>
        </w:rPr>
        <w:t>① IDENTIFIED BY</w:t>
      </w:r>
    </w:p>
    <w:p>
      <w:pPr/>
      <w:r>
        <w:rPr>
          <w:rFonts w:ascii="맑은 고딕" w:hAnsi="맑은 고딕" w:eastAsia="맑은 고딕"/>
          <w:sz w:val="21"/>
        </w:rPr>
        <w:t>② IDENTIFIED EXTERNALLY</w:t>
      </w:r>
    </w:p>
    <w:p>
      <w:pPr/>
      <w:r>
        <w:rPr>
          <w:rFonts w:ascii="맑은 고딕" w:hAnsi="맑은 고딕" w:eastAsia="맑은 고딕"/>
          <w:sz w:val="21"/>
        </w:rPr>
        <w:t>③ IDENTIFIED GLOBALLY</w:t>
      </w:r>
    </w:p>
    <w:p>
      <w:pPr/>
      <w:r>
        <w:rPr>
          <w:rFonts w:ascii="맑은 고딕" w:hAnsi="맑은 고딕" w:eastAsia="맑은 고딕"/>
          <w:sz w:val="21"/>
        </w:rPr>
        <w:t>④ NO AUTHENTICATION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IDENTIFIED GLOBALLY는 디렉터리 기반 전역(엔터프라이즈 사용자) 인증을 지정한다.</w:t>
      </w:r>
    </w:p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19c에서 비밀번호의 대소문자 구분 여부를 제어하는 파라미터는?</w:t>
      </w:r>
    </w:p>
    <w:p>
      <w:pPr/>
      <w:r>
        <w:rPr>
          <w:rFonts w:ascii="맑은 고딕" w:hAnsi="맑은 고딕" w:eastAsia="맑은 고딕"/>
          <w:sz w:val="21"/>
        </w:rPr>
        <w:t>① OS_AUTHENT_PREFIX</w:t>
      </w:r>
    </w:p>
    <w:p>
      <w:pPr/>
      <w:r>
        <w:rPr>
          <w:rFonts w:ascii="맑은 고딕" w:hAnsi="맑은 고딕" w:eastAsia="맑은 고딕"/>
          <w:sz w:val="21"/>
        </w:rPr>
        <w:t>② SEC_CASE_SENSITIVE_LOGON</w:t>
      </w:r>
    </w:p>
    <w:p>
      <w:pPr/>
      <w:r>
        <w:rPr>
          <w:rFonts w:ascii="맑은 고딕" w:hAnsi="맑은 고딕" w:eastAsia="맑은 고딕"/>
          <w:sz w:val="21"/>
        </w:rPr>
        <w:t>③ REMOTE_OS_AUTHENT</w:t>
      </w:r>
    </w:p>
    <w:p>
      <w:pPr/>
      <w:r>
        <w:rPr>
          <w:rFonts w:ascii="맑은 고딕" w:hAnsi="맑은 고딕" w:eastAsia="맑은 고딕"/>
          <w:sz w:val="21"/>
        </w:rPr>
        <w:t>④ RESOURCE_LIMIT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SEC_CASE_SENSITIVE_LOGON이 비밀번호 대소문자 구분을 제어하며 기본 구분한다.</w:t>
      </w:r>
    </w:p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공통 사용자의 기본 테이블스페이스로 지정할 수 있는 것은?</w:t>
      </w:r>
    </w:p>
    <w:p>
      <w:pPr/>
      <w:r>
        <w:rPr>
          <w:rFonts w:ascii="맑은 고딕" w:hAnsi="맑은 고딕" w:eastAsia="맑은 고딕"/>
          <w:sz w:val="21"/>
        </w:rPr>
        <w:t>① 일부 PDB에만 있는 TS</w:t>
      </w:r>
    </w:p>
    <w:p>
      <w:pPr/>
      <w:r>
        <w:rPr>
          <w:rFonts w:ascii="맑은 고딕" w:hAnsi="맑은 고딕" w:eastAsia="맑은 고딕"/>
          <w:sz w:val="21"/>
        </w:rPr>
        <w:t>② 모든 컨테이너에 동일 이름으로 존재하는 TS</w:t>
      </w:r>
    </w:p>
    <w:p>
      <w:pPr/>
      <w:r>
        <w:rPr>
          <w:rFonts w:ascii="맑은 고딕" w:hAnsi="맑은 고딕" w:eastAsia="맑은 고딕"/>
          <w:sz w:val="21"/>
        </w:rPr>
        <w:t>③ 임시 TS만</w:t>
      </w:r>
    </w:p>
    <w:p>
      <w:pPr/>
      <w:r>
        <w:rPr>
          <w:rFonts w:ascii="맑은 고딕" w:hAnsi="맑은 고딕" w:eastAsia="맑은 고딕"/>
          <w:sz w:val="21"/>
        </w:rPr>
        <w:t>④ 언두 TS만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공통 사용자의 기본/임시 TS는 모든 컨테이너에 동일 이름으로 존재해야 한다.</w:t>
      </w:r>
    </w:p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계정이 존재하지만 소유 객체가 없는 사용자를 삭제하는 문장으로 옳은 것은?</w:t>
      </w:r>
    </w:p>
    <w:p>
      <w:pPr/>
      <w:r>
        <w:rPr>
          <w:rFonts w:ascii="맑은 고딕" w:hAnsi="맑은 고딕" w:eastAsia="맑은 고딕"/>
          <w:sz w:val="21"/>
        </w:rPr>
        <w:t>① DROP USER u CASCADE만 가능</w:t>
      </w:r>
    </w:p>
    <w:p>
      <w:pPr/>
      <w:r>
        <w:rPr>
          <w:rFonts w:ascii="맑은 고딕" w:hAnsi="맑은 고딕" w:eastAsia="맑은 고딕"/>
          <w:sz w:val="21"/>
        </w:rPr>
        <w:t>② DROP USER u 로 가능</w:t>
      </w:r>
    </w:p>
    <w:p>
      <w:pPr/>
      <w:r>
        <w:rPr>
          <w:rFonts w:ascii="맑은 고딕" w:hAnsi="맑은 고딕" w:eastAsia="맑은 고딕"/>
          <w:sz w:val="21"/>
        </w:rPr>
        <w:t>③ 삭제 불가</w:t>
      </w:r>
    </w:p>
    <w:p>
      <w:pPr/>
      <w:r>
        <w:rPr>
          <w:rFonts w:ascii="맑은 고딕" w:hAnsi="맑은 고딕" w:eastAsia="맑은 고딕"/>
          <w:sz w:val="21"/>
        </w:rPr>
        <w:t>④ ALTER USER u DROP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소유 객체가 없으면 DROP USER u만으로 삭제된다. 객체가 있으면 CASCADE가 필요하다.</w:t>
      </w:r>
    </w:p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관리 권한(SYSDBA 등)을 가진 계정을 확인하는 뷰는?</w:t>
      </w:r>
    </w:p>
    <w:p>
      <w:pPr/>
      <w:r>
        <w:rPr>
          <w:rFonts w:ascii="맑은 고딕" w:hAnsi="맑은 고딕" w:eastAsia="맑은 고딕"/>
          <w:sz w:val="21"/>
        </w:rPr>
        <w:t>① DBA_SYS_PRIVS</w:t>
      </w:r>
    </w:p>
    <w:p>
      <w:pPr/>
      <w:r>
        <w:rPr>
          <w:rFonts w:ascii="맑은 고딕" w:hAnsi="맑은 고딕" w:eastAsia="맑은 고딕"/>
          <w:sz w:val="21"/>
        </w:rPr>
        <w:t>② V$PWFILE_USERS</w:t>
      </w:r>
    </w:p>
    <w:p>
      <w:pPr/>
      <w:r>
        <w:rPr>
          <w:rFonts w:ascii="맑은 고딕" w:hAnsi="맑은 고딕" w:eastAsia="맑은 고딕"/>
          <w:sz w:val="21"/>
        </w:rPr>
        <w:t>③ DBA_ROLE_PRIVS</w:t>
      </w:r>
    </w:p>
    <w:p>
      <w:pPr/>
      <w:r>
        <w:rPr>
          <w:rFonts w:ascii="맑은 고딕" w:hAnsi="맑은 고딕" w:eastAsia="맑은 고딕"/>
          <w:sz w:val="21"/>
        </w:rPr>
        <w:t>④ V$SESSION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V$PWFILE_USERS는 비밀번호 파일에 등록된 관리 권한 계정을 보여 준다.</w:t>
      </w:r>
    </w:p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CDB 전역에서 컨테이너별(CON_ID) 사용자를 조회하는 뷰는?</w:t>
      </w:r>
    </w:p>
    <w:p>
      <w:pPr/>
      <w:r>
        <w:rPr>
          <w:rFonts w:ascii="맑은 고딕" w:hAnsi="맑은 고딕" w:eastAsia="맑은 고딕"/>
          <w:sz w:val="21"/>
        </w:rPr>
        <w:t>① USER_USERS</w:t>
      </w:r>
    </w:p>
    <w:p>
      <w:pPr/>
      <w:r>
        <w:rPr>
          <w:rFonts w:ascii="맑은 고딕" w:hAnsi="맑은 고딕" w:eastAsia="맑은 고딕"/>
          <w:sz w:val="21"/>
        </w:rPr>
        <w:t>② ALL_USERS</w:t>
      </w:r>
    </w:p>
    <w:p>
      <w:pPr/>
      <w:r>
        <w:rPr>
          <w:rFonts w:ascii="맑은 고딕" w:hAnsi="맑은 고딕" w:eastAsia="맑은 고딕"/>
          <w:sz w:val="21"/>
        </w:rPr>
        <w:t>③ CDB_USERS</w:t>
      </w:r>
    </w:p>
    <w:p>
      <w:pPr/>
      <w:r>
        <w:rPr>
          <w:rFonts w:ascii="맑은 고딕" w:hAnsi="맑은 고딕" w:eastAsia="맑은 고딕"/>
          <w:sz w:val="21"/>
        </w:rPr>
        <w:t>④ DBA_USERS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CDB_USERS는 CON_ID를 포함해 CDB 전역의 컨테이너별 사용자를 보여 준다.</w:t>
      </w:r>
    </w:p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사용자의 공통/로컬 여부를 판단할 수 있는 DBA_USERS 컬럼은?</w:t>
      </w:r>
    </w:p>
    <w:p>
      <w:pPr/>
      <w:r>
        <w:rPr>
          <w:rFonts w:ascii="맑은 고딕" w:hAnsi="맑은 고딕" w:eastAsia="맑은 고딕"/>
          <w:sz w:val="21"/>
        </w:rPr>
        <w:t>① ORACLE_MAINTAINED</w:t>
      </w:r>
    </w:p>
    <w:p>
      <w:pPr/>
      <w:r>
        <w:rPr>
          <w:rFonts w:ascii="맑은 고딕" w:hAnsi="맑은 고딕" w:eastAsia="맑은 고딕"/>
          <w:sz w:val="21"/>
        </w:rPr>
        <w:t>② COMMON</w:t>
      </w:r>
    </w:p>
    <w:p>
      <w:pPr/>
      <w:r>
        <w:rPr>
          <w:rFonts w:ascii="맑은 고딕" w:hAnsi="맑은 고딕" w:eastAsia="맑은 고딕"/>
          <w:sz w:val="21"/>
        </w:rPr>
        <w:t>③ ACCOUNT_STATUS</w:t>
      </w:r>
    </w:p>
    <w:p>
      <w:pPr/>
      <w:r>
        <w:rPr>
          <w:rFonts w:ascii="맑은 고딕" w:hAnsi="맑은 고딕" w:eastAsia="맑은 고딕"/>
          <w:sz w:val="21"/>
        </w:rPr>
        <w:t>④ AUTHENTICATION_TYPE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DBA_USERS.COMMON 컬럼이 YES면 공통 사용자, NO면 로컬 사용자다.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공통 사용자 C##OPS에게 루트에서 CONTAINER=CURRENT로 CREATE SESSION을 부여했다. 결과로 옳은 것은?</w:t>
      </w:r>
    </w:p>
    <w:p>
      <w:pPr/>
      <w:r>
        <w:rPr>
          <w:rFonts w:ascii="맑은 고딕" w:hAnsi="맑은 고딕" w:eastAsia="맑은 고딕"/>
          <w:sz w:val="21"/>
        </w:rPr>
        <w:t>① 모든 PDB에서 접속 가능</w:t>
      </w:r>
    </w:p>
    <w:p>
      <w:pPr/>
      <w:r>
        <w:rPr>
          <w:rFonts w:ascii="맑은 고딕" w:hAnsi="맑은 고딕" w:eastAsia="맑은 고딕"/>
          <w:sz w:val="21"/>
        </w:rPr>
        <w:t>② 루트에서만 접속 가능</w:t>
      </w:r>
    </w:p>
    <w:p>
      <w:pPr/>
      <w:r>
        <w:rPr>
          <w:rFonts w:ascii="맑은 고딕" w:hAnsi="맑은 고딕" w:eastAsia="맑은 고딕"/>
          <w:sz w:val="21"/>
        </w:rPr>
        <w:t>③ 어떤 컨테이너에서도 접속 불가</w:t>
      </w:r>
    </w:p>
    <w:p>
      <w:pPr/>
      <w:r>
        <w:rPr>
          <w:rFonts w:ascii="맑은 고딕" w:hAnsi="맑은 고딕" w:eastAsia="맑은 고딕"/>
          <w:sz w:val="21"/>
        </w:rPr>
        <w:t>④ 자동으로 ALL로 승격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CONTAINER=CURRENT는 명령을 실행한 현재 컨테이너(루트)에서만 권한을 적용한다. 다른 PDB에는 적용되지 않는다.</w:t>
      </w:r>
    </w:p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스키마 전용 계정으로 만든 APP_SCHEMA를 유지보수 위해 임시로 직접 로그인하려 한다. 올바른 절차는?</w:t>
      </w:r>
    </w:p>
    <w:p>
      <w:pPr/>
      <w:r>
        <w:rPr>
          <w:rFonts w:ascii="맑은 고딕" w:hAnsi="맑은 고딕" w:eastAsia="맑은 고딕"/>
          <w:sz w:val="21"/>
        </w:rPr>
        <w:t>① ACCOUNT UNLOCK 후 접속</w:t>
      </w:r>
    </w:p>
    <w:p>
      <w:pPr/>
      <w:r>
        <w:rPr>
          <w:rFonts w:ascii="맑은 고딕" w:hAnsi="맑은 고딕" w:eastAsia="맑은 고딕"/>
          <w:sz w:val="21"/>
        </w:rPr>
        <w:t>② ALTER USER ... IDENTIFIED BY 로 비밀번호 부여 후 접속, 완료 후 NO AUTHENTICATION 복귀</w:t>
      </w:r>
    </w:p>
    <w:p>
      <w:pPr/>
      <w:r>
        <w:rPr>
          <w:rFonts w:ascii="맑은 고딕" w:hAnsi="맑은 고딕" w:eastAsia="맑은 고딕"/>
          <w:sz w:val="21"/>
        </w:rPr>
        <w:t>③ DROP 후 재생성</w:t>
      </w:r>
    </w:p>
    <w:p>
      <w:pPr/>
      <w:r>
        <w:rPr>
          <w:rFonts w:ascii="맑은 고딕" w:hAnsi="맑은 고딕" w:eastAsia="맑은 고딕"/>
          <w:sz w:val="21"/>
        </w:rPr>
        <w:t>④ REMOTE_OS_AUTHENT=TRUE 설정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스키마 전용 계정은 인증 수단이 없으므로, 임시 비밀번호를 부여해 접속하고 작업 후 다시 NO AUTHENTICATION으로 되돌린다.</w:t>
      </w:r>
    </w:p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한 사용자가 USERS에 QUOTA 100M를 가진 상태에서 UNLIMITED TABLESPACE 권한도 부여받았다. 실제 동작은?</w:t>
      </w:r>
    </w:p>
    <w:p>
      <w:pPr/>
      <w:r>
        <w:rPr>
          <w:rFonts w:ascii="맑은 고딕" w:hAnsi="맑은 고딕" w:eastAsia="맑은 고딕"/>
          <w:sz w:val="21"/>
        </w:rPr>
        <w:t>① 100M로 제한</w:t>
      </w:r>
    </w:p>
    <w:p>
      <w:pPr/>
      <w:r>
        <w:rPr>
          <w:rFonts w:ascii="맑은 고딕" w:hAnsi="맑은 고딕" w:eastAsia="맑은 고딕"/>
          <w:sz w:val="21"/>
        </w:rPr>
        <w:t>② QUOTA가 무시되고 모든 TS 무제한</w:t>
      </w:r>
    </w:p>
    <w:p>
      <w:pPr/>
      <w:r>
        <w:rPr>
          <w:rFonts w:ascii="맑은 고딕" w:hAnsi="맑은 고딕" w:eastAsia="맑은 고딕"/>
          <w:sz w:val="21"/>
        </w:rPr>
        <w:t>③ SYSTEM만 무제한</w:t>
      </w:r>
    </w:p>
    <w:p>
      <w:pPr/>
      <w:r>
        <w:rPr>
          <w:rFonts w:ascii="맑은 고딕" w:hAnsi="맑은 고딕" w:eastAsia="맑은 고딕"/>
          <w:sz w:val="21"/>
        </w:rPr>
        <w:t>④ 오류 발생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UNLIMITED TABLESPACE는 개별 QUOTA 설정을 무력화하고 모든 테이블스페이스를 무제한으로 만든다.</w:t>
      </w:r>
    </w:p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UNLIMITED TABLESPACE 권한을 회수하면 이미 만들어진 객체와 새 할당은 각각 어떻게 되는가?</w:t>
      </w:r>
    </w:p>
    <w:p>
      <w:pPr/>
      <w:r>
        <w:rPr>
          <w:rFonts w:ascii="맑은 고딕" w:hAnsi="맑은 고딕" w:eastAsia="맑은 고딕"/>
          <w:sz w:val="21"/>
        </w:rPr>
        <w:t>① 둘 다 삭제</w:t>
      </w:r>
    </w:p>
    <w:p>
      <w:pPr/>
      <w:r>
        <w:rPr>
          <w:rFonts w:ascii="맑은 고딕" w:hAnsi="맑은 고딕" w:eastAsia="맑은 고딕"/>
          <w:sz w:val="21"/>
        </w:rPr>
        <w:t>② 기존 객체 유지, 새 할당은 다시 QUOTA 규칙</w:t>
      </w:r>
    </w:p>
    <w:p>
      <w:pPr/>
      <w:r>
        <w:rPr>
          <w:rFonts w:ascii="맑은 고딕" w:hAnsi="맑은 고딕" w:eastAsia="맑은 고딕"/>
          <w:sz w:val="21"/>
        </w:rPr>
        <w:t>③ 둘 다 그대로 무제한</w:t>
      </w:r>
    </w:p>
    <w:p>
      <w:pPr/>
      <w:r>
        <w:rPr>
          <w:rFonts w:ascii="맑은 고딕" w:hAnsi="맑은 고딕" w:eastAsia="맑은 고딕"/>
          <w:sz w:val="21"/>
        </w:rPr>
        <w:t>④ 기존 객체 삭제, 새 할당 무제한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회수해도 기존 객체는 남지만, 새 공간 할당은 다시 개별 QUOTA 규칙을 따른다.</w:t>
      </w:r>
    </w:p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접속 중인 사용자 계정을 삭제하려다 실패했다. 올바른 대응 순서는?</w:t>
      </w:r>
    </w:p>
    <w:p>
      <w:pPr/>
      <w:r>
        <w:rPr>
          <w:rFonts w:ascii="맑은 고딕" w:hAnsi="맑은 고딕" w:eastAsia="맑은 고딕"/>
          <w:sz w:val="21"/>
        </w:rPr>
        <w:t>① 즉시 DROP USER FORCE</w:t>
      </w:r>
    </w:p>
    <w:p>
      <w:pPr/>
      <w:r>
        <w:rPr>
          <w:rFonts w:ascii="맑은 고딕" w:hAnsi="맑은 고딕" w:eastAsia="맑은 고딕"/>
          <w:sz w:val="21"/>
        </w:rPr>
        <w:t>② 세션 강제 종료 후 DROP은 불가</w:t>
      </w:r>
    </w:p>
    <w:p>
      <w:pPr/>
      <w:r>
        <w:rPr>
          <w:rFonts w:ascii="맑은 고딕" w:hAnsi="맑은 고딕" w:eastAsia="맑은 고딕"/>
          <w:sz w:val="21"/>
        </w:rPr>
        <w:t>③ ACCOUNT LOCK → 세션 KILL → DROP USER CASCADE</w:t>
      </w:r>
    </w:p>
    <w:p>
      <w:pPr/>
      <w:r>
        <w:rPr>
          <w:rFonts w:ascii="맑은 고딕" w:hAnsi="맑은 고딕" w:eastAsia="맑은 고딕"/>
          <w:sz w:val="21"/>
        </w:rPr>
        <w:t>④ REVOKE 후 DROP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현재 접속 중인 사용자는 삭제할 수 없으므로 계정을 잠그고 세션을 종료한 뒤 CASCADE로 삭제한다.</w:t>
      </w:r>
    </w:p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멀티테넌트에서 여러 부서 앱을 격리하고 전사 운영 배치만 전역 관리하려 한다. 가장 적절한 설계는?</w:t>
      </w:r>
    </w:p>
    <w:p>
      <w:pPr/>
      <w:r>
        <w:rPr>
          <w:rFonts w:ascii="맑은 고딕" w:hAnsi="맑은 고딕" w:eastAsia="맑은 고딕"/>
          <w:sz w:val="21"/>
        </w:rPr>
        <w:t>① 모두 공통 사용자</w:t>
      </w:r>
    </w:p>
    <w:p>
      <w:pPr/>
      <w:r>
        <w:rPr>
          <w:rFonts w:ascii="맑은 고딕" w:hAnsi="맑은 고딕" w:eastAsia="맑은 고딕"/>
          <w:sz w:val="21"/>
        </w:rPr>
        <w:t>② 앱은 각 PDB 로컬 사용자, 운영 배치는 공통 사용자(C##)</w:t>
      </w:r>
    </w:p>
    <w:p>
      <w:pPr/>
      <w:r>
        <w:rPr>
          <w:rFonts w:ascii="맑은 고딕" w:hAnsi="맑은 고딕" w:eastAsia="맑은 고딕"/>
          <w:sz w:val="21"/>
        </w:rPr>
        <w:t>③ 모두 로컬 사용자</w:t>
      </w:r>
    </w:p>
    <w:p>
      <w:pPr/>
      <w:r>
        <w:rPr>
          <w:rFonts w:ascii="맑은 고딕" w:hAnsi="맑은 고딕" w:eastAsia="맑은 고딕"/>
          <w:sz w:val="21"/>
        </w:rPr>
        <w:t>④ 모두 SYS 사용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앱은 PDB별 로컬 사용자로 격리하고, 전역 운영 계정만 공통 사용자로 만들어 관리 부담을 줄인다.</w:t>
      </w:r>
    </w:p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사용자의 임시 테이블스페이스가 실수로 영구 TS(USERS)로 지정되었을 때의 위험은?</w:t>
      </w:r>
    </w:p>
    <w:p>
      <w:pPr/>
      <w:r>
        <w:rPr>
          <w:rFonts w:ascii="맑은 고딕" w:hAnsi="맑은 고딕" w:eastAsia="맑은 고딕"/>
          <w:sz w:val="21"/>
        </w:rPr>
        <w:t>① 정렬이 불가</w:t>
      </w:r>
    </w:p>
    <w:p>
      <w:pPr/>
      <w:r>
        <w:rPr>
          <w:rFonts w:ascii="맑은 고딕" w:hAnsi="맑은 고딕" w:eastAsia="맑은 고딕"/>
          <w:sz w:val="21"/>
        </w:rPr>
        <w:t>② 대량 정렬이 영구 TS를 잠식해 공간 부족 유발</w:t>
      </w:r>
    </w:p>
    <w:p>
      <w:pPr/>
      <w:r>
        <w:rPr>
          <w:rFonts w:ascii="맑은 고딕" w:hAnsi="맑은 고딕" w:eastAsia="맑은 고딕"/>
          <w:sz w:val="21"/>
        </w:rPr>
        <w:t>③ 리두가 줄어듦</w:t>
      </w:r>
    </w:p>
    <w:p>
      <w:pPr/>
      <w:r>
        <w:rPr>
          <w:rFonts w:ascii="맑은 고딕" w:hAnsi="맑은 고딕" w:eastAsia="맑은 고딕"/>
          <w:sz w:val="21"/>
        </w:rPr>
        <w:t>④ 할당량이 무시됨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임시 세그먼트가 영구 테이블스페이스에 만들어져 공간을 잠식하고 예기치 못한 공간 부족을 유발할 수 있다.</w:t>
      </w:r>
    </w:p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REMOTE_OS_AUTHENT=TRUE로 설정된 환경의 보안 취약점으로 옳은 것은?</w:t>
      </w:r>
    </w:p>
    <w:p>
      <w:pPr/>
      <w:r>
        <w:rPr>
          <w:rFonts w:ascii="맑은 고딕" w:hAnsi="맑은 고딕" w:eastAsia="맑은 고딕"/>
          <w:sz w:val="21"/>
        </w:rPr>
        <w:t>① 비밀번호가 평문 저장</w:t>
      </w:r>
    </w:p>
    <w:p>
      <w:pPr/>
      <w:r>
        <w:rPr>
          <w:rFonts w:ascii="맑은 고딕" w:hAnsi="맑은 고딕" w:eastAsia="맑은 고딕"/>
          <w:sz w:val="21"/>
        </w:rPr>
        <w:t>② 클라이언트 OS 사용자 이름 위조로 외부 인증 계정 침입 가능</w:t>
      </w:r>
    </w:p>
    <w:p>
      <w:pPr/>
      <w:r>
        <w:rPr>
          <w:rFonts w:ascii="맑은 고딕" w:hAnsi="맑은 고딕" w:eastAsia="맑은 고딕"/>
          <w:sz w:val="21"/>
        </w:rPr>
        <w:t>③ 할당량 우회</w:t>
      </w:r>
    </w:p>
    <w:p>
      <w:pPr/>
      <w:r>
        <w:rPr>
          <w:rFonts w:ascii="맑은 고딕" w:hAnsi="맑은 고딕" w:eastAsia="맑은 고딕"/>
          <w:sz w:val="21"/>
        </w:rPr>
        <w:t>④ 프로파일 무력화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원격 OS 인증은 클라이언트가 OS 사용자 이름을 위조해 IDENTIFIED EXTERNALLY 계정으로 침입할 수 있어 위험하다.</w:t>
      </w:r>
    </w:p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PDB의 로컬 사용자와 다른 PDB의 동일 이름 로컬 사용자의 관계로 옳은 것은?</w:t>
      </w:r>
    </w:p>
    <w:p>
      <w:pPr/>
      <w:r>
        <w:rPr>
          <w:rFonts w:ascii="맑은 고딕" w:hAnsi="맑은 고딕" w:eastAsia="맑은 고딕"/>
          <w:sz w:val="21"/>
        </w:rPr>
        <w:t>① 동일 계정으로 동기화</w:t>
      </w:r>
    </w:p>
    <w:p>
      <w:pPr/>
      <w:r>
        <w:rPr>
          <w:rFonts w:ascii="맑은 고딕" w:hAnsi="맑은 고딕" w:eastAsia="맑은 고딕"/>
          <w:sz w:val="21"/>
        </w:rPr>
        <w:t>② 완전히 독립적인 별개 계정</w:t>
      </w:r>
    </w:p>
    <w:p>
      <w:pPr/>
      <w:r>
        <w:rPr>
          <w:rFonts w:ascii="맑은 고딕" w:hAnsi="맑은 고딕" w:eastAsia="맑은 고딕"/>
          <w:sz w:val="21"/>
        </w:rPr>
        <w:t>③ 비밀번호 공유</w:t>
      </w:r>
    </w:p>
    <w:p>
      <w:pPr/>
      <w:r>
        <w:rPr>
          <w:rFonts w:ascii="맑은 고딕" w:hAnsi="맑은 고딕" w:eastAsia="맑은 고딕"/>
          <w:sz w:val="21"/>
        </w:rPr>
        <w:t>④ 자동으로 공통 사용자화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서로 다른 PDB의 같은 이름 로컬 사용자는 이름만 같을 뿐 완전히 독립적인 별개 계정이다.</w:t>
      </w:r>
    </w:p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SYSBACKUP 권한만 부여받은 계정의 활동 범위로 옳은 것은?</w:t>
      </w:r>
    </w:p>
    <w:p>
      <w:pPr/>
      <w:r>
        <w:rPr>
          <w:rFonts w:ascii="맑은 고딕" w:hAnsi="맑은 고딕" w:eastAsia="맑은 고딕"/>
          <w:sz w:val="21"/>
        </w:rPr>
        <w:t>① 모든 사용자 데이터 조회·스키마 변경 가능</w:t>
      </w:r>
    </w:p>
    <w:p>
      <w:pPr/>
      <w:r>
        <w:rPr>
          <w:rFonts w:ascii="맑은 고딕" w:hAnsi="맑은 고딕" w:eastAsia="맑은 고딕"/>
          <w:sz w:val="21"/>
        </w:rPr>
        <w:t>② 백업/복구는 가능하나 사용자 데이터 조회·스키마 변경은 제한</w:t>
      </w:r>
    </w:p>
    <w:p>
      <w:pPr/>
      <w:r>
        <w:rPr>
          <w:rFonts w:ascii="맑은 고딕" w:hAnsi="맑은 고딕" w:eastAsia="맑은 고딕"/>
          <w:sz w:val="21"/>
        </w:rPr>
        <w:t>③ SYSDBA와 동일</w:t>
      </w:r>
    </w:p>
    <w:p>
      <w:pPr/>
      <w:r>
        <w:rPr>
          <w:rFonts w:ascii="맑은 고딕" w:hAnsi="맑은 고딕" w:eastAsia="맑은 고딕"/>
          <w:sz w:val="21"/>
        </w:rPr>
        <w:t>④ 아무 작업도 불가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SYSBACKUP은 백업/복구에 필요한 권한만 가지며, 최소 권한 원칙에 따라 사용자 데이터 조회·스키마 변경은 제한된다.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