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제23장  사용자 자원 제한 구성 — 추가 실습문제 (서술형·문제해결형·명령어 진행형)</w:t>
      </w:r>
    </w:p>
    <w:p>
      <w:r>
        <w:rPr>
          <w:b w:val="0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r>
        <w:rPr>
          <w:b w:val="0"/>
        </w:rPr>
        <w:t>추가-01 · 서술형</w:t>
      </w:r>
    </w:p>
    <w:p>
      <w:r>
        <w:rPr>
          <w:b w:val="0"/>
        </w:rPr>
        <w:t>[추가-01] 프로파일의 두 가지 기능을 설명하고, 두 기능이 초기화 파라미터 RESOURCE_LIMIT에 대해 어떻게 다르게 동작하는지 서술하라.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추가-02 · 서술형</w:t>
      </w:r>
    </w:p>
    <w:p>
      <w:r>
        <w:rPr>
          <w:b w:val="0"/>
        </w:rPr>
        <w:t>[추가-02] 자원 제한 값 지정 방식인 정수, UNLIMITED, DEFAULT의 차이를 설명하라. 특히 UNLIMITED와 DEFAULT의 차이에 주목하라.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추가-03 · 서술형</w:t>
      </w:r>
    </w:p>
    <w:p>
      <w:r>
        <w:rPr>
          <w:b w:val="0"/>
        </w:rPr>
        <w:t>[추가-03] 세션(session) 한도와 콜(call) 한도의 차이를 CPU_PER_SESSION과 CPU_PER_CALL을 예로 들어 설명하라.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추가-04 · 서술형</w:t>
      </w:r>
    </w:p>
    <w:p>
      <w:r>
        <w:rPr>
          <w:b w:val="0"/>
        </w:rPr>
        <w:t>[추가-04] PRIVATE_SGA 파라미터가 공유 서버 환경에서만 의미가 있는 이유를 세션 메모리 위치와 함께 설명하라.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추가-05 · 서술형</w:t>
      </w:r>
    </w:p>
    <w:p>
      <w:r>
        <w:rPr>
          <w:b w:val="0"/>
        </w:rPr>
        <w:t>[추가-05] 무차별 대입(brute-force) 공격에 대한 FAILED_LOGIN_ATTEMPTS의 방어 원리와, 이 파라미터가 초래할 수 있는 서비스 거부(DoS) 부작용 및 완화책을 설명하라.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추가-06 · 서술형</w:t>
      </w:r>
    </w:p>
    <w:p>
      <w:r>
        <w:rPr>
          <w:b w:val="0"/>
        </w:rPr>
        <w:t>[추가-06] PASSWORD_LIFE_TIME, PASSWORD_GRACE_TIME과 계정 상태 EXPIRED(GRACE), EXPIRED의 관계를 시간 순서로 설명하라.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추가-07 · 서술형</w:t>
      </w:r>
    </w:p>
    <w:p>
      <w:r>
        <w:rPr>
          <w:b w:val="0"/>
        </w:rPr>
        <w:t>[추가-07] Oracle이 제공하는 비밀번호 검증 함수 세 가지(ora12c_verify_function, ora12c_strong_verify_function, ora12c_stig_verify_function)의 차이를 설명하고 설치 방법을 서술하라.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추가-08 · 서술형</w:t>
      </w:r>
    </w:p>
    <w:p>
      <w:r>
        <w:rPr>
          <w:b w:val="0"/>
        </w:rPr>
        <w:t>[추가-08] 멀티테넌트 환경에서 공통 프로파일과 로컬 프로파일의 정의·생성 위치·이름 규칙·값 변경 규칙을 비교 설명하라.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pPr>
        <w:pStyle w:val="Heading2"/>
      </w:pPr>
      <w:r>
        <w:t>[유형] 문제해결형</w:t>
      </w:r>
    </w:p>
    <w:p>
      <w:r>
        <w:rPr>
          <w:b w:val="0"/>
        </w:rPr>
        <w:t>추가-09 · 문제해결형</w:t>
      </w:r>
    </w:p>
    <w:p>
      <w:r>
        <w:rPr>
          <w:b w:val="0"/>
        </w:rPr>
        <w:t>[추가-09] 한 관리자가 CPU_PER_SESSION을 촘촘히 설정한 프로파일을 사용자에게 할당했는데도 자원 제한이 전혀 적용되지 않는다. 원인과 해결책을 제시하라.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추가-10 · 문제해결형</w:t>
      </w:r>
    </w:p>
    <w:p>
      <w:r>
        <w:rPr>
          <w:b w:val="0"/>
        </w:rPr>
        <w:t>[추가-10] CREATE PROFILE app_prof ... 를 실행했더니 ORA-02380: profile APP_PROF already exists 오류가 발생했다. 기존 프로파일의 SESSIONS_PER_USER만 10으로 바꾸려면 어떻게 해야 하는가?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추가-11 · 문제해결형</w:t>
      </w:r>
    </w:p>
    <w:p>
      <w:r>
        <w:rPr>
          <w:b w:val="0"/>
        </w:rPr>
        <w:t>[추가-11] 사용자 HR이 로그인 시 ORA-28000: the account is locked 오류를 받는다. 원인 후보와 확인·해결 절차를 제시하라.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추가-12 · 문제해결형</w:t>
      </w:r>
    </w:p>
    <w:p>
      <w:r>
        <w:rPr>
          <w:b w:val="0"/>
        </w:rPr>
        <w:t>[추가-12] 보안 강화를 위해 검증 함수를 적용한 뒤 사용자가 비밀번호를 abc123으로 바꾸려다 ORA-28003 오류를 받았다. 원인을 설명하고 사용자가 취해야 할 조치를 안내하라.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추가-13 · 문제해결형</w:t>
      </w:r>
    </w:p>
    <w:p>
      <w:r>
        <w:rPr>
          <w:b w:val="0"/>
        </w:rPr>
        <w:t>[추가-13] 여러 PDB에 걸쳐 동일한 비밀번호 정책을 일관되게 적용하고, 앞으로 새로 만들 PDB에도 자동으로 적용되게 하려 한다. 어떤 프로파일 전략을 써야 하는가?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추가-14 · 문제해결형</w:t>
      </w:r>
    </w:p>
    <w:p>
      <w:r>
        <w:rPr>
          <w:b w:val="0"/>
        </w:rPr>
        <w:t>[추가-14] 삭제하려는 프로파일 secure_prof에 사용자가 여러 명 할당되어 있다. DROP PROFILE secure_prof 실행 시 ORA-02382가 발생한다. 안전하게 삭제하려면 어떤 절차를 거쳐야 하는가?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pPr>
        <w:pStyle w:val="Heading2"/>
      </w:pPr>
      <w:r>
        <w:t>[유형] 명령어 진행형</w:t>
      </w:r>
    </w:p>
    <w:p>
      <w:r>
        <w:rPr>
          <w:b w:val="0"/>
        </w:rPr>
        <w:t>추가-15 · 명령어 진행형</w:t>
      </w:r>
    </w:p>
    <w:p>
      <w:r>
        <w:rPr>
          <w:b w:val="0"/>
        </w:rPr>
        <w:t>[추가-15] 멀티테넌트 환경에서 (1) 자원 제한을 활성화하고 (2) 세션 3개·콜 CPU 30초·유휴 15분을 제한하는 로컬 프로파일 oltp_prof를 pdb1에 생성한 뒤 (3) DBA_PROFILES로 확인하는 명령을 순서대로 작성하라.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추가-16 · 명령어 진행형</w:t>
      </w:r>
    </w:p>
    <w:p>
      <w:r>
        <w:rPr>
          <w:b w:val="0"/>
        </w:rPr>
        <w:t>[추가-16] CDB 루트에서 로그인 실패 5회·수명 90일을 강제하는 공통 프로파일 c##corp_prof를 생성하고, CDB_PROFILES로 공통 여부(COMMON)와 CON_ID를 확인하는 명령을 작성하라.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추가-17 · 명령어 진행형</w:t>
      </w:r>
    </w:p>
    <w:p>
      <w:r>
        <w:rPr>
          <w:b w:val="0"/>
        </w:rPr>
        <w:t>[추가-17] Oracle 제공 검증 함수를 설치하고 프로파일 pw_prof에 ora12c_verify_function을 연결한 뒤, 함수를 다시 해제하는 명령을 순서대로 작성하라.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추가-18 · 명령어 진행형</w:t>
      </w:r>
    </w:p>
    <w:p>
      <w:r>
        <w:rPr>
          <w:b w:val="0"/>
        </w:rPr>
        <w:t>[추가-18] 사용자 HR에게 프로파일 c##corp_prof를 할당하고, 새 사용자 app_svc를 로컬 프로파일 app_local과 함께 생성한 뒤, HR 계정을 즉시 잠그는 명령을 작성하라.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추가-19 · 명령어 진행형</w:t>
      </w:r>
    </w:p>
    <w:p>
      <w:r>
        <w:rPr>
          <w:b w:val="0"/>
        </w:rPr>
        <w:t>[추가-19] COMPOSITE_LIMIT을 사용하기 위해 CPU_PER_SESSION 가중치 1·LOGICAL_READS_PER_SESSION 가중치 50을 설정하고, 종합 한도 5,000,000을 가진 프로파일 batch_prof를 생성하는 명령을 작성하라.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p>
      <w:r>
        <w:rPr>
          <w:b w:val="0"/>
        </w:rPr>
        <w:t>추가-20 · 명령어 진행형</w:t>
      </w:r>
    </w:p>
    <w:p>
      <w:r>
        <w:rPr>
          <w:b w:val="0"/>
        </w:rPr>
        <w:t>[추가-20] 할당 사용자가 있는 프로파일 secure_prof를 안전하게 삭제하기 위해, 먼저 할당 사용자를 조회하고, 그 사용자들을 DEFAULT로 옮긴 뒤(예: 사용자 HR), CASCADE로 프로파일을 삭제하는 명령을 순서대로 작성하라.</w:t>
      </w:r>
    </w:p>
    <w:p>
      <w:r>
        <w:rPr>
          <w:b w:val="0"/>
        </w:rPr>
        <w:t>답안:</w:t>
      </w:r>
    </w:p>
    <w:p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