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제5장  패키지와 트리거 — 실습문제 정답 및 해설</w:t>
      </w:r>
    </w:p>
    <w:p>
      <w:r>
        <w:rPr>
          <w:rFonts w:ascii="맑은 고딕" w:hAnsi="맑은 고딕" w:eastAsia="맑은 고딕"/>
          <w:b w:val="0"/>
          <w:sz w:val="21"/>
        </w:rPr>
        <w:t>아래는 「5장_실습문제.docx」 50문항의 정답과 해설이다. 정답만 확인하지 말고 해설의 근거를 본문 해당 절에서 다시 확인할 것을 권장한다.</w:t>
      </w:r>
    </w:p>
    <w:p>
      <w:pPr>
        <w:pStyle w:val="Heading2"/>
      </w:pPr>
      <w:r>
        <w:t>난이도 하 (20문항)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[하-01] 정답: ① 명세(Specification)와 본문(Body)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패키지는 인터페이스를 선언하는 명세와 그것을 구현하는 본문 두 부분으로 구성되며, 데이터베이스 안에서 서로 다른 두 객체로 저장된다.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[하-02] 정답: ② CREATE OR REPLACE PACKAGE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명세는 CREATE [OR REPLACE] PACKAGE 문으로 만든다. SPEC, HEADER 같은 키워드는 존재하지 않는다.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[하-03] 정답: ① CREATE OR REPLACE PACKAGE BODY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본문은 CREATE [OR REPLACE] PACKAGE BODY 문으로 만들며 이름은 명세와 정확히 같아야 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[하-04] 정답: ② PACKAGE BODY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명세는 PACKAGE, 본문은 PACKAGE BODY로 각각 한 행씩 조회된다.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[하-05] 정답: ③ Public 요소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명세에 선언된 것은 Public이며 실행 권한만 있으면 외부에서 접근할 수 있다.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[하-06] 정답: ② Private 요소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명세에 없고 본문에만 있는 요소가 Private이며 같은 패키지 본문 안에서만 참조할 수 있다.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[하-07] 정답: ② 패키지이름.요소이름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점 표기법을 쓴다. 다른 스키마라면 스키마이름.패키지이름.요소이름이 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[하-08] 정답: ② 세션이 끝날 때까지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패키지 변수는 UGA에 세션별로 저장되어 세션이 종료될 때까지 값을 유지한다.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[하-09] 정답: ② UGA(User Global Area)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패키지 상태는 세션별 UGA에 저장되므로 다른 세션에서는 보이지 않는다.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[하-10] 정답: ① CREATE OR REPLACE TRIGGER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트리거는 CREATE [OR REPLACE] TRIGGER 문으로 만든다.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[하-11] 정답: ① FOR EACH ROW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FOR EACH ROW를 쓰면 행 트리거, 쓰지 않으면 문장 트리거가 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[하-12] 정답: ② 트리거링 문장당 1회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문장 트리거는 트리거링 문장 하나당 정확히 한 번 실행되며, 변경된 행이 없어도 발화한다.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[하-13] 정답: ② 영향받는 행마다 1회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행 트리거는 트리거링 문장이 영향을 준 행 하나마다 본문이 실행된다.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[하-14] 정답: ② :OLD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:OLD는 변경 전 값, :NEW는 변경 후 값을 참조한다.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[하-15] 정답: ② 모두 NULL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INSERT는 변경 전 값이 존재하지 않으므로 :OLD의 모든 컬럼이 NULL이다.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[하-16] 정답: ② 모두 NULL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DELETE는 변경 후 값이 존재하지 않으므로 :NEW의 모든 컬럼이 NULL이다.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[하-17] 정답: ① ALTER TRIGGER 이름 DISABLE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ALTER TRIGGER ... DISABLE로 끄고 ENABLE로 다시 켠다.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[하-18] 정답: ① ALTER TABLE 이름 DISABLE ALL TRIGGERS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ALTER TABLE ... DISABLE ALL TRIGGERS로 테이블 단위 일괄 처리가 가능하다.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[하-19] 정답: ② USER_TRIGGERS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USER_TRIGGERS에서 TRIGGER_TYPE, TRIGGERING_EVENT, TABLE_NAME, STATUS를 확인한다.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[하-20] 정답: ① SHOW ERRORS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SHOW ERRORS 또는 USER_ERRORS 뷰 조회로 오류의 줄과 열을 확인한다.</w:t>
      </w:r>
    </w:p>
    <w:p>
      <w:pPr>
        <w:pStyle w:val="Heading2"/>
      </w:pPr>
      <w:r>
        <w:t>난이도 중 (20문항)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[중-01] 정답: ② VALID를 유지한다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다른 프로그램이 의존하는 대상은 명세뿐이다. 본문만 바뀌면 호출자는 VALID를 유지한다.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[중-02] 정답: ② 모두 INVALID가 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명세는 인터페이스이므로 변경 시 그 패키지를 참조하는 모든 객체가 INVALID로 바뀐다.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[중-03] 정답: ② PLS-00302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PLS-00302 component must be declared는 명세에 없는 이름을 외부에서 참조했다는 뜻이다.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[중-04] 정답: ② PLS-00323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PLS-00323은 명세의 선언이 본문에 구현되지 않았거나 헤더가 다를 때 발생한다.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[중-05] 정답: ② 전방 선언(Forward Declaration) 추가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본문 위쪽에 헤더만 먼저 선언하는 전방 선언으로 PLS-00313을 해결한다.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[중-06] 정답: ② 세션이 패키지를 처음 참조할 때 1회 실행된다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초기화 블록은 본문 마지막의 BEGIN ... END로 세션당 최초 1회만 실행된다.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[중-07] 정답: ③ 반환 자료형만 다른 경우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반환형은 오버로딩 판단 기준이 아니다. 반환형만 다른 두 함수는 PLS-00305로 실패한다.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[중-08] 정답: ② 같은 계열이라 모호해 오류가 발생한다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NUMBER와 INTEGER, VARCHAR2와 CHAR는 같은 계열이라 실인자로 구분할 수 없다.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[중-09] 정답: ② 컴파일 단계에서 PLS-00049가 발생한다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:OLD/:NEW는 행 트리거 전용이므로 FOR EACH ROW가 없으면 바인드 변수가 정의되지 않는다.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[중-10] 정답: ② ORA-04084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ORA-04084 cannot change NEW values for this trigger type가 발생한다. 컴파일 단계에서는 PLS-00363으로 걸린다.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[중-11] 정답: ② WHEN (NEW.salary &gt; 10000)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본문에서는 콜론을 붙이지만 WHEN 절에서는 콜론을 붙이지 않는다.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[중-12] 정답: ③ PL/SQL 함수 호출과 서브쿼리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WHEN 절에는 SQL 표현식만 쓸 수 있고 PL/SQL 함수 호출이나 서브쿼리는 넣을 수 없다.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[중-13] 정답: ② UPDATING('SALARY')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조건 술어 UPDATING에 컬럼 이름을 주면 그 컬럼이 SET 절에 포함되었는지 판별한다.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[중-14] 정답: ② SET 절에 salary가 없는 UPDATE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UPDATE OF 절은 지정한 컬럼이 SET 절에 없으면 트리거 자체를 발화시키지 않는다.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[중-15] 정답: ② BEFORE 문장 → (BEFORE 행 → 변경 → AFTER 행) 반복 → AFTER 문장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문장 트리거가 앞뒤를 감싸고 그 사이에서 행 단위 처리가 행 수만큼 반복된다.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[중-16] 정답: ② FOLLOWS / PRECEDES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기본 순서는 정의되지 않으므로 FOLLOWS 또는 PRECEDES로 명시해야 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[중-17] 정답: ② 뷰만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INSTEAD OF 트리거는 뷰 전용이며 테이블에 만들면 ORA-25002가 발생한다.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[중-18] 정답: ② 항상 행 수준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INSTEAD OF 트리거는 항상 행 수준이며 BEFORE/AFTER 시점을 지정할 수 없다.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[중-19] 정답: ② ORA-04091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ORA-04091 table is mutating은 문장 진행 중 테이블 상태가 확정되지 않아 발생한다.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[중-20] 정답: ② ORA-04092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트리거는 트리거링 문장의 트랜잭션에 속하므로 ORA-04092가 발생한다. 자율 트랜잭션에서는 예외다.</w:t>
      </w:r>
    </w:p>
    <w:p>
      <w:pPr>
        <w:pStyle w:val="Heading2"/>
      </w:pPr>
      <w:r>
        <w:t>난이도 상 (10문항)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[상-01] 정답: ② ORA-04068이 발생하고 그 호출은 실패하지만 상태가 초기화되어 재시도하면 성공한다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ORA-04068 existing state of packages has been discarded가 발생한다. 그 시점에 상태가 초기화되므로 재시도하면 정상 동작한다. 애플리케이션에서 한 번 재시도하도록 설계하는 것이 일반적이다.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[상-02] 정답: ① 세션이 재사용되어 앞 요청의 값이 남을 수 있다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패키지 상태는 세션 단위이지 요청 단위가 아니다. 커넥션 풀이 물리 세션을 재사용하면 앞 요청의 값이 살아 있다. 사용자 식별은 SYS_CONTEXT 애플리케이션 컨텍스트로 옮기는 것이 안전하다.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[상-03] 정답: ② 복합 트리거의 AFTER STATEMENT 시점으로 검증을 옮긴다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행 시점에는 자기 테이블을 읽을 수 없으므로 ORA-04091이 발생한다. 자율 트랜잭션은 커밋되지 않은 변경을 보지 못해 검증 결과가 틀릴 수 있다. 행 시점에는 대상만 수집하고 AFTER STATEMENT에서 검증하는 복합 트리거가 표준 해법이다.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[상-04] 정답: ② 변경하려는 컬럼이 키 보존 테이블에 매핑되지 않기 때문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조인 뷰에서 어느 기저 테이블의 행이 유일하게 식별되는지가 보장되지 않으면 그 컬럼은 갱신할 수 없다. INSTEAD OF 트리거로 어느 테이블을 바꿀지 개발자가 직접 지정하면 해결된다.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[상-05] 정답: ② ALTER PACKAGE 이름 COMPILE BODY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COMPILE이나 COMPILE SPECIFICATION은 명세까지 재컴파일해 의존 객체를 전면 INVALID로 만든다. 본문만 고쳤다면 COMPILE BODY로 영향 범위를 최소화한다.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[상-06] 정답: ② 작업 실패 시에도 반드시 다시 활성화되는 절차와 꺼진 동안의 데이터 보정 방안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실제로 야간 적재 스크립트가 중간에 실패해 ENABLE이 실행되지 않아 감사 이력이 누락된 사고가 있었다. EXCEPTION 절에서 반드시 활성화하도록 감싸고 DISABLED 상태를 매일 점검해야 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[상-07] 정답: ② DEFAULT 값을 가진 파라미터를 뒤쪽에 추가한다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기본값이 있는 파라미터를 목록 뒤쪽에 붙이면 기존의 위치 표기법 호출이 그대로 유효하다. 앞쪽에 추가하면 모든 호출부를 수정해야 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[상-08] 정답: ② 문장 트리거에서는 허용되고 행 트리거에서는 ORA-04091이 발생한다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문장 트리거는 문장의 앞뒤 경계에서 실행되므로 테이블 상태가 확정되어 있다. 행 트리거는 문장이 진행되는 도중에 실행되므로 일관된 읽기를 보장할 수 없어 뮤테이팅 오류가 발생한다.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[상-09] 정답: ② UPDATE OF 절 &lt; WHEN 절 &lt; 본문 IF문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UPDATE OF는 트리거 자체를 발화시키지 않아 가장 저렴하고, WHEN 절은 진입은 하되 본문을 실행하지 않으며, 본문 IF문은 항상 본문에 진입하므로 가장 비싸다.</w:t>
      </w:r>
    </w:p>
    <w:p>
      <w:pPr>
        <w:spacing w:after="0"/>
      </w:pPr>
      <w:r>
        <w:rPr>
          <w:rFonts w:ascii="맑은 고딕" w:hAnsi="맑은 고딕" w:eastAsia="맑은 고딕"/>
          <w:b w:val="0"/>
          <w:sz w:val="21"/>
        </w:rPr>
        <w:t>[상-10] 정답: ② ORA-04063과 PLS-00905가 발생한다</w:t>
      </w:r>
    </w:p>
    <w:p>
      <w:r>
        <w:rPr>
          <w:rFonts w:ascii="맑은 고딕" w:hAnsi="맑은 고딕" w:eastAsia="맑은 고딕"/>
          <w:b w:val="0"/>
          <w:sz w:val="21"/>
        </w:rPr>
        <w:t xml:space="preserve">      해설: 명세는 살아 있지만 실행할 코드가 없으므로 ORA-04063 package body has errors와 PLS-00905 object is invalid가 함께 나온다. 배포가 절반만 끝났을 때 실제로 자주 만나는 패턴이다.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맑은 고딕" w:hAnsi="맑은 고딕" w:eastAsia="맑은 고딕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맑은 고딕" w:hAnsi="맑은 고딕" w:eastAsia="맑은 고딕"/>
      <w:b/>
      <w:bCs/>
      <w:color w:val="4F81B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맑은 고딕" w:hAnsi="맑은 고딕" w:eastAsia="맑은 고딕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