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rPr>
        <w:t>ch19  성능 측정의 기준 — 통계와 DB Time</w:t>
      </w:r>
    </w:p>
    <w:p>
      <w:pPr>
        <w:spacing w:after="120"/>
      </w:pPr>
      <w:r>
        <w:rPr>
          <w:rFonts w:ascii="맑은 고딕" w:hAnsi="맑은 고딕" w:eastAsia="맑은 고딕" w:cs="맑은 고딕"/>
          <w:b w:val="0"/>
          <w:sz w:val="21"/>
        </w:rPr>
        <w:t>이 장은 이 과정 전체의 축을 세운다. 앞의 네 장이 튜닝의 지도와 방법론·구성을 다뤘다면, 여기서부터는 '무엇을 근거로 판단하는가'를 정한다. 그 근거가 바로 데이터베이스 통계이고, 그 통계를 하나의 저울 위에 올린 것이 DB Time이다. 뒤따르는 열다섯 장은 각각 AWR·ADDM·ASH·대기 이벤트·SGA·PGA를 파고들지만, 그 모든 판단은 결국 '이 작업이 DB Time의 몇 퍼센트를 쓰는가'로 환원된다. 그래서 이 장을 대충 넘기면 나머지 열다섯 장이 흔들린다.</w:t>
      </w:r>
    </w:p>
    <w:p>
      <w:pPr>
        <w:spacing w:after="120"/>
      </w:pPr>
      <w:r>
        <w:rPr>
          <w:rFonts w:ascii="맑은 고딕" w:hAnsi="맑은 고딕" w:eastAsia="맑은 고딕" w:cs="맑은 고딕"/>
          <w:b w:val="0"/>
          <w:sz w:val="21"/>
        </w:rPr>
        <w:t>이 과정이 경계하는 세 가지 함정(히트율 신앙·권고 맹신·근거 없는 조치) 가운데, ch19이 몸에 심는 것은 '측정 없이 판단하지 않는다'는 태도다. 느낌으로 '느린 것 같다'가 아니라, 관심 구간의 DB Time을 재고 그 구성을 분해해 '무엇이 시간을 먹고 있는가'를 수치로 말하는 습관이다. 이 장의 실습이 6개로 다른 장보다 하나 더 많은 것도 그 때문이다 — 누적값을 그대로 읽는 오판을 직접 재현해 보고, 델타로 교정하는 과정을 반드시 손으로 겪게 한다.</w:t>
      </w:r>
    </w:p>
    <w:p>
      <w:pPr>
        <w:spacing w:after="120"/>
      </w:pPr>
      <w:r>
        <w:rPr>
          <w:rFonts w:ascii="맑은 고딕" w:hAnsi="맑은 고딕" w:eastAsia="맑은 고딕" w:cs="맑은 고딕"/>
          <w:b w:val="0"/>
          <w:sz w:val="21"/>
        </w:rPr>
        <w:t>ADMIN 31장('데이터베이스 모니터링 및 성능 튜닝 개요')은 시간 모델과 AWR·ADDM을 '이런 것이 있다'는 수준으로 소개했다. 이 장은 그 소개를 넘어, 시간 모델을 실제로 조회해 누적값과 델타를 구분하고, 대기 클래스를 집계해 상위 병목을 지목하며, 짧은 구간에서 시간 모델이 왜 불안정한지까지 실측으로 확인한다. 근거 데이터를 만지는 이 장의 뷰(V$SYS_TIME_MODEL·V$SESS_TIME_MODEL·V$SYSTEM_WAIT_CLASS 등)는 모두 관리 팩 라이선스가 필요 없다. 다만 이 장의 마지막 질문 — '짧은 순간이 아니라 수 분 구간을 어떻게 재는가' — 는 곧 ch20 AWR(🔒 Diagnostics Pack)로 이어진다.</w:t>
      </w:r>
    </w:p>
    <w:p>
      <w:pPr>
        <w:pStyle w:val="Heading2"/>
      </w:pPr>
      <w:r>
        <w:rPr>
          <w:rFonts w:ascii="맑은 고딕" w:hAnsi="맑은 고딕" w:eastAsia="맑은 고딕" w:cs="맑은 고딕"/>
        </w:rPr>
        <w:t>5.1  학습 목표</w:t>
      </w:r>
    </w:p>
    <w:p>
      <w:pPr>
        <w:spacing w:after="120"/>
      </w:pPr>
      <w:r>
        <w:rPr>
          <w:rFonts w:ascii="맑은 고딕" w:hAnsi="맑은 고딕" w:eastAsia="맑은 고딕" w:cs="맑은 고딕"/>
          <w:b w:val="0"/>
          <w:sz w:val="21"/>
        </w:rPr>
        <w:t>이 장을 마치면 다음을 할 수 있다.</w:t>
      </w:r>
    </w:p>
    <w:p>
      <w:pPr>
        <w:pStyle w:val="ListBullet"/>
      </w:pPr>
      <w:r>
        <w:rPr>
          <w:rFonts w:ascii="맑은 고딕" w:hAnsi="맑은 고딕" w:eastAsia="맑은 고딕" w:cs="맑은 고딕"/>
          <w:sz w:val="21"/>
        </w:rPr>
        <w:t>DB Time을 'DB CPU + 대기'로 정의하고, 모든 활성 세션의 시간을 합산한 값이라는 점과 벽시계 시간을 초과할 수 있다는 점을 설명한다.</w:t>
      </w:r>
    </w:p>
    <w:p>
      <w:pPr>
        <w:pStyle w:val="ListBullet"/>
      </w:pPr>
      <w:r>
        <w:rPr>
          <w:rFonts w:ascii="맑은 고딕" w:hAnsi="맑은 고딕" w:eastAsia="맑은 고딕" w:cs="맑은 고딕"/>
          <w:sz w:val="21"/>
        </w:rPr>
        <w:t>시간 모델(V$SYS_TIME_MODEL·V$SESS_TIME_MODEL)을 조회해 DB Time의 구성을 분해하고, 시스템 범위와 세션 범위를 구분해 쓴다.</w:t>
      </w:r>
    </w:p>
    <w:p>
      <w:pPr>
        <w:pStyle w:val="ListBullet"/>
      </w:pPr>
      <w:r>
        <w:rPr>
          <w:rFonts w:ascii="맑은 고딕" w:hAnsi="맑은 고딕" w:eastAsia="맑은 고딕" w:cs="맑은 고딕"/>
          <w:sz w:val="21"/>
        </w:rPr>
        <w:t>누적값(cumulative)과 델타값(delta)의 차이를 이해하고, 관심 구간의 시작·끝 값을 빼서 그 구간의 부하를 측정한다.</w:t>
      </w:r>
    </w:p>
    <w:p>
      <w:pPr>
        <w:pStyle w:val="ListBullet"/>
      </w:pPr>
      <w:r>
        <w:rPr>
          <w:rFonts w:ascii="맑은 고딕" w:hAnsi="맑은 고딕" w:eastAsia="맑은 고딕" w:cs="맑은 고딕"/>
          <w:sz w:val="21"/>
        </w:rPr>
        <w:t>짧은 구간에서는 시간 모델의 CPU/대기 분해가 노이즈로 불안정하다는 것을 실측으로 확인하고, 그래서 수 분짜리 구간(AWR)이 필요함을 설명한다.</w:t>
      </w:r>
    </w:p>
    <w:p>
      <w:pPr>
        <w:pStyle w:val="ListBullet"/>
      </w:pPr>
      <w:r>
        <w:rPr>
          <w:rFonts w:ascii="맑은 고딕" w:hAnsi="맑은 고딕" w:eastAsia="맑은 고딕" w:cs="맑은 고딕"/>
          <w:sz w:val="21"/>
        </w:rPr>
        <w:t>대기 이벤트를 12개 대기 클래스로 묶어 V$SYSTEM_WAIT_CLASS로 집계하고, Idle을 제외한 상위 클래스를 지목한다.</w:t>
      </w:r>
    </w:p>
    <w:p>
      <w:pPr>
        <w:pStyle w:val="ListBullet"/>
      </w:pPr>
      <w:r>
        <w:rPr>
          <w:rFonts w:ascii="맑은 고딕" w:hAnsi="맑은 고딕" w:eastAsia="맑은 고딕" w:cs="맑은 고딕"/>
          <w:sz w:val="21"/>
        </w:rPr>
        <w:t>대기의 실측 증거를 V$SESSION_EVENT에서 확보한다 — 어떤 이벤트를 몇 회·몇 밀리초 기다렸는지로 대기의 성격을 규명한다.</w:t>
      </w:r>
    </w:p>
    <w:p>
      <w:pPr>
        <w:pStyle w:val="ListBullet"/>
      </w:pPr>
      <w:r>
        <w:rPr>
          <w:rFonts w:ascii="맑은 고딕" w:hAnsi="맑은 고딕" w:eastAsia="맑은 고딕" w:cs="맑은 고딕"/>
          <w:sz w:val="21"/>
        </w:rPr>
        <w:t>히트율·계산 통계를 판정자가 아니라 지표로 다루고, TIMED_STATISTICS·Idle 이벤트·원시 카운트 검증의 원칙을 적용한다.</w:t>
      </w:r>
    </w:p>
    <w:p>
      <w:pPr>
        <w:pStyle w:val="ListBullet"/>
      </w:pPr>
      <w:r>
        <w:rPr>
          <w:rFonts w:ascii="맑은 고딕" w:hAnsi="맑은 고딕" w:eastAsia="맑은 고딕" w:cs="맑은 고딕"/>
          <w:sz w:val="21"/>
        </w:rPr>
        <w:t>STATISTICS_LEVEL의 세 수준(BASIC·TYPICAL·ALL)이 무엇을 켜고 끄는지 알고, 왜 TYPICAL이 기본이자 권장인지 설명한다.</w:t>
      </w:r>
    </w:p>
    <w:p>
      <w:pPr>
        <w:pStyle w:val="Heading2"/>
      </w:pPr>
      <w:r>
        <w:rPr>
          <w:rFonts w:ascii="맑은 고딕" w:hAnsi="맑은 고딕" w:eastAsia="맑은 고딕" w:cs="맑은 고딕"/>
        </w:rPr>
        <w:t>5.2  데이터베이스 통계와 델타 — 누적값을 그대로 읽지 않는다</w:t>
      </w:r>
    </w:p>
    <w:p>
      <w:pPr>
        <w:spacing w:after="120"/>
      </w:pPr>
      <w:r>
        <w:rPr>
          <w:rFonts w:ascii="맑은 고딕" w:hAnsi="맑은 고딕" w:eastAsia="맑은 고딕" w:cs="맑은 고딕"/>
          <w:b w:val="0"/>
          <w:sz w:val="21"/>
        </w:rPr>
        <w:t>오라클은 시스템·세션·세그먼트·서비스·개별 SQL에 대해 방대한 누적 통계(cumulative statistics)를 만든다. 이 값들은 대부분 V$ 동적 성능 뷰로 접근한다. 여기서 이 장 전체를 관통하는 원칙 하나를 먼저 못 박아 둔다. 어떤 범위의 성능을 분석하든, 통계의 절대값이 아니라 '관심 구간 동안의 변화량', 즉 델타(delta)를 봐야 한다. 구간 시작 시점의 누적값과 끝 시점의 누적값의 차이 — 그것이 그 구간에서 실제로 일어난 일이다.</w:t>
      </w:r>
    </w:p>
    <w:p>
      <w:pPr>
        <w:spacing w:after="120"/>
      </w:pPr>
      <w:r>
        <w:rPr>
          <w:rFonts w:ascii="맑은 고딕" w:hAnsi="맑은 고딕" w:eastAsia="맑은 고딕" w:cs="맑은 고딕"/>
          <w:b w:val="0"/>
          <w:sz w:val="21"/>
        </w:rPr>
        <w:t>성능을 효과적으로 측정하려면 통계가 '있어야' 한다. 당연해 보이지만 실무에서 자주 무너지는 전제다. STATISTICS_LEVEL이 낮아 통계 수집이 꺼져 있거나(5.7절), 관심 구간의 시작 시점 값을 캡처해 두지 않아 델타를 만들 재료가 없으면, 사후에 아무리 뛰어난 분석 기법을 동원해도 진단할 수 없다. 그래서 이 과정은 '조치 전에 근거를 남긴다'를 방법론이 아니라 습관으로 요구한다. 측정 없이 판단하지 않는다는 이 장의 태도는 곧 '판단할 재료를 미리 확보한다'는 뜻이기도 하다.</w:t>
      </w:r>
    </w:p>
    <w:p>
      <w:pPr>
        <w:pStyle w:val="Heading3"/>
      </w:pPr>
      <w:r>
        <w:rPr>
          <w:rFonts w:ascii="맑은 고딕" w:hAnsi="맑은 고딕" w:eastAsia="맑은 고딕" w:cs="맑은 고딕"/>
        </w:rPr>
        <w:t>5.2.1  누적값(cumulative)은 기동 이후의 합계다</w:t>
      </w:r>
    </w:p>
    <w:p>
      <w:pPr>
        <w:spacing w:after="120"/>
      </w:pPr>
      <w:r>
        <w:rPr>
          <w:rFonts w:ascii="맑은 고딕" w:hAnsi="맑은 고딕" w:eastAsia="맑은 고딕" w:cs="맑은 고딕"/>
          <w:b w:val="0"/>
          <w:sz w:val="21"/>
        </w:rPr>
        <w:t>V$SYS_TIME_MODEL·V$SYSSTAT·V$SYSTEM_WAIT_CLASS 같은 시스템 범위 뷰의 값은 인스턴스가 기동된 순간부터 지금까지 계속 더해진 합계다. 그래서 값은 절대 0이 아니고, 기동한 지 오래된 인스턴스일수록 숫자가 크다. 아래는 실습 데이터베이스(orcl 19.3)에서 부하를 걸기 전에 V$SYS_TIME_MODEL을 조회한 실측값이다(단위: 마이크로초).</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SYS@orcl&gt; SELECT stat_name, value FROM v$sys_time_model</w:t>
            </w:r>
          </w:p>
          <w:p>
            <w:pPr>
              <w:spacing w:after="0" w:line="240" w:lineRule="auto"/>
            </w:pPr>
            <w:r>
              <w:rPr>
                <w:rFonts w:ascii="Consolas" w:hAnsi="Consolas"/>
                <w:color w:val="F2F2F2"/>
                <w:sz w:val="19"/>
              </w:rPr>
              <w:t xml:space="preserve">  2       WHERE stat_name IN ('DB time','DB CPU','sql execute elapsed time',</w:t>
            </w:r>
          </w:p>
          <w:p>
            <w:pPr>
              <w:spacing w:after="0" w:line="240" w:lineRule="auto"/>
            </w:pPr>
            <w:r>
              <w:rPr>
                <w:rFonts w:ascii="Consolas" w:hAnsi="Consolas"/>
                <w:color w:val="F2F2F2"/>
                <w:sz w:val="19"/>
              </w:rPr>
              <w:t xml:space="preserve">  3         'parse time elapsed','hard parse elapsed time')</w:t>
            </w:r>
          </w:p>
          <w:p>
            <w:pPr>
              <w:spacing w:after="0" w:line="240" w:lineRule="auto"/>
            </w:pPr>
            <w:r>
              <w:rPr>
                <w:rFonts w:ascii="Consolas" w:hAnsi="Consolas"/>
                <w:color w:val="F2F2F2"/>
                <w:sz w:val="19"/>
              </w:rPr>
              <w:t xml:space="preserve">  4       ORDER BY value DESC;</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STAT_NAME                          VALUE</w:t>
            </w:r>
          </w:p>
          <w:p>
            <w:pPr>
              <w:spacing w:after="0" w:line="240" w:lineRule="auto"/>
            </w:pPr>
            <w:r>
              <w:rPr>
                <w:rFonts w:ascii="Consolas" w:hAnsi="Consolas"/>
                <w:color w:val="F2F2F2"/>
                <w:sz w:val="19"/>
              </w:rPr>
              <w:t>------------------------------ ----------</w:t>
            </w:r>
          </w:p>
          <w:p>
            <w:pPr>
              <w:spacing w:after="0" w:line="240" w:lineRule="auto"/>
            </w:pPr>
            <w:r>
              <w:rPr>
                <w:rFonts w:ascii="Consolas" w:hAnsi="Consolas"/>
                <w:color w:val="F2F2F2"/>
                <w:sz w:val="19"/>
              </w:rPr>
              <w:t>DB time                          67698738</w:t>
            </w:r>
          </w:p>
          <w:p>
            <w:pPr>
              <w:spacing w:after="0" w:line="240" w:lineRule="auto"/>
            </w:pPr>
            <w:r>
              <w:rPr>
                <w:rFonts w:ascii="Consolas" w:hAnsi="Consolas"/>
                <w:color w:val="F2F2F2"/>
                <w:sz w:val="19"/>
              </w:rPr>
              <w:t>sql execute elapsed time         29344735</w:t>
            </w:r>
          </w:p>
          <w:p>
            <w:pPr>
              <w:spacing w:after="0" w:line="240" w:lineRule="auto"/>
            </w:pPr>
            <w:r>
              <w:rPr>
                <w:rFonts w:ascii="Consolas" w:hAnsi="Consolas"/>
                <w:color w:val="F2F2F2"/>
                <w:sz w:val="19"/>
              </w:rPr>
              <w:t>DB CPU                           17487220</w:t>
            </w:r>
          </w:p>
          <w:p>
            <w:pPr>
              <w:spacing w:after="0" w:line="240" w:lineRule="auto"/>
            </w:pPr>
            <w:r>
              <w:rPr>
                <w:rFonts w:ascii="Consolas" w:hAnsi="Consolas"/>
                <w:color w:val="F2F2F2"/>
                <w:sz w:val="19"/>
              </w:rPr>
              <w:t>parse time elapsed                3907411</w:t>
            </w:r>
          </w:p>
          <w:p>
            <w:pPr>
              <w:spacing w:after="0" w:line="240" w:lineRule="auto"/>
            </w:pPr>
            <w:r>
              <w:rPr>
                <w:rFonts w:ascii="Consolas" w:hAnsi="Consolas"/>
                <w:color w:val="F2F2F2"/>
                <w:sz w:val="19"/>
              </w:rPr>
              <w:t>hard parse elapsed time           3674923</w:t>
            </w:r>
          </w:p>
        </w:tc>
      </w:tr>
    </w:tbl>
    <w:p>
      <w:pPr>
        <w:spacing w:after="120"/>
      </w:pPr>
      <w:r>
        <w:rPr>
          <w:rFonts w:ascii="맑은 고딕" w:hAnsi="맑은 고딕" w:eastAsia="맑은 고딕" w:cs="맑은 고딕"/>
          <w:b w:val="0"/>
          <w:sz w:val="21"/>
        </w:rPr>
        <w:t>이 숫자들만 보고 'DB time이 67초라 문제다' 또는 '괜찮다'고 말할 수 없다. 이것은 기동 이후 누적이기 때문에, 인스턴스가 며칠째 떠 있었다면 당연히 큰 값이다. 이 값이 의미를 가지려면 '어느 구간의 값인가'가 붙어야 한다. 5분 전의 DB time과 지금의 DB time을 빼야 비로소 '최근 5분 동안 DB가 67-X초를 썼다'가 된다.</w:t>
      </w:r>
    </w:p>
    <w:p>
      <w:pPr>
        <w:pStyle w:val="Heading3"/>
      </w:pPr>
      <w:r>
        <w:rPr>
          <w:rFonts w:ascii="맑은 고딕" w:hAnsi="맑은 고딕" w:eastAsia="맑은 고딕" w:cs="맑은 고딕"/>
        </w:rPr>
        <w:t>5.2.2  델타 = 관심 구간의 변화량</w:t>
      </w:r>
    </w:p>
    <w:p>
      <w:pPr>
        <w:spacing w:after="120"/>
      </w:pPr>
      <w:r>
        <w:rPr>
          <w:rFonts w:ascii="맑은 고딕" w:hAnsi="맑은 고딕" w:eastAsia="맑은 고딕" w:cs="맑은 고딕"/>
          <w:b w:val="0"/>
          <w:sz w:val="21"/>
        </w:rPr>
        <w:t>델타를 재는 방법은 단순하다. (1) 구간이 시작될 때 관심 통계의 누적값을 캡처한다. (2) 구간이 끝날 때 다시 캡처한다. (3) 끝 값에서 시작 값을 뺀다. AWR 보고서가 하는 일이 바로 이것이다 — 두 스냅샷 사이의 델타를 계산해 Load Profile과 Top Events를 만든다. 라이선스가 없어 AWR을 못 써도 원리는 같다. V$ 뷰를 스크립트로 두 번 조회해 빼기만 하면 된다. 이 과정의 공용 부하 스크립트 WL_06_mixed.sql이 정확히 그 방식으로, 부하 전후의 시간 모델·통계·대기 클래스 델타를 스스로 계산해 출력한다.</w:t>
      </w:r>
    </w:p>
    <w:p>
      <w:pPr>
        <w:spacing w:after="120"/>
      </w:pPr>
      <w:r>
        <w:rPr>
          <w:rFonts w:ascii="맑은 고딕" w:hAnsi="맑은 고딕" w:eastAsia="맑은 고딕" w:cs="맑은 고딕"/>
          <w:b w:val="0"/>
          <w:sz w:val="21"/>
        </w:rPr>
        <w:t>델타 방식의 힘은 '언제나 지금부터 잴 수 있다'는 데 있다. 과거 특정 구간의 스냅샷을 미리 떠 두지 못했더라도, 지금 이 순간부터 부하를 걸고 그 전후를 재면 그 부하의 델타는 정확히 나온다. 이 과정의 실습이 부하 스크립트로 상황을 '만들어' 재는 이유가 이것이다. 조회만 하는 실습으로는 델타가 0에 가까워 아무것도 배울 수 없다. 성능 데이터는 부하 없이 생기지 않는다.</w:t>
      </w:r>
    </w:p>
    <w:p>
      <w:pPr>
        <w:pStyle w:val="Heading3"/>
      </w:pPr>
      <w:r>
        <w:rPr>
          <w:rFonts w:ascii="맑은 고딕" w:hAnsi="맑은 고딕" w:eastAsia="맑은 고딕" w:cs="맑은 고딕"/>
        </w:rPr>
        <w:t>5.2.3  짧은 구간의 함정 — 왜 수 분 구간이 필요한가</w:t>
      </w:r>
    </w:p>
    <w:p>
      <w:pPr>
        <w:spacing w:after="120"/>
      </w:pPr>
      <w:r>
        <w:rPr>
          <w:rFonts w:ascii="맑은 고딕" w:hAnsi="맑은 고딕" w:eastAsia="맑은 고딕" w:cs="맑은 고딕"/>
          <w:b w:val="0"/>
          <w:sz w:val="21"/>
        </w:rPr>
        <w:t>그러면 구간을 아주 짧게(몇 초) 잡아 재면 되지 않을까? 여기에 이 장의 핵심 교훈 하나가 있다. 구간이 너무 짧으면 시간 모델의 CPU/대기 분해가 샘플링과 반올림 노이즈에 휘둘려 불안정해진다. 5.4절에서 실제로 보겠지만, 0.3초짜리 구간에서 세션 시간 모델을 재면 DB CPU가 DB time보다 미세하게 크게 나오는 (즉 대기가 음수로 계산되는) 물리적으로 불가능한 결과가 나올 수 있다. 이는 오류가 아니라, 짧은 순간에는 각 카운터가 갱신되는 시점이 미세하게 어긋나기 때문이다. 그래서 정확한 DB Time 분해는 순간이 아니라 일정 구간(대개 수 분)의 스냅샷으로 봐야 하며, 그 수 분 구간을 체계적으로 뜨고 저장하는 도구가 ch20의 AWR이다. 이 장의 불안정한 짧은 구간이 다음 장의 AWR로 이어지는 다리다.</w:t>
      </w:r>
    </w:p>
    <w:p>
      <w:pPr>
        <w:pStyle w:val="Heading2"/>
      </w:pPr>
      <w:r>
        <w:rPr>
          <w:rFonts w:ascii="맑은 고딕" w:hAnsi="맑은 고딕" w:eastAsia="맑은 고딕" w:cs="맑은 고딕"/>
        </w:rPr>
        <w:t>5.3  DB Time — 이 과정의 공통 화폐</w:t>
      </w:r>
    </w:p>
    <w:p>
      <w:pPr>
        <w:spacing w:after="120"/>
      </w:pPr>
      <w:r>
        <w:rPr>
          <w:rFonts w:ascii="맑은 고딕" w:hAnsi="맑은 고딕" w:eastAsia="맑은 고딕" w:cs="맑은 고딕"/>
          <w:b w:val="0"/>
          <w:sz w:val="21"/>
        </w:rPr>
        <w:t>서로 성격이 다른 성능 문제(느린 SQL, 잠금 경합, I/O 지연, 파싱 폭증)를 어떻게 하나의 저울에 올려 비교할까? 그 저울이 시간이다. 오라클의 수많은 어드바이저와 보고서가 통계를 '시간'으로 환산해 보여 주는 이유가 이것이다. 그리고 그 시간의 총량이 DB Time이다.</w:t>
      </w:r>
    </w:p>
    <w:p>
      <w:pPr>
        <w:spacing w:after="120"/>
      </w:pPr>
      <w:r>
        <w:rPr>
          <w:rFonts w:ascii="맑은 고딕" w:hAnsi="맑은 고딕" w:eastAsia="맑은 고딕" w:cs="맑은 고딕"/>
          <w:b w:val="0"/>
          <w:sz w:val="21"/>
        </w:rPr>
        <w:t>오라클을 튜닝할 때 각 구성요소는 저마다의 통계 집합을 갖는다. 버퍼 캐시는 버퍼 캐시대로, 공유 풀은 공유 풀대로, 리두는 리두대로 다른 단위의 지표를 쏟아낸다. 시스템을 하나의 전체로 보려면 이 이질적인 것들을 비교할 공통 척도가 필요한데, 그 척도가 시간이다. 이것이 이 장 제목이 '성능 측정의 기준'인 이유다 — 기준이 곧 공통 척도이고, 그 척도가 DB Time이다.</w:t>
      </w:r>
    </w:p>
    <w:p>
      <w:pPr>
        <w:pStyle w:val="Heading3"/>
      </w:pPr>
      <w:r>
        <w:rPr>
          <w:rFonts w:ascii="맑은 고딕" w:hAnsi="맑은 고딕" w:eastAsia="맑은 고딕" w:cs="맑은 고딕"/>
        </w:rPr>
        <w:t>5.3.1  정의 — DB Time = DB CPU + 대기</w:t>
      </w:r>
    </w:p>
    <w:p>
      <w:pPr>
        <w:spacing w:after="120"/>
      </w:pPr>
      <w:r>
        <w:rPr>
          <w:rFonts w:ascii="맑은 고딕" w:hAnsi="맑은 고딕" w:eastAsia="맑은 고딕" w:cs="맑은 고딕"/>
          <w:b w:val="0"/>
          <w:sz w:val="21"/>
        </w:rPr>
        <w:t>DB Time은 전경 세션(foreground session)이 데이터베이스 호출에 쓴 시간의 총합이며, 인스턴스 전체 워크로드의 지표다. 더 정확히는, Idle 대기 클래스에 있지 않은 모든 사용자(전경) 세션의 CPU 시간과 대기 시간을 합산한 값이다. 한 문장으로 줄이면 'DB Time = DB CPU(실제로 CPU를 쓴 시간) + 대기(자원을 기다린 시간)'다. 시간 모델에서 이 값은 인스턴스 기동 이후 누적으로 측정되며 V$SESS_TIME_MODEL(세션 범위)과 V$SYS_TIME_MODEL(시스템 범위)로 접근한다.</w:t>
      </w:r>
    </w:p>
    <w:p>
      <w:pPr>
        <w:spacing w:after="120"/>
      </w:pPr>
      <w:r>
        <w:rPr>
          <w:rFonts w:ascii="맑은 고딕" w:hAnsi="맑은 고딕" w:eastAsia="맑은 고딕" w:cs="맑은 고딕"/>
          <w:b w:val="0"/>
          <w:sz w:val="21"/>
        </w:rPr>
        <w:t>성능을 개선한다는 것은 결국 같은 워크로드를 처리하는 데 드는 DB Time을 줄이는 것과 같다. 그래서 이질적인 문제들도 'DB Time을 몇 퍼센트 소비했는가'라는 공통 척도 위에 올려 우선순위를 매길 수 있다. 예컨대 어떤 대기가 상위에 보여도 그것이 DB Time의 2%뿐이라면 손대 봐야 얻을 것이 적고, 40%라면 그것부터 봐야 한다. '상위 대기 하나'가 아니라 'DB Time 비중과 함께'가 이 과정의 판독 원칙이다.</w:t>
      </w:r>
    </w:p>
    <w:p>
      <w:pPr>
        <w:spacing w:after="120"/>
      </w:pPr>
      <w:r>
        <w:rPr>
          <w:rFonts w:ascii="맑은 고딕" w:hAnsi="맑은 고딕" w:eastAsia="맑은 고딕" w:cs="맑은 고딕"/>
          <w:b w:val="0"/>
          <w:sz w:val="21"/>
        </w:rPr>
        <w:t>여기서 '전경 세션'과 'Idle 제외'라는 두 조건을 놓치면 안 된다. 전경 세션은 사용자 요청을 처리하는 서버 프로세스이고, 백그라운드 프로세스(DBWR·LGWR·SMON 등)는 별도로 집계된다 — 튜닝은 전경부터 보기 때문이다. 그리고 Idle 대기(할 일 없이 쉬는 대기)에 있는 세션의 시간은 DB Time에 넣지 않는다. 로그인만 해 두고 아무것도 안 하는 세션이 100개 있어도 DB Time은 늘지 않는다. DB Time은 '접속 수'가 아니라 '실제로 데이터베이스 안에서 일한 시간'을 재는 지표이기 때문이다.</w:t>
      </w:r>
    </w:p>
    <w:p>
      <w:pPr>
        <w:pStyle w:val="Heading3"/>
      </w:pPr>
      <w:r>
        <w:rPr>
          <w:rFonts w:ascii="맑은 고딕" w:hAnsi="맑은 고딕" w:eastAsia="맑은 고딕" w:cs="맑은 고딕"/>
        </w:rPr>
        <w:t>5.3.2  DB Time은 벽시계 시간을 초과할 수 있다</w:t>
      </w:r>
    </w:p>
    <w:p>
      <w:pPr>
        <w:spacing w:after="120"/>
      </w:pPr>
      <w:r>
        <w:rPr>
          <w:rFonts w:ascii="맑은 고딕" w:hAnsi="맑은 고딕" w:eastAsia="맑은 고딕" w:cs="맑은 고딕"/>
          <w:b w:val="0"/>
          <w:sz w:val="21"/>
        </w:rPr>
        <w:t>DB Time을 처음 보는 사람이 자주 걸리는 지점이 이것이다. DB Time은 모든 비휴지 전경 세션의 시간을 합친 값이므로, 인스턴스가 기동된 뒤 흐른 실제 벽시계 시간을 넘어설 수 있다. 예를 들어 기동한 지 30분밖에 안 된 인스턴스라도, 활성 사용자 세션이 네 개 동시에 돌았다면 누적 DB Time은 약 120분이 될 수 있다. DB Time은 '얼마나 오래 떠 있었나'가 아니라 '세션들이 데이터베이스 안에서 얼마나 많은 시간을 소비했나'를 재기 때문이다.</w:t>
      </w:r>
    </w:p>
    <w:p>
      <w:pPr>
        <w:pStyle w:val="Heading3"/>
      </w:pPr>
      <w:r>
        <w:rPr>
          <w:rFonts w:ascii="맑은 고딕" w:hAnsi="맑은 고딕" w:eastAsia="맑은 고딕" w:cs="맑은 고딕"/>
        </w:rPr>
        <w:t>5.3.3  Average Active Sessions — DB Time을 구간으로 나눈 것</w:t>
      </w:r>
    </w:p>
    <w:p>
      <w:pPr>
        <w:spacing w:after="120"/>
      </w:pPr>
      <w:r>
        <w:rPr>
          <w:rFonts w:ascii="맑은 고딕" w:hAnsi="맑은 고딕" w:eastAsia="맑은 고딕" w:cs="맑은 고딕"/>
          <w:b w:val="0"/>
          <w:sz w:val="21"/>
        </w:rPr>
        <w:t>DB Time에서 파생되는 가장 유용한 지표가 Average Active Sessions(평균 활성 세션 수, AAS)다. 어떤 구간의 DB Time을 그 구간의 벽시계 시간으로 나눈 값이다. AAS가 2라면 그 구간 내내 평균적으로 두 세션이 데이터베이스 안에서 일하고 있었다는 뜻이다. AAS를 호스트의 CPU 코어 수와 비교하면 시스템이 CPU에 대해 얼마나 붐볐는지 감을 잡을 수 있다. AAS가 코어 수를 크게 넘으면 세션들이 CPU나 자원을 기다리며 줄 서 있을 가능성이 높다. AAS 역시 델타에서 나온다 — 구간 DB Time 델타를 구간 초로 나눈다.</w:t>
      </w:r>
    </w:p>
    <w:p>
      <w:pPr>
        <w:pStyle w:val="Heading3"/>
      </w:pPr>
      <w:r>
        <w:rPr>
          <w:rFonts w:ascii="맑은 고딕" w:hAnsi="맑은 고딕" w:eastAsia="맑은 고딕" w:cs="맑은 고딕"/>
        </w:rPr>
        <w:t>5.3.4  DB Time으로 이질적 문제를 한 저울에 올린다</w:t>
      </w:r>
    </w:p>
    <w:p>
      <w:pPr>
        <w:spacing w:after="120"/>
      </w:pPr>
      <w:r>
        <w:rPr>
          <w:rFonts w:ascii="맑은 고딕" w:hAnsi="맑은 고딕" w:eastAsia="맑은 고딕" w:cs="맑은 고딕"/>
          <w:b w:val="0"/>
          <w:sz w:val="21"/>
        </w:rPr>
        <w:t>왜 굳이 시간을 공통 화폐로 삼는가? 성능 문제는 생김새가 제각각이기 때문이다. 어떤 날은 느린 SQL이, 어떤 날은 잠금 경합이, 어떤 날은 하드 파싱이 문제다. 이들을 '논리 읽기 100만 건'과 '잠금 대기 300회'처럼 서로 다른 단위로 늘어놓으면 무엇이 더 급한지 비교할 수 없다. 그러나 모두 '이 구간 DB Time의 몇 초, 몇 퍼센트를 먹었는가'로 환산하면 한 줄에 세워 비교할 수 있다. 느린 SQL이 DB Time의 45%, 잠금 경합이 5%라면 느린 SQL부터 손대는 것이 명백하다. 이것이 DB Time이 이 과정의 저울인 이유이자, AWR·ADDM이 모든 것을 시간으로 환산해 보여 주는 이유다.</w:t>
      </w:r>
    </w:p>
    <w:p>
      <w:pPr>
        <w:spacing w:after="120"/>
      </w:pPr>
      <w:r>
        <w:rPr>
          <w:rFonts w:ascii="맑은 고딕" w:hAnsi="맑은 고딕" w:eastAsia="맑은 고딕" w:cs="맑은 고딕"/>
          <w:b w:val="0"/>
          <w:sz w:val="21"/>
        </w:rPr>
        <w:t>이 관점은 튜닝의 우선순위뿐 아니라 '언제 멈출 것인가'도 알려 준다. 어떤 조치로 특정 대기를 절반으로 줄였는데 그것이 원래 DB Time의 3%였다면, 전체 응답시간은 거의 변하지 않는다. 반대로 DB Time의 40%를 차지하던 병목을 20%로 줄이면 체감이 크다. 그래서 조치의 가치는 '무엇을 얼마나 줄였나'가 아니라 'DB Time 비중에서 무엇을 얼마나 줄였나'로 평가한다. 근거 없는 조치를 경계한다는 이 과정의 태도가 여기서도 작동한다.</w:t>
      </w:r>
    </w:p>
    <w:tbl>
      <w:tblPr>
        <w:tblStyle w:val="TableGrid"/>
        <w:tblW w:type="auto" w:w="0"/>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Note · 누적값과 델타값 (이 장의 핵심 기법)</w:t>
            </w:r>
          </w:p>
          <w:p>
            <w:pPr>
              <w:spacing w:after="40"/>
            </w:pPr>
            <w:r>
              <w:rPr>
                <w:rFonts w:ascii="맑은 고딕" w:hAnsi="맑은 고딕" w:eastAsia="맑은 고딕" w:cs="맑은 고딕"/>
                <w:sz w:val="20"/>
              </w:rPr>
              <w:t>· V$SYS_TIME_MODEL·V$SYSSTAT·V$SYSTEM_WAIT_CLASS의 값은 인스턴스 기동 이후 누적값이다(시간 모델 단위는 마이크로초).</w:t>
            </w:r>
          </w:p>
          <w:p>
            <w:pPr>
              <w:spacing w:after="40"/>
            </w:pPr>
            <w:r>
              <w:rPr>
                <w:rFonts w:ascii="맑은 고딕" w:hAnsi="맑은 고딕" w:eastAsia="맑은 고딕" w:cs="맑은 고딕"/>
                <w:sz w:val="20"/>
              </w:rPr>
              <w:t>· 절대값 하나로는 좋다·나쁘다를 판정할 수 없다. 반드시 '구간 시작값'과 '구간 끝값'을 빼서 델타로 본다.</w:t>
            </w:r>
          </w:p>
          <w:p>
            <w:pPr>
              <w:spacing w:after="40"/>
            </w:pPr>
            <w:r>
              <w:rPr>
                <w:rFonts w:ascii="맑은 고딕" w:hAnsi="맑은 고딕" w:eastAsia="맑은 고딕" w:cs="맑은 고딕"/>
                <w:sz w:val="20"/>
              </w:rPr>
              <w:t>· 델타 = 끝 누적값 − 시작 누적값. 이 델타를 구간 초로 나누면 초당(rate), 트랜잭션 수로 나누면 트랜잭션당(per-txn) 값이 된다.</w:t>
            </w:r>
          </w:p>
          <w:p>
            <w:pPr>
              <w:spacing w:after="40"/>
            </w:pPr>
            <w:r>
              <w:rPr>
                <w:rFonts w:ascii="맑은 고딕" w:hAnsi="맑은 고딕" w:eastAsia="맑은 고딕" w:cs="맑은 고딕"/>
                <w:sz w:val="20"/>
              </w:rPr>
              <w:t>· 누적값을 그대로 읽고 내리는 판단은 이 장이 재현하는 대표적 오판이다(실습 06에서 직접 만들어 본다).</w:t>
            </w:r>
          </w:p>
        </w:tc>
      </w:tr>
    </w:tbl>
    <w:p>
      <w:pPr>
        <w:pStyle w:val="Heading2"/>
      </w:pPr>
      <w:r>
        <w:rPr>
          <w:rFonts w:ascii="맑은 고딕" w:hAnsi="맑은 고딕" w:eastAsia="맑은 고딕" w:cs="맑은 고딕"/>
        </w:rPr>
        <w:t>5.4  시간 모델 — V$SYS_TIME_MODEL과 V$SESS_TIME_MODEL</w:t>
      </w:r>
    </w:p>
    <w:p>
      <w:pPr>
        <w:spacing w:after="120"/>
      </w:pPr>
      <w:r>
        <w:rPr>
          <w:rFonts w:ascii="맑은 고딕" w:hAnsi="맑은 고딕" w:eastAsia="맑은 고딕" w:cs="맑은 고딕"/>
          <w:b w:val="0"/>
          <w:sz w:val="21"/>
        </w:rPr>
        <w:t>시간 모델 통계는 데이터베이스에서 일어난 특정 동작(로그온, 파싱, SQL 실행 등)이 시간에 미친 정량적 영향을 시간으로 표현한다. 가장 중요한 통계가 DB time이고, 그 아래에 DB CPU, sql execute elapsed time, parse time elapsed, hard parse elapsed time 등이 계층적으로 놓인다. 하위 항목들은 상위 항목의 부분집합이라 단순히 더해서 DB time이 되지는 않지만, '시간이 어디로 갔는가'의 방향을 알려 준다.</w:t>
      </w:r>
    </w:p>
    <w:p>
      <w:pPr>
        <w:pStyle w:val="Heading3"/>
      </w:pPr>
      <w:r>
        <w:rPr>
          <w:rFonts w:ascii="맑은 고딕" w:hAnsi="맑은 고딕" w:eastAsia="맑은 고딕" w:cs="맑은 고딕"/>
        </w:rPr>
        <w:t>5.4.1  시스템 범위 — V$SYS_TIME_MODEL</w:t>
      </w:r>
    </w:p>
    <w:p>
      <w:pPr>
        <w:spacing w:after="120"/>
      </w:pPr>
      <w:r>
        <w:rPr>
          <w:rFonts w:ascii="맑은 고딕" w:hAnsi="맑은 고딕" w:eastAsia="맑은 고딕" w:cs="맑은 고딕"/>
          <w:b w:val="0"/>
          <w:sz w:val="21"/>
        </w:rPr>
        <w:t>V$SYS_TIME_MODEL은 인스턴스 전체의 시간 모델 누적값이다. 5.2.1에서 본 실측에서 DB time은 67,698,738마이크로초(약 67.7초), DB CPU는 17,487,220(약 17.5초)이었다. DB CPU를 DB time으로 나누면 약 25.8%가 CPU, 나머지 약 74.2%가 대기 및 기타다. 다만 이것은 기동 이후 전체 누적의 비율일 뿐, 지금 이 순간의 상태가 아니다. sql execute elapsed time(29,344,735)이 parse time elapsed(3,907,411)보다 훨씬 큰 것으로 보아, 이 인스턴스는 파싱보다 실행에 시간을 더 썼다. 만약 반대였다면 하드 파싱 폭증(ch16·ch32)을 의심했을 것이다.</w:t>
      </w:r>
    </w:p>
    <w:p>
      <w:pPr>
        <w:spacing w:after="120"/>
      </w:pPr>
      <w:r>
        <w:rPr>
          <w:rFonts w:ascii="맑은 고딕" w:hAnsi="맑은 고딕" w:eastAsia="맑은 고딕" w:cs="맑은 고딕"/>
          <w:b w:val="0"/>
          <w:sz w:val="21"/>
        </w:rPr>
        <w:t>시간 모델 통계는 계층 구조를 이룬다. 최상위에 DB time이 있고, 그 아래에 sql execute elapsed time(SQL 실행), parse time elapsed(파싱), PL/SQL execution elapsed time(PL/SQL 실행) 같은 굵은 갈래가 있으며, parse time elapsed 아래에 다시 hard parse elapsed time이 놓이는 식이다. 이 계층은 상위가 하위를 포함하는 부분집합 관계라, 하위 항목을 모두 더한다고 DB time이 되지는 않는다. 대신 '시간이 실행으로 갔는가, 파싱으로 갔는가, 그 파싱은 하드 파싱인가'를 위에서 아래로 좁혀 가며 짚는 지도로 쓴다. 5.2.1 실측에서 hard parse elapsed time(3,674,923)이 parse time elapsed(3,907,411)의 대부분을 차지한 것으로 보아, 이 인스턴스의 파싱 시간은 거의 하드 파싱에서 왔음을 알 수 있다.</w:t>
      </w:r>
    </w:p>
    <w:p>
      <w:pPr>
        <w:pStyle w:val="Heading3"/>
      </w:pPr>
      <w:r>
        <w:rPr>
          <w:rFonts w:ascii="맑은 고딕" w:hAnsi="맑은 고딕" w:eastAsia="맑은 고딕" w:cs="맑은 고딕"/>
        </w:rPr>
        <w:t>5.4.2  세션 범위 — V$SESS_TIME_MODEL로 델타를 잰다</w:t>
      </w:r>
    </w:p>
    <w:p>
      <w:pPr>
        <w:spacing w:after="120"/>
      </w:pPr>
      <w:r>
        <w:rPr>
          <w:rFonts w:ascii="맑은 고딕" w:hAnsi="맑은 고딕" w:eastAsia="맑은 고딕" w:cs="맑은 고딕"/>
          <w:b w:val="0"/>
          <w:sz w:val="21"/>
        </w:rPr>
        <w:t>V$SYS_TIME_MODEL과 V$SESS_TIME_MODEL은 같은 시간 모델을 각각 시스템 전체와 개별 세션 범위로 보여 준다. 시스템 뷰는 '이 인스턴스 전체가 어디에 시간을 쓰나'를, 세션 뷰는 '이 세션 하나가 어디에 시간을 쓰나'를 답한다. 여러 세션이 섞여 도는 환경에서 특정 작업만 순수하게 재고 싶으면 세션 뷰를, 인스턴스 전반의 경향을 보려면 시스템 뷰를 쓴다. 이 장의 부하 측정이 세션 뷰를 택한 것은 다른 세션의 잡음을 배제하기 위해서였다.</w:t>
      </w:r>
    </w:p>
    <w:p>
      <w:pPr>
        <w:spacing w:after="120"/>
      </w:pPr>
      <w:r>
        <w:rPr>
          <w:rFonts w:ascii="맑은 고딕" w:hAnsi="맑은 고딕" w:eastAsia="맑은 고딕" w:cs="맑은 고딕"/>
          <w:b w:val="0"/>
          <w:sz w:val="21"/>
        </w:rPr>
        <w:t>특정 세션 하나가 어떤 작업에 시간을 얼마나 썼는지 보려면 V$SESS_TIME_MODEL을 쓴다. 이 장의 부하 측정은 시스템 뷰가 아니라 세션 뷰로 했다 — 다른 세션의 영향을 배제하고 '내 세션이 이 부하 구간에 쓴 시간'만 순수하게 재기 위해서다. 절차는 (1) 부하 직전 내 세션의 시간 모델을 캡처하고, (2) 부하를 실행한 뒤, (3) 다시 캡처해 빼는 것이다. 버퍼 캐시를 비운 뒤(뒤의 경고 참조) 대량 스캔을 돌린 구간의 실측 델타는 다음과 같았다.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 부하 전 세션 시간 모델 캡처 → WL_06 축약 부하 실행 → 부하 후 캡처 → 차이</w:t>
            </w:r>
          </w:p>
          <w:p>
            <w:pPr>
              <w:spacing w:after="0" w:line="240" w:lineRule="auto"/>
            </w:pPr>
            <w:r>
              <w:rPr>
                <w:rFonts w:ascii="Consolas" w:hAnsi="Consolas"/>
                <w:color w:val="F2F2F2"/>
                <w:sz w:val="19"/>
              </w:rPr>
              <w:t>SQLT@orcl&gt; -- (부하 실행 벽시계 시간: 약 0.3초)</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이 세션 DB time 델타 : 275,636 us  (약 0.28초)</w:t>
            </w:r>
          </w:p>
          <w:p>
            <w:pPr>
              <w:spacing w:after="0" w:line="240" w:lineRule="auto"/>
            </w:pPr>
            <w:r>
              <w:rPr>
                <w:rFonts w:ascii="Consolas" w:hAnsi="Consolas"/>
                <w:color w:val="F2F2F2"/>
                <w:sz w:val="19"/>
              </w:rPr>
              <w:t>이 세션 DB CPU  델타 : 297,047 us  (약 0.30초)</w:t>
            </w:r>
          </w:p>
          <w:p>
            <w:pPr>
              <w:spacing w:after="0" w:line="240" w:lineRule="auto"/>
            </w:pPr>
            <w:r>
              <w:rPr>
                <w:rFonts w:ascii="Consolas" w:hAnsi="Consolas"/>
                <w:color w:val="F2F2F2"/>
                <w:sz w:val="19"/>
              </w:rPr>
              <w:t>-----------------------------------------------------</w:t>
            </w:r>
          </w:p>
          <w:p>
            <w:pPr>
              <w:spacing w:after="0" w:line="240" w:lineRule="auto"/>
            </w:pPr>
            <w:r>
              <w:rPr>
                <w:rFonts w:ascii="Consolas" w:hAnsi="Consolas"/>
                <w:color w:val="F2F2F2"/>
                <w:sz w:val="19"/>
              </w:rPr>
              <w:t>→ DB time 대비 CPU 107.8% ,  대기 -7.8%</w:t>
            </w:r>
          </w:p>
        </w:tc>
      </w:tr>
    </w:tbl>
    <w:p>
      <w:pPr>
        <w:spacing w:after="120"/>
      </w:pPr>
      <w:r>
        <w:rPr>
          <w:rFonts w:ascii="맑은 고딕" w:hAnsi="맑은 고딕" w:eastAsia="맑은 고딕" w:cs="맑은 고딕"/>
          <w:b w:val="0"/>
          <w:sz w:val="21"/>
        </w:rPr>
        <w:t>여기서 우리가 재려던 것은 '이 짧은 부하 구간에 내 세션이 DB 안에서 쓴 시간(DB time 델타)'과 그 중 CPU가 얼마인지(DB CPU 델타)다. 누적값이 아니라 델타이므로, 이 값들은 오직 이 부하 구간만의 부하를 가리킨다. 이것이 ch19이 가르치는 측정 방식이다 — 인스턴스 기동 이후 누적이 아니라, 관심 구간의 시작과 끝을 빼서 그 구간을 재는 것.</w:t>
      </w:r>
    </w:p>
    <w:tbl>
      <w:tblPr>
        <w:tblStyle w:val="TableGrid"/>
        <w:tblW w:type="auto" w:w="0"/>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Note · ⚠ ALTER SYSTEM FLUSH BUFFER_CACHE는 개인 실습 전용</w:t>
            </w:r>
          </w:p>
          <w:p>
            <w:pPr>
              <w:spacing w:after="40"/>
            </w:pPr>
            <w:r>
              <w:rPr>
                <w:rFonts w:ascii="맑은 고딕" w:hAnsi="맑은 고딕" w:eastAsia="맑은 고딕" w:cs="맑은 고딕"/>
                <w:sz w:val="20"/>
              </w:rPr>
              <w:t>· 위 실측은 부하 전에 버퍼 캐시를 비워(ALTER SYSTEM FLUSH BUFFER_CACHE) 물리 I/O 대기가 DB time에 확실히 잡히도록 만든 것이다.</w:t>
            </w:r>
          </w:p>
          <w:p>
            <w:pPr>
              <w:spacing w:after="40"/>
            </w:pPr>
            <w:r>
              <w:rPr>
                <w:rFonts w:ascii="맑은 고딕" w:hAnsi="맑은 고딕" w:eastAsia="맑은 고딕" w:cs="맑은 고딕"/>
                <w:sz w:val="20"/>
              </w:rPr>
              <w:t>· 이 명령은 캐시에 올라와 있던 모든 데이터 블록을 버려, 이후 모든 조회가 디스크부터 다시 읽게 만든다. 실습에서 물리 I/O를 재현하려는 의도적 조치다.</w:t>
            </w:r>
          </w:p>
          <w:p>
            <w:pPr>
              <w:spacing w:after="40"/>
            </w:pPr>
            <w:r>
              <w:rPr>
                <w:rFonts w:ascii="맑은 고딕" w:hAnsi="맑은 고딕" w:eastAsia="맑은 고딕" w:cs="맑은 고딕"/>
                <w:sz w:val="20"/>
              </w:rPr>
              <w:t>· ★ 운영 DB에서는 절대 실행하지 않는다. ★ 전체 시스템의 응답시간이 급격히 나빠지고, 다른 모든 세션이 함께 피해를 본다. 반드시 개인 실습 환경에서만 쓴다.</w:t>
            </w:r>
          </w:p>
        </w:tc>
      </w:tr>
    </w:tbl>
    <w:p>
      <w:pPr>
        <w:pStyle w:val="Heading3"/>
      </w:pPr>
      <w:r>
        <w:rPr>
          <w:rFonts w:ascii="맑은 고딕" w:hAnsi="맑은 고딕" w:eastAsia="맑은 고딕" w:cs="맑은 고딕"/>
        </w:rPr>
        <w:t>5.4.3  왜 CPU가 DB time보다 크게 나왔나 — 짧은 구간의 노이즈</w:t>
      </w:r>
    </w:p>
    <w:p>
      <w:pPr>
        <w:spacing w:after="120"/>
      </w:pPr>
      <w:r>
        <w:rPr>
          <w:rFonts w:ascii="맑은 고딕" w:hAnsi="맑은 고딕" w:eastAsia="맑은 고딕" w:cs="맑은 고딕"/>
          <w:b w:val="0"/>
          <w:sz w:val="21"/>
        </w:rPr>
        <w:t>위 실측에서 DB CPU 델타(297,047)가 DB time 델타(275,636)보다 크다. 산술적으로는 '대기 = DB time − DB CPU'가 음수(-7.8%)가 되는데, 대기 시간이 음수일 수는 없으므로 이는 물리적으로 불가능한 결과처럼 보인다. 그러나 이것은 버그도 오차도 아니다. 부하 구간이 0.3초로 너무 짧아, DB time과 DB CPU 카운터가 갱신되는 순간이 미세하게 어긋나면서(그리고 마이크로초 단위 반올림이 겹치면서) 분해가 불안정해진 것이다. 짧은 순간에는 시간 모델의 CPU/대기 쪼개기가 이렇게 흔들린다.</w:t>
      </w:r>
    </w:p>
    <w:p>
      <w:pPr>
        <w:spacing w:after="120"/>
      </w:pPr>
      <w:r>
        <w:rPr>
          <w:rFonts w:ascii="맑은 고딕" w:hAnsi="맑은 고딕" w:eastAsia="맑은 고딕" w:cs="맑은 고딕"/>
          <w:b w:val="0"/>
          <w:sz w:val="21"/>
        </w:rPr>
        <w:t>그렇다면 이 구간에 대기가 정말 없었을까? 아니다. 대기의 증거는 시간 모델의 불안정한 분해가 아니라 대기 이벤트 뷰에서 직접 찾아야 한다(5.5.2). 이 세션은 실제로 db file scattered read를 120회·65밀리초 기다렸다 — 물리 I/O 대기가 분명히 있었다. 여기서 이 장의 두 번째 교훈이 나온다. 짧은 구간에서는 시간 모델의 CPU/대기 비율을 곧이곧대로 믿지 말고, (1) 대기의 실체는 V$SESSION_EVENT로 확인하고, (2) CPU/대기 비율을 정확히 보고 싶으면 순간이 아니라 수 분짜리 AWR 구간으로 봐야 한다. 다시 ch20으로 가는 길이 여기서 열린다.</w:t>
      </w:r>
    </w:p>
    <w:tbl>
      <w:tblPr>
        <w:tblStyle w:val="TableGrid"/>
        <w:tblW w:type="auto" w:w="0"/>
        <w:tblLook w:firstColumn="1" w:firstRow="1" w:lastColumn="0" w:lastRow="0" w:noHBand="0" w:noVBand="1" w:val="04A0"/>
      </w:tblPr>
      <w:tblGrid>
        <w:gridCol w:w="8640"/>
      </w:tblGrid>
      <w:tr>
        <w:tc>
          <w:tcPr>
            <w:tcW w:type="dxa" w:w="8640"/>
            <w:shd w:val="clear" w:color="auto" w:fill="E1ECF7"/>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실무 시나리오 · 0.3초를 재고 '대기가 없다'고 결론 낸 경우</w:t>
            </w:r>
          </w:p>
          <w:p>
            <w:pPr>
              <w:spacing w:after="40"/>
            </w:pPr>
            <w:r>
              <w:rPr>
                <w:rFonts w:ascii="맑은 고딕" w:hAnsi="맑은 고딕" w:eastAsia="맑은 고딕" w:cs="맑은 고딕"/>
                <w:sz w:val="20"/>
              </w:rPr>
              <w:t>상황: 신입 DBA가 특정 쿼리 실행 전후로 세션 시간 모델을 재 보니 DB CPU가 DB time보다 커서, '이 쿼리는 100% CPU 작업이고 대기가 없다'고 보고했다.</w:t>
            </w:r>
          </w:p>
          <w:p>
            <w:pPr>
              <w:spacing w:after="40"/>
            </w:pPr>
            <w:r>
              <w:rPr>
                <w:rFonts w:ascii="맑은 고딕" w:hAnsi="맑은 고딕" w:eastAsia="맑은 고딕" w:cs="맑은 고딕"/>
                <w:sz w:val="20"/>
              </w:rPr>
              <w:t>함정: 구간이 0.3초로 너무 짧아 시간 모델 분해가 노이즈에 휘둘린 것을 실제 특성으로 오해했다.</w:t>
            </w:r>
          </w:p>
          <w:p>
            <w:pPr>
              <w:spacing w:after="40"/>
            </w:pPr>
            <w:r>
              <w:rPr>
                <w:rFonts w:ascii="맑은 고딕" w:hAnsi="맑은 고딕" w:eastAsia="맑은 고딕" w:cs="맑은 고딕"/>
                <w:sz w:val="20"/>
              </w:rPr>
              <w:t>올바른 접근: ① 같은 구간의 V$SESSION_EVENT를 보면 db file scattered read를 120회·65ms 기다린 것이 나온다 — 물리 I/O 대기는 분명히 있었다.</w:t>
            </w:r>
          </w:p>
          <w:p>
            <w:pPr>
              <w:spacing w:after="40"/>
            </w:pPr>
            <w:r>
              <w:rPr>
                <w:rFonts w:ascii="맑은 고딕" w:hAnsi="맑은 고딕" w:eastAsia="맑은 고딕" w:cs="맑은 고딕"/>
                <w:sz w:val="20"/>
              </w:rPr>
              <w:t>② CPU/대기 비율을 신뢰하려면 부하를 수 분간 지속시켜(WL_06의 wl_cycles를 올려) 구간을 넓히고, 그 구간을 AWR 스냅샷으로 뜬다(ch20).</w:t>
            </w:r>
          </w:p>
          <w:p>
            <w:pPr>
              <w:spacing w:after="40"/>
            </w:pPr>
            <w:r>
              <w:rPr>
                <w:rFonts w:ascii="맑은 고딕" w:hAnsi="맑은 고딕" w:eastAsia="맑은 고딕" w:cs="맑은 고딕"/>
                <w:sz w:val="20"/>
              </w:rPr>
              <w:t>교훈: 측정 구간이 결론을 좌우한다. '얼마나 오래, 어떻게 잰 값인가'를 빼고 수치만 읽으면 오판한다.</w:t>
            </w:r>
          </w:p>
        </w:tc>
      </w:tr>
    </w:tbl>
    <w:p>
      <w:pPr>
        <w:pStyle w:val="Heading2"/>
      </w:pPr>
      <w:r>
        <w:rPr>
          <w:rFonts w:ascii="맑은 고딕" w:hAnsi="맑은 고딕" w:eastAsia="맑은 고딕" w:cs="맑은 고딕"/>
        </w:rPr>
        <w:t>5.5  대기와 대기 클래스 — V$SYSTEM_WAIT_CLASS</w:t>
      </w:r>
    </w:p>
    <w:p>
      <w:pPr>
        <w:spacing w:after="120"/>
      </w:pPr>
      <w:r>
        <w:rPr>
          <w:rFonts w:ascii="맑은 고딕" w:hAnsi="맑은 고딕" w:eastAsia="맑은 고딕" w:cs="맑은 고딕"/>
          <w:b w:val="0"/>
          <w:sz w:val="21"/>
        </w:rPr>
        <w:t>DB Time의 대기 쪽을 들여다볼 차례다. 대기 이벤트(wait event)는 서버 프로세스가 어떤 일이 끝나기를 기다려야 해서 처리를 멈춘 것을 나타내는 통계다. 래치 경합, 버퍼 경합, I/O 경합 같은 문제의 '증상'이 대기 이벤트로 드러난다. 다만 대기 이벤트는 증상이지 원인이 아니다 — 어디를 볼지 알려 줄 뿐, 그 자체가 원인은 아니라는 점을 ch27까지 계속 강조한다.</w:t>
      </w:r>
    </w:p>
    <w:p>
      <w:pPr>
        <w:spacing w:after="120"/>
      </w:pPr>
      <w:r>
        <w:rPr>
          <w:rFonts w:ascii="맑은 고딕" w:hAnsi="맑은 고딕" w:eastAsia="맑은 고딕" w:cs="맑은 고딕"/>
          <w:b w:val="0"/>
          <w:sz w:val="21"/>
        </w:rPr>
        <w:t>대기 이벤트 통계는 전경(foreground)과 백그라운드 프로세스 모두에 대해 쌓인다. 튜닝은 대개 전경 활동에 초점을 두므로, 오라클은 관련 V$ 뷰에서 전경과 백그라운드를 구분해 둔다. V$SYSTEM_EVENT는 인스턴스의 대기 이벤트 통계를 이벤트 단위로 보여 주고, V$SYSTEM_WAIT_CLASS는 이를 대기 클래스로 집계한 값을 보여 준다. 세션 수준에서는 V$SESSION_EVENT와 V$SESSION_WAIT_CLASS가 같은 역할을 한다. 이 장에서는 세션의 실체를 볼 때 V$SESSION_EVENT를, 시스템 전체를 집계할 때 V$SYSTEM_WAIT_CLASS를 쓴다.</w:t>
      </w:r>
    </w:p>
    <w:p>
      <w:pPr>
        <w:pStyle w:val="Heading3"/>
      </w:pPr>
      <w:r>
        <w:rPr>
          <w:rFonts w:ascii="맑은 고딕" w:hAnsi="맑은 고딕" w:eastAsia="맑은 고딕" w:cs="맑은 고딕"/>
        </w:rPr>
        <w:t>5.5.1  대기 클래스 — 이벤트를 묶어서 본다</w:t>
      </w:r>
    </w:p>
    <w:p>
      <w:pPr>
        <w:spacing w:after="120"/>
      </w:pPr>
      <w:r>
        <w:rPr>
          <w:rFonts w:ascii="맑은 고딕" w:hAnsi="맑은 고딕" w:eastAsia="맑은 고딕" w:cs="맑은 고딕"/>
          <w:b w:val="0"/>
          <w:sz w:val="21"/>
        </w:rPr>
        <w:t>오라클은 수백 가지 대기 이벤트를 고수준에서 분석하기 쉽도록 12개 대기 클래스로 묶는다. 분류 기준은 '대체로 같은 해법이 통하는가'다. 예컨대 배타적 TX 잠금은 대개 애플리케이션 수준 문제(Application), HW 잠금은 대개 구성 문제(Configuration)로 묶인다. 아래가 12개 클래스와 대표 예다.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Mar>
              <w:top w:w="100" w:type="dxa"/>
              <w:bottom w:w="100" w:type="dxa"/>
              <w:start w:w="140" w:type="dxa"/>
              <w:end w:w="140" w:type="dxa"/>
              <w:left w:w="140" w:type="dxa"/>
              <w:right w:w="140" w:type="dxa"/>
            </w:tcMar>
          </w:tcPr>
          <w:p>
            <w:pPr>
              <w:spacing w:after="0"/>
            </w:pPr>
            <w:r>
              <w:rPr>
                <w:rFonts w:ascii="맑은 고딕" w:hAnsi="맑은 고딕" w:eastAsia="맑은 고딕" w:cs="맑은 고딕"/>
                <w:b/>
                <w:sz w:val="20"/>
              </w:rPr>
              <w:t>대기 클래스</w:t>
            </w:r>
          </w:p>
        </w:tc>
        <w:tc>
          <w:tcPr>
            <w:tcW w:type="dxa" w:w="4320"/>
            <w:shd w:val="clear" w:color="auto" w:fill="D9E1F2"/>
            <w:tcMar>
              <w:top w:w="100" w:type="dxa"/>
              <w:bottom w:w="100" w:type="dxa"/>
              <w:start w:w="140" w:type="dxa"/>
              <w:end w:w="140" w:type="dxa"/>
              <w:left w:w="140" w:type="dxa"/>
              <w:right w:w="140" w:type="dxa"/>
            </w:tcMar>
          </w:tcPr>
          <w:p>
            <w:pPr>
              <w:spacing w:after="0"/>
            </w:pPr>
            <w:r>
              <w:rPr>
                <w:rFonts w:ascii="맑은 고딕" w:hAnsi="맑은 고딕" w:eastAsia="맑은 고딕" w:cs="맑은 고딕"/>
                <w:b/>
                <w:sz w:val="20"/>
              </w:rPr>
              <w:t>대표 예 / 의미</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Application</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행 수준 잠금·명시적 LOCK 등 애플리케이션이 만든 대기(enq: TX 등)</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Commit</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커밋 후 리두 로그 기록 확인 대기(log file sync)</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Concurrency</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래치·mutex·버퍼 경합 등 동시성 자원 경합</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Configuration</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로그 파일 크기·공간 부족 등 구성에서 비롯된 대기</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User I/O</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블록을 디스크에서 읽는 대기(db file sequential/scattered read)</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System I/O</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백그라운드 프로세스의 I/O(리두·컨트롤파일·아카이브 등)</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Network</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네트워크로 데이터를 주고받는 대기(SQL*Net 계열 일부)</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Administrative</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관리 명령(인덱스 리빌드 등)으로 유발된 대기</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Cluster</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RAC 인스턴스 간 블록 전송 대기(단일 인스턴스에선 거의 없음)</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Scheduler</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리소스 매니저·스케줄러가 개입한 대기</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Other</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위에 속하지 않는 기타 대기</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Idle</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세션이 할 일 없이 쉬는 대기(SQL*Net message from client 등) — 병목 아님, 반드시 제외</w:t>
            </w:r>
          </w:p>
        </w:tc>
      </w:tr>
    </w:tbl>
    <w:p>
      <w:pPr>
        <w:pStyle w:val="Heading3"/>
      </w:pPr>
      <w:r>
        <w:rPr>
          <w:rFonts w:ascii="맑은 고딕" w:hAnsi="맑은 고딕" w:eastAsia="맑은 고딕" w:cs="맑은 고딕"/>
        </w:rPr>
        <w:t>5.5.2  대기의 실측 증거 — V$SESSION_EVENT</w:t>
      </w:r>
    </w:p>
    <w:p>
      <w:pPr>
        <w:spacing w:after="120"/>
      </w:pPr>
      <w:r>
        <w:rPr>
          <w:rFonts w:ascii="맑은 고딕" w:hAnsi="맑은 고딕" w:eastAsia="맑은 고딕" w:cs="맑은 고딕"/>
          <w:b w:val="0"/>
          <w:sz w:val="21"/>
        </w:rPr>
        <w:t>5.4.3에서 예고했듯, 짧은 구간에서 대기의 실체는 시간 모델이 아니라 대기 이벤트 뷰에서 직접 확인한다. 부하를 건 내 세션이 무엇을 기다렸는지 V$SESSION_EVENT(Idle 제외)로 조회한 실측은 다음과 같았다.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SQLT@orcl&gt; SELECT event, total_waits, time_waited_micro/1000 ms</w:t>
            </w:r>
          </w:p>
          <w:p>
            <w:pPr>
              <w:spacing w:after="0" w:line="240" w:lineRule="auto"/>
            </w:pPr>
            <w:r>
              <w:rPr>
                <w:rFonts w:ascii="Consolas" w:hAnsi="Consolas"/>
                <w:color w:val="F2F2F2"/>
                <w:sz w:val="19"/>
              </w:rPr>
              <w:t xml:space="preserve">  2       FROM v$session_event</w:t>
            </w:r>
          </w:p>
          <w:p>
            <w:pPr>
              <w:spacing w:after="0" w:line="240" w:lineRule="auto"/>
            </w:pPr>
            <w:r>
              <w:rPr>
                <w:rFonts w:ascii="Consolas" w:hAnsi="Consolas"/>
                <w:color w:val="F2F2F2"/>
                <w:sz w:val="19"/>
              </w:rPr>
              <w:t xml:space="preserve">  3       WHERE sid = &lt;내SID&gt; AND wait_class &lt;&gt; 'Idle'</w:t>
            </w:r>
          </w:p>
          <w:p>
            <w:pPr>
              <w:spacing w:after="0" w:line="240" w:lineRule="auto"/>
            </w:pPr>
            <w:r>
              <w:rPr>
                <w:rFonts w:ascii="Consolas" w:hAnsi="Consolas"/>
                <w:color w:val="F2F2F2"/>
                <w:sz w:val="19"/>
              </w:rPr>
              <w:t xml:space="preserve">  4       ORDER BY time_waited_micro DESC;</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EVENT                          TOTAL_WAITS   MS_WAITED</w:t>
            </w:r>
          </w:p>
          <w:p>
            <w:pPr>
              <w:spacing w:after="0" w:line="240" w:lineRule="auto"/>
            </w:pPr>
            <w:r>
              <w:rPr>
                <w:rFonts w:ascii="Consolas" w:hAnsi="Consolas"/>
                <w:color w:val="F2F2F2"/>
                <w:sz w:val="19"/>
              </w:rPr>
              <w:t>------------------------------ ----------- -----------</w:t>
            </w:r>
          </w:p>
          <w:p>
            <w:pPr>
              <w:spacing w:after="0" w:line="240" w:lineRule="auto"/>
            </w:pPr>
            <w:r>
              <w:rPr>
                <w:rFonts w:ascii="Consolas" w:hAnsi="Consolas"/>
                <w:color w:val="F2F2F2"/>
                <w:sz w:val="19"/>
              </w:rPr>
              <w:t>db file scattered read                 120          65</w:t>
            </w:r>
          </w:p>
          <w:p>
            <w:pPr>
              <w:spacing w:after="0" w:line="240" w:lineRule="auto"/>
            </w:pPr>
            <w:r>
              <w:rPr>
                <w:rFonts w:ascii="Consolas" w:hAnsi="Consolas"/>
                <w:color w:val="F2F2F2"/>
                <w:sz w:val="19"/>
              </w:rPr>
              <w:t>db file sequential read                 12          17</w:t>
            </w:r>
          </w:p>
          <w:p>
            <w:pPr>
              <w:spacing w:after="0" w:line="240" w:lineRule="auto"/>
            </w:pPr>
            <w:r>
              <w:rPr>
                <w:rFonts w:ascii="Consolas" w:hAnsi="Consolas"/>
                <w:color w:val="F2F2F2"/>
                <w:sz w:val="19"/>
              </w:rPr>
              <w:t>log file sync                            1           0</w:t>
            </w:r>
          </w:p>
          <w:p>
            <w:pPr>
              <w:spacing w:after="0" w:line="240" w:lineRule="auto"/>
            </w:pPr>
            <w:r>
              <w:rPr>
                <w:rFonts w:ascii="Consolas" w:hAnsi="Consolas"/>
                <w:color w:val="F2F2F2"/>
                <w:sz w:val="19"/>
              </w:rPr>
              <w:t>SQL*Net message to client               12           0</w:t>
            </w:r>
          </w:p>
        </w:tc>
      </w:tr>
    </w:tbl>
    <w:p>
      <w:pPr>
        <w:spacing w:after="120"/>
      </w:pPr>
      <w:r>
        <w:rPr>
          <w:rFonts w:ascii="맑은 고딕" w:hAnsi="맑은 고딕" w:eastAsia="맑은 고딕" w:cs="맑은 고딕"/>
          <w:b w:val="0"/>
          <w:sz w:val="21"/>
        </w:rPr>
        <w:t>여기서 db file scattered read와 db file sequential read의 차이를 짚어 둔다. sequential read는 이름과 달리 '한 번에 한 블록'을 읽는 대기로, 주로 인덱스를 타고 단일 행을 찾을 때 난다. scattered read는 '한 번에 여러 블록'을 흩어 읽는 대기로, 전체 스캔(full scan)에서 난다. 실측에서 scattered read가 120회로 sequential read 12회보다 압도적으로 많은 것은, 이 부하가 인덱스 조회가 아니라 대량 전체 스캔 위주였음을 말해 준다. 대기 이벤트의 이름과 횟수만으로도 '무슨 작업이 돌았는가'를 상당 부분 복원할 수 있다는 점을 기억해 두자(ch27·ch31에서 심화).</w:t>
      </w:r>
    </w:p>
    <w:p>
      <w:pPr>
        <w:spacing w:after="120"/>
      </w:pPr>
      <w:r>
        <w:rPr>
          <w:rFonts w:ascii="맑은 고딕" w:hAnsi="맑은 고딕" w:eastAsia="맑은 고딕" w:cs="맑은 고딕"/>
          <w:b w:val="0"/>
          <w:sz w:val="21"/>
        </w:rPr>
        <w:t>db file scattered read는 다중 블록 읽기, 즉 전체 스캔이 여러 블록을 한 번에 물리적으로 읽어 올 때 나는 대기다. 이것이 120회·65밀리초로 상위에 온 것은, 캐시를 비운 뒤 대량 스캔을 돌리자 물리 I/O가 이 세션의 대기를 채웠다는 명확한 증거다. 'DB Time = DB CPU + 대기'에서 대기 부분은 바로 이 이벤트로 설명하는 것이 정확하다. 시간 모델의 불안정한 −7.8%가 아니라, 이 65밀리초가 대기의 실체다.</w:t>
      </w:r>
    </w:p>
    <w:p>
      <w:pPr>
        <w:spacing w:after="120"/>
      </w:pPr>
      <w:r>
        <w:rPr>
          <w:rFonts w:ascii="맑은 고딕" w:hAnsi="맑은 고딕" w:eastAsia="맑은 고딕" w:cs="맑은 고딕"/>
          <w:b w:val="0"/>
          <w:sz w:val="21"/>
        </w:rPr>
        <w:t>대기 이벤트가 '증상이지 원인이 아니다'라는 말을 이 실측으로 다시 새긴다. db file scattered read 120회·65ms는 '물리 I/O를 많이 기다렸다'는 증상을 보여 줄 뿐, '왜 물리 I/O가 많았는가'까지는 말해 주지 않는다. 그 원인은 통계 부재로 잘못 선 계획일 수도, 필요한 인덱스가 없어 전체 스캔이 도는 것일 수도, 버퍼 캐시가 작아 캐싱이 안 되는 것일 수도 있다. 대기는 '어디를 더 파고들어야 하는가'의 이정표이며, 거기서부터 세그먼트·SQL·계획으로 좁혀 들어가는 것이 진단이다(ch26·ch27).</w:t>
      </w:r>
    </w:p>
    <w:p>
      <w:pPr>
        <w:pStyle w:val="Heading3"/>
      </w:pPr>
      <w:r>
        <w:rPr>
          <w:rFonts w:ascii="맑은 고딕" w:hAnsi="맑은 고딕" w:eastAsia="맑은 고딕" w:cs="맑은 고딕"/>
        </w:rPr>
        <w:t>5.5.3  대기 클래스별 집계 — 상위 클래스 지목</w:t>
      </w:r>
    </w:p>
    <w:p>
      <w:pPr>
        <w:spacing w:after="120"/>
      </w:pPr>
      <w:r>
        <w:rPr>
          <w:rFonts w:ascii="맑은 고딕" w:hAnsi="맑은 고딕" w:eastAsia="맑은 고딕" w:cs="맑은 고딕"/>
          <w:b w:val="0"/>
          <w:sz w:val="21"/>
        </w:rPr>
        <w:t>시스템 전체 관점에서 어떤 종류의 대기가 시간을 많이 먹었는지는 V$SYSTEM_WAIT_CLASS로 집계한다. 반드시 Idle 클래스를 제외해야 한다 — SQL*Net message from client 같은 Idle 대기는 세션이 그냥 쉬고 있었다는 뜻이지 병목이 아니기 때문이다. 아래는 실습 데이터베이스의 실측인데, 이 값들은 인스턴스 기동 이후 누적이라 학습자 환경과 반드시 다르다(그래서 절대값이 아니라 상위 순위와 상대 비중을 본다).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SYS@orcl&gt; SELECT wait_class, total_waits, time_waited/100 sec</w:t>
            </w:r>
          </w:p>
          <w:p>
            <w:pPr>
              <w:spacing w:after="0" w:line="240" w:lineRule="auto"/>
            </w:pPr>
            <w:r>
              <w:rPr>
                <w:rFonts w:ascii="Consolas" w:hAnsi="Consolas"/>
                <w:color w:val="F2F2F2"/>
                <w:sz w:val="19"/>
              </w:rPr>
              <w:t xml:space="preserve">  2       FROM v$system_wait_class</w:t>
            </w:r>
          </w:p>
          <w:p>
            <w:pPr>
              <w:spacing w:after="0" w:line="240" w:lineRule="auto"/>
            </w:pPr>
            <w:r>
              <w:rPr>
                <w:rFonts w:ascii="Consolas" w:hAnsi="Consolas"/>
                <w:color w:val="F2F2F2"/>
                <w:sz w:val="19"/>
              </w:rPr>
              <w:t xml:space="preserve">  3       WHERE wait_class &lt;&gt; 'Idle'</w:t>
            </w:r>
          </w:p>
          <w:p>
            <w:pPr>
              <w:spacing w:after="0" w:line="240" w:lineRule="auto"/>
            </w:pPr>
            <w:r>
              <w:rPr>
                <w:rFonts w:ascii="Consolas" w:hAnsi="Consolas"/>
                <w:color w:val="F2F2F2"/>
                <w:sz w:val="19"/>
              </w:rPr>
              <w:t xml:space="preserve">  4       ORDER BY time_waited DESC;</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WAIT_CLASS       TOTAL_WAITS        SEC</w:t>
            </w:r>
          </w:p>
          <w:p>
            <w:pPr>
              <w:spacing w:after="0" w:line="240" w:lineRule="auto"/>
            </w:pPr>
            <w:r>
              <w:rPr>
                <w:rFonts w:ascii="Consolas" w:hAnsi="Consolas"/>
                <w:color w:val="F2F2F2"/>
                <w:sz w:val="19"/>
              </w:rPr>
              <w:t>---------------- ----------- ----------</w:t>
            </w:r>
          </w:p>
          <w:p>
            <w:pPr>
              <w:spacing w:after="0" w:line="240" w:lineRule="auto"/>
            </w:pPr>
            <w:r>
              <w:rPr>
                <w:rFonts w:ascii="Consolas" w:hAnsi="Consolas"/>
                <w:color w:val="F2F2F2"/>
                <w:sz w:val="19"/>
              </w:rPr>
              <w:t>Network                 8583        358</w:t>
            </w:r>
          </w:p>
          <w:p>
            <w:pPr>
              <w:spacing w:after="0" w:line="240" w:lineRule="auto"/>
            </w:pPr>
            <w:r>
              <w:rPr>
                <w:rFonts w:ascii="Consolas" w:hAnsi="Consolas"/>
                <w:color w:val="F2F2F2"/>
                <w:sz w:val="19"/>
              </w:rPr>
              <w:t>System I/O             81525         77</w:t>
            </w:r>
          </w:p>
          <w:p>
            <w:pPr>
              <w:spacing w:after="0" w:line="240" w:lineRule="auto"/>
            </w:pPr>
            <w:r>
              <w:rPr>
                <w:rFonts w:ascii="Consolas" w:hAnsi="Consolas"/>
                <w:color w:val="F2F2F2"/>
                <w:sz w:val="19"/>
              </w:rPr>
              <w:t>User I/O               13860         52</w:t>
            </w:r>
          </w:p>
          <w:p>
            <w:pPr>
              <w:spacing w:after="0" w:line="240" w:lineRule="auto"/>
            </w:pPr>
            <w:r>
              <w:rPr>
                <w:rFonts w:ascii="Consolas" w:hAnsi="Consolas"/>
                <w:color w:val="F2F2F2"/>
                <w:sz w:val="19"/>
              </w:rPr>
              <w:t>Other                  19811         27</w:t>
            </w:r>
          </w:p>
          <w:p>
            <w:pPr>
              <w:spacing w:after="0" w:line="240" w:lineRule="auto"/>
            </w:pPr>
            <w:r>
              <w:rPr>
                <w:rFonts w:ascii="Consolas" w:hAnsi="Consolas"/>
                <w:color w:val="F2F2F2"/>
                <w:sz w:val="19"/>
              </w:rPr>
              <w:t>Application              128          7</w:t>
            </w:r>
          </w:p>
          <w:p>
            <w:pPr>
              <w:spacing w:after="0" w:line="240" w:lineRule="auto"/>
            </w:pPr>
            <w:r>
              <w:rPr>
                <w:rFonts w:ascii="Consolas" w:hAnsi="Consolas"/>
                <w:color w:val="F2F2F2"/>
                <w:sz w:val="19"/>
              </w:rPr>
              <w:t>Commit                   109          5</w:t>
            </w:r>
          </w:p>
          <w:p>
            <w:pPr>
              <w:spacing w:after="0" w:line="240" w:lineRule="auto"/>
            </w:pPr>
            <w:r>
              <w:rPr>
                <w:rFonts w:ascii="Consolas" w:hAnsi="Consolas"/>
                <w:color w:val="F2F2F2"/>
                <w:sz w:val="19"/>
              </w:rPr>
              <w:t>Concurrency               75          2</w:t>
            </w:r>
          </w:p>
          <w:p>
            <w:pPr>
              <w:spacing w:after="0" w:line="240" w:lineRule="auto"/>
            </w:pPr>
            <w:r>
              <w:rPr>
                <w:rFonts w:ascii="Consolas" w:hAnsi="Consolas"/>
                <w:color w:val="F2F2F2"/>
                <w:sz w:val="19"/>
              </w:rPr>
              <w:t>Administrative           109          1</w:t>
            </w:r>
          </w:p>
        </w:tc>
      </w:tr>
    </w:tbl>
    <w:p>
      <w:pPr>
        <w:spacing w:after="120"/>
      </w:pPr>
      <w:r>
        <w:rPr>
          <w:rFonts w:ascii="맑은 고딕" w:hAnsi="맑은 고딕" w:eastAsia="맑은 고딕" w:cs="맑은 고딕"/>
          <w:b w:val="0"/>
          <w:sz w:val="21"/>
        </w:rPr>
        <w:t>이 누적 집계에서 상위는 Network·System I/O·User I/O 순이다. 그러나 이것을 그대로 '이 시스템의 병목은 네트워크다'라고 읽으면 안 된다. 이 값은 기동 이후 전체 누적이라, 예컨대 Network 358초에는 실습 중 잠깐씩 쉬며 오간 통신이 오래도록 쌓인 몫이 섞여 있다. 특정 부하 구간의 병목을 지목하려면, 이 집계도 부하 전후로 두 번 떠서 델타를 봐야 한다. WL_06_mixed.sql이 출력하는 대기 클래스 델타가 그 역할을 한다. 누적 순위와 구간 델타 순위는 얼마든지 다를 수 있다 — 이 차이를 직접 확인하는 것이 실습 06의 목표다.</w:t>
      </w:r>
    </w:p>
    <w:p>
      <w:pPr>
        <w:pStyle w:val="Heading3"/>
      </w:pPr>
      <w:r>
        <w:rPr>
          <w:rFonts w:ascii="맑은 고딕" w:hAnsi="맑은 고딕" w:eastAsia="맑은 고딕" w:cs="맑은 고딕"/>
        </w:rPr>
        <w:t>5.5.4  세션·시스템 통계 — V$SYSSTAT와 V$SESSTAT</w:t>
      </w:r>
    </w:p>
    <w:p>
      <w:pPr>
        <w:spacing w:after="120"/>
      </w:pPr>
      <w:r>
        <w:rPr>
          <w:rFonts w:ascii="맑은 고딕" w:hAnsi="맑은 고딕" w:eastAsia="맑은 고딕" w:cs="맑은 고딕"/>
          <w:b w:val="0"/>
          <w:sz w:val="21"/>
        </w:rPr>
        <w:t>시간 모델·대기 클래스 외에도, 시스템과 세션 수준의 방대한 누적 카운터가 V$SYSSTAT(시스템)와 V$SESSTAT(세션)에 있다. session logical reads(논리 읽기), physical reads(물리 읽기), redo size(리두 발생량), parse count (total)/(hard), execute count, user commits, sorts (memory)/(disk) 등이 여기 담긴다. 이 카운터들은 대기·시간과 짝을 이룬다. 예컨대 db file scattered read 대기가 높으면 physical reads가 함께 커야 앞뒤가 맞고, log file sync 대기가 높으면 user commits가 많아야 자연스럽다. 대기 하나만 보지 않고 이 통계들과 교차 검증하는 것이 5.6절 원칙의 실제 적용이다.</w:t>
      </w:r>
    </w:p>
    <w:p>
      <w:pPr>
        <w:spacing w:after="120"/>
      </w:pPr>
      <w:r>
        <w:rPr>
          <w:rFonts w:ascii="맑은 고딕" w:hAnsi="맑은 고딕" w:eastAsia="맑은 고딕" w:cs="맑은 고딕"/>
          <w:b w:val="0"/>
          <w:sz w:val="21"/>
        </w:rPr>
        <w:t>이 카운터들도 전부 누적값이다. 그래서 '이 구간에 논리 읽기가 얼마나 늘었나'를 보려면 역시 부하 전후로 두 번 조회해 델타를 구한다. AWR 보고서의 Instance Activity Stats 섹션(ch22)이 하는 일이 바로 이 카운터들의 구간 델타를 표로 정리하는 것이다. 라이선스가 없으면 WL_06이 출력하는 델타 요약이나 V$SYSSTAT를 직접 두 번 조회한 값으로 같은 것을 본다.</w:t>
      </w:r>
    </w:p>
    <w:p>
      <w:pPr>
        <w:pStyle w:val="Heading3"/>
      </w:pPr>
      <w:r>
        <w:rPr>
          <w:rFonts w:ascii="맑은 고딕" w:hAnsi="맑은 고딕" w:eastAsia="맑은 고딕" w:cs="맑은 고딕"/>
        </w:rPr>
        <w:t>5.5.5  Active Session History — 개념과 라이선스 경계</w:t>
      </w:r>
    </w:p>
    <w:p>
      <w:pPr>
        <w:spacing w:after="120"/>
      </w:pPr>
      <w:r>
        <w:rPr>
          <w:rFonts w:ascii="맑은 고딕" w:hAnsi="맑은 고딕" w:eastAsia="맑은 고딕" w:cs="맑은 고딕"/>
          <w:b w:val="0"/>
          <w:sz w:val="21"/>
        </w:rPr>
        <w:t>대기와 세션 통계를 순간 단위로 붙잡는 또 하나의 축이 Active Session History(ASH)다. 오라클은 Idle이 아닌 대기 중이거나 CPU를 쓰는 '활성 세션'을 기본 1초 주기로 샘플링해 SGA 안 순환 버퍼에 담고, 이를 V$ACTIVE_SESSION_HISTORY로 보여 준다. 각 샘플에는 SQL 식별자·실행계획·대기 이벤트·세션·모듈· 서비스 같은 정보가 들어 있어, 워크로드를 다시 돌리지 않고도 '그 순간 무엇이 무엇을 기다렸는가'를 재구성할 수 있다. AWR이 60분 단위의 거시 요약이라면 ASH는 그 사이의 초 단위 빈틈을 메운다.</w:t>
      </w:r>
    </w:p>
    <w:p>
      <w:pPr>
        <w:spacing w:after="120"/>
      </w:pPr>
      <w:r>
        <w:rPr>
          <w:rFonts w:ascii="맑은 고딕" w:hAnsi="맑은 고딕" w:eastAsia="맑은 고딕" w:cs="맑은 고딕"/>
          <w:b w:val="0"/>
          <w:sz w:val="21"/>
        </w:rPr>
        <w:t>다만 여기서 라이선스 경계를 분명히 해야 한다. V$ACTIVE_SESSION_HISTORY와 그 이력인 DBA_HIST_ACTIVE_SESS_HISTORY는 🔒 Diagnostics Pack이 필요하다. 이 장에서 쓴 다른 뷰들과 달리 무료가 아니다. 그래서 ch19에서는 ASH를 '이런 축이 있다'는 개념으로만 소개하고, 실제 판독은 라이선스 표기와 대안 경로를 갖춰 ch25에서 다룬다. 라이선스가 없는 환경에서 순간 상태를 보려면 V$SESSION과 V$SESSION_WAIT를 반복 조회해 스스로 샘플링하는 방식으로 근사한다.</w:t>
      </w:r>
    </w:p>
    <w:p>
      <w:pPr>
        <w:pStyle w:val="Heading2"/>
      </w:pPr>
      <w:r>
        <w:rPr>
          <w:rFonts w:ascii="맑은 고딕" w:hAnsi="맑은 고딕" w:eastAsia="맑은 고딕" w:cs="맑은 고딕"/>
        </w:rPr>
        <w:t>5.6  통계 해석의 원칙 — 숫자를 오독하지 않는 법</w:t>
      </w:r>
    </w:p>
    <w:p>
      <w:pPr>
        <w:spacing w:after="120"/>
      </w:pPr>
      <w:r>
        <w:rPr>
          <w:rFonts w:ascii="맑은 고딕" w:hAnsi="맑은 고딕" w:eastAsia="맑은 고딕" w:cs="맑은 고딕"/>
          <w:b w:val="0"/>
          <w:sz w:val="21"/>
        </w:rPr>
        <w:t>성능 데이터를 처음 볼 때는 통계를 근거로 여러 해석 가설을 세운다. 그 해석이 정확하려면 다른 데이터와 교차 검증해 그 통계·이벤트가 정말 관련 있는지 확인해야 한다. 전경(foreground) 활동이 튜닝 대상이므로, 백그라운드보다 전경 통계를 먼저 분석하는 것이 원칙이다. 오라클 튜닝 가이드가 제시하는 해석 원칙 몇 가지를 이 과정의 태도로 옮겨 둔다.</w:t>
      </w:r>
    </w:p>
    <w:p>
      <w:pPr>
        <w:spacing w:after="120"/>
      </w:pPr>
      <w:r>
        <w:rPr>
          <w:rFonts w:ascii="맑은 고딕" w:hAnsi="맑은 고딕" w:eastAsia="맑은 고딕" w:cs="맑은 고딕"/>
          <w:b w:val="0"/>
          <w:sz w:val="21"/>
        </w:rPr>
        <w:t>이 원칙들의 공통점은 '숫자 하나를 다른 숫자로 검증한다'는 것이다. 비율은 원시 카운트로, 대기는 시간으로, 카운트는 맥락으로 교차 확인한다. 성능 진단에서 단일 지표를 절대 기준으로 삼는 순간 오판이 시작된다. 이 과정이 경계하는 세 함정 — 히트율 신앙, 권고 맹신, 근거 없는 조치 — 은 결국 '하나만 보고 결론 낸다'는 같은 뿌리에서 나온다. ch19의 해석 원칙은 그 뿌리를 자르는 연습이다.</w:t>
      </w:r>
    </w:p>
    <w:p>
      <w:pPr>
        <w:pStyle w:val="Heading3"/>
      </w:pPr>
      <w:r>
        <w:rPr>
          <w:rFonts w:ascii="맑은 고딕" w:hAnsi="맑은 고딕" w:eastAsia="맑은 고딕" w:cs="맑은 고딕"/>
        </w:rPr>
        <w:t>5.6.1  히트율은 판정자가 아니라 지표다</w:t>
      </w:r>
    </w:p>
    <w:p>
      <w:pPr>
        <w:spacing w:after="120"/>
      </w:pPr>
      <w:r>
        <w:rPr>
          <w:rFonts w:ascii="맑은 고딕" w:hAnsi="맑은 고딕" w:eastAsia="맑은 고딕" w:cs="맑은 고딕"/>
          <w:b w:val="0"/>
          <w:sz w:val="21"/>
        </w:rPr>
        <w:t>버퍼 캐시 히트율, 소프트 파스 비율, 래치 히트 비율 같은 계산된 비율은 문제의 존재 여부를 확정하는 '판정자'로 쓰면 안 된다. 그저 '지표(indicator)'로만 쓴다. 병목이 있는지 판정하려면 관련된 다른 성능 데이터를 함께 봐야 한다. 히트율 99%인데 응답시간이 나쁜 상황 — 비효율 SQL이 같은 블록을 반복해서 논리 읽기로 되읽으면 히트율은 오히려 오른다 — 은 ch31에서 직접 재현한다. ch19에서는 '단일 비율 하나로 건강을 판정하지 않는다'는 태도만 세워 둔다.</w:t>
      </w:r>
    </w:p>
    <w:p>
      <w:pPr>
        <w:spacing w:after="120"/>
      </w:pPr>
      <w:r>
        <w:rPr>
          <w:rFonts w:ascii="맑은 고딕" w:hAnsi="맑은 고딕" w:eastAsia="맑은 고딕" w:cs="맑은 고딕"/>
          <w:b w:val="0"/>
          <w:sz w:val="21"/>
        </w:rPr>
        <w:t>히트율의 함정을 조금 더 구체적으로 보자. 버퍼 캐시 히트율은 '요청한 블록 중 몇 %를 디스크가 아니라 메모리에서 찾았나'를 나타낸다. 언뜻 높을수록 좋아 보인다. 그러나 같은 블록을 불필요하게 반복해서 읽는 비효율 SQL은 논리 읽기를 폭증시키고, 그 대부분이 캐시에서 처리되므로 히트율은 오히려 99%로 올라간다. 즉 히트율이 높아진 것이 성능이 나빠진 결과일 수 있다. 그래서 히트율 한 숫자만 보고 '캐시가 충분하다'거나 '문제 없다'고 결론 내면 정반대의 현실을 놓친다. 진짜로 봐야 할 것은 '논리 읽기 자체가 왜 이렇게 많은가'다.</w:t>
      </w:r>
    </w:p>
    <w:p>
      <w:pPr>
        <w:pStyle w:val="Heading3"/>
      </w:pPr>
      <w:r>
        <w:rPr>
          <w:rFonts w:ascii="맑은 고딕" w:hAnsi="맑은 고딕" w:eastAsia="맑은 고딕" w:cs="맑은 고딕"/>
        </w:rPr>
        <w:t>5.6.2  대기는 시간과 함께 본다 — TIMED_STATISTICS</w:t>
      </w:r>
    </w:p>
    <w:p>
      <w:pPr>
        <w:spacing w:after="120"/>
      </w:pPr>
      <w:r>
        <w:rPr>
          <w:rFonts w:ascii="맑은 고딕" w:hAnsi="맑은 고딕" w:eastAsia="맑은 고딕" w:cs="맑은 고딕"/>
          <w:b w:val="0"/>
          <w:sz w:val="21"/>
        </w:rPr>
        <w:t>TIMED_STATISTICS가 TRUE면 데이터베이스는 대기 횟수뿐 아니라 대기 시간까지 수집한다. 대기 시간이 있어야 '그 대기가 전체 경과 시간의 얼마를 차지했나'를 비교할 수 있다. 예를 들어 어떤 대기가 2시간 구간에서 30초뿐이라면, 그것이 시간순 1위 대기라도 손대 봐야 얻을 성능 개선이 거의 없다. 반대로 45분 구간에서 30분을 차지한다면 반드시 조사할 가치가 있다. 대기 시간이 없으면 횟수로만 정렬할 수밖에 없는데, 횟수가 많아도 총 대기 시간이 작으면 주 병목이 아닐 수 있어 판단이 어렵다. 다행히 STATISTICS_LEVEL이 TYPICAL 또는 ALL이면 TIMED_STATISTICS는 자동으로 켜진다.</w:t>
      </w:r>
    </w:p>
    <w:p>
      <w:pPr>
        <w:spacing w:after="120"/>
      </w:pPr>
      <w:r>
        <w:rPr>
          <w:rFonts w:ascii="맑은 고딕" w:hAnsi="맑은 고딕" w:eastAsia="맑은 고딕" w:cs="맑은 고딕"/>
          <w:b w:val="0"/>
          <w:sz w:val="21"/>
        </w:rPr>
        <w:t>이 원칙은 5.4.3의 짧은 구간 노이즈와도 통한다. 대기 시간이 있어야 '이 대기가 전체의 얼마인가'를 잴 수 있는데, 구간이 너무 짧으면 그 시간 자체가 불안정하게 잡힌다. 그래서 대기를 시간으로 판단하려면 TIMED_STATISTICS가 켜져 있어야 하고(TYPICAL이면 자동), 구간도 충분히 길어야 한다. 두 조건이 모두 갖춰질 때 비로소 '30분/45분'과 '30초/2시간'을 자신 있게 구분할 수 있다.</w:t>
      </w:r>
    </w:p>
    <w:p>
      <w:pPr>
        <w:pStyle w:val="Heading3"/>
      </w:pPr>
      <w:r>
        <w:rPr>
          <w:rFonts w:ascii="맑은 고딕" w:hAnsi="맑은 고딕" w:eastAsia="맑은 고딕" w:cs="맑은 고딕"/>
        </w:rPr>
        <w:t>5.6.3  Idle 이벤트를 병목으로 오판하지 않는다</w:t>
      </w:r>
    </w:p>
    <w:p>
      <w:pPr>
        <w:spacing w:after="120"/>
      </w:pPr>
      <w:r>
        <w:rPr>
          <w:rFonts w:ascii="맑은 고딕" w:hAnsi="맑은 고딕" w:eastAsia="맑은 고딕" w:cs="맑은 고딕"/>
          <w:b w:val="0"/>
          <w:sz w:val="21"/>
        </w:rPr>
        <w:t>오라클은 서버 프로세스가 놀고 있음을 나타내는 데 일부 대기 이벤트를 쓴다. SQL*Net message from client가 대표적이다 — 이는 서버가 클라이언트의 다음 요청을 기다리며 쉬는 것이지 병목이 아니다. 성능 문제를 조사할 때 Idle 이벤트는 무시해야 한다. 5.5.3의 집계에서 WHERE wait_class &lt;&gt; 'Idle'을 넣은 이유가 이것이다. Idle을 빼지 않으면 대개 SQL*Net message from client가 압도적 1위로 올라와 엉뚱한 곳을 파게 된다. 이 오판의 재현·교정은 ch27에서 다시 다룬다.</w:t>
      </w:r>
    </w:p>
    <w:p>
      <w:pPr>
        <w:pStyle w:val="Heading3"/>
      </w:pPr>
      <w:r>
        <w:rPr>
          <w:rFonts w:ascii="맑은 고딕" w:hAnsi="맑은 고딕" w:eastAsia="맑은 고딕" w:cs="맑은 고딕"/>
        </w:rPr>
        <w:t>5.6.4  계산 통계는 원시 카운트로 검증한다</w:t>
      </w:r>
    </w:p>
    <w:p>
      <w:pPr>
        <w:spacing w:after="120"/>
      </w:pPr>
      <w:r>
        <w:rPr>
          <w:rFonts w:ascii="맑은 고딕" w:hAnsi="맑은 고딕" w:eastAsia="맑은 고딕" w:cs="맑은 고딕"/>
          <w:b w:val="0"/>
          <w:sz w:val="21"/>
        </w:rPr>
        <w:t>비율·초당 값·트랜잭션당 값 같은 계산 통계를 해석할 때는 반드시 원시(raw) 카운트로 검증한다. 카운트가 작으면 이상해 보이는 비율도 의미가 없기 때문이다. 예를 들어 소프트 파스 비율 50%는 보통 튜닝이 필요한 신호처럼 보인다. 그러나 그 구간에 하드 파스가 1회, 소프트 파스가 1회뿐이었다면 비율은 50%여도 성능에 아무 영향이 없다. 원시 카운트가 워낙 작아 비율이 무의미한 것이다. 5.5.3에서 Network가 누적 1위였지만 구간 델타로는 아닐 수 있다고 한 것도 같은 원리다 — 숫자 하나를 다른 숫자로 교차 검증하는 습관이 오판을 막는다.</w:t>
      </w:r>
    </w:p>
    <w:p>
      <w:pPr>
        <w:pStyle w:val="Heading3"/>
      </w:pPr>
      <w:r>
        <w:rPr>
          <w:rFonts w:ascii="맑은 고딕" w:hAnsi="맑은 고딕" w:eastAsia="맑은 고딕" w:cs="맑은 고딕"/>
        </w:rPr>
        <w:t>5.6.5  통계를 다른 요인과 함께 본다</w:t>
      </w:r>
    </w:p>
    <w:p>
      <w:pPr>
        <w:spacing w:after="120"/>
      </w:pPr>
      <w:r>
        <w:rPr>
          <w:rFonts w:ascii="맑은 고딕" w:hAnsi="맑은 고딕" w:eastAsia="맑은 고딕" w:cs="맑은 고딕"/>
          <w:b w:val="0"/>
          <w:sz w:val="21"/>
        </w:rPr>
        <w:t>통계를 평가할 때는 그 값에 영향을 줄 수 있는 다른 요인 — 사용자 부하, 하드웨어 능력 — 도 함께 고려한다. 45분 구간에서 30분을 차지한 대기라도, 만약 그 시스템에 사용자가 2,000명이 붙어 있고 호스트가 64노드 컴퓨터였다면 그것이 곧 성능 문제라고 단정할 수 없다. 반대로 사용자 몇 명뿐인 시스템에서 같은 비중의 대기가 나왔다면 훨씬 심각하다. 같은 숫자라도 맥락이 의미를 바꾼다. 이 장의 실측 대기 클래스 값이 학습자마다 다른 것도 결국 환경이라는 요인 때문이며, 그래서 절대값을 단정하지 않고 &lt;환경값&gt;으로 두는 것이다.</w:t>
      </w:r>
    </w:p>
    <w:tbl>
      <w:tblPr>
        <w:tblStyle w:val="TableGrid"/>
        <w:tblW w:type="auto" w:w="0"/>
        <w:tblLook w:firstColumn="1" w:firstRow="1" w:lastColumn="0" w:lastRow="0" w:noHBand="0" w:noVBand="1" w:val="04A0"/>
      </w:tblPr>
      <w:tblGrid>
        <w:gridCol w:w="8640"/>
      </w:tblGrid>
      <w:tr>
        <w:tc>
          <w:tcPr>
            <w:tcW w:type="dxa" w:w="8640"/>
            <w:shd w:val="clear" w:color="auto" w:fill="E3F0DB"/>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Best Practice · 근거를 남기는 측정</w:t>
            </w:r>
          </w:p>
          <w:p>
            <w:pPr>
              <w:spacing w:after="40"/>
            </w:pPr>
            <w:r>
              <w:rPr>
                <w:rFonts w:ascii="맑은 고딕" w:hAnsi="맑은 고딕" w:eastAsia="맑은 고딕" w:cs="맑은 고딕"/>
                <w:sz w:val="20"/>
              </w:rPr>
              <w:t>· 조치 전에 관련 지표(DB Time·대기 클래스·대기 이벤트·실행당 논리 읽기 등)를 반드시 스냅샷으로 캡처한다. 조치 전 상태가 없으면 개선을 증명할 수 없다.</w:t>
            </w:r>
          </w:p>
          <w:p>
            <w:pPr>
              <w:spacing w:after="40"/>
            </w:pPr>
            <w:r>
              <w:rPr>
                <w:rFonts w:ascii="맑은 고딕" w:hAnsi="맑은 고딕" w:eastAsia="맑은 고딕" w:cs="맑은 고딕"/>
                <w:sz w:val="20"/>
              </w:rPr>
              <w:t>· 누적값이 아니라 델타로 판단한다. 구간 시작·끝을 두 번 재서 뺀다.</w:t>
            </w:r>
          </w:p>
          <w:p>
            <w:pPr>
              <w:spacing w:after="40"/>
            </w:pPr>
            <w:r>
              <w:rPr>
                <w:rFonts w:ascii="맑은 고딕" w:hAnsi="맑은 고딕" w:eastAsia="맑은 고딕" w:cs="맑은 고딕"/>
                <w:sz w:val="20"/>
              </w:rPr>
              <w:t>· 구간을 충분히(수 분) 잡는다. 짧은 구간은 시간 모델 분해가 불안정하다.</w:t>
            </w:r>
          </w:p>
          <w:p>
            <w:pPr>
              <w:spacing w:after="40"/>
            </w:pPr>
            <w:r>
              <w:rPr>
                <w:rFonts w:ascii="맑은 고딕" w:hAnsi="맑은 고딕" w:eastAsia="맑은 고딕" w:cs="맑은 고딕"/>
                <w:sz w:val="20"/>
              </w:rPr>
              <w:t>· 대기는 시간과 함께, 계산 통계는 원시 카운트와 함께, 히트율은 다른 데이터와 함께 본다 — 숫자 하나로 결론 내지 않는다.</w:t>
            </w:r>
          </w:p>
          <w:p>
            <w:pPr>
              <w:spacing w:after="40"/>
            </w:pPr>
            <w:r>
              <w:rPr>
                <w:rFonts w:ascii="맑은 고딕" w:hAnsi="맑은 고딕" w:eastAsia="맑은 고딕" w:cs="맑은 고딕"/>
                <w:sz w:val="20"/>
              </w:rPr>
              <w:t>· Idle 이벤트는 항상 제외한다. 한 번에 하나만 바꾸고 같은 지표를 같은 방식으로 재측정한다.</w:t>
            </w:r>
          </w:p>
        </w:tc>
      </w:tr>
    </w:tbl>
    <w:p>
      <w:pPr>
        <w:pStyle w:val="Heading2"/>
      </w:pPr>
      <w:r>
        <w:rPr>
          <w:rFonts w:ascii="맑은 고딕" w:hAnsi="맑은 고딕" w:eastAsia="맑은 고딕" w:cs="맑은 고딕"/>
        </w:rPr>
        <w:t>5.7  STATISTICS_LEVEL — 측정 자체를 켜고 끄는 스위치</w:t>
      </w:r>
    </w:p>
    <w:p>
      <w:pPr>
        <w:spacing w:after="120"/>
      </w:pPr>
      <w:r>
        <w:rPr>
          <w:rFonts w:ascii="맑은 고딕" w:hAnsi="맑은 고딕" w:eastAsia="맑은 고딕" w:cs="맑은 고딕"/>
          <w:b w:val="0"/>
          <w:sz w:val="21"/>
        </w:rPr>
        <w:t>지금까지 본 모든 측정은 데이터베이스가 통계를 실제로 수집하고 있어야 성립한다. 그 수집 수준을 정하는 초기화 파라미터가 STATISTICS_LEVEL이다. 값은 세 가지다.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Mar>
              <w:top w:w="100" w:type="dxa"/>
              <w:bottom w:w="100" w:type="dxa"/>
              <w:start w:w="140" w:type="dxa"/>
              <w:end w:w="140" w:type="dxa"/>
              <w:left w:w="140" w:type="dxa"/>
              <w:right w:w="140" w:type="dxa"/>
            </w:tcMar>
          </w:tcPr>
          <w:p>
            <w:pPr>
              <w:spacing w:after="0"/>
            </w:pPr>
            <w:r>
              <w:rPr>
                <w:rFonts w:ascii="맑은 고딕" w:hAnsi="맑은 고딕" w:eastAsia="맑은 고딕" w:cs="맑은 고딕"/>
                <w:b/>
                <w:sz w:val="20"/>
              </w:rPr>
              <w:t>값</w:t>
            </w:r>
          </w:p>
        </w:tc>
        <w:tc>
          <w:tcPr>
            <w:tcW w:type="dxa" w:w="4320"/>
            <w:shd w:val="clear" w:color="auto" w:fill="D9E1F2"/>
            <w:tcMar>
              <w:top w:w="100" w:type="dxa"/>
              <w:bottom w:w="100" w:type="dxa"/>
              <w:start w:w="140" w:type="dxa"/>
              <w:end w:w="140" w:type="dxa"/>
              <w:left w:w="140" w:type="dxa"/>
              <w:right w:w="140" w:type="dxa"/>
            </w:tcMar>
          </w:tcPr>
          <w:p>
            <w:pPr>
              <w:spacing w:after="0"/>
            </w:pPr>
            <w:r>
              <w:rPr>
                <w:rFonts w:ascii="맑은 고딕" w:hAnsi="맑은 고딕" w:eastAsia="맑은 고딕" w:cs="맑은 고딕"/>
                <w:b/>
                <w:sz w:val="20"/>
              </w:rPr>
              <w:t>수집 범위와 영향</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BASIC</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대부분의 자동 통계·자동 기능을 끈다. AWR 스냅샷·ADDM·시간 모델 상당수·세그먼트 통계·메모리 어드바이저가 멈춘다. 권장하지 않음.</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TYPICAL</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기본값이자 권장값. 시스템 운영에 필요한 주요 통계를 대부분 수집하며 TIMED_STATISTICS가 자동으로 켜진다. 대부분의 환경이 이 값이면 충분하다.</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ALL</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TYPICAL이 수집하는 모든 것에 더해 타이밍된 OS 통계·실행계획 통계 등을 추가 수집한다. 오버헤드가 커서 특별한 진단 목적이 아니면 상시 사용하지 않는다.</w:t>
            </w:r>
          </w:p>
        </w:tc>
      </w:tr>
    </w:tbl>
    <w:p>
      <w:pPr>
        <w:spacing w:after="120"/>
      </w:pPr>
      <w:r>
        <w:rPr>
          <w:rFonts w:ascii="맑은 고딕" w:hAnsi="맑은 고딕" w:eastAsia="맑은 고딕" w:cs="맑은 고딕"/>
          <w:b w:val="0"/>
          <w:sz w:val="21"/>
        </w:rPr>
        <w:t>이 파라미터가 왜 이 장의 마지막에 오는가? 지금까지 배운 모든 측정 — 시간 모델, 대기 시간, 세그먼트 통계, 어드바이저 근거 — 이 STATISTICS_LEVEL이라는 하나의 스위치에 달려 있기 때문이다. 이 값이 낮으면 측정할 데이터 자체가 만들어지지 않아, 아무리 좋은 분석 도구도 빈손이 된다. 측정은 공짜가 아니라 약간의 오버헤드를 치르는 선택이며, 오라클은 대부분의 환경에서 그 비용이 진단 능력의 가치에 비해 무시할 만하다고 보아 TYPICAL을 기본값으로 둔다.</w:t>
      </w:r>
    </w:p>
    <w:p>
      <w:pPr>
        <w:spacing w:after="120"/>
      </w:pPr>
      <w:r>
        <w:rPr>
          <w:rFonts w:ascii="맑은 고딕" w:hAnsi="맑은 고딕" w:eastAsia="맑은 고딕" w:cs="맑은 고딕"/>
          <w:b w:val="0"/>
          <w:sz w:val="21"/>
        </w:rPr>
        <w:t>실습 데이터베이스의 현재 값을 확인하면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SYS@orcl&gt; SELECT name, value FROM v$parameter</w:t>
            </w:r>
          </w:p>
          <w:p>
            <w:pPr>
              <w:spacing w:after="0" w:line="240" w:lineRule="auto"/>
            </w:pPr>
            <w:r>
              <w:rPr>
                <w:rFonts w:ascii="Consolas" w:hAnsi="Consolas"/>
                <w:color w:val="F2F2F2"/>
                <w:sz w:val="19"/>
              </w:rPr>
              <w:t xml:space="preserve">  2       WHERE name = 'statistics_level';</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NAME                 VALUE</w:t>
            </w:r>
          </w:p>
          <w:p>
            <w:pPr>
              <w:spacing w:after="0" w:line="240" w:lineRule="auto"/>
            </w:pPr>
            <w:r>
              <w:rPr>
                <w:rFonts w:ascii="Consolas" w:hAnsi="Consolas"/>
                <w:color w:val="F2F2F2"/>
                <w:sz w:val="19"/>
              </w:rPr>
              <w:t>-------------------- ----------</w:t>
            </w:r>
          </w:p>
          <w:p>
            <w:pPr>
              <w:spacing w:after="0" w:line="240" w:lineRule="auto"/>
            </w:pPr>
            <w:r>
              <w:rPr>
                <w:rFonts w:ascii="Consolas" w:hAnsi="Consolas"/>
                <w:color w:val="F2F2F2"/>
                <w:sz w:val="19"/>
              </w:rPr>
              <w:t>statistics_level     TYPICAL</w:t>
            </w:r>
          </w:p>
        </w:tc>
      </w:tr>
    </w:tbl>
    <w:p>
      <w:pPr>
        <w:spacing w:after="120"/>
      </w:pPr>
      <w:r>
        <w:rPr>
          <w:rFonts w:ascii="맑은 고딕" w:hAnsi="맑은 고딕" w:eastAsia="맑은 고딕" w:cs="맑은 고딕"/>
          <w:b w:val="0"/>
          <w:sz w:val="21"/>
        </w:rPr>
        <w:t>TYPICAL이므로 이 환경은 시간 모델·대기 통계·AWR 수집이 모두 정상 동작한다. 여기서 짚을 관계 하나. TIMED_STATISTICS·DB_CACHE_ADVICE 같은 파라미터는 원래 STATISTICS_LEVEL에서 값이 파생되지만, 이들을 초기화 파일이나 ALTER SYSTEM/SESSION으로 명시적으로 설정하면 그 명시값이 파생값을 덮어쓴다. 즉 STATISTICS_LEVEL을 BASIC으로 두더라도 TIMED_STATISTICS=TRUE를 따로 주면 대기 시간은 수집할 수 있다. 다만 BASIC은 그 밖의 많은 기능을 함께 끄므로 권장되지 않는다 — 진단하려고 열어 둔 창을 스스로 닫는 셈이다.</w:t>
      </w:r>
    </w:p>
    <w:tbl>
      <w:tblPr>
        <w:tblStyle w:val="TableGrid"/>
        <w:tblW w:type="auto" w:w="0"/>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Note · 🔒 라이선스 경계 — 이 장은 무료, 다음 장부터 유상</w:t>
            </w:r>
          </w:p>
          <w:p>
            <w:pPr>
              <w:spacing w:after="40"/>
            </w:pPr>
            <w:r>
              <w:rPr>
                <w:rFonts w:ascii="맑은 고딕" w:hAnsi="맑은 고딕" w:eastAsia="맑은 고딕" w:cs="맑은 고딕"/>
                <w:sz w:val="20"/>
              </w:rPr>
              <w:t>· 이 장에서 쓴 뷰(V$SYS_TIME_MODEL·V$SESS_TIME_MODEL·V$SYSTEM_WAIT_CLASS·V$SESSION_EVENT·V$SYSSTAT·V$SESSTAT·V$PARAMETER)는 모두 관리 팩 라이선스가 필요 없다.</w:t>
            </w:r>
          </w:p>
          <w:p>
            <w:pPr>
              <w:spacing w:after="40"/>
            </w:pPr>
            <w:r>
              <w:rPr>
                <w:rFonts w:ascii="맑은 고딕" w:hAnsi="맑은 고딕" w:eastAsia="맑은 고딕" w:cs="맑은 고딕"/>
                <w:sz w:val="20"/>
              </w:rPr>
              <w:t>· 즉 라이선스가 없어도 이 장의 측정은 전부 할 수 있다 — 델타 방식으로 V$를 두 번 조회하면 된다.</w:t>
            </w:r>
          </w:p>
          <w:p>
            <w:pPr>
              <w:spacing w:after="40"/>
            </w:pPr>
            <w:r>
              <w:rPr>
                <w:rFonts w:ascii="맑은 고딕" w:hAnsi="맑은 고딕" w:eastAsia="맑은 고딕" w:cs="맑은 고딕"/>
                <w:sz w:val="20"/>
              </w:rPr>
              <w:t>· 반면 이 장이 던지는 '수 분 구간을 어떻게 뜨고 저장하나'라는 질문의 답 = AWR·ADDM·ASH·DBA_HIST_*·V$ACTIVE_SESSION_HISTORY는 🔒 Diagnostics Pack이 필요하다(ch20부터).</w:t>
            </w:r>
          </w:p>
          <w:p>
            <w:pPr>
              <w:spacing w:after="40"/>
            </w:pPr>
            <w:r>
              <w:rPr>
                <w:rFonts w:ascii="맑은 고딕" w:hAnsi="맑은 고딕" w:eastAsia="맑은 고딕" w:cs="맑은 고딕"/>
                <w:sz w:val="20"/>
              </w:rPr>
              <w:t>· 라이선스가 없으면: 이 장의 V$ 델타 기법 + Statspack(무상)으로 같은 것을 본다. 현재 설정은 SHOW PARAMETER control_management_pack_access로 확인한다.</w:t>
            </w:r>
          </w:p>
        </w:tc>
      </w:tr>
    </w:tbl>
    <w:p>
      <w:pPr>
        <w:pStyle w:val="Heading2"/>
      </w:pPr>
      <w:r>
        <w:rPr>
          <w:rFonts w:ascii="맑은 고딕" w:hAnsi="맑은 고딕" w:eastAsia="맑은 고딕" w:cs="맑은 고딕"/>
        </w:rPr>
        <w:t>5.8  부하 전후로 DB Time을 재는 절차 (실습으로 이어지는 요지)</w:t>
      </w:r>
    </w:p>
    <w:p>
      <w:pPr>
        <w:spacing w:after="120"/>
      </w:pPr>
      <w:r>
        <w:rPr>
          <w:rFonts w:ascii="맑은 고딕" w:hAnsi="맑은 고딕" w:eastAsia="맑은 고딕" w:cs="맑은 고딕"/>
          <w:b w:val="0"/>
          <w:sz w:val="21"/>
        </w:rPr>
        <w:t>이 장의 이론을 하나의 절차로 묶으면 이렇게 된다. (1) 부하 직전, 관심 통계의 누적값을 캡처한다 — 시간 모델(DB time·DB CPU), 주요 시스템 통계(논리 읽기·물리 읽기·파싱·커밋), 대기 클래스, 주요 대기 이벤트. (2) 부하를 일정 구간 실행한다 — 이 과정에서는 WL_06_mixed.sql이 파싱·물리 I/O·정렬·DML/커밋을 섞어 돌린다. (3) 부하 직후 같은 통계를 다시 캡처한다. (4) 끝값에서 시작값을 빼 델타를 구하고, 델타를 구간 초·트랜잭션 수로 나눠 초당·트랜잭션당 값(= Load Profile 형식)으로 환산한다.</w:t>
      </w:r>
    </w:p>
    <w:p>
      <w:pPr>
        <w:spacing w:after="120"/>
      </w:pPr>
      <w:r>
        <w:rPr>
          <w:rFonts w:ascii="맑은 고딕" w:hAnsi="맑은 고딕" w:eastAsia="맑은 고딕" w:cs="맑은 고딕"/>
          <w:b w:val="0"/>
          <w:sz w:val="21"/>
        </w:rPr>
        <w:t>이 절차의 각 뷰는 이미 이 장에서 하나씩 다뤘다. 시간 모델(5.4)은 DB Time과 그 구성을, 시스템 통계(5.5.4)는 부하의 양을, 대기 클래스·이벤트(5.5)는 어디서 기다렸는가를 담당한다. 절차는 이 조각들을 '같은 두 시점에 한꺼번에 캡처해 함께 빼는' 것으로 묶는다. 함께 봐야 앞뒤가 맞는지 교차 검증할 수 있기 때문이다 — 물리 읽기 델타가 크면 User I/O 대기 델타도 커야 하고, 커밋 델타가 크면 Commit 대기 델타도 커야 한다. 한쪽만 크고 다른 쪽이 그대로면 캡처나 해석 어딘가가 어긋난 것이다.</w:t>
      </w:r>
    </w:p>
    <w:p>
      <w:pPr>
        <w:spacing w:after="120"/>
      </w:pPr>
      <w:r>
        <w:rPr>
          <w:rFonts w:ascii="맑은 고딕" w:hAnsi="맑은 고딕" w:eastAsia="맑은 고딕" w:cs="맑은 고딕"/>
          <w:b w:val="0"/>
          <w:sz w:val="21"/>
        </w:rPr>
        <w:t>WL_06_mixed.sql은 이 네 단계를 스크립트 안에서 스스로 수행하고, 아래와 비슷한 전후 델타 요약을 출력한다(형태 예시이며, 실제 수치는 구간·환경에 따라 달라지므로 &lt;환경값&gt;이다). 학습자는 AWR 보고서를 읽기 전에 이 델타 요약을 '정답지'처럼 손에 쥐고 보고서와 대조하게 된다.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[WL_06] 종합 부하 전후 델타  (총 경과 &lt;환경값&gt; 초)</w:t>
            </w:r>
          </w:p>
          <w:p>
            <w:pPr>
              <w:spacing w:after="0" w:line="240" w:lineRule="auto"/>
            </w:pPr>
            <w:r>
              <w:rPr>
                <w:rFonts w:ascii="Consolas" w:hAnsi="Consolas"/>
                <w:color w:val="F2F2F2"/>
                <w:sz w:val="19"/>
              </w:rPr>
              <w:t>지표                                     전(前)         후(後)         델타</w:t>
            </w:r>
          </w:p>
          <w:p>
            <w:pPr>
              <w:spacing w:after="0" w:line="240" w:lineRule="auto"/>
            </w:pPr>
            <w:r>
              <w:rPr>
                <w:rFonts w:ascii="Consolas" w:hAnsi="Consolas"/>
                <w:color w:val="F2F2F2"/>
                <w:sz w:val="19"/>
              </w:rPr>
              <w:t>----------------------------------------------------------------------</w:t>
            </w:r>
          </w:p>
          <w:p>
            <w:pPr>
              <w:spacing w:after="0" w:line="240" w:lineRule="auto"/>
            </w:pPr>
            <w:r>
              <w:rPr>
                <w:rFonts w:ascii="Consolas" w:hAnsi="Consolas"/>
                <w:color w:val="F2F2F2"/>
                <w:sz w:val="19"/>
              </w:rPr>
              <w:t>[TIME] DB time (ms)                  &lt;환경값&gt;       &lt;환경값&gt;      +&lt;환경값&gt;</w:t>
            </w:r>
          </w:p>
          <w:p>
            <w:pPr>
              <w:spacing w:after="0" w:line="240" w:lineRule="auto"/>
            </w:pPr>
            <w:r>
              <w:rPr>
                <w:rFonts w:ascii="Consolas" w:hAnsi="Consolas"/>
                <w:color w:val="F2F2F2"/>
                <w:sz w:val="19"/>
              </w:rPr>
              <w:t>[TIME] DB CPU  (ms)                  &lt;환경값&gt;       &lt;환경값&gt;      +&lt;환경값&gt;</w:t>
            </w:r>
          </w:p>
          <w:p>
            <w:pPr>
              <w:spacing w:after="0" w:line="240" w:lineRule="auto"/>
            </w:pPr>
            <w:r>
              <w:rPr>
                <w:rFonts w:ascii="Consolas" w:hAnsi="Consolas"/>
                <w:color w:val="F2F2F2"/>
                <w:sz w:val="19"/>
              </w:rPr>
              <w:t>[INST] session logical reads         &lt;환경값&gt;       &lt;환경값&gt;      +&lt;환경값&gt;</w:t>
            </w:r>
          </w:p>
          <w:p>
            <w:pPr>
              <w:spacing w:after="0" w:line="240" w:lineRule="auto"/>
            </w:pPr>
            <w:r>
              <w:rPr>
                <w:rFonts w:ascii="Consolas" w:hAnsi="Consolas"/>
                <w:color w:val="F2F2F2"/>
                <w:sz w:val="19"/>
              </w:rPr>
              <w:t>[INST] physical reads                &lt;환경값&gt;       &lt;환경값&gt;      +&lt;환경값&gt;</w:t>
            </w:r>
          </w:p>
          <w:p>
            <w:pPr>
              <w:spacing w:after="0" w:line="240" w:lineRule="auto"/>
            </w:pPr>
            <w:r>
              <w:rPr>
                <w:rFonts w:ascii="Consolas" w:hAnsi="Consolas"/>
                <w:color w:val="F2F2F2"/>
                <w:sz w:val="19"/>
              </w:rPr>
              <w:t>[INST] parse count (hard)            &lt;환경값&gt;       &lt;환경값&gt;      +&lt;환경값&gt;</w:t>
            </w:r>
          </w:p>
          <w:p>
            <w:pPr>
              <w:spacing w:after="0" w:line="240" w:lineRule="auto"/>
            </w:pPr>
            <w:r>
              <w:rPr>
                <w:rFonts w:ascii="Consolas" w:hAnsi="Consolas"/>
                <w:color w:val="F2F2F2"/>
                <w:sz w:val="19"/>
              </w:rPr>
              <w:t>[CLAS] User I/O   (대기ms)            &lt;환경값&gt;       &lt;환경값&gt;      +&lt;환경값&gt;</w:t>
            </w:r>
          </w:p>
          <w:p>
            <w:pPr>
              <w:spacing w:after="0" w:line="240" w:lineRule="auto"/>
            </w:pPr>
            <w:r>
              <w:rPr>
                <w:rFonts w:ascii="Consolas" w:hAnsi="Consolas"/>
                <w:color w:val="F2F2F2"/>
                <w:sz w:val="19"/>
              </w:rPr>
              <w:t>[CLAS] Commit     (대기ms)            &lt;환경값&gt;       &lt;환경값&gt;      +&lt;환경값&gt;</w:t>
            </w:r>
          </w:p>
        </w:tc>
      </w:tr>
    </w:tbl>
    <w:p>
      <w:pPr>
        <w:spacing w:after="120"/>
      </w:pPr>
      <w:r>
        <w:rPr>
          <w:rFonts w:ascii="맑은 고딕" w:hAnsi="맑은 고딕" w:eastAsia="맑은 고딕" w:cs="맑은 고딕"/>
          <w:b w:val="0"/>
          <w:sz w:val="21"/>
        </w:rPr>
        <w:t>판정 포인트는 세 가지다. 첫째, DB time 델타에서 DB CPU 델타를 뺀 값이 대략 이 구간의 대기 시간이며, 대기 클래스 델타의 합과 앞뒤가 맞아야 한다(구간이 충분히 길어야 이 등식이 안정적으로 성립한다 — 5.4.3의 교훈). 둘째, 같은 부하라도 AWR 구간을 더 넓게 잡으면 초당 값이 낮게 나온다 — '구간을 어떻게 잡았는가'가 수치를 좌우한다(ch22 요지). 셋째, 단일 세션 부하에서는 enq: TX 같은 잠금 경합이 0이어야 정상이다 — 잠금 대기까지 담으려면 별도 터미널에서 WL_04_lock.sql을 함께 돌린다.</w:t>
      </w:r>
    </w:p>
    <w:p>
      <w:pPr>
        <w:pStyle w:val="Heading3"/>
      </w:pPr>
      <w:r>
        <w:rPr>
          <w:rFonts w:ascii="맑은 고딕" w:hAnsi="맑은 고딕" w:eastAsia="맑은 고딕" w:cs="맑은 고딕"/>
        </w:rPr>
        <w:t>5.8.1  초당·트랜잭션당으로 환산하는 이유</w:t>
      </w:r>
    </w:p>
    <w:p>
      <w:pPr>
        <w:spacing w:after="120"/>
      </w:pPr>
      <w:r>
        <w:rPr>
          <w:rFonts w:ascii="맑은 고딕" w:hAnsi="맑은 고딕" w:eastAsia="맑은 고딕" w:cs="맑은 고딕"/>
          <w:b w:val="0"/>
          <w:sz w:val="21"/>
        </w:rPr>
        <w:t>델타를 그대로 두지 않고 초당(per second)·트랜잭션당(per transaction) 값으로 환산하는 데는 이유가 있다. 구간 길이가 다른 두 측정을 비교하려면 시간으로 정규화해야 하기 때문이다. 3분 구간의 물리 읽기 총량과 10분 구간의 총량을 그대로 비교하면 당연히 10분 쪽이 크지만, 초당으로 나누면 밀도를 나란히 비교할 수 있다. AWR의 Load Profile이 초당·트랜잭션당 두 열을 나란히 보여 주는 것도 이 때문이다. 트랜잭션당 값은 특히 유용하다 — 부하가 늘어난 것(트랜잭션 증가)인지 트랜잭션 하나가 무거워진 것(트랜잭션당 값 증가)인지를 가려 주기 때문이다. '느려진 것'과 '일이 늘어난 것'은 다르다는 ch23의 핵심이 여기서 씨앗을 얻는다.</w:t>
      </w:r>
    </w:p>
    <w:p>
      <w:pPr>
        <w:spacing w:after="120"/>
      </w:pPr>
      <w:r>
        <w:rPr>
          <w:rFonts w:ascii="맑은 고딕" w:hAnsi="맑은 고딕" w:eastAsia="맑은 고딕" w:cs="맑은 고딕"/>
          <w:b w:val="0"/>
          <w:sz w:val="21"/>
        </w:rPr>
        <w:t>단, 5.6.4의 원칙을 잊지 않는다 — 환산 값은 원시 카운트로 검증한다. 트랜잭션이 단 몇 건뿐인 구간에서 '트랜잭션당 논리 읽기 50만'이 나와도, 그 몇 건이 우연히 무거웠을 뿐 대표성이 없을 수 있다. 초당·트랜잭션당 값이 이상하면 먼저 '표본이 충분한가'부터 확인한다.</w:t>
      </w:r>
    </w:p>
    <w:tbl>
      <w:tblPr>
        <w:tblStyle w:val="TableGrid"/>
        <w:tblW w:type="auto" w:w="0"/>
        <w:tblLook w:firstColumn="1" w:firstRow="1" w:lastColumn="0" w:lastRow="0" w:noHBand="0" w:noVBand="1" w:val="04A0"/>
      </w:tblPr>
      <w:tblGrid>
        <w:gridCol w:w="8640"/>
      </w:tblGrid>
      <w:tr>
        <w:tc>
          <w:tcPr>
            <w:tcW w:type="dxa" w:w="8640"/>
            <w:shd w:val="clear" w:color="auto" w:fill="E1ECF7"/>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실무 시나리오 · 누적값을 그대로 읽고 '문제 있다'고 보고한 경우</w:t>
            </w:r>
          </w:p>
          <w:p>
            <w:pPr>
              <w:spacing w:after="40"/>
            </w:pPr>
            <w:r>
              <w:rPr>
                <w:rFonts w:ascii="맑은 고딕" w:hAnsi="맑은 고딕" w:eastAsia="맑은 고딕" w:cs="맑은 고딕"/>
                <w:sz w:val="20"/>
              </w:rPr>
              <w:t>상황: 아침에 출근한 DBA가 V$SYSTEM_WAIT_CLASS를 조회하니 User I/O 대기가 52초, System I/O가 77초로 크게 잡혀 '밤사이 I/O 병목이 있었다'고 보고했다.</w:t>
            </w:r>
          </w:p>
          <w:p>
            <w:pPr>
              <w:spacing w:after="40"/>
            </w:pPr>
            <w:r>
              <w:rPr>
                <w:rFonts w:ascii="맑은 고딕" w:hAnsi="맑은 고딕" w:eastAsia="맑은 고딕" w:cs="맑은 고딕"/>
                <w:sz w:val="20"/>
              </w:rPr>
              <w:t>함정: 이 값들은 인스턴스 기동 이후 누적이다. 며칠 전 기동했다면 정상 운영으로도 수십 초가 쌓인다. 절대값만으로는 아무것도 판정할 수 없다.</w:t>
            </w:r>
          </w:p>
          <w:p>
            <w:pPr>
              <w:spacing w:after="40"/>
            </w:pPr>
            <w:r>
              <w:rPr>
                <w:rFonts w:ascii="맑은 고딕" w:hAnsi="맑은 고딕" w:eastAsia="맑은 고딕" w:cs="맑은 고딕"/>
                <w:sz w:val="20"/>
              </w:rPr>
              <w:t>올바른 접근: ① 관심 구간(예: 밤 2~3시)의 시작·끝 두 시점 값을 확보해 델타를 구한다. AWR이 있으면 그 구간 스냅샷, 없으면 이력이 남은 V$나 Statspack을 쓴다.</w:t>
            </w:r>
          </w:p>
          <w:p>
            <w:pPr>
              <w:spacing w:after="40"/>
            </w:pPr>
            <w:r>
              <w:rPr>
                <w:rFonts w:ascii="맑은 고딕" w:hAnsi="맑은 고딕" w:eastAsia="맑은 고딕" w:cs="맑은 고딕"/>
                <w:sz w:val="20"/>
              </w:rPr>
              <w:t>② 구간 델타에서 User I/O가 그 구간 DB Time의 몇 %인지를 본다. 비중이 낮으면 병목이 아니다.</w:t>
            </w:r>
          </w:p>
          <w:p>
            <w:pPr>
              <w:spacing w:after="40"/>
            </w:pPr>
            <w:r>
              <w:rPr>
                <w:rFonts w:ascii="맑은 고딕" w:hAnsi="맑은 고딕" w:eastAsia="맑은 고딕" w:cs="맑은 고딕"/>
                <w:sz w:val="20"/>
              </w:rPr>
              <w:t>교훈: 누적 통계를 그대로 읽는 것은 이 장이 재현하는 대표 오판이다. 반드시 델타로, 반드시 DB Time 비중과 함께 본다.</w:t>
            </w:r>
          </w:p>
        </w:tc>
      </w:tr>
    </w:tbl>
    <w:p>
      <w:pPr>
        <w:pStyle w:val="Heading2"/>
      </w:pPr>
      <w:r>
        <w:rPr>
          <w:rFonts w:ascii="맑은 고딕" w:hAnsi="맑은 고딕" w:eastAsia="맑은 고딕" w:cs="맑은 고딕"/>
        </w:rPr>
        <w:t>5.9  요약</w:t>
      </w:r>
    </w:p>
    <w:p>
      <w:pPr>
        <w:pStyle w:val="ListBullet"/>
      </w:pPr>
      <w:r>
        <w:rPr>
          <w:rFonts w:ascii="맑은 고딕" w:hAnsi="맑은 고딕" w:eastAsia="맑은 고딕" w:cs="맑은 고딕"/>
          <w:sz w:val="21"/>
        </w:rPr>
        <w:t>DB Time = DB CPU + 대기이며, 모든 비휴지 전경 세션의 시간 합이다. 벽시계 시간을 초과할 수 있고, 이 과정 모든 진단의 공통 화폐다.</w:t>
      </w:r>
    </w:p>
    <w:p>
      <w:pPr>
        <w:pStyle w:val="ListBullet"/>
      </w:pPr>
      <w:r>
        <w:rPr>
          <w:rFonts w:ascii="맑은 고딕" w:hAnsi="맑은 고딕" w:eastAsia="맑은 고딕" w:cs="맑은 고딕"/>
          <w:sz w:val="21"/>
        </w:rPr>
        <w:t>통계는 누적값이다. 절대값 하나로 판정하지 말고, 관심 구간의 시작·끝을 빼서 델타로 본다 — 이것이 이 장의 핵심 기법이다.</w:t>
      </w:r>
    </w:p>
    <w:p>
      <w:pPr>
        <w:pStyle w:val="ListBullet"/>
      </w:pPr>
      <w:r>
        <w:rPr>
          <w:rFonts w:ascii="맑은 고딕" w:hAnsi="맑은 고딕" w:eastAsia="맑은 고딕" w:cs="맑은 고딕"/>
          <w:sz w:val="21"/>
        </w:rPr>
        <w:t>짧은 구간(0.3초)에서는 시간 모델의 CPU/대기 분해가 노이즈로 불안정하다(실측 CPU 107.8%, 대기 -7.8%). 그래서 수 분짜리 AWR 구간이 필요하다(→ ch20).</w:t>
      </w:r>
    </w:p>
    <w:p>
      <w:pPr>
        <w:pStyle w:val="ListBullet"/>
      </w:pPr>
      <w:r>
        <w:rPr>
          <w:rFonts w:ascii="맑은 고딕" w:hAnsi="맑은 고딕" w:eastAsia="맑은 고딕" w:cs="맑은 고딕"/>
          <w:sz w:val="21"/>
        </w:rPr>
        <w:t>대기의 실체는 시간 모델의 비율이 아니라 V$SESSION_EVENT에서 확인한다 — 실측에서 db file scattered read를 120회·65ms 기다린 것이 물리 I/O 대기의 증거다.</w:t>
      </w:r>
    </w:p>
    <w:p>
      <w:pPr>
        <w:pStyle w:val="ListBullet"/>
      </w:pPr>
      <w:r>
        <w:rPr>
          <w:rFonts w:ascii="맑은 고딕" w:hAnsi="맑은 고딕" w:eastAsia="맑은 고딕" w:cs="맑은 고딕"/>
          <w:sz w:val="21"/>
        </w:rPr>
        <w:t>대기 클래스는 12종이며 V$SYSTEM_WAIT_CLASS로 집계한다. Idle은 항상 제외한다. 누적 순위와 구간 델타 순위는 다를 수 있다.</w:t>
      </w:r>
    </w:p>
    <w:p>
      <w:pPr>
        <w:pStyle w:val="ListBullet"/>
      </w:pPr>
      <w:r>
        <w:rPr>
          <w:rFonts w:ascii="맑은 고딕" w:hAnsi="맑은 고딕" w:eastAsia="맑은 고딕" w:cs="맑은 고딕"/>
          <w:sz w:val="21"/>
        </w:rPr>
        <w:t>해석 원칙: 히트율은 지표지 판정자가 아니고, 대기는 시간과 함께, 계산 통계는 원시 카운트와 함께 본다. 숫자 하나로 결론 내지 않는다.</w:t>
      </w:r>
    </w:p>
    <w:p>
      <w:pPr>
        <w:pStyle w:val="ListBullet"/>
      </w:pPr>
      <w:r>
        <w:rPr>
          <w:rFonts w:ascii="맑은 고딕" w:hAnsi="맑은 고딕" w:eastAsia="맑은 고딕" w:cs="맑은 고딕"/>
          <w:sz w:val="21"/>
        </w:rPr>
        <w:t>STATISTICS_LEVEL은 TYPICAL이 기본이자 권장. BASIC은 측정 창을 스스로 닫으므로 피한다. 이 장의 뷰는 모두 무료, AWR부터 🔒 Diagnostics Pack이다.</w:t>
      </w:r>
    </w:p>
    <w:p>
      <w:pPr>
        <w:pStyle w:val="Heading2"/>
      </w:pPr>
      <w:r>
        <w:rPr>
          <w:rFonts w:ascii="맑은 고딕" w:hAnsi="맑은 고딕" w:eastAsia="맑은 고딕" w:cs="맑은 고딕"/>
        </w:rPr>
        <w:t>5.10  퀴즈</w:t>
      </w:r>
    </w:p>
    <w:p>
      <w:pPr>
        <w:spacing w:after="120"/>
      </w:pPr>
      <w:r>
        <w:rPr>
          <w:rFonts w:ascii="맑은 고딕" w:hAnsi="맑은 고딕" w:eastAsia="맑은 고딕" w:cs="맑은 고딕"/>
          <w:b w:val="0"/>
          <w:sz w:val="21"/>
        </w:rPr>
        <w:t>아래 여섯 문항은 이 장의 핵심을 스스로 점검하는 용도다. 답이 막히면 해당 절로 돌아가 실측값과 함께 다시 읽어 보라. 특히 Q3(짧은 구간 노이즈)과 Q4(Idle 제외)는 실무에서 가장 자주 저지르는 오판이라, 말로 설명할 수 있을 때까지 익혀 두는 것이 좋다.</w:t>
      </w:r>
    </w:p>
    <w:tbl>
      <w:tblPr>
        <w:tblStyle w:val="TableGrid"/>
        <w:tblW w:type="auto" w:w="0"/>
        <w:tblLook w:firstColumn="1" w:firstRow="1" w:lastColumn="0" w:lastRow="0" w:noHBand="0" w:noVBand="1" w:val="04A0"/>
      </w:tblPr>
      <w:tblGrid>
        <w:gridCol w:w="8640"/>
      </w:tblGrid>
      <w:tr>
        <w:tc>
          <w:tcPr>
            <w:tcW w:type="dxa" w:w="8640"/>
            <w:shd w:val="clear" w:color="auto" w:fill="F3E4F5"/>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Quiz · 이해도 점검 (정답은 실습문제 정답지 참고)</w:t>
            </w:r>
          </w:p>
          <w:p>
            <w:pPr>
              <w:spacing w:after="40"/>
            </w:pPr>
            <w:r>
              <w:rPr>
                <w:rFonts w:ascii="맑은 고딕" w:hAnsi="맑은 고딕" w:eastAsia="맑은 고딕" w:cs="맑은 고딕"/>
                <w:sz w:val="20"/>
              </w:rPr>
              <w:t>Q1. DB Time의 정의를 쓰고, DB Time이 인스턴스 기동 이후 벽시계 시간을 초과할 수 있는 이유를 한 줄로 설명하라.</w:t>
            </w:r>
          </w:p>
          <w:p>
            <w:pPr>
              <w:spacing w:after="40"/>
            </w:pPr>
            <w:r>
              <w:rPr>
                <w:rFonts w:ascii="맑은 고딕" w:hAnsi="맑은 고딕" w:eastAsia="맑은 고딕" w:cs="맑은 고딕"/>
                <w:sz w:val="20"/>
              </w:rPr>
              <w:t>Q2. 누적값과 델타값의 차이를 설명하고, 왜 성능 판단을 델타로 해야 하는지 쓰라.</w:t>
            </w:r>
          </w:p>
          <w:p>
            <w:pPr>
              <w:spacing w:after="40"/>
            </w:pPr>
            <w:r>
              <w:rPr>
                <w:rFonts w:ascii="맑은 고딕" w:hAnsi="맑은 고딕" w:eastAsia="맑은 고딕" w:cs="맑은 고딕"/>
                <w:sz w:val="20"/>
              </w:rPr>
              <w:t>Q3. 0.3초 구간 실측에서 DB CPU 델타(297,047)가 DB time 델타(275,636)보다 컸다. 이 현상의 원인과, 그럼에도 대기가 있었음을 무엇으로 확인하는지 쓰라.</w:t>
            </w:r>
          </w:p>
          <w:p>
            <w:pPr>
              <w:spacing w:after="40"/>
            </w:pPr>
            <w:r>
              <w:rPr>
                <w:rFonts w:ascii="맑은 고딕" w:hAnsi="맑은 고딕" w:eastAsia="맑은 고딕" w:cs="맑은 고딕"/>
                <w:sz w:val="20"/>
              </w:rPr>
              <w:t>Q4. V$SYSTEM_WAIT_CLASS로 대기를 집계할 때 반드시 Idle을 제외하는 이유는? 대표적 Idle 이벤트 하나를 들어라.</w:t>
            </w:r>
          </w:p>
          <w:p>
            <w:pPr>
              <w:spacing w:after="40"/>
            </w:pPr>
            <w:r>
              <w:rPr>
                <w:rFonts w:ascii="맑은 고딕" w:hAnsi="맑은 고딕" w:eastAsia="맑은 고딕" w:cs="맑은 고딕"/>
                <w:sz w:val="20"/>
              </w:rPr>
              <w:t>Q5. 히트율·소프트 파스 비율 같은 계산 통계를 해석할 때 지켜야 할 원칙 두 가지를 쓰라(소프트 파스 50% 예 포함).</w:t>
            </w:r>
          </w:p>
          <w:p>
            <w:pPr>
              <w:spacing w:after="40"/>
            </w:pPr>
            <w:r>
              <w:rPr>
                <w:rFonts w:ascii="맑은 고딕" w:hAnsi="맑은 고딕" w:eastAsia="맑은 고딕" w:cs="맑은 고딕"/>
                <w:sz w:val="20"/>
              </w:rPr>
              <w:t>Q6. STATISTICS_LEVEL의 세 값과 각각의 영향을 쓰고, 이 장의 측정과 ch20 AWR의 라이선스 경계를 한 줄로 구분하라.</w:t>
            </w:r>
          </w:p>
        </w:tc>
      </w:tr>
    </w:tbl>
    <w:p>
      <w:pPr>
        <w:pStyle w:val="Heading2"/>
      </w:pPr>
      <w:r>
        <w:rPr>
          <w:rFonts w:ascii="맑은 고딕" w:hAnsi="맑은 고딕" w:eastAsia="맑은 고딕" w:cs="맑은 고딕"/>
        </w:rPr>
        <w:t>5.11  실습 개요</w:t>
      </w:r>
    </w:p>
    <w:p>
      <w:pPr>
        <w:spacing w:after="120"/>
      </w:pPr>
      <w:r>
        <w:rPr>
          <w:rFonts w:ascii="맑은 고딕" w:hAnsi="맑은 고딕" w:eastAsia="맑은 고딕" w:cs="맑은 고딕"/>
          <w:b w:val="0"/>
          <w:sz w:val="21"/>
        </w:rPr>
        <w:t>이 장의 실습은 6개다(다른 장보다 하나 많다). 모두 개인 실습 환경(non-CDB orcl 19.3) 전용이며, 프롬프트는 SYS@orcl&gt; 또는 SQLT@orcl&gt;을 쓴다. 각 실습은 '조치 전 상태 → 조치·조회 → 결과 해석'을 따르고, 최소 한 곳에 '이상 징후 → 원인 → 조치 → 재확인' 흐름을 담는다. 수치는 실측값만 쓰고, 환경에 따라 달라지는 값은 &lt;환경값&gt;으로 둔다.</w:t>
      </w:r>
    </w:p>
    <w:p>
      <w:pPr>
        <w:pStyle w:val="ListBullet"/>
      </w:pPr>
      <w:r>
        <w:rPr>
          <w:rFonts w:ascii="맑은 고딕" w:hAnsi="맑은 고딕" w:eastAsia="맑은 고딕" w:cs="맑은 고딕"/>
          <w:sz w:val="21"/>
        </w:rPr>
        <w:t>실습 01 — 시스템 시간 모델로 DB Time 구성 확인: V$SYS_TIME_MODEL로 DB time·DB CPU의 누적 비율을 보고, 이것이 왜 0이 아니며 그대로 판정할 수 없는지 확인한다.</w:t>
      </w:r>
    </w:p>
    <w:p>
      <w:pPr>
        <w:pStyle w:val="ListBullet"/>
      </w:pPr>
      <w:r>
        <w:rPr>
          <w:rFonts w:ascii="맑은 고딕" w:hAnsi="맑은 고딕" w:eastAsia="맑은 고딕" w:cs="맑은 고딕"/>
          <w:sz w:val="21"/>
        </w:rPr>
        <w:t>실습 02 — 세션 시간 모델로 부하 구간 분해: V$SESS_TIME_MODEL로 특정 세션의 시간 사용을 델타로 재고, 짧은 구간에서 분해가 불안정해지는 현상을 재현한다.</w:t>
      </w:r>
    </w:p>
    <w:p>
      <w:pPr>
        <w:pStyle w:val="ListBullet"/>
      </w:pPr>
      <w:r>
        <w:rPr>
          <w:rFonts w:ascii="맑은 고딕" w:hAnsi="맑은 고딕" w:eastAsia="맑은 고딕" w:cs="맑은 고딕"/>
          <w:sz w:val="21"/>
        </w:rPr>
        <w:t>실습 03 — 대기 클래스별 집계와 상위 지목: V$SYSTEM_WAIT_CLASS를 Idle 제외로 집계하고, V$SESSION_EVENT로 대기의 실체(db file scattered read)를 확인한다.</w:t>
      </w:r>
    </w:p>
    <w:p>
      <w:pPr>
        <w:pStyle w:val="ListBullet"/>
      </w:pPr>
      <w:r>
        <w:rPr>
          <w:rFonts w:ascii="맑은 고딕" w:hAnsi="맑은 고딕" w:eastAsia="맑은 고딕" w:cs="맑은 고딕"/>
          <w:sz w:val="21"/>
        </w:rPr>
        <w:t>실습 04 — STATISTICS_LEVEL 수준별 차이: 세 수준이 무엇을 켜고 끄는지 확인하고, TIMED_STATISTICS와의 관계를 점검한다.</w:t>
      </w:r>
    </w:p>
    <w:p>
      <w:pPr>
        <w:pStyle w:val="ListBullet"/>
      </w:pPr>
      <w:r>
        <w:rPr>
          <w:rFonts w:ascii="맑은 고딕" w:hAnsi="맑은 고딕" w:eastAsia="맑은 고딕" w:cs="맑은 고딕"/>
          <w:sz w:val="21"/>
        </w:rPr>
        <w:t>실습 05 — WL_06_mixed 전후 DB Time 델타 측정: 부하 전후 시간 모델을 캡처해 델타를 계산하고, 초당·트랜잭션당 값으로 환산한다.</w:t>
      </w:r>
    </w:p>
    <w:p>
      <w:pPr>
        <w:pStyle w:val="ListBullet"/>
      </w:pPr>
      <w:r>
        <w:rPr>
          <w:rFonts w:ascii="맑은 고딕" w:hAnsi="맑은 고딕" w:eastAsia="맑은 고딕" w:cs="맑은 고딕"/>
          <w:sz w:val="21"/>
        </w:rPr>
        <w:t>실습 06 — 누적값 오판 재현과 델타 교정: 누적값을 그대로 읽어 잘못 판정하는 상황을 만든 뒤, 델타 방식으로 교정하는 전 과정을 캡처한다.</w:t>
      </w:r>
    </w:p>
    <w:p>
      <w:pPr>
        <w:spacing w:after="120"/>
      </w:pPr>
      <w:r>
        <w:rPr>
          <w:rFonts w:ascii="맑은 고딕" w:hAnsi="맑은 고딕" w:eastAsia="맑은 고딕" w:cs="맑은 고딕"/>
          <w:b w:val="0"/>
          <w:sz w:val="21"/>
        </w:rPr>
        <w:t>다음 장(ch20)에서는 이 장이 남긴 질문 — '수 분짜리 구간을 어떻게 체계적으로 뜨고 저장하는가' — 에 답한다. AWR 스냅샷 주기·보존·베이스라인을 다루고, 라이선스가 없는 환경을 위한 Statspack 대안을 함께 싣는다. 이 장에서 손으로 계산한 델타를, ch20부터는 도구가 대신 계산해 준다.</w:t>
      </w:r>
    </w:p>
    <w:p>
      <w:pPr>
        <w:spacing w:after="120"/>
      </w:pPr>
      <w:r>
        <w:rPr>
          <w:rFonts w:ascii="맑은 고딕" w:hAnsi="맑은 고딕" w:eastAsia="맑은 고딕" w:cs="맑은 고딕"/>
          <w:b w:val="0"/>
          <w:sz w:val="21"/>
        </w:rPr>
        <w:t>이 장을 한 문장으로 요약하면 이렇다. 성능을 말하려면 먼저 재야 하고, 재려면 관심 구간의 델타를 봐야 하며, 그 델타의 총량이 DB Time, 구성이 DB CPU와 대기다. 나머지 열다섯 장은 이 문장을 여러 도구와 자원 위에서 반복 적용하는 과정일 뿐이다. 그래서 이 장이 흔들리면 전부가 흔들리고, 이 장이 단단하면 나머지는 각론이 된다. 실습 6개를 통해 이 문장을 손끝으로 익히기 바란다.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