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ch21  통계 수집 ② — 추가 실습문제 모범답안</w:t>
      </w:r>
    </w:p>
    <w:p>
      <w:r>
        <w:rPr>
          <w:rFonts w:ascii="맑은 고딕" w:hAnsi="맑은 고딕" w:eastAsia="맑은 고딕" w:cs="맑은 고딕"/>
          <w:sz w:val="21"/>
        </w:rPr>
        <w:t>총 20문항 (서술형 8 · 문제해결형 6 · 진단절차형 6)의 모범답안이다. 서술형은 핵심 논지가, 진단절차형은 순서와 뷰·지표·원복 절차가 포함되면 정답으로 본다.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 — 모범답안</w:t>
      </w:r>
    </w:p>
    <w:p>
      <w:r>
        <w:rPr>
          <w:rFonts w:ascii="맑은 고딕" w:hAnsi="맑은 고딕" w:eastAsia="맑은 고딕" w:cs="맑은 고딕"/>
          <w:sz w:val="21"/>
        </w:rPr>
        <w:t>[추가-01] 옵티마이저의 균등 분포 가정을 설명하고, MEDICAL_CLAIMS의 HOSP_ID를 예로 균등 가정 추정치와 실제값의 차이를 수치로 제시하라.</w:t>
      </w:r>
    </w:p>
    <w:p>
      <w:r>
        <w:rPr>
          <w:rFonts w:ascii="맑은 고딕" w:hAnsi="맑은 고딕" w:eastAsia="맑은 고딕" w:cs="맑은 고딕"/>
          <w:sz w:val="21"/>
        </w:rPr>
        <w:t>모범답안: 히스토그램이 없으면 옵티마이저는 컬럼 값이 고르게 분포한다고 가정해 등식 조건 카디널리티를 num_rows÷NDV로 추정한다. HOSP_ID는 300,000÷1,000=300건으로 추정되지만, 1~50번 대형 병원에 청구가 몰려 실제 HOSP_ID=36은 3,100건이다. 약 10배의 과소추정이며, 이 편중을 잡아 주는 것이 히스토그램이다.</w:t>
      </w:r>
    </w:p>
    <w:p>
      <w:r>
        <w:rPr>
          <w:rFonts w:ascii="맑은 고딕" w:hAnsi="맑은 고딕" w:eastAsia="맑은 고딕" w:cs="맑은 고딕"/>
          <w:sz w:val="21"/>
        </w:rPr>
        <w:t>[추가-02] 히스토그램의 세 종류(FREQUENCY·TOP-FREQUENCY·HYBRID)를 생성 조건과 함께 구분하고, MEDICAL_CLAIMS 실측에서 각 종류의 예를 들라.</w:t>
      </w:r>
    </w:p>
    <w:p>
      <w:r>
        <w:rPr>
          <w:rFonts w:ascii="맑은 고딕" w:hAnsi="맑은 고딕" w:eastAsia="맑은 고딕" w:cs="맑은 고딕"/>
          <w:sz w:val="21"/>
        </w:rPr>
        <w:t>모범답안: FREQUENCY는 NDV가 버킷 수(기본 254) 이하일 때 값마다 버킷 하나로 정확한 빈도를 담는다(예: CLAIM_TYPE 2, DEPT_CODE 9). TOP-FREQUENCY는 값이 많지만 상위 몇 개가 전체의 대부분을 차지할 때 상위 값만 저장한다. HYBRID는 값이 많고 상위 집중도도 임계에 못 미칠 때, 높이 균형에 버킷 끝값 반복 횟수를 결합한다(예: HOSP_ID·TOTAL_AMT·CLAIM_ID·RECEIPT_DATE, 모두 254버킷).</w:t>
      </w:r>
    </w:p>
    <w:p>
      <w:r>
        <w:rPr>
          <w:rFonts w:ascii="맑은 고딕" w:hAnsi="맑은 고딕" w:eastAsia="맑은 고딕" w:cs="맑은 고딕"/>
          <w:sz w:val="21"/>
        </w:rPr>
        <w:t>[추가-03] METHOD_OPT 기본값 'FOR ALL COLUMNS SIZE AUTO'가 히스토그램 대상을 결정하는 원리를 설명하고, PAT_ID·VISIT_DATE에 히스토그램이 없는(NONE) 이유를 밝혀라.</w:t>
      </w:r>
    </w:p>
    <w:p>
      <w:r>
        <w:rPr>
          <w:rFonts w:ascii="맑은 고딕" w:hAnsi="맑은 고딕" w:eastAsia="맑은 고딕" w:cs="맑은 고딕"/>
          <w:sz w:val="21"/>
        </w:rPr>
        <w:t>모범답안: SIZE AUTO는 컬럼 사용 이력(SYS.COL_USAGE$)과 데이터 편중을 함께 보고 히스토그램을 만들지·몇 버킷으로 할지 자동 결정한다. 즉 조건절에 편중과 함께 자주 쓰인 컬럼에만 만든다. PAT_ID·VISIT_DATE는 조건절에 편중과 함께 등장한 이력이 없어 AUTO가 히스토그램을 생략했다. 같은 날짜형이라도 실제 쿼리 사용 패턴에 따라 유무가 갈린다.</w:t>
      </w:r>
    </w:p>
    <w:p>
      <w:r>
        <w:rPr>
          <w:rFonts w:ascii="맑은 고딕" w:hAnsi="맑은 고딕" w:eastAsia="맑은 고딕" w:cs="맑은 고딕"/>
          <w:sz w:val="21"/>
        </w:rPr>
        <w:t>[추가-04] 컬럼 그룹 확장 통계가 해결하는 문제(옵티마이저의 독립 가정)를 설명하고, 생성과 원복 절차를 쓰라.</w:t>
      </w:r>
    </w:p>
    <w:p>
      <w:r>
        <w:rPr>
          <w:rFonts w:ascii="맑은 고딕" w:hAnsi="맑은 고딕" w:eastAsia="맑은 고딕" w:cs="맑은 고딕"/>
          <w:sz w:val="21"/>
        </w:rPr>
        <w:t>모범답안: 옵티마이저는 AND 조건의 선택도를 독립이라 가정하고 곱하는데, 상관된 컬럼에서는 이 곱셈이 실제와 크게 어긋난다. CREATE_EXTENDED_STATS('SQLT','MEDICAL_CLAIMS','(CLAIM_TYPE,DEPT_CODE)')로 컬럼 그룹을 만들고 반드시 GATHER로 재수집해야 값이 채워진다. 원복은 DROP_EXTENDED_STATS로 제거한다. 후보는 SEED_COL_USAGE로 워크로드를 관찰해 찾을 수 있다.</w:t>
      </w:r>
    </w:p>
    <w:p>
      <w:r>
        <w:rPr>
          <w:rFonts w:ascii="맑은 고딕" w:hAnsi="맑은 고딕" w:eastAsia="맑은 고딕" w:cs="맑은 고딕"/>
          <w:sz w:val="21"/>
        </w:rPr>
        <w:t>[추가-05] 표현식 통계가 필요한 상황과 원리를 설명하고, 함수 기반 인덱스와의 관계를 쓰라.</w:t>
      </w:r>
    </w:p>
    <w:p>
      <w:r>
        <w:rPr>
          <w:rFonts w:ascii="맑은 고딕" w:hAnsi="맑은 고딕" w:eastAsia="맑은 고딕" w:cs="맑은 고딕"/>
          <w:sz w:val="21"/>
        </w:rPr>
        <w:t>모범답안: WHERE 절에 함수를 쓰면 옵티마이저가 원본 컬럼 통계를 못 쓰고 기본 선택도(대개 1%)로 추정해 카디널리티가 어긋난다. 표현식 통계는 EXTRACT(YEAR FROM receipt_date) 같은 표현식 자체의 NDV·분포를 저장해 정확히 추정하게 한다. 함수 기반 인덱스를 만들면 그 표현식 통계가 자연히 함께 생기므로, 별도 인덱스 없이 통계만 필요할 때 표현식 통계가 유용하다.</w:t>
      </w:r>
    </w:p>
    <w:p>
      <w:r>
        <w:rPr>
          <w:rFonts w:ascii="맑은 고딕" w:hAnsi="맑은 고딕" w:eastAsia="맑은 고딕" w:cs="맑은 고딕"/>
          <w:sz w:val="21"/>
        </w:rPr>
        <w:t>[추가-06] NOWORKLOAD와 WORKLOAD 시스템 통계의 차이를 설명하고, 현재 실습 환경이 어느 상태인지 근거와 함께 밝혀라.</w:t>
      </w:r>
    </w:p>
    <w:p>
      <w:r>
        <w:rPr>
          <w:rFonts w:ascii="맑은 고딕" w:hAnsi="맑은 고딕" w:eastAsia="맑은 고딕" w:cs="맑은 고딕"/>
          <w:sz w:val="21"/>
        </w:rPr>
        <w:t>모범답안: NOWORKLOAD는 데이터파일에 임의 I/O를 던져 측정한 기본 특성(CPUSPEEDNW·IOSEEKTIM·IOTFRSPEED)으로 DB 생성 시 기본 채워진다. WORKLOAD는 실제 부하 구간을 관찰해 MBRC·SREADTIM·MREADTIM을 채운다. 현재 환경은 AUX_STATS$에서 MBRC·SREADTIM·MREADTIM이 NULL이고 CPUSPEEDNW 등만 있으므로 NOWORKLOAD 상태다.</w:t>
      </w:r>
    </w:p>
    <w:p>
      <w:r>
        <w:rPr>
          <w:rFonts w:ascii="맑은 고딕" w:hAnsi="맑은 고딕" w:eastAsia="맑은 고딕" w:cs="맑은 고딕"/>
          <w:sz w:val="21"/>
        </w:rPr>
        <w:t>[추가-07] 통계 Preferences의 네 계층과 우선순위를 설명하고, 특정 테이블만 다른 정책을 두는 방법과 이유를 쓰라.</w:t>
      </w:r>
    </w:p>
    <w:p>
      <w:r>
        <w:rPr>
          <w:rFonts w:ascii="맑은 고딕" w:hAnsi="맑은 고딕" w:eastAsia="맑은 고딕" w:cs="맑은 고딕"/>
          <w:sz w:val="21"/>
        </w:rPr>
        <w:t>모범답안: GLOBAL·DATABASE·SCHEMA·TABLE 네 계층이 있고 좁은 범위가 넓은 범위를 이긴다(TABLE&gt;SCHEMA&gt;DATABASE&gt;GLOBAL). 수천 개 테이블에 일일이 설정할 수 없으니 대부분 전역 기본을 따르게 하고, 초대형·고편중 같은 특별한 소수만 SET_TABLE_PREFS로 예외를 둔다. GET_PREFS에 스키마·테이블을 넘기면 실효값을 확인한다. 원복은 DELETE_TABLE_PREFS.</w:t>
      </w:r>
    </w:p>
    <w:p>
      <w:r>
        <w:rPr>
          <w:rFonts w:ascii="맑은 고딕" w:hAnsi="맑은 고딕" w:eastAsia="맑은 고딕" w:cs="맑은 고딕"/>
          <w:sz w:val="21"/>
        </w:rPr>
        <w:t>[추가-08] Optimizer Statistics Advisor의 역할과 라이선스 특성을 설명하고, 권고를 채택할 때의 태도를 쓰라.</w:t>
      </w:r>
    </w:p>
    <w:p>
      <w:r>
        <w:rPr>
          <w:rFonts w:ascii="맑은 고딕" w:hAnsi="맑은 고딕" w:eastAsia="맑은 고딕" w:cs="맑은 고딕"/>
          <w:sz w:val="21"/>
        </w:rPr>
        <w:t>모범답안: Statistics Advisor는 통계 운영을 룰로 자동 점검해 Finding·Recommendation·Rationale을 낸다(통계 없음·stale·잠금·자동작업 상태·수동 설정 등). SQL Tuning Advisor와 달리 Tuning Pack이 아닌 무료 기본 기능이다. 권고는 결론이 아니라 가설이므로 근거(Rationale)를 확인하고 내 환경 맥락(예: 잠금이 의도된 것인지)에 맞는지 판단한 뒤 채택한다.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 — 모범답안</w:t>
      </w:r>
    </w:p>
    <w:p>
      <w:r>
        <w:rPr>
          <w:rFonts w:ascii="맑은 고딕" w:hAnsi="맑은 고딕" w:eastAsia="맑은 고딕" w:cs="맑은 고딕"/>
          <w:sz w:val="21"/>
        </w:rPr>
        <w:t>[추가-09] 히스토그램 유무별 카디널리티 차이를 실습하려 한다. HOSP_ID에는 이미 HYBRID 254버킷이 있다. 어떤 흐름으로 실습하고, 실습 후 무엇을 반드시 해야 하는가?</w:t>
      </w:r>
    </w:p>
    <w:p>
      <w:r>
        <w:rPr>
          <w:rFonts w:ascii="맑은 고딕" w:hAnsi="맑은 고딕" w:eastAsia="맑은 고딕" w:cs="맑은 고딕"/>
          <w:sz w:val="21"/>
        </w:rPr>
        <w:t>모범답안: 이미 히스토그램이 있으므로 DBMS_STATS.DELETE_COLUMN_STATS로 HOSP_ID 통계(히스토그램 포함)를 지운 뒤 실행계획의 E-Rows가 300으로 떨어지는지 본다. 그 다음 GATHER_TABLE_STATS로 재수집해 E-Rows가 3,100 부근으로 회복되는지 확인한다. 실습 후에는 반드시 재수집 상태를 유지(원복)해 Before 상태를 보존한다. 통계 상태를 바꾸는 작업이므로 개인 실습 환경 전용이다.</w:t>
      </w:r>
    </w:p>
    <w:p>
      <w:r>
        <w:rPr>
          <w:rFonts w:ascii="맑은 고딕" w:hAnsi="맑은 고딕" w:eastAsia="맑은 고딕" w:cs="맑은 고딕"/>
          <w:sz w:val="21"/>
        </w:rPr>
        <w:t>[추가-10] 확장 통계를 CREATE_EXTENDED_STATS로 만들었는데 옵티마이저 추정이 전혀 개선되지 않는다. 원인과 해결은?</w:t>
      </w:r>
    </w:p>
    <w:p>
      <w:r>
        <w:rPr>
          <w:rFonts w:ascii="맑은 고딕" w:hAnsi="맑은 고딕" w:eastAsia="맑은 고딕" w:cs="맑은 고딕"/>
          <w:sz w:val="21"/>
        </w:rPr>
        <w:t>모범답안: 확장 통계는 생성만으로는 값이 비어 있다. 원인은 재수집을 하지 않은 것이다. GATHER_TABLE_STATS를 method_opt에 해당 컬럼 그룹/표현식을 포함해 실행하면 확장 통계에 값이 채워지고, 이후 옵티마이저가 참조한다. USER_STAT_EXTENSIONS로 확장 통계 존재를, DBA_TAB_COL_STATISTICS로 가상 컬럼 통계 채움을 확인한다.</w:t>
      </w:r>
    </w:p>
    <w:p>
      <w:r>
        <w:rPr>
          <w:rFonts w:ascii="맑은 고딕" w:hAnsi="맑은 고딕" w:eastAsia="맑은 고딕" w:cs="맑은 고딕"/>
          <w:sz w:val="21"/>
        </w:rPr>
        <w:t>[추가-11] 한 쿼리가 느려지자 팀에서 'GATHER_DATABASE_STATS로 전체 재수집'을 하려 한다. 왜 위험하며 올바른 순서는?</w:t>
      </w:r>
    </w:p>
    <w:p>
      <w:r>
        <w:rPr>
          <w:rFonts w:ascii="맑은 고딕" w:hAnsi="맑은 고딕" w:eastAsia="맑은 고딕" w:cs="맑은 고딕"/>
          <w:sz w:val="21"/>
        </w:rPr>
        <w:t>모범답안: 전체 재수집은 진단을 건너뛰고, 잘 맞던 히스토그램·확장 통계를 덮어써 계획을 회귀시킬 수 있으며, 시간·자원·SYSAUX를 크게 소모한다. 올바른 순서는 진단(Statistics Advisor·계획 E-Rows/A-Rows 비교) → 원인별 국소 조치(부재면 해당 객체 GATHER, 편중이면 히스토그램, 상관이면 확장 통계, 시스템 통계 이상이면 시스템 통계) → 검증이다. 전체 재수집은 최후의 수단이다.</w:t>
      </w:r>
    </w:p>
    <w:p>
      <w:r>
        <w:rPr>
          <w:rFonts w:ascii="맑은 고딕" w:hAnsi="맑은 고딕" w:eastAsia="맑은 고딕" w:cs="맑은 고딕"/>
          <w:sz w:val="21"/>
        </w:rPr>
        <w:t>[추가-12] WORKLOAD 시스템 통계를 수집한 뒤 여러 SQL의 계획이 바뀌어 일부가 느려졌다. 어떻게 되돌리는가?</w:t>
      </w:r>
    </w:p>
    <w:p>
      <w:r>
        <w:rPr>
          <w:rFonts w:ascii="맑은 고딕" w:hAnsi="맑은 고딕" w:eastAsia="맑은 고딕" w:cs="맑은 고딕"/>
          <w:sz w:val="21"/>
        </w:rPr>
        <w:t>모범답안: 시스템 통계는 인스턴스 전역 비용 계산에 영향을 주므로 계획이 바뀔 수 있다. DBMS_STATS.DELETE_SYSTEM_STATS로 WORKLOAD 값을 지우고 GATHER_SYSTEM_STATS('NOWORKLOAD')로 기본값을 되돌린다. 향후 다시 수집한다면 대표성 있는 실제 부하 구간을 START~STOP으로 감싸 측정한다. 한산한 구간 측정이 원인이었을 가능성이 높다.</w:t>
      </w:r>
    </w:p>
    <w:p>
      <w:r>
        <w:rPr>
          <w:rFonts w:ascii="맑은 고딕" w:hAnsi="맑은 고딕" w:eastAsia="맑은 고딕" w:cs="맑은 고딕"/>
          <w:sz w:val="21"/>
        </w:rPr>
        <w:t>[추가-13] MEDICAL_CLAIMS만 히스토그램 정책을 강화하고 싶은데, 전역 SET_GLOBAL_PREFS를 바꾸면 다른 테이블까지 영향을 받는다. 올바른 방법은?</w:t>
      </w:r>
    </w:p>
    <w:p>
      <w:r>
        <w:rPr>
          <w:rFonts w:ascii="맑은 고딕" w:hAnsi="맑은 고딕" w:eastAsia="맑은 고딕" w:cs="맑은 고딕"/>
          <w:sz w:val="21"/>
        </w:rPr>
        <w:t>모범답안: 테이블 범위 설정이 스키마·데이터베이스·글로벌보다 우선하므로 SET_TABLE_PREFS('SQLT','MEDICAL_CLAIMS','METHOD_OPT', 'FOR ALL COLUMNS SIZE AUTO FOR COLUMNS SIZE 254 HOSP_ID')로 그 테이블에만 정책을 둔다. 조치 전 GET_PREFS로 값을 기록하고, 원복은 DELETE_TABLE_PREFS로 한다. 다른 테이블은 전역 기본을 그대로 유지한다.</w:t>
      </w:r>
    </w:p>
    <w:p>
      <w:r>
        <w:rPr>
          <w:rFonts w:ascii="맑은 고딕" w:hAnsi="맑은 고딕" w:eastAsia="맑은 고딕" w:cs="맑은 고딕"/>
          <w:sz w:val="21"/>
        </w:rPr>
        <w:t>[추가-14] Statistics Advisor가 '어떤 테이블 통계가 잠겨 있다'는 발견을 냈다. 즉시 UNLOCK해야 하는가?</w:t>
      </w:r>
    </w:p>
    <w:p>
      <w:r>
        <w:rPr>
          <w:rFonts w:ascii="맑은 고딕" w:hAnsi="맑은 고딕" w:eastAsia="맑은 고딕" w:cs="맑은 고딕"/>
          <w:sz w:val="21"/>
        </w:rPr>
        <w:t>모범답안: 아니다. 권고는 가설이므로 잠금의 의도를 먼저 확인한다. 휘발성 테이블에 대표 통계를 고정하려고 의도적으로 잠근 경우라면 풀면 안 된다. 잠금 사유가 없고 통계가 실제로 낡아 문제라면 UNLOCK_TABLE_STATS 후 재수집한다. 채택 여부는 Rationale과 환경 맥락을 확인해 결정한다.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 — 모범답안</w:t>
      </w:r>
    </w:p>
    <w:p>
      <w:r>
        <w:rPr>
          <w:rFonts w:ascii="맑은 고딕" w:hAnsi="맑은 고딕" w:eastAsia="맑은 고딕" w:cs="맑은 고딕"/>
          <w:sz w:val="21"/>
        </w:rPr>
        <w:t>[추가-15] 증상: HOSP_ID=36 조회가 느리다. 히스토그램이 원인인지 '증상 → 확인할 뷰·지표 → 판정 기준 → 조치 → 재확인' 순으로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특정 값 조회가 예상보다 느림. ② 확인: DBMS_XPLAN으로 E-Rows(추정)와 A-Rows(실측, GATHER_PLAN_STATISTICS) 대조, DBA_TAB_COL_STATISTICS의 HOSP_ID HISTOGRAM 열. ③ 판정: E-Rows≈300인데 A-Rows≈3,100이고 히스토그램이 NONE이면 균등 가정 오판. ④ 조치: GATHER_TABLE_STATS로 히스토그램 재수집(또는 FOR COLUMNS 지정). ⑤ 재확인: 계획의 E-Rows가 3,100 부근으로 회복되고 접근 경로가 개선됐는지 확인.</w:t>
      </w:r>
    </w:p>
    <w:p>
      <w:r>
        <w:rPr>
          <w:rFonts w:ascii="맑은 고딕" w:hAnsi="맑은 고딕" w:eastAsia="맑은 고딕" w:cs="맑은 고딕"/>
          <w:sz w:val="21"/>
        </w:rPr>
        <w:t>[추가-16] 증상: 두 컬럼을 AND로 거르는 쿼리의 추정이 실제와 크게 어긋난다. 진단 절차를 순서대로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claim_type=? AND dept_code=? 결과가 추정과 큰 차이. ② 확인: 계획의 해당 필터 E-Rows와 실제 건수 비교, 두 컬럼의 개별 선택도와 실제 조합 분포. ③ 판정: 독립 가정 곱셈이 실제와 어긋나면 상관 존재. ④ 조치: CREATE_EXTENDED_STATS로 컬럼 그룹 생성 후 GATHER 재수집. ⑤ 재확인: 조합 조건의 E-Rows가 실제에 가까워졌는지, USER_STAT_EXTENSIONS에 확장 통계가 있는지 확인. 실습 후 DROP_EXTENDED_STATS로 원복.</w:t>
      </w:r>
    </w:p>
    <w:p>
      <w:r>
        <w:rPr>
          <w:rFonts w:ascii="맑은 고딕" w:hAnsi="맑은 고딕" w:eastAsia="맑은 고딕" w:cs="맑은 고딕"/>
          <w:sz w:val="21"/>
        </w:rPr>
        <w:t>[추가-17] 증상: 함수를 적용한 조건(EXTRACT(YEAR FROM receipt_date)=2026)의 추정이 1% 수준으로 지나치게 작다.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함수 조건의 E-Rows가 비현실적으로 작음. ② 확인: 계획의 해당 조건 E-Rows, 조건이 함수로 컬럼을 감싸는지. ③ 판정: 함수로 원본 통계를 못 써 기본 선택도(1%) 적용. ④ 조치: 표현식 통계 생성(CREATE_EXTENDED_STATS) 후 재수집, 또는 조건을 함수 없이 재작성. ⑤ 재확인: E-Rows가 실제 연도별 비율에 가까워졌는지 확인. 실습 후 DROP_EXTENDED_STATS로 원복.</w:t>
      </w:r>
    </w:p>
    <w:p>
      <w:r>
        <w:rPr>
          <w:rFonts w:ascii="맑은 고딕" w:hAnsi="맑은 고딕" w:eastAsia="맑은 고딕" w:cs="맑은 고딕"/>
          <w:sz w:val="21"/>
        </w:rPr>
        <w:t>[추가-18] 증상: 전체 스캔이 유리해 보이는 쿼리가 인덱스 스캔으로 풀린다. 시스템 통계 관점의 진단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대량 반환인데 인덱스 스캔 선택. ② 확인: AUX_STATS$의 MBRC·SREADTIM·MREADTIM 상태(NULL이면 NOWORKLOAD), db_file_multiblock_read_count. ③ 판정: 시스템 통계가 실제 I/O 특성과 달라 다중 블록 읽기 비용이 과대평가됐을 가능성. ④ 조치: 대표 부하 구간에 WORKLOAD 시스템 통계 수집(START~STOP). ⑤ 재확인: 계획이 개선됐는지 확인. 악화되면 DELETE_SYSTEM_STATS 후 NOWORKLOAD로 원복.</w:t>
      </w:r>
    </w:p>
    <w:p>
      <w:r>
        <w:rPr>
          <w:rFonts w:ascii="맑은 고딕" w:hAnsi="맑은 고딕" w:eastAsia="맑은 고딕" w:cs="맑은 고딕"/>
          <w:sz w:val="21"/>
        </w:rPr>
        <w:t>[추가-19] 증상: 자동 통계가 도는데도 어떤 테이블 통계가 계속 낡아 보인다. 진단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last_analyzed가 오래됨. ② 확인: DBA_TAB_STATISTICS의 stale_stats·last_analyzed, GET_PREFS로 STALE_PERCENT, 통계 잠금 여부, 자동 작업 활성 상태. ③ 판정: STALE_PERCENT 미달로 대상 제외, 통계 잠금, 또는 자동 작업 비활성 중 하나. ④ 조치: 원인에 맞춰 STALE_PERCENT 조정, UNLOCK, 자동 작업 활성화, 또는 수동 GATHER. ⑤ 재확인: last_analyzed 갱신과 stale_stats 해소 확인. Statistics Advisor로 교차 점검.</w:t>
      </w:r>
    </w:p>
    <w:p>
      <w:r>
        <w:rPr>
          <w:rFonts w:ascii="맑은 고딕" w:hAnsi="맑은 고딕" w:eastAsia="맑은 고딕" w:cs="맑은 고딕"/>
          <w:sz w:val="21"/>
        </w:rPr>
        <w:t>[추가-20] 증상: 통계 변경 실습 후 다른 챕터 실습 계획이 이상하다. 원상복구 진단 절차를 쓰라.</w:t>
      </w:r>
    </w:p>
    <w:p>
      <w:r>
        <w:rPr>
          <w:rFonts w:ascii="맑은 고딕" w:hAnsi="맑은 고딕" w:eastAsia="맑은 고딕" w:cs="맑은 고딕"/>
          <w:sz w:val="21"/>
        </w:rPr>
        <w:t>모범답안: ① 증상: 실습 후 계획이 평소와 다름. ② 확인: 무엇을 바꿨는지(히스토그램·확장 통계·시스템 통계·Preferences) 이력 점검, DBA_TAB_STATS_HISTORY로 통계 변경 시점. ③ 판정: 실습으로 통계 상태가 바뀐 채 남아 있음. ④ 조치: 히스토그램은 재수집, 확장 통계는 DROP, 시스템 통계는 DELETE 후 NOWORKLOAD, Preferences는 DELETE_TABLE_PREFS, 필요 시 RESTORE_TABLE_STATS로 과거 시점 복원. ⑤ 재확인: 계획이 정상 기준선으로 회복됐는지 확인.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