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17365D"/>
          <w:sz w:val="40"/>
        </w:rPr>
        <w:t>ch22  AWR 보고서 읽기</w:t>
      </w:r>
    </w:p>
    <w:p>
      <w:r>
        <w:rPr>
          <w:rFonts w:ascii="맑은 고딕" w:hAnsi="맑은 고딕" w:eastAsia="맑은 고딕"/>
          <w:b w:val="0"/>
          <w:sz w:val="21"/>
        </w:rPr>
        <w:t>Oracle Database 19c 성능 튜닝 실무 과정 — non-CDB(orcl 19.3) 기준</w:t>
      </w:r>
    </w:p>
    <w:p>
      <w:r>
        <w:rPr>
          <w:rFonts w:ascii="맑은 고딕" w:hAnsi="맑은 고딕" w:eastAsia="맑은 고딕"/>
          <w:b/>
          <w:sz w:val="21"/>
        </w:rPr>
        <w:t>핵심 메시지: 상위 대기 하나만 보고 결론 내지 않는다. 언제나 DB Time 비중과 함께 읽는다.</w:t>
      </w:r>
    </w:p>
    <w:p>
      <w:pPr>
        <w:pStyle w:val="Heading1"/>
      </w:pPr>
      <w:r>
        <w:t>8.1 왜 AWR 보고서를 읽는가</w:t>
      </w:r>
    </w:p>
    <w:p>
      <w:r>
        <w:rPr>
          <w:rFonts w:ascii="맑은 고딕" w:hAnsi="맑은 고딕" w:eastAsia="맑은 고딕"/>
          <w:b w:val="0"/>
          <w:sz w:val="21"/>
        </w:rPr>
        <w:t>AWR(Automatic Workload Repository) 보고서는 두 스냅샷 사이의 인스턴스 활동을 한 장의 텍스트/HTML로 요약한 것이다. ch19에서 배운 DB Time, 시간 모델, 대기 클래스가 이 보고서 안에 모두 들어 있고, ch20에서 만든 스냅샷 인프라가 그 원천이다. ch22은 그 보고서를 '생성'하는 것을 넘어 '판독'하는 장이다. 지나간 한 시간 동안 이 데이터베이스가 무엇 때문에 느렸는지를, 감이 아니라 보고서의 숫자로 지목하는 것이 목표다.</w:t>
      </w:r>
    </w:p>
    <w:p>
      <w:r>
        <w:rPr>
          <w:rFonts w:ascii="맑은 고딕" w:hAnsi="맑은 고딕" w:eastAsia="맑은 고딕"/>
          <w:b w:val="0"/>
          <w:sz w:val="21"/>
        </w:rPr>
        <w:t>ADMIN 과정 31장에서도 AWR을 다뤘다. 다만 거기서는 '스냅샷을 뜨고 보고서를 만든다'는 절차 소개에 머물렀다. 이 장은 한 단계 더 들어간다 — 실제 부하 구간에서 뽑은 진짜 보고서를 펼쳐 놓고, Load Profile의 초당 논리 읽기 한 줄, Top 10 Events의 % DB time 한 칸이 각각 무엇을 뜻하는지, 그리고 그 여러 칸을 어떻게 하나의 진단으로 엮는지를 훈련한다. 보고서를 읽는다는 것은 '어느 값이 큰가'를 찾는 일이 아니라 '이 값들이 모여 어떤 이야기를 하는가'를 읽는 일이다.</w:t>
      </w:r>
    </w:p>
    <w:p>
      <w:r>
        <w:rPr>
          <w:rFonts w:ascii="맑은 고딕" w:hAnsi="맑은 고딕" w:eastAsia="맑은 고딕"/>
          <w:b w:val="0"/>
          <w:sz w:val="21"/>
        </w:rPr>
        <w:t>이 장 전체에서 사용하는 실측 보고서는 orcl 19.3 인스턴스에서 스냅샷 295~296 구간(약 100초) 동안 7개 세션으로 종합 부하를 준 뒤 awrrpt.sql로 생성한 것이다. 이 구간은 리터럴 파싱, 대량 스캔, 정렬, 잦은 커밋을 동시에 섞은 부하다. 같은 구간을 ch24에서는 ADDM이, ch25에서는 ASH가 각자의 방식으로 다시 보여준다. 세 도구가 같은 사건을 서로 다른 창으로 비추는 셈이다.</w:t>
      </w:r>
    </w:p>
    <w:p>
      <w:r>
        <w:rPr>
          <w:rFonts w:ascii="맑은 고딕" w:hAnsi="맑은 고딕" w:eastAsia="맑은 고딕"/>
          <w:b w:val="0"/>
          <w:sz w:val="21"/>
        </w:rPr>
        <w:t>ch22을 관통하는 한 문장은 이것이다 — '상위 대기 하나만 보고 결론 내지 않는다. 언제나 DB Time 비중과 함께 본다.' 초심자는 Top Events 맨 윗줄이나 가장 큰 숫자에 반사적으로 손이 간다. 그러나 성능 진단은 순위표에서 1등을 찾는 게임이 아니라, 여러 지표가 함께 그리는 그림을 읽는 일이다. 이 장의 실측 구간이 좋은 교재인 이유가 여기 있다 — Top Events 1위가 대기가 아니라 DB CPU이고, '완벽해 보이는' Buffer Hit 100%가 사실은 함정이며, 여러 개의 작은 대기가 모여 하나의 원인을 가리킨다. 큰 숫자 하나에 속지 않는 훈련을 이 구간으로 한다.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이 장의 실측 보고서 (스냅샷 295~296)</w:t>
            </w:r>
          </w:p>
          <w:p>
            <w:r>
              <w:rPr>
                <w:rFonts w:ascii="맑은 고딕" w:hAnsi="맑은 고딕" w:eastAsia="맑은 고딕"/>
                <w:b w:val="0"/>
                <w:sz w:val="20"/>
              </w:rPr>
              <w:t>· 인스턴스: ORCL/orcl (non-CDB, 19.3), 구간 약 100초, 7세션 종합 부하.</w:t>
            </w:r>
          </w:p>
          <w:p>
            <w:r>
              <w:rPr>
                <w:rFonts w:ascii="맑은 고딕" w:hAnsi="맑은 고딕" w:eastAsia="맑은 고딕"/>
                <w:b w:val="0"/>
                <w:sz w:val="20"/>
              </w:rPr>
              <w:t>· 핵심 수치: DB CPU가 DB Time의 95.7%, Logical read 1,185,107 blocks/s, Hard parses 319/s.</w:t>
            </w:r>
          </w:p>
          <w:p>
            <w:r>
              <w:rPr>
                <w:rFonts w:ascii="맑은 고딕" w:hAnsi="맑은 고딕" w:eastAsia="맑은 고딕"/>
                <w:b w:val="0"/>
                <w:sz w:val="20"/>
              </w:rPr>
              <w:t>· 상위 대기: log file sync, kksfbc child completion, cursor: pin S wait on X.</w:t>
            </w:r>
          </w:p>
          <w:p>
            <w:r>
              <w:rPr>
                <w:rFonts w:ascii="맑은 고딕" w:hAnsi="맑은 고딕" w:eastAsia="맑은 고딕"/>
                <w:b w:val="0"/>
                <w:sz w:val="20"/>
              </w:rPr>
              <w:t>· 모든 수치는 이 부하 구간의 실측이다. 학습자 환경에서는 다른 값이 나온다 — 절대값이 아니라 '무엇을 무엇과 비교해 무엇을 판정하는가'를 익힌다.</w:t>
            </w:r>
          </w:p>
        </w:tc>
      </w:tr>
    </w:tbl>
    <w:p>
      <w:pPr>
        <w:pStyle w:val="Heading1"/>
      </w:pPr>
      <w:r>
        <w:t>8.2 AWR 보고서 생성 — awrrpt.sql과 섹션 구조</w:t>
      </w:r>
    </w:p>
    <w:p>
      <w:r>
        <w:rPr>
          <w:rFonts w:ascii="맑은 고딕" w:hAnsi="맑은 고딕" w:eastAsia="맑은 고딕"/>
          <w:b w:val="0"/>
          <w:sz w:val="21"/>
        </w:rPr>
        <w:t>텍스트 AWR 보고서는 $ORACLE_HOME/rdbms/admin/awrrpt.sql로 만든다. SYSDBA로 접속해 스크립트를 실행하면 보고서 형식(text/html), 최근 스냅샷 목록, 시작·종료 스냅샷 ID, 보고서 파일명을 차례로 묻는다. 시작과 종료 스냅샷은 같은 인스턴스 기동 구간 안에 있어야 하며, 그 사이에 재기동이 있으면 보고서를 만들 수 없다.</w:t>
      </w:r>
    </w:p>
    <w:p>
      <w:pPr>
        <w:pStyle w:val="Heading2"/>
      </w:pPr>
      <w:r>
        <w:t>8.2.1 생성 절차</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SYS@orcl&gt; @$ORACLE_HOME/rdbms/admin/awrrpt.sql</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Enter value for report_type: text        -- text 또는 html</w:t>
            </w:r>
          </w:p>
          <w:p>
            <w:pPr>
              <w:spacing w:after="0" w:before="0"/>
            </w:pPr>
            <w:r>
              <w:rPr>
                <w:rFonts w:ascii="Consolas" w:hAnsi="Consolas" w:eastAsia="Consolas"/>
                <w:b w:val="0"/>
                <w:color w:val="F2F2F2"/>
                <w:sz w:val="19"/>
              </w:rPr>
              <w:t>Enter value for num_days: 1              -- 최근 1일 스냅샷 목록</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Listing the last day's Completed Snapshots</w:t>
            </w:r>
          </w:p>
          <w:p>
            <w:pPr>
              <w:spacing w:after="0" w:before="0"/>
            </w:pPr>
            <w:r>
              <w:rPr>
                <w:rFonts w:ascii="Consolas" w:hAnsi="Consolas" w:eastAsia="Consolas"/>
                <w:b w:val="0"/>
                <w:color w:val="F2F2F2"/>
                <w:sz w:val="19"/>
              </w:rPr>
              <w:t>Snap Id     Snap Started        Snap Level</w:t>
            </w:r>
          </w:p>
          <w:p>
            <w:pPr>
              <w:spacing w:after="0" w:before="0"/>
            </w:pPr>
            <w:r>
              <w:rPr>
                <w:rFonts w:ascii="Consolas" w:hAnsi="Consolas" w:eastAsia="Consolas"/>
                <w:b w:val="0"/>
                <w:color w:val="F2F2F2"/>
                <w:sz w:val="19"/>
              </w:rPr>
              <w:t>-------  ------------------   ----------</w:t>
            </w:r>
          </w:p>
          <w:p>
            <w:pPr>
              <w:spacing w:after="0" w:before="0"/>
            </w:pPr>
            <w:r>
              <w:rPr>
                <w:rFonts w:ascii="Consolas" w:hAnsi="Consolas" w:eastAsia="Consolas"/>
                <w:b w:val="0"/>
                <w:color w:val="F2F2F2"/>
                <w:sz w:val="19"/>
              </w:rPr>
              <w:t xml:space="preserve">    294   25 Aug 2026 14:10        1</w:t>
            </w:r>
          </w:p>
          <w:p>
            <w:pPr>
              <w:spacing w:after="0" w:before="0"/>
            </w:pPr>
            <w:r>
              <w:rPr>
                <w:rFonts w:ascii="Consolas" w:hAnsi="Consolas" w:eastAsia="Consolas"/>
                <w:b w:val="0"/>
                <w:color w:val="F2F2F2"/>
                <w:sz w:val="19"/>
              </w:rPr>
              <w:t xml:space="preserve">    295   25 Aug 2026 14:20        1</w:t>
            </w:r>
          </w:p>
          <w:p>
            <w:pPr>
              <w:spacing w:after="0" w:before="0"/>
            </w:pPr>
            <w:r>
              <w:rPr>
                <w:rFonts w:ascii="Consolas" w:hAnsi="Consolas" w:eastAsia="Consolas"/>
                <w:b w:val="0"/>
                <w:color w:val="F2F2F2"/>
                <w:sz w:val="19"/>
              </w:rPr>
              <w:t xml:space="preserve">    296   25 Aug 2026 14:22        1</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Enter value for begin_snap: 295</w:t>
            </w:r>
          </w:p>
          <w:p>
            <w:pPr>
              <w:spacing w:after="0" w:before="0"/>
            </w:pPr>
            <w:r>
              <w:rPr>
                <w:rFonts w:ascii="Consolas" w:hAnsi="Consolas" w:eastAsia="Consolas"/>
                <w:b w:val="0"/>
                <w:color w:val="F2F2F2"/>
                <w:sz w:val="19"/>
              </w:rPr>
              <w:t>Enter value for end_snap:   296</w:t>
            </w:r>
          </w:p>
          <w:p>
            <w:pPr>
              <w:spacing w:after="0" w:before="0"/>
            </w:pPr>
            <w:r>
              <w:rPr>
                <w:rFonts w:ascii="Consolas" w:hAnsi="Consolas" w:eastAsia="Consolas"/>
                <w:b w:val="0"/>
                <w:color w:val="F2F2F2"/>
                <w:sz w:val="19"/>
              </w:rPr>
              <w:t>Enter value for report_name: awrrpt_1_295_296.txt</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Report written to awrrpt_1_295_296.txt</w:t>
            </w:r>
          </w:p>
        </w:tc>
      </w:tr>
    </w:tbl>
    <w:p>
      <w:r>
        <w:rPr>
          <w:rFonts w:ascii="맑은 고딕" w:hAnsi="맑은 고딕" w:eastAsia="맑은 고딕"/>
          <w:b w:val="0"/>
          <w:sz w:val="21"/>
        </w:rPr>
        <w:t>특정 인스턴스를 지정하려면 awrrpti.sql, RAC 전체·특정 인스턴스는 awrgrpt.sql·awrgrpti.sql, 단일 SQL만 볼 때는 awrsqrpt.sql을 쓴다. 이 과정은 non-CDB 단일 인스턴스이므로 awrrpt.sql이면 충분하다. HTML 보고서가 읽기 편하지만, 판독 훈련에는 섹션 경계가 또렷한 text 보고서가 낫다.</w:t>
      </w:r>
    </w:p>
    <w:p>
      <w:r>
        <w:rPr>
          <w:rFonts w:ascii="맑은 고딕" w:hAnsi="맑은 고딕" w:eastAsia="맑은 고딕"/>
          <w:b w:val="0"/>
          <w:sz w:val="21"/>
        </w:rPr>
        <w:t>생성 전에 두 가지 전제를 확인한다. 첫째, STATISTICS_LEVEL이 TYPICAL(기본) 또는 ALL이어야 스냅샷이 생성된다. BASIC으로 내려가 있으면 AWR 자체가 수집되지 않아 보고서가 비어 버린다. 둘째, 시작·종료 스냅샷 사이에 인스턴스 재기동이 없어야 한다. V$ 통계는 기동 시 0으로 초기화되므로, 재기동을 건너뛴 두 스냅샷으로 보고서를 만들면 델타가 음수가 되어 보고서가 경고를 낸다. 이 과정의 실측 보고서는 스냅샷 295와 296 사이에 재기동이 없었고, 둘 다 같은 기동 구간에 속한다.</w:t>
      </w:r>
    </w:p>
    <w:p>
      <w:r>
        <w:rPr>
          <w:rFonts w:ascii="맑은 고딕" w:hAnsi="맑은 고딕" w:eastAsia="맑은 고딕"/>
          <w:b w:val="0"/>
          <w:sz w:val="21"/>
        </w:rPr>
        <w:t>보고서 판독의 대전제는 '이것은 델타 보고서'라는 점이다. ch19에서 배운 대로 V$ 통계는 기동 이후 누적값이다. AWR 보고서의 모든 숫자는 종료 스냅샷의 누적값에서 시작 스냅샷의 누적값을 뺀 '이 구간에서 실제로 일어난 양'이다. 그래서 Load Profile의 Per Second도, SQL 섹션의 Buffer Gets도 모두 이 100초 구간에 한정된 값이다. 누적값을 그대로 읽는 ch19의 오판을 AWR 보고서는 자동으로 교정해 준다.</w:t>
      </w:r>
    </w:p>
    <w:p>
      <w:pPr>
        <w:pStyle w:val="Heading2"/>
      </w:pPr>
      <w:r>
        <w:t>8.2.2 보고서 섹션 구조</w:t>
      </w:r>
    </w:p>
    <w:p>
      <w:r>
        <w:rPr>
          <w:rFonts w:ascii="맑은 고딕" w:hAnsi="맑은 고딕" w:eastAsia="맑은 고딕"/>
          <w:b w:val="0"/>
          <w:sz w:val="21"/>
        </w:rPr>
        <w:t>보고서는 위에서 아래로 '요약 → 부하 프로파일 → 대기 → 효율 → SQL → 활동 통계 → Advisory → 세그먼트·기타'의 순서다. 위쪽일수록 '무슨 일이 있었나'의 큰 그림이고, 아래로 갈수록 근거가 되는 세부다. 판독은 항상 위에서 아래로, 큰 그림을 잡고 세부로 좁혀 내려간다.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순서</w:t>
            </w:r>
          </w:p>
        </w:tc>
        <w:tc>
          <w:tcPr>
            <w:tcW w:type="dxa" w:w="2880"/>
            <w:shd w:val="clear" w:color="auto" w:fill="D9E1F2"/>
          </w:tcPr>
          <w:p>
            <w:r>
              <w:rPr>
                <w:rFonts w:ascii="맑은 고딕" w:hAnsi="맑은 고딕" w:eastAsia="맑은 고딕"/>
                <w:b/>
                <w:sz w:val="19"/>
              </w:rPr>
              <w:t>섹션</w:t>
            </w:r>
          </w:p>
        </w:tc>
        <w:tc>
          <w:tcPr>
            <w:tcW w:type="dxa" w:w="2880"/>
            <w:shd w:val="clear" w:color="auto" w:fill="D9E1F2"/>
          </w:tcPr>
          <w:p>
            <w:r>
              <w:rPr>
                <w:rFonts w:ascii="맑은 고딕" w:hAnsi="맑은 고딕" w:eastAsia="맑은 고딕"/>
                <w:b/>
                <w:sz w:val="19"/>
              </w:rPr>
              <w:t>이 섹션이 답하는 질문</w:t>
            </w:r>
          </w:p>
        </w:tc>
      </w:tr>
      <w:tr>
        <w:tc>
          <w:tcPr>
            <w:tcW w:type="dxa" w:w="2880"/>
          </w:tcPr>
          <w:p>
            <w:r>
              <w:rPr>
                <w:rFonts w:ascii="맑은 고딕" w:hAnsi="맑은 고딕" w:eastAsia="맑은 고딕"/>
                <w:b w:val="0"/>
                <w:sz w:val="19"/>
              </w:rPr>
              <w:t>1</w:t>
            </w:r>
          </w:p>
        </w:tc>
        <w:tc>
          <w:tcPr>
            <w:tcW w:type="dxa" w:w="2880"/>
          </w:tcPr>
          <w:p>
            <w:r>
              <w:rPr>
                <w:rFonts w:ascii="맑은 고딕" w:hAnsi="맑은 고딕" w:eastAsia="맑은 고딕"/>
                <w:b w:val="0"/>
                <w:sz w:val="19"/>
              </w:rPr>
              <w:t>머리말(Report Summary)</w:t>
            </w:r>
          </w:p>
        </w:tc>
        <w:tc>
          <w:tcPr>
            <w:tcW w:type="dxa" w:w="2880"/>
          </w:tcPr>
          <w:p>
            <w:r>
              <w:rPr>
                <w:rFonts w:ascii="맑은 고딕" w:hAnsi="맑은 고딕" w:eastAsia="맑은 고딕"/>
                <w:b w:val="0"/>
                <w:sz w:val="19"/>
              </w:rPr>
              <w:t>구간이 언제부터 언제까지, DB Time은 얼마인가</w:t>
            </w:r>
          </w:p>
        </w:tc>
      </w:tr>
      <w:tr>
        <w:tc>
          <w:tcPr>
            <w:tcW w:type="dxa" w:w="2880"/>
          </w:tcPr>
          <w:p>
            <w:r>
              <w:rPr>
                <w:rFonts w:ascii="맑은 고딕" w:hAnsi="맑은 고딕" w:eastAsia="맑은 고딕"/>
                <w:b w:val="0"/>
                <w:sz w:val="19"/>
              </w:rPr>
              <w:t>2</w:t>
            </w:r>
          </w:p>
        </w:tc>
        <w:tc>
          <w:tcPr>
            <w:tcW w:type="dxa" w:w="2880"/>
          </w:tcPr>
          <w:p>
            <w:r>
              <w:rPr>
                <w:rFonts w:ascii="맑은 고딕" w:hAnsi="맑은 고딕" w:eastAsia="맑은 고딕"/>
                <w:b w:val="0"/>
                <w:sz w:val="19"/>
              </w:rPr>
              <w:t>Load Profile</w:t>
            </w:r>
          </w:p>
        </w:tc>
        <w:tc>
          <w:tcPr>
            <w:tcW w:type="dxa" w:w="2880"/>
          </w:tcPr>
          <w:p>
            <w:r>
              <w:rPr>
                <w:rFonts w:ascii="맑은 고딕" w:hAnsi="맑은 고딕" w:eastAsia="맑은 고딕"/>
                <w:b w:val="0"/>
                <w:sz w:val="19"/>
              </w:rPr>
              <w:t>이 인스턴스는 초당 얼마나 일했는가</w:t>
            </w:r>
          </w:p>
        </w:tc>
      </w:tr>
      <w:tr>
        <w:tc>
          <w:tcPr>
            <w:tcW w:type="dxa" w:w="2880"/>
          </w:tcPr>
          <w:p>
            <w:r>
              <w:rPr>
                <w:rFonts w:ascii="맑은 고딕" w:hAnsi="맑은 고딕" w:eastAsia="맑은 고딕"/>
                <w:b w:val="0"/>
                <w:sz w:val="19"/>
              </w:rPr>
              <w:t>3</w:t>
            </w:r>
          </w:p>
        </w:tc>
        <w:tc>
          <w:tcPr>
            <w:tcW w:type="dxa" w:w="2880"/>
          </w:tcPr>
          <w:p>
            <w:r>
              <w:rPr>
                <w:rFonts w:ascii="맑은 고딕" w:hAnsi="맑은 고딕" w:eastAsia="맑은 고딕"/>
                <w:b w:val="0"/>
                <w:sz w:val="19"/>
              </w:rPr>
              <w:t>Top 10 Foreground Events</w:t>
            </w:r>
          </w:p>
        </w:tc>
        <w:tc>
          <w:tcPr>
            <w:tcW w:type="dxa" w:w="2880"/>
          </w:tcPr>
          <w:p>
            <w:r>
              <w:rPr>
                <w:rFonts w:ascii="맑은 고딕" w:hAnsi="맑은 고딕" w:eastAsia="맑은 고딕"/>
                <w:b w:val="0"/>
                <w:sz w:val="19"/>
              </w:rPr>
              <w:t>무엇을 기다리느라 시간을 썼는가</w:t>
            </w:r>
          </w:p>
        </w:tc>
      </w:tr>
      <w:tr>
        <w:tc>
          <w:tcPr>
            <w:tcW w:type="dxa" w:w="2880"/>
          </w:tcPr>
          <w:p>
            <w:r>
              <w:rPr>
                <w:rFonts w:ascii="맑은 고딕" w:hAnsi="맑은 고딕" w:eastAsia="맑은 고딕"/>
                <w:b w:val="0"/>
                <w:sz w:val="19"/>
              </w:rPr>
              <w:t>4</w:t>
            </w:r>
          </w:p>
        </w:tc>
        <w:tc>
          <w:tcPr>
            <w:tcW w:type="dxa" w:w="2880"/>
          </w:tcPr>
          <w:p>
            <w:r>
              <w:rPr>
                <w:rFonts w:ascii="맑은 고딕" w:hAnsi="맑은 고딕" w:eastAsia="맑은 고딕"/>
                <w:b w:val="0"/>
                <w:sz w:val="19"/>
              </w:rPr>
              <w:t>Instance Efficiency</w:t>
            </w:r>
          </w:p>
        </w:tc>
        <w:tc>
          <w:tcPr>
            <w:tcW w:type="dxa" w:w="2880"/>
          </w:tcPr>
          <w:p>
            <w:r>
              <w:rPr>
                <w:rFonts w:ascii="맑은 고딕" w:hAnsi="맑은 고딕" w:eastAsia="맑은 고딕"/>
                <w:b w:val="0"/>
                <w:sz w:val="19"/>
              </w:rPr>
              <w:t>캐시·파싱 효율은 어떤가(단, 함정 주의)</w:t>
            </w:r>
          </w:p>
        </w:tc>
      </w:tr>
      <w:tr>
        <w:tc>
          <w:tcPr>
            <w:tcW w:type="dxa" w:w="2880"/>
          </w:tcPr>
          <w:p>
            <w:r>
              <w:rPr>
                <w:rFonts w:ascii="맑은 고딕" w:hAnsi="맑은 고딕" w:eastAsia="맑은 고딕"/>
                <w:b w:val="0"/>
                <w:sz w:val="19"/>
              </w:rPr>
              <w:t>5</w:t>
            </w:r>
          </w:p>
        </w:tc>
        <w:tc>
          <w:tcPr>
            <w:tcW w:type="dxa" w:w="2880"/>
          </w:tcPr>
          <w:p>
            <w:r>
              <w:rPr>
                <w:rFonts w:ascii="맑은 고딕" w:hAnsi="맑은 고딕" w:eastAsia="맑은 고딕"/>
                <w:b w:val="0"/>
                <w:sz w:val="19"/>
              </w:rPr>
              <w:t>SQL ordered by ...</w:t>
            </w:r>
          </w:p>
        </w:tc>
        <w:tc>
          <w:tcPr>
            <w:tcW w:type="dxa" w:w="2880"/>
          </w:tcPr>
          <w:p>
            <w:r>
              <w:rPr>
                <w:rFonts w:ascii="맑은 고딕" w:hAnsi="맑은 고딕" w:eastAsia="맑은 고딕"/>
                <w:b w:val="0"/>
                <w:sz w:val="19"/>
              </w:rPr>
              <w:t>어느 SQL이 자원을 가장 많이 썼는가</w:t>
            </w:r>
          </w:p>
        </w:tc>
      </w:tr>
      <w:tr>
        <w:tc>
          <w:tcPr>
            <w:tcW w:type="dxa" w:w="2880"/>
          </w:tcPr>
          <w:p>
            <w:r>
              <w:rPr>
                <w:rFonts w:ascii="맑은 고딕" w:hAnsi="맑은 고딕" w:eastAsia="맑은 고딕"/>
                <w:b w:val="0"/>
                <w:sz w:val="19"/>
              </w:rPr>
              <w:t>6</w:t>
            </w:r>
          </w:p>
        </w:tc>
        <w:tc>
          <w:tcPr>
            <w:tcW w:type="dxa" w:w="2880"/>
          </w:tcPr>
          <w:p>
            <w:r>
              <w:rPr>
                <w:rFonts w:ascii="맑은 고딕" w:hAnsi="맑은 고딕" w:eastAsia="맑은 고딕"/>
                <w:b w:val="0"/>
                <w:sz w:val="19"/>
              </w:rPr>
              <w:t>Instance Activity Stats</w:t>
            </w:r>
          </w:p>
        </w:tc>
        <w:tc>
          <w:tcPr>
            <w:tcW w:type="dxa" w:w="2880"/>
          </w:tcPr>
          <w:p>
            <w:r>
              <w:rPr>
                <w:rFonts w:ascii="맑은 고딕" w:hAnsi="맑은 고딕" w:eastAsia="맑은 고딕"/>
                <w:b w:val="0"/>
                <w:sz w:val="19"/>
              </w:rPr>
              <w:t>세부 통계에 이상 신호가 있는가</w:t>
            </w:r>
          </w:p>
        </w:tc>
      </w:tr>
      <w:tr>
        <w:tc>
          <w:tcPr>
            <w:tcW w:type="dxa" w:w="2880"/>
          </w:tcPr>
          <w:p>
            <w:r>
              <w:rPr>
                <w:rFonts w:ascii="맑은 고딕" w:hAnsi="맑은 고딕" w:eastAsia="맑은 고딕"/>
                <w:b w:val="0"/>
                <w:sz w:val="19"/>
              </w:rPr>
              <w:t>7</w:t>
            </w:r>
          </w:p>
        </w:tc>
        <w:tc>
          <w:tcPr>
            <w:tcW w:type="dxa" w:w="2880"/>
          </w:tcPr>
          <w:p>
            <w:r>
              <w:rPr>
                <w:rFonts w:ascii="맑은 고딕" w:hAnsi="맑은 고딕" w:eastAsia="맑은 고딕"/>
                <w:b w:val="0"/>
                <w:sz w:val="19"/>
              </w:rPr>
              <w:t>Advisory(버퍼·공유풀·PGA)</w:t>
            </w:r>
          </w:p>
        </w:tc>
        <w:tc>
          <w:tcPr>
            <w:tcW w:type="dxa" w:w="2880"/>
          </w:tcPr>
          <w:p>
            <w:r>
              <w:rPr>
                <w:rFonts w:ascii="맑은 고딕" w:hAnsi="맑은 고딕" w:eastAsia="맑은 고딕"/>
                <w:b w:val="0"/>
                <w:sz w:val="19"/>
              </w:rPr>
              <w:t>메모리를 늘리면 효과가 있는가</w:t>
            </w:r>
          </w:p>
        </w:tc>
      </w:tr>
    </w:tbl>
    <w:p>
      <w:r>
        <w:rPr>
          <w:rFonts w:ascii="맑은 고딕" w:hAnsi="맑은 고딕" w:eastAsia="맑은 고딕"/>
          <w:b w:val="0"/>
          <w:sz w:val="21"/>
        </w:rPr>
        <w:t>이 순서를 지키는 것이 판독의 절반이다. 경험이 적을수록 SQL 섹션이나 Instance Activity Stats로 곧장 뛰어들어 눈에 띄는 큰 숫자를 붙잡는데, 그러면 그 숫자가 전체에서 어떤 비중인지 모른 채 결론을 내리게 된다. 머리말에서 부하 유무를, Load Profile에서 부하 성격을, Top Events에서 병목의 종류를 먼저 잡고 나서 SQL로 내려가야, 그 SQL이 '왜' 문제인지까지 설명할 수 있다. 세그먼트 통계나 기타 세부 섹션은 이 큰 그림이 잡힌 뒤 필요할 때만 들춘다.</w:t>
      </w:r>
    </w:p>
    <w:p>
      <w:pPr>
        <w:pStyle w:val="Heading1"/>
      </w:pPr>
      <w:r>
        <w:t>8.3 머리말 판독 — DB Time과 Elapsed부터 본다</w:t>
      </w:r>
    </w:p>
    <w:p>
      <w:r>
        <w:rPr>
          <w:rFonts w:ascii="맑은 고딕" w:hAnsi="맑은 고딕" w:eastAsia="맑은 고딕"/>
          <w:b w:val="0"/>
          <w:sz w:val="21"/>
        </w:rPr>
        <w:t>보고서를 열면 가장 먼저 스냅샷 구간의 Elapsed Time(벽시계 경과 시간)과 DB Time을 확인한다. 이 둘의 관계가 그날 부하의 성격을 한마디로 요약한다. Elapsed는 두 스냅샷 사이 실제로 흐른 시간이고, DB Time은 그 사이 모든 활성 세션이 CPU와 대기에 쓴 시간의 합이다.</w:t>
      </w:r>
    </w:p>
    <w:p>
      <w:r>
        <w:rPr>
          <w:rFonts w:ascii="맑은 고딕" w:hAnsi="맑은 고딕" w:eastAsia="맑은 고딕"/>
          <w:b w:val="0"/>
          <w:sz w:val="21"/>
        </w:rPr>
        <w:t>이 장의 실측 구간에서 DB Time은 약 574초, Elapsed는 약 100초다. DB Time이 Elapsed보다 크다는 것은 여러 세션이 동시에 일했다는 뜻이다. DB Time ÷ Elapsed ≈ 5.7이므로 이 구간의 평균 활성 세션 수(AAS)는 약 5.7이다. 7세션으로 부하를 줬으니 대체로 세션들이 쉬지 않고 일했다고 읽을 수 있다. 이 'DB Time / Elapsed = 평균 활성 세션'은 보고서 전체를 관통하는 첫 번째 나눗셈이다.</w:t>
      </w:r>
    </w:p>
    <w:p>
      <w:r>
        <w:rPr>
          <w:rFonts w:ascii="맑은 고딕" w:hAnsi="맑은 고딕" w:eastAsia="맑은 고딕"/>
          <w:b w:val="0"/>
          <w:sz w:val="21"/>
        </w:rPr>
        <w:t>머리말에는 DB Time·Elapsed 외에도 인스턴스 정보(DB Name, Instance, 버전, RAC 여부, 호스트의 CPU 코어 수·물리 메모리), 스냅샷 시작·종료 시각, 그리고 Cache Sizes(버퍼 캐시·공유 풀 크기)가 함께 실린다. 이 중 CPU 코어 수는 특히 중요하다. DB CPU가 병목이라고 판정할 때, 그 CPU 사용이 호스트의 코어 수를 초과했는지(즉 CPU가 실제로 포화됐는지)를 판단하려면 코어 수가 필요하기 때문이다. 예컨대 DB CPU(s) 5.3인데 호스트가 4코어라면 CPU가 100% 이상 요구된 것이고, 16코어라면 아직 여유가 있는 것이다.</w:t>
      </w:r>
    </w:p>
    <w:p>
      <w:r>
        <w:rPr>
          <w:rFonts w:ascii="맑은 고딕" w:hAnsi="맑은 고딕" w:eastAsia="맑은 고딕"/>
          <w:b w:val="0"/>
          <w:sz w:val="21"/>
        </w:rPr>
        <w:t>이 관계를 한 줄로 요약하면 이렇다. 'DB Time/Elapsed(=AAS)를 CPU 코어 수와 비교한다.' AAS가 코어 수보다 크면 세션들이 CPU를 얻지 못해 실행 큐에서 대기했을 가능성이 높고, AAS가 코어 수보다 작으면 CPU 여유가 있으니 병목은 다른 곳(대기)일 수 있다. 머리말의 두 숫자와 호스트 코어 수만으로도 진단의 큰 방향이 잡힌다.</w:t>
      </w:r>
    </w:p>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'DB Time부터 본다'</w:t>
            </w:r>
          </w:p>
          <w:p>
            <w:r>
              <w:rPr>
                <w:rFonts w:ascii="맑은 고딕" w:hAnsi="맑은 고딕" w:eastAsia="맑은 고딕"/>
                <w:b w:val="0"/>
                <w:sz w:val="20"/>
              </w:rPr>
              <w:t>상황: 사용자가 '오후 2시 20분경 화면이 멈췄다'고 신고했다. 해당 구간(스냅 295~296) 보고서를 연다.</w:t>
            </w:r>
          </w:p>
          <w:p>
            <w:r>
              <w:rPr>
                <w:rFonts w:ascii="맑은 고딕" w:hAnsi="맑은 고딕" w:eastAsia="맑은 고딕"/>
                <w:b w:val="0"/>
                <w:sz w:val="20"/>
              </w:rPr>
              <w:t>판독: Elapsed 100초, DB Time 574초 → AAS≈5.7. 한 세션이 꾸준히 바쁜 정도가 아니라, 여러 세션이 동시에 자원을 두고 경쟁한 구간이다.</w:t>
            </w:r>
          </w:p>
          <w:p>
            <w:r>
              <w:rPr>
                <w:rFonts w:ascii="맑은 고딕" w:hAnsi="맑은 고딕" w:eastAsia="맑은 고딕"/>
                <w:b w:val="0"/>
                <w:sz w:val="20"/>
              </w:rPr>
              <w:t>다음 행동: '무엇을' 기다렸는지는 Top 10 Events에서, '누가(어느 SQL)' 그 시간을 썼는지는 SQL 섹션에서 확인한다. 머리말은 방향만 정한다.</w:t>
            </w:r>
          </w:p>
        </w:tc>
      </w:tr>
    </w:tbl>
    <w:p>
      <w:pPr>
        <w:pStyle w:val="Heading1"/>
      </w:pPr>
      <w:r>
        <w:t>8.4 Load Profile 판독 — 초당 얼마나 일했는가</w:t>
      </w:r>
    </w:p>
    <w:p>
      <w:r>
        <w:rPr>
          <w:rFonts w:ascii="맑은 고딕" w:hAnsi="맑은 고딕" w:eastAsia="맑은 고딕"/>
          <w:b w:val="0"/>
          <w:sz w:val="21"/>
        </w:rPr>
        <w:t>Load Profile은 인스턴스의 초당·트랜잭션당 작업량을 한눈에 보여주는 표다. 절대값 자체보다 '항목 간의 균형'과 '평소 대비 변화'를 읽는 것이 핵심이다. 이 장의 실측 Load Profile 발췌는 다음과 같다.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Load Profile                    Per Second   Per Transaction</w:t>
            </w:r>
          </w:p>
          <w:p>
            <w:pPr>
              <w:spacing w:after="0" w:before="0"/>
            </w:pPr>
            <w:r>
              <w:rPr>
                <w:rFonts w:ascii="Consolas" w:hAnsi="Consolas" w:eastAsia="Consolas"/>
                <w:b w:val="0"/>
                <w:color w:val="F2F2F2"/>
                <w:sz w:val="19"/>
              </w:rPr>
              <w:t>~~~~~~~~~~~~~~~            ---------------   ---------------</w:t>
            </w:r>
          </w:p>
          <w:p>
            <w:pPr>
              <w:spacing w:after="0" w:before="0"/>
            </w:pPr>
            <w:r>
              <w:rPr>
                <w:rFonts w:ascii="Consolas" w:hAnsi="Consolas" w:eastAsia="Consolas"/>
                <w:b w:val="0"/>
                <w:color w:val="F2F2F2"/>
                <w:sz w:val="19"/>
              </w:rPr>
              <w:t xml:space="preserve">             DB Time(s):               5.5               0.0</w:t>
            </w:r>
          </w:p>
          <w:p>
            <w:pPr>
              <w:spacing w:after="0" w:before="0"/>
            </w:pPr>
            <w:r>
              <w:rPr>
                <w:rFonts w:ascii="Consolas" w:hAnsi="Consolas" w:eastAsia="Consolas"/>
                <w:b w:val="0"/>
                <w:color w:val="F2F2F2"/>
                <w:sz w:val="19"/>
              </w:rPr>
              <w:t xml:space="preserve">              DB CPU(s):               5.3               0.0</w:t>
            </w:r>
          </w:p>
          <w:p>
            <w:pPr>
              <w:spacing w:after="0" w:before="0"/>
            </w:pPr>
            <w:r>
              <w:rPr>
                <w:rFonts w:ascii="Consolas" w:hAnsi="Consolas" w:eastAsia="Consolas"/>
                <w:b w:val="0"/>
                <w:color w:val="F2F2F2"/>
                <w:sz w:val="19"/>
              </w:rPr>
              <w:t xml:space="preserve">      Redo size (bytes):         140,017.0             677.6</w:t>
            </w:r>
          </w:p>
          <w:p>
            <w:pPr>
              <w:spacing w:after="0" w:before="0"/>
            </w:pPr>
            <w:r>
              <w:rPr>
                <w:rFonts w:ascii="Consolas" w:hAnsi="Consolas" w:eastAsia="Consolas"/>
                <w:b w:val="0"/>
                <w:color w:val="F2F2F2"/>
                <w:sz w:val="19"/>
              </w:rPr>
              <w:t xml:space="preserve">  Logical read (blocks):       1,185,107.0           5,735.2</w:t>
            </w:r>
          </w:p>
          <w:p>
            <w:pPr>
              <w:spacing w:after="0" w:before="0"/>
            </w:pPr>
            <w:r>
              <w:rPr>
                <w:rFonts w:ascii="Consolas" w:hAnsi="Consolas" w:eastAsia="Consolas"/>
                <w:b w:val="0"/>
                <w:color w:val="F2F2F2"/>
                <w:sz w:val="19"/>
              </w:rPr>
              <w:t xml:space="preserve">          Block changes:             916.0               4.4</w:t>
            </w:r>
          </w:p>
          <w:p>
            <w:pPr>
              <w:spacing w:after="0" w:before="0"/>
            </w:pPr>
            <w:r>
              <w:rPr>
                <w:rFonts w:ascii="Consolas" w:hAnsi="Consolas" w:eastAsia="Consolas"/>
                <w:b w:val="0"/>
                <w:color w:val="F2F2F2"/>
                <w:sz w:val="19"/>
              </w:rPr>
              <w:t xml:space="preserve"> Physical read (blocks):              48.8               0.2</w:t>
            </w:r>
          </w:p>
          <w:p>
            <w:pPr>
              <w:spacing w:after="0" w:before="0"/>
            </w:pPr>
            <w:r>
              <w:rPr>
                <w:rFonts w:ascii="Consolas" w:hAnsi="Consolas" w:eastAsia="Consolas"/>
                <w:b w:val="0"/>
                <w:color w:val="F2F2F2"/>
                <w:sz w:val="19"/>
              </w:rPr>
              <w:t xml:space="preserve">           User calls:            1,629.9               7.9</w:t>
            </w:r>
          </w:p>
          <w:p>
            <w:pPr>
              <w:spacing w:after="0" w:before="0"/>
            </w:pPr>
            <w:r>
              <w:rPr>
                <w:rFonts w:ascii="Consolas" w:hAnsi="Consolas" w:eastAsia="Consolas"/>
                <w:b w:val="0"/>
                <w:color w:val="F2F2F2"/>
                <w:sz w:val="19"/>
              </w:rPr>
              <w:t xml:space="preserve">           Parses (SQL):             433.7               2.1</w:t>
            </w:r>
          </w:p>
          <w:p>
            <w:pPr>
              <w:spacing w:after="0" w:before="0"/>
            </w:pPr>
            <w:r>
              <w:rPr>
                <w:rFonts w:ascii="Consolas" w:hAnsi="Consolas" w:eastAsia="Consolas"/>
                <w:b w:val="0"/>
                <w:color w:val="F2F2F2"/>
                <w:sz w:val="19"/>
              </w:rPr>
              <w:t xml:space="preserve">      Hard parses (SQL):             319.0               1.5</w:t>
            </w:r>
          </w:p>
          <w:p>
            <w:pPr>
              <w:spacing w:after="0" w:before="0"/>
            </w:pPr>
            <w:r>
              <w:rPr>
                <w:rFonts w:ascii="Consolas" w:hAnsi="Consolas" w:eastAsia="Consolas"/>
                <w:b w:val="0"/>
                <w:color w:val="F2F2F2"/>
                <w:sz w:val="19"/>
              </w:rPr>
              <w:t xml:space="preserve">     SQL Work Area (MB):             102.5               0.5</w:t>
            </w:r>
          </w:p>
        </w:tc>
      </w:tr>
    </w:tbl>
    <w:p>
      <w:r>
        <w:rPr>
          <w:rFonts w:ascii="맑은 고딕" w:hAnsi="맑은 고딕" w:eastAsia="맑은 고딕"/>
          <w:b w:val="0"/>
          <w:sz w:val="21"/>
        </w:rPr>
        <w:t>이 표에서 세 가지가 즉시 눈에 들어와야 한다. 첫째, DB Time(s) 5.5 대 DB CPU(s) 5.3이다. 초당 5.5초의 DB Time 중 5.3초가 CPU다. 즉 이 구간은 대기가 아니라 CPU를 태우며 돌아간 CPU 바운드 구간이다. 둘째, Logical read가 초당 1,185,107 블록이다. 반면 Physical read는 48.8 블록에 불과하다. 데이터는 이미 버퍼 캐시에 다 올라와 있고(뒤의 Buffer Hit 100%와 일치), 그 위에서 엄청난 양의 블록을 반복해서 훑고 있다는 뜻이다. 대량 스캔·중첩 반복이 의심된다.</w:t>
      </w:r>
    </w:p>
    <w:p>
      <w:r>
        <w:rPr>
          <w:rFonts w:ascii="맑은 고딕" w:hAnsi="맑은 고딕" w:eastAsia="맑은 고딕"/>
          <w:b w:val="0"/>
          <w:sz w:val="21"/>
        </w:rPr>
        <w:t>셋째, Hard parses가 초당 319다. 전체 Parses 433.7 중 319가 하드 파싱이므로 약 73%가 하드 파싱이다. 이것은 대단히 비정상적인 비율이다. 정상적인 애플리케이션이라면 바인드 변수를 써서 하드 파싱은 거의 0에 수렴해야 한다. 초당 319번의 하드 파싱은 리터럴 SQL(값을 문자열로 박아 넣은 SQL)이 쏟아지고 있다는 강력한 신호이며, 뒤에서 볼 라이브러리 캐시 경합(cursor: pin S wait on X, kksfbc child completion)의 원인이 된다.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Load Profile을 읽는 순서</w:t>
            </w:r>
          </w:p>
          <w:p>
            <w:r>
              <w:rPr>
                <w:rFonts w:ascii="맑은 고딕" w:hAnsi="맑은 고딕" w:eastAsia="맑은 고딕"/>
                <w:b w:val="0"/>
                <w:sz w:val="20"/>
              </w:rPr>
              <w:t>· 1) DB Time vs DB CPU — 이 구간이 CPU 바운드인가 대기 바운드인가.</w:t>
            </w:r>
          </w:p>
          <w:p>
            <w:r>
              <w:rPr>
                <w:rFonts w:ascii="맑은 고딕" w:hAnsi="맑은 고딕" w:eastAsia="맑은 고딕"/>
                <w:b w:val="0"/>
                <w:sz w:val="20"/>
              </w:rPr>
              <w:t>· 2) Logical read vs Physical read — 메모리 위 반복 스캔인가, 디스크 I/O인가.</w:t>
            </w:r>
          </w:p>
          <w:p>
            <w:r>
              <w:rPr>
                <w:rFonts w:ascii="맑은 고딕" w:hAnsi="맑은 고딕" w:eastAsia="맑은 고딕"/>
                <w:b w:val="0"/>
                <w:sz w:val="20"/>
              </w:rPr>
              <w:t>· 3) Parses 대비 Hard parses 비율 — 하드 파싱이 10%를 크게 넘으면 리터럴/커서 문제.</w:t>
            </w:r>
          </w:p>
          <w:p>
            <w:r>
              <w:rPr>
                <w:rFonts w:ascii="맑은 고딕" w:hAnsi="맑은 고딕" w:eastAsia="맑은 고딕"/>
                <w:b w:val="0"/>
                <w:sz w:val="20"/>
              </w:rPr>
              <w:t>· 4) Redo·Block changes — 쓰기 부하(DML·커밋)의 크기.</w:t>
            </w:r>
          </w:p>
          <w:p>
            <w:r>
              <w:rPr>
                <w:rFonts w:ascii="맑은 고딕" w:hAnsi="맑은 고딕" w:eastAsia="맑은 고딕"/>
                <w:b w:val="0"/>
                <w:sz w:val="20"/>
              </w:rPr>
              <w:t>· 절대값은 환경마다 다르다. 판정은 '항목 간 비율'과 '평소 대비'로 한다.</w:t>
            </w:r>
          </w:p>
        </w:tc>
      </w:tr>
    </w:tbl>
    <w:p>
      <w:r>
        <w:rPr>
          <w:rFonts w:ascii="맑은 고딕" w:hAnsi="맑은 고딕" w:eastAsia="맑은 고딕"/>
          <w:b w:val="0"/>
          <w:sz w:val="21"/>
        </w:rPr>
        <w:t>나머지 항목도 이야기를 보탠다. Redo size는 초당 140KB, Block changes는 초당 916으로, 쓰기 부하가 아주 크지는 않지만 존재한다. 이는 부하에 섞인 잦은 커밋(WL_05 계열)에서 나온 것으로, 뒤의 log file sync 대기와 연결된다. User calls는 초당 1,629.9로 높은데, 이는 클라이언트가 짧은 호출을 대량으로 보냈다는 뜻이고 8.7에서 볼 '가벼운 SQL을 수천 번 실행'하는 패턴과 맞물린다. SQL Work Area가 초당 102.5MB인 것은 정렬·해시 작업이 상당했음을 뜻하며, 이는 PGA Advisory(8.9)를 볼 근거가 된다.</w:t>
      </w:r>
    </w:p>
    <w:p>
      <w:r>
        <w:rPr>
          <w:rFonts w:ascii="맑은 고딕" w:hAnsi="맑은 고딕" w:eastAsia="맑은 고딕"/>
          <w:b w:val="0"/>
          <w:sz w:val="21"/>
        </w:rPr>
        <w:t>Per Transaction 열도 함께 읽으면 워크로드의 '한 트랜잭션이 하는 일'이 보인다. Logical read가 트랜잭션당 5,735블록이라는 것은 한 번의 논리적 작업 단위가 5천 블록 넘게 읽는다는 뜻으로, OLTP치고는 무거운 트랜잭션이다. Per Second가 '인스턴스가 초당 얼마나 바쁜가'라면 Per Transaction은 '업무 한 건이 얼마나 무거운가'를 말한다. 둘을 함께 봐야 부하의 원인이 '트랜잭션 수가 많아서'인지 '트랜잭션 하나가 무거워서'인지 구분된다.</w:t>
      </w:r>
    </w:p>
    <w:p>
      <w:r>
        <w:rPr>
          <w:rFonts w:ascii="맑은 고딕" w:hAnsi="맑은 고딕" w:eastAsia="맑은 고딕"/>
          <w:b w:val="0"/>
          <w:sz w:val="21"/>
        </w:rPr>
        <w:t>정리하면 Load Profile만으로도 이 구간의 성격이 거의 드러난다 — CPU를 태우며(DB CPU≈DB Time), 메모리 위에서 대량으로 블록을 훑고(Logical read 폭발), 리터럴 SQL을 끝없이 하드 파싱하는(Hard parse 319/s) 구간이다. 나머지 섹션은 이 가설을 확증하거나 반증하는 근거를 대는 역할을 한다.</w:t>
      </w:r>
    </w:p>
    <w:p>
      <w:pPr>
        <w:pStyle w:val="Heading1"/>
      </w:pPr>
      <w:r>
        <w:t>8.5 Top 10 Foreground Events — 상위 대기와 DB Time 비중</w:t>
      </w:r>
    </w:p>
    <w:p>
      <w:r>
        <w:rPr>
          <w:rFonts w:ascii="맑은 고딕" w:hAnsi="맑은 고딕" w:eastAsia="맑은 고딕"/>
          <w:b w:val="0"/>
          <w:sz w:val="21"/>
        </w:rPr>
        <w:t>Top 10 Foreground Events는 전경(사용자) 세션이 시간을 가장 많이 쓴 이벤트 상위 10개를 보여준다. 여기서 초심자가 가장 많이 하는 실수가 '맨 위 줄의 대기 이벤트를 병목으로 지목하는 것'이다. 그러나 이 표의 맨 윗줄은 대개 대기가 아니라 DB CPU다. DB CPU는 대기가 아니라 'CPU를 실제로 쓴 시간'이며, 이 줄의 % DB time이 크면 병목은 대기가 아니라 CPU 자체다. 이 장의 실측 표를 보자.</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Top 10 Foreground Events by Total Wait Time</w:t>
            </w:r>
          </w:p>
          <w:p>
            <w:pPr>
              <w:spacing w:after="0" w:before="0"/>
            </w:pPr>
            <w:r>
              <w:rPr>
                <w:rFonts w:ascii="Consolas" w:hAnsi="Consolas" w:eastAsia="Consolas"/>
                <w:b w:val="0"/>
                <w:color w:val="F2F2F2"/>
                <w:sz w:val="19"/>
              </w:rPr>
              <w:t xml:space="preserve">                              Total Wait      Avg  % DB Wait</w:t>
            </w:r>
          </w:p>
          <w:p>
            <w:pPr>
              <w:spacing w:after="0" w:before="0"/>
            </w:pPr>
            <w:r>
              <w:rPr>
                <w:rFonts w:ascii="Consolas" w:hAnsi="Consolas" w:eastAsia="Consolas"/>
                <w:b w:val="0"/>
                <w:color w:val="F2F2F2"/>
                <w:sz w:val="19"/>
              </w:rPr>
              <w:t>Event                    Waits Time(sec)     Wait  time Class</w:t>
            </w:r>
          </w:p>
          <w:p>
            <w:pPr>
              <w:spacing w:after="0" w:before="0"/>
            </w:pPr>
            <w:r>
              <w:rPr>
                <w:rFonts w:ascii="Consolas" w:hAnsi="Consolas" w:eastAsia="Consolas"/>
                <w:b w:val="0"/>
                <w:color w:val="F2F2F2"/>
                <w:sz w:val="19"/>
              </w:rPr>
              <w:t>-------------------- --------- --------- -------- ----- --------</w:t>
            </w:r>
          </w:p>
          <w:p>
            <w:pPr>
              <w:spacing w:after="0" w:before="0"/>
            </w:pPr>
            <w:r>
              <w:rPr>
                <w:rFonts w:ascii="Consolas" w:hAnsi="Consolas" w:eastAsia="Consolas"/>
                <w:b w:val="0"/>
                <w:color w:val="F2F2F2"/>
                <w:sz w:val="19"/>
              </w:rPr>
              <w:t>DB CPU                              549           95.7</w:t>
            </w:r>
          </w:p>
          <w:p>
            <w:pPr>
              <w:spacing w:after="0" w:before="0"/>
            </w:pPr>
            <w:r>
              <w:rPr>
                <w:rFonts w:ascii="Consolas" w:hAnsi="Consolas" w:eastAsia="Consolas"/>
                <w:b w:val="0"/>
                <w:color w:val="F2F2F2"/>
                <w:sz w:val="19"/>
              </w:rPr>
              <w:t>log file sync           21,405      21.1   .99ms   3.7 Commit</w:t>
            </w:r>
          </w:p>
          <w:p>
            <w:pPr>
              <w:spacing w:after="0" w:before="0"/>
            </w:pPr>
            <w:r>
              <w:rPr>
                <w:rFonts w:ascii="Consolas" w:hAnsi="Consolas" w:eastAsia="Consolas"/>
                <w:b w:val="0"/>
                <w:color w:val="F2F2F2"/>
                <w:sz w:val="19"/>
              </w:rPr>
              <w:t>kksfbc child compl.        130       6.4 49.58ms   1.1 Other</w:t>
            </w:r>
          </w:p>
          <w:p>
            <w:pPr>
              <w:spacing w:after="0" w:before="0"/>
            </w:pPr>
            <w:r>
              <w:rPr>
                <w:rFonts w:ascii="Consolas" w:hAnsi="Consolas" w:eastAsia="Consolas"/>
                <w:b w:val="0"/>
                <w:color w:val="F2F2F2"/>
                <w:sz w:val="19"/>
              </w:rPr>
              <w:t>db file sequential rd    1,681       3.2  1.93ms    .6 User I/O</w:t>
            </w:r>
          </w:p>
          <w:p>
            <w:pPr>
              <w:spacing w:after="0" w:before="0"/>
            </w:pPr>
            <w:r>
              <w:rPr>
                <w:rFonts w:ascii="Consolas" w:hAnsi="Consolas" w:eastAsia="Consolas"/>
                <w:b w:val="0"/>
                <w:color w:val="F2F2F2"/>
                <w:sz w:val="19"/>
              </w:rPr>
              <w:t>cursor: pin S wait X       609        .9  1.40ms    .1 Concurr</w:t>
            </w:r>
          </w:p>
          <w:p>
            <w:pPr>
              <w:spacing w:after="0" w:before="0"/>
            </w:pPr>
            <w:r>
              <w:rPr>
                <w:rFonts w:ascii="Consolas" w:hAnsi="Consolas" w:eastAsia="Consolas"/>
                <w:b w:val="0"/>
                <w:color w:val="F2F2F2"/>
                <w:sz w:val="19"/>
              </w:rPr>
              <w:t>library cache: mutex X     180        .4  2.33ms    .1 Concurr</w:t>
            </w:r>
          </w:p>
          <w:p>
            <w:pPr>
              <w:spacing w:after="0" w:before="0"/>
            </w:pPr>
            <w:r>
              <w:rPr>
                <w:rFonts w:ascii="Consolas" w:hAnsi="Consolas" w:eastAsia="Consolas"/>
                <w:b w:val="0"/>
                <w:color w:val="F2F2F2"/>
                <w:sz w:val="19"/>
              </w:rPr>
              <w:t>latch: shared pool       3,506        .3 91.94us    .1 Concurr</w:t>
            </w:r>
          </w:p>
          <w:p>
            <w:pPr>
              <w:spacing w:after="0" w:before="0"/>
            </w:pPr>
            <w:r>
              <w:rPr>
                <w:rFonts w:ascii="Consolas" w:hAnsi="Consolas" w:eastAsia="Consolas"/>
                <w:b w:val="0"/>
                <w:color w:val="F2F2F2"/>
                <w:sz w:val="19"/>
              </w:rPr>
              <w:t>SQL*Net message to clt 125,937        .3  2.26us    .0 Network</w:t>
            </w:r>
          </w:p>
          <w:p>
            <w:pPr>
              <w:spacing w:after="0" w:before="0"/>
            </w:pPr>
            <w:r>
              <w:rPr>
                <w:rFonts w:ascii="Consolas" w:hAnsi="Consolas" w:eastAsia="Consolas"/>
                <w:b w:val="0"/>
                <w:color w:val="F2F2F2"/>
                <w:sz w:val="19"/>
              </w:rPr>
              <w:t>library cache lock         162        .1 780.7us    .0 Concurr</w:t>
            </w:r>
          </w:p>
          <w:p>
            <w:pPr>
              <w:spacing w:after="0" w:before="0"/>
            </w:pPr>
            <w:r>
              <w:rPr>
                <w:rFonts w:ascii="Consolas" w:hAnsi="Consolas" w:eastAsia="Consolas"/>
                <w:b w:val="0"/>
                <w:color w:val="F2F2F2"/>
                <w:sz w:val="19"/>
              </w:rPr>
              <w:t>db file scattered read      54        .1  1.29ms    .0 User I/O</w:t>
            </w:r>
          </w:p>
        </w:tc>
      </w:tr>
    </w:tbl>
    <w:p>
      <w:r>
        <w:rPr>
          <w:rFonts w:ascii="맑은 고딕" w:hAnsi="맑은 고딕" w:eastAsia="맑은 고딕"/>
          <w:b w:val="0"/>
          <w:sz w:val="21"/>
        </w:rPr>
        <w:t>가장 먼저 읽을 줄은 DB CPU 95.7%다. 전체 DB Time의 95.7%가 순수 CPU 사용이다. 이 한 줄이 8.4의 Load Profile(DB CPU≈DB Time)을 확증한다. 이 구간의 병목은 어떤 대기 이벤트도 아니고 CPU다. 만약 여기서 맨 아래쪽 log file sync(21.1초)만 보고 '커밋이 병목이다, 리두를 튜닝하자'고 결론 내리면 완전히 틀린 진단이다. log file sync는 % DB time 기준 3.7%에 불과하다. CPU 95.7% 앞에서 3.7%를 고쳐 봐야 전체 응답시간은 거의 그대로다.</w:t>
      </w:r>
    </w:p>
    <w:p>
      <w:r>
        <w:rPr>
          <w:rFonts w:ascii="맑은 고딕" w:hAnsi="맑은 고딕" w:eastAsia="맑은 고딕"/>
          <w:b w:val="0"/>
          <w:sz w:val="21"/>
        </w:rPr>
        <w:t>그다음으로 의미 있는 것은 대기 이벤트들의 '조합'이다. kksfbc child completion(1.1%), cursor: pin S wait on X(0.1%), library cache: mutex X(0.1%), latch: shared pool(0.1%)은 모두 Concurrency 또는 Other 클래스이면서 공통적으로 라이브러리 캐시/커서 경합을 가리킨다. 이들은 각각은 작지만 한 방향을 가리킨다 — 하드 파싱이 만들어내는 공유 풀 경합이다. 8.4에서 본 Hard parse 319/s가 여기서 대기의 형태로 다시 나타난 것이다. 개별 대기가 작다고 무시할 것이 아니라, 같은 방향을 가리키는 대기들을 묶어 원인 하나로 수렴시키는 것이 판독의 기술이다.</w:t>
      </w:r>
    </w:p>
    <w:p>
      <w:r>
        <w:rPr>
          <w:rFonts w:ascii="맑은 고딕" w:hAnsi="맑은 고딕" w:eastAsia="맑은 고딕"/>
          <w:b w:val="0"/>
          <w:sz w:val="21"/>
        </w:rPr>
        <w:t>각 대기 이벤트가 무엇인지 짚어 두면 이 조합이 왜 하드 파싱을 가리키는지 분명해진다. kksfbc는 커서를 찾아 파싱하는 커널 함수로, kksfbc child completion은 다른 세션이 만들고 있는 자식 커서가 완성되기를 기다리는 대기다 — 즉 여러 세션이 동시에 새 커서를 만들려 할 때 생긴다. cursor: pin S wait on X는 한 세션이 커서를 공유(S) 모드로 잡으려는데 다른 세션이 배타(X) 모드로 그 커서를 바꾸고 있을 때 기다리는 대기다. library cache: mutex X와 latch: shared pool도 모두 공유 풀 내부 구조를 보호하는 직렬화 장치에서의 경합이다. 이 네 가지가 동시에 상위에 올라온다는 것은 '여러 세션이 공유 풀에서 커서를 만들고 바꾸느라 서로 부딪치고 있다'는 하나의 그림이며, 그 근본 원인은 초당 319번의 하드 파싱이다.</w:t>
      </w:r>
    </w:p>
    <w:p>
      <w:r>
        <w:rPr>
          <w:rFonts w:ascii="맑은 고딕" w:hAnsi="맑은 고딕" w:eastAsia="맑은 고딕"/>
          <w:b w:val="0"/>
          <w:sz w:val="21"/>
        </w:rPr>
        <w:t>Avg Wait 열도 놓치지 않는다. kksfbc child completion의 평균 대기가 49.58ms로 유독 길다. 발생 횟수(130회)는 적지만 한 번 걸리면 오래 기다린다는 뜻이다. 반면 log file sync는 평균 0.99ms로 짧지만 21,405회로 매우 자주 일어난다. 'Total Wait Time = 횟수 × 평균 대기'이므로, 총 대기 시간이 비슷해 보여도 원인 처방은 다르다 — 자주 걸리면 빈도를 줄이고(커밋 묶기), 한 번이 길면 그 한 번의 원인(경합·직렬화)을 없앤다.</w:t>
      </w:r>
    </w:p>
    <w:tbl>
      <w:tblPr>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상위 대기 하나만 보지 않는다</w:t>
            </w:r>
          </w:p>
          <w:p>
            <w:r>
              <w:rPr>
                <w:rFonts w:ascii="맑은 고딕" w:hAnsi="맑은 고딕" w:eastAsia="맑은 고딕"/>
                <w:b w:val="0"/>
                <w:sz w:val="20"/>
              </w:rPr>
              <w:t>· 맨 윗줄이 DB CPU이고 % DB time이 크면 → 대기가 아니라 CPU가 병목. SQL을 줄이거나 논리 읽기를 줄여야 한다.</w:t>
            </w:r>
          </w:p>
          <w:p>
            <w:r>
              <w:rPr>
                <w:rFonts w:ascii="맑은 고딕" w:hAnsi="맑은 고딕" w:eastAsia="맑은 고딕"/>
                <w:b w:val="0"/>
                <w:sz w:val="20"/>
              </w:rPr>
              <w:t>· 대기 이벤트는 % DB time으로 가중치를 매겨 읽는다. Total Wait Time(sec)이 커 보여도 % DB time이 작으면 우선순위가 낮다.</w:t>
            </w:r>
          </w:p>
          <w:p>
            <w:r>
              <w:rPr>
                <w:rFonts w:ascii="맑은 고딕" w:hAnsi="맑은 고딕" w:eastAsia="맑은 고딕"/>
                <w:b w:val="0"/>
                <w:sz w:val="20"/>
              </w:rPr>
              <w:t>· 같은 클래스(Concurrency)의 여러 작은 대기가 한 원인(하드 파싱)을 가리키면 묶어서 본다.</w:t>
            </w:r>
          </w:p>
          <w:p>
            <w:r>
              <w:rPr>
                <w:rFonts w:ascii="맑은 고딕" w:hAnsi="맑은 고딕" w:eastAsia="맑은 고딕"/>
                <w:b w:val="0"/>
                <w:sz w:val="20"/>
              </w:rPr>
              <w:t>· log file sync 3.7%는 이 구간의 주범이 아니다. CPU 95.7%를 제쳐두고 손대면 안 된다.</w:t>
            </w:r>
          </w:p>
        </w:tc>
      </w:tr>
    </w:tbl>
    <w:p>
      <w:pPr>
        <w:pStyle w:val="Heading1"/>
      </w:pPr>
      <w:r>
        <w:t>8.6 Instance Efficiency — 비율의 함정</w:t>
      </w:r>
    </w:p>
    <w:p>
      <w:r>
        <w:rPr>
          <w:rFonts w:ascii="맑은 고딕" w:hAnsi="맑은 고딕" w:eastAsia="맑은 고딕"/>
          <w:b w:val="0"/>
          <w:sz w:val="21"/>
        </w:rPr>
        <w:t>Instance Efficiency는 여러 효율 비율을 'Target 100%'라는 문구와 함께 나열한다. 이 'Target 100%'가 초심자를 함정에 빠뜨린다. 100%에 가까울수록 좋다고 착각하기 쉽지만, 어떤 비율은 100%여도 성능이 나쁠 수 있고 어떤 비율은 낮은 것이 오히려 진단의 단서다. 실측 값을 보자.</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Instance Efficiency Percentages (Target 100%)</w:t>
            </w:r>
          </w:p>
          <w:p>
            <w:pPr>
              <w:spacing w:after="0" w:before="0"/>
            </w:pPr>
            <w:r>
              <w:rPr>
                <w:rFonts w:ascii="Consolas" w:hAnsi="Consolas" w:eastAsia="Consolas"/>
                <w:b w:val="0"/>
                <w:color w:val="F2F2F2"/>
                <w:sz w:val="19"/>
              </w:rPr>
              <w:t>~~~~~~~~~~~~~~~~~~~~~~~~~~~~~~~~~~~~~~~~~~~~~</w:t>
            </w:r>
          </w:p>
          <w:p>
            <w:pPr>
              <w:spacing w:after="0" w:before="0"/>
            </w:pPr>
            <w:r>
              <w:rPr>
                <w:rFonts w:ascii="Consolas" w:hAnsi="Consolas" w:eastAsia="Consolas"/>
                <w:b w:val="0"/>
                <w:color w:val="F2F2F2"/>
                <w:sz w:val="19"/>
              </w:rPr>
              <w:t xml:space="preserve">     Buffer Nowait %:  100.00     Redo NoWait %:  100.00</w:t>
            </w:r>
          </w:p>
          <w:p>
            <w:pPr>
              <w:spacing w:after="0" w:before="0"/>
            </w:pPr>
            <w:r>
              <w:rPr>
                <w:rFonts w:ascii="Consolas" w:hAnsi="Consolas" w:eastAsia="Consolas"/>
                <w:b w:val="0"/>
                <w:color w:val="F2F2F2"/>
                <w:sz w:val="19"/>
              </w:rPr>
              <w:t xml:space="preserve">     Buffer  Hit   %:  100.00  In-memory Sort %:  100.00</w:t>
            </w:r>
          </w:p>
          <w:p>
            <w:pPr>
              <w:spacing w:after="0" w:before="0"/>
            </w:pPr>
            <w:r>
              <w:rPr>
                <w:rFonts w:ascii="Consolas" w:hAnsi="Consolas" w:eastAsia="Consolas"/>
                <w:b w:val="0"/>
                <w:color w:val="F2F2F2"/>
                <w:sz w:val="19"/>
              </w:rPr>
              <w:t xml:space="preserve">     Library Hit   %:   59.36      Soft Parse %:   26.46</w:t>
            </w:r>
          </w:p>
          <w:p>
            <w:pPr>
              <w:spacing w:after="0" w:before="0"/>
            </w:pPr>
            <w:r>
              <w:rPr>
                <w:rFonts w:ascii="Consolas" w:hAnsi="Consolas" w:eastAsia="Consolas"/>
                <w:b w:val="0"/>
                <w:color w:val="F2F2F2"/>
                <w:sz w:val="19"/>
              </w:rPr>
              <w:t xml:space="preserve">  Execute to Parse %:   36.72       Latch Hit %:   99.93</w:t>
            </w:r>
          </w:p>
          <w:p>
            <w:pPr>
              <w:spacing w:after="0" w:before="0"/>
            </w:pPr>
            <w:r>
              <w:rPr>
                <w:rFonts w:ascii="Consolas" w:hAnsi="Consolas" w:eastAsia="Consolas"/>
                <w:b w:val="0"/>
                <w:color w:val="F2F2F2"/>
                <w:sz w:val="19"/>
              </w:rPr>
              <w:t>Parse CPU to Parse Elapsd%: 37.71   % Non-Parse CPU: 96.68</w:t>
            </w:r>
          </w:p>
        </w:tc>
      </w:tr>
    </w:tbl>
    <w:p>
      <w:r>
        <w:rPr>
          <w:rFonts w:ascii="맑은 고딕" w:hAnsi="맑은 고딕" w:eastAsia="맑은 고딕"/>
          <w:b w:val="0"/>
          <w:sz w:val="21"/>
        </w:rPr>
        <w:t>Buffer Hit이 100%다. 초심자는 '캐시 히트율 100%, 완벽하다'고 읽는다. 그러나 8.4에서 봤듯 이 구간은 초당 118만 블록을 논리 읽기로 훑는 CPU 바운드 구간이다. 히트율이 100%인 이유는 데이터가 전부 메모리에 있어서일 뿐, 그 메모리를 과도하게 반복해서 읽는 것 자체가 문제다. 히트율 100%가 곧 성능 우수가 아니라는 것 — 이것이 '히트율의 함정'이며 ch31에서 다시 정면으로 다룬다.</w:t>
      </w:r>
    </w:p>
    <w:p>
      <w:r>
        <w:rPr>
          <w:rFonts w:ascii="맑은 고딕" w:hAnsi="맑은 고딕" w:eastAsia="맑은 고딕"/>
          <w:b w:val="0"/>
          <w:sz w:val="21"/>
        </w:rPr>
        <w:t>정작 눈여겨볼 값은 낮은 쪽이다. Soft Parse %가 26.46%다. 이 말은 전체 파싱 중 겨우 26%만 소프트 파싱이고 나머지 약 74%가 하드 파싱이라는 뜻이다(8.4의 319/433 비율과 일치). Library Hit %도 59.36%로 낮다 — 커서를 캐시에서 재사용하지 못하고 계속 새로 만들고 있다는 뜻이다. Execute to Parse % 36.72%는 실행 대비 파싱이 너무 잦다는(파싱한 커서를 몇 번 못 쓰고 버린다는) 신호다. 세 값이 한목소리로 '리터럴 하드 파싱'을 가리킨다.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지표</w:t>
            </w:r>
          </w:p>
        </w:tc>
        <w:tc>
          <w:tcPr>
            <w:tcW w:type="dxa" w:w="2880"/>
            <w:shd w:val="clear" w:color="auto" w:fill="D9E1F2"/>
          </w:tcPr>
          <w:p>
            <w:r>
              <w:rPr>
                <w:rFonts w:ascii="맑은 고딕" w:hAnsi="맑은 고딕" w:eastAsia="맑은 고딕"/>
                <w:b/>
                <w:sz w:val="19"/>
              </w:rPr>
              <w:t>실측</w:t>
            </w:r>
          </w:p>
        </w:tc>
        <w:tc>
          <w:tcPr>
            <w:tcW w:type="dxa" w:w="2880"/>
            <w:shd w:val="clear" w:color="auto" w:fill="D9E1F2"/>
          </w:tcPr>
          <w:p>
            <w:r>
              <w:rPr>
                <w:rFonts w:ascii="맑은 고딕" w:hAnsi="맑은 고딕" w:eastAsia="맑은 고딕"/>
                <w:b/>
                <w:sz w:val="19"/>
              </w:rPr>
              <w:t>올바른 해석</w:t>
            </w:r>
          </w:p>
        </w:tc>
      </w:tr>
      <w:tr>
        <w:tc>
          <w:tcPr>
            <w:tcW w:type="dxa" w:w="2880"/>
          </w:tcPr>
          <w:p>
            <w:r>
              <w:rPr>
                <w:rFonts w:ascii="맑은 고딕" w:hAnsi="맑은 고딕" w:eastAsia="맑은 고딕"/>
                <w:b w:val="0"/>
                <w:sz w:val="19"/>
              </w:rPr>
              <w:t>Buffer Hit %</w:t>
            </w:r>
          </w:p>
        </w:tc>
        <w:tc>
          <w:tcPr>
            <w:tcW w:type="dxa" w:w="2880"/>
          </w:tcPr>
          <w:p>
            <w:r>
              <w:rPr>
                <w:rFonts w:ascii="맑은 고딕" w:hAnsi="맑은 고딕" w:eastAsia="맑은 고딕"/>
                <w:b w:val="0"/>
                <w:sz w:val="19"/>
              </w:rPr>
              <w:t>100.00</w:t>
            </w:r>
          </w:p>
        </w:tc>
        <w:tc>
          <w:tcPr>
            <w:tcW w:type="dxa" w:w="2880"/>
          </w:tcPr>
          <w:p>
            <w:r>
              <w:rPr>
                <w:rFonts w:ascii="맑은 고딕" w:hAnsi="맑은 고딕" w:eastAsia="맑은 고딕"/>
                <w:b w:val="0"/>
                <w:sz w:val="19"/>
              </w:rPr>
              <w:t>메모리에 다 있음. 높다고 좋은 게 아님(과도한 논리읽기 은폐)</w:t>
            </w:r>
          </w:p>
        </w:tc>
      </w:tr>
      <w:tr>
        <w:tc>
          <w:tcPr>
            <w:tcW w:type="dxa" w:w="2880"/>
          </w:tcPr>
          <w:p>
            <w:r>
              <w:rPr>
                <w:rFonts w:ascii="맑은 고딕" w:hAnsi="맑은 고딕" w:eastAsia="맑은 고딕"/>
                <w:b w:val="0"/>
                <w:sz w:val="19"/>
              </w:rPr>
              <w:t>Soft Parse %</w:t>
            </w:r>
          </w:p>
        </w:tc>
        <w:tc>
          <w:tcPr>
            <w:tcW w:type="dxa" w:w="2880"/>
          </w:tcPr>
          <w:p>
            <w:r>
              <w:rPr>
                <w:rFonts w:ascii="맑은 고딕" w:hAnsi="맑은 고딕" w:eastAsia="맑은 고딕"/>
                <w:b w:val="0"/>
                <w:sz w:val="19"/>
              </w:rPr>
              <w:t>26.46</w:t>
            </w:r>
          </w:p>
        </w:tc>
        <w:tc>
          <w:tcPr>
            <w:tcW w:type="dxa" w:w="2880"/>
          </w:tcPr>
          <w:p>
            <w:r>
              <w:rPr>
                <w:rFonts w:ascii="맑은 고딕" w:hAnsi="맑은 고딕" w:eastAsia="맑은 고딕"/>
                <w:b w:val="0"/>
                <w:sz w:val="19"/>
              </w:rPr>
              <w:t>낮음 → 하드 파싱 74%. 리터럴 SQL 신호(핵심 단서)</w:t>
            </w:r>
          </w:p>
        </w:tc>
      </w:tr>
      <w:tr>
        <w:tc>
          <w:tcPr>
            <w:tcW w:type="dxa" w:w="2880"/>
          </w:tcPr>
          <w:p>
            <w:r>
              <w:rPr>
                <w:rFonts w:ascii="맑은 고딕" w:hAnsi="맑은 고딕" w:eastAsia="맑은 고딕"/>
                <w:b w:val="0"/>
                <w:sz w:val="19"/>
              </w:rPr>
              <w:t>Library Hit %</w:t>
            </w:r>
          </w:p>
        </w:tc>
        <w:tc>
          <w:tcPr>
            <w:tcW w:type="dxa" w:w="2880"/>
          </w:tcPr>
          <w:p>
            <w:r>
              <w:rPr>
                <w:rFonts w:ascii="맑은 고딕" w:hAnsi="맑은 고딕" w:eastAsia="맑은 고딕"/>
                <w:b w:val="0"/>
                <w:sz w:val="19"/>
              </w:rPr>
              <w:t>59.36</w:t>
            </w:r>
          </w:p>
        </w:tc>
        <w:tc>
          <w:tcPr>
            <w:tcW w:type="dxa" w:w="2880"/>
          </w:tcPr>
          <w:p>
            <w:r>
              <w:rPr>
                <w:rFonts w:ascii="맑은 고딕" w:hAnsi="맑은 고딕" w:eastAsia="맑은 고딕"/>
                <w:b w:val="0"/>
                <w:sz w:val="19"/>
              </w:rPr>
              <w:t>낮음 → 커서 재사용 실패, 공유 풀 경합 유발</w:t>
            </w:r>
          </w:p>
        </w:tc>
      </w:tr>
      <w:tr>
        <w:tc>
          <w:tcPr>
            <w:tcW w:type="dxa" w:w="2880"/>
          </w:tcPr>
          <w:p>
            <w:r>
              <w:rPr>
                <w:rFonts w:ascii="맑은 고딕" w:hAnsi="맑은 고딕" w:eastAsia="맑은 고딕"/>
                <w:b w:val="0"/>
                <w:sz w:val="19"/>
              </w:rPr>
              <w:t>Execute to Parse %</w:t>
            </w:r>
          </w:p>
        </w:tc>
        <w:tc>
          <w:tcPr>
            <w:tcW w:type="dxa" w:w="2880"/>
          </w:tcPr>
          <w:p>
            <w:r>
              <w:rPr>
                <w:rFonts w:ascii="맑은 고딕" w:hAnsi="맑은 고딕" w:eastAsia="맑은 고딕"/>
                <w:b w:val="0"/>
                <w:sz w:val="19"/>
              </w:rPr>
              <w:t>36.72</w:t>
            </w:r>
          </w:p>
        </w:tc>
        <w:tc>
          <w:tcPr>
            <w:tcW w:type="dxa" w:w="2880"/>
          </w:tcPr>
          <w:p>
            <w:r>
              <w:rPr>
                <w:rFonts w:ascii="맑은 고딕" w:hAnsi="맑은 고딕" w:eastAsia="맑은 고딕"/>
                <w:b w:val="0"/>
                <w:sz w:val="19"/>
              </w:rPr>
              <w:t>낮음 → 파싱 대비 실행이 적음. 커서를 못 재사용</w:t>
            </w:r>
          </w:p>
        </w:tc>
      </w:tr>
      <w:tr>
        <w:tc>
          <w:tcPr>
            <w:tcW w:type="dxa" w:w="2880"/>
          </w:tcPr>
          <w:p>
            <w:r>
              <w:rPr>
                <w:rFonts w:ascii="맑은 고딕" w:hAnsi="맑은 고딕" w:eastAsia="맑은 고딕"/>
                <w:b w:val="0"/>
                <w:sz w:val="19"/>
              </w:rPr>
              <w:t>% Non-Parse CPU</w:t>
            </w:r>
          </w:p>
        </w:tc>
        <w:tc>
          <w:tcPr>
            <w:tcW w:type="dxa" w:w="2880"/>
          </w:tcPr>
          <w:p>
            <w:r>
              <w:rPr>
                <w:rFonts w:ascii="맑은 고딕" w:hAnsi="맑은 고딕" w:eastAsia="맑은 고딕"/>
                <w:b w:val="0"/>
                <w:sz w:val="19"/>
              </w:rPr>
              <w:t>96.68</w:t>
            </w:r>
          </w:p>
        </w:tc>
        <w:tc>
          <w:tcPr>
            <w:tcW w:type="dxa" w:w="2880"/>
          </w:tcPr>
          <w:p>
            <w:r>
              <w:rPr>
                <w:rFonts w:ascii="맑은 고딕" w:hAnsi="맑은 고딕" w:eastAsia="맑은 고딕"/>
                <w:b w:val="0"/>
                <w:sz w:val="19"/>
              </w:rPr>
              <w:t>CPU의 대부분은 파싱이 아닌 실행에 쓰임</w:t>
            </w:r>
          </w:p>
        </w:tc>
      </w:tr>
    </w:tbl>
    <w:p>
      <w:r>
        <w:rPr>
          <w:rFonts w:ascii="맑은 고딕" w:hAnsi="맑은 고딕" w:eastAsia="맑은 고딕"/>
          <w:b w:val="0"/>
          <w:sz w:val="21"/>
        </w:rPr>
        <w:t>Parse CPU to Parse Elapsd % 37.71도 이 그림에 들어맞는다. 파싱에 쓴 실제 CPU가 파싱 경과 시간의 37%뿐이라는 뜻은, 파싱 시간의 63%를 CPU가 아니라 대기(공유 풀 경합)에 썼다는 것이다. % Non-Parse CPU 96.68은 반대로 'CPU 전체로 보면 파싱이 차지하는 몫은 작다'로 읽히지만, 이것과 낮은 Soft Parse는 모순이 아니다 — 파싱 자체의 CPU 총량은 실행 CPU에 비하면 작지만(96.68%가 비파싱), 그 적은 파싱이 만드는 '경합'이 대기로 번지고 있는 것이다. 효율 비율은 이렇게 서로 맞물려 하나의 이야기를 이룬다.</w:t>
      </w:r>
    </w:p>
    <w:p>
      <w:r>
        <w:rPr>
          <w:rFonts w:ascii="맑은 고딕" w:hAnsi="맑은 고딕" w:eastAsia="맑은 고딕"/>
          <w:b w:val="0"/>
          <w:sz w:val="21"/>
        </w:rPr>
        <w:t>핵심 교훈은 'Target 100%라는 문구를 믿지 말라'는 것이다. Buffer Nowait·Redo NoWait·Latch Hit·In-memory Sort가 모두 100%에 가깝지만, 그것들이 100%인 것은 이 구간이 건강해서가 아니라 그저 그 자원에서 병목이 아니었을 뿐이다. 효율 비율은 '높으면 안심'이 아니라 '낮으면 어디를 더 볼지 알려주는 이정표'로 쓴다. 이 구간에서 낮은 세 값(Soft Parse·Library Hit·Execute to Parse)이 정확히 파싱 문제로 안내한 것처럼.</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Instance Efficiency는 '낮은 값'이 단서다</w:t>
            </w:r>
          </w:p>
          <w:p>
            <w:r>
              <w:rPr>
                <w:rFonts w:ascii="맑은 고딕" w:hAnsi="맑은 고딕" w:eastAsia="맑은 고딕"/>
                <w:b w:val="0"/>
                <w:sz w:val="20"/>
              </w:rPr>
              <w:t>· Buffer/Latch/Redo NoWait %가 100%인 것은 대개 정상이며 그 자체로 진단 가치가 낮다.</w:t>
            </w:r>
          </w:p>
          <w:p>
            <w:r>
              <w:rPr>
                <w:rFonts w:ascii="맑은 고딕" w:hAnsi="맑은 고딕" w:eastAsia="맑은 고딕"/>
                <w:b w:val="0"/>
                <w:sz w:val="20"/>
              </w:rPr>
              <w:t>· Soft Parse·Library Hit·Execute to Parse가 낮으면 파싱/커서 문제를 강하게 시사한다.</w:t>
            </w:r>
          </w:p>
          <w:p>
            <w:r>
              <w:rPr>
                <w:rFonts w:ascii="맑은 고딕" w:hAnsi="맑은 고딕" w:eastAsia="맑은 고딕"/>
                <w:b w:val="0"/>
                <w:sz w:val="20"/>
              </w:rPr>
              <w:t>· 어떤 비율도 단독으로 '좋다/나쁘다'를 결정하지 않는다. Load Profile·Top Events와 교차 검증한다.</w:t>
            </w:r>
          </w:p>
        </w:tc>
      </w:tr>
    </w:tbl>
    <w:p>
      <w:pPr>
        <w:pStyle w:val="Heading1"/>
      </w:pPr>
      <w:r>
        <w:t>8.7 SQL 정렬 섹션 — 대상 SQL 선별</w:t>
      </w:r>
    </w:p>
    <w:p>
      <w:r>
        <w:rPr>
          <w:rFonts w:ascii="맑은 고딕" w:hAnsi="맑은 고딕" w:eastAsia="맑은 고딕"/>
          <w:b w:val="0"/>
          <w:sz w:val="21"/>
        </w:rPr>
        <w:t>여기까지 '무엇이(CPU·하드파싱) 문제인가'를 좁혔다. 이제 '누가(어느 SQL) 그 자원을 썼는가'를 찾는다. 보고서는 같은 SQL 집합을 여러 기준으로 정렬해 보여준다 — Elapsed Time, CPU Time, Gets(논리 읽기), Reads(물리 읽기), Executions, Parse Calls 등이다. 8.4~8.6의 진단(CPU 바운드 + 대량 논리 읽기)에 맞는 정렬 기준을 골라야 한다. 여기서는 Elapsed Time과 Gets가 정답이다.</w:t>
      </w:r>
    </w:p>
    <w:p>
      <w:pPr>
        <w:pStyle w:val="Heading2"/>
      </w:pPr>
      <w:r>
        <w:t>8.7.1 SQL ordered by Elapsed Time</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SQL ordered by Elapsed Time    Snaps: 295-296</w:t>
            </w:r>
          </w:p>
          <w:p>
            <w:pPr>
              <w:spacing w:after="0" w:before="0"/>
            </w:pPr>
            <w:r>
              <w:rPr>
                <w:rFonts w:ascii="Consolas" w:hAnsi="Consolas" w:eastAsia="Consolas"/>
                <w:b w:val="0"/>
                <w:color w:val="F2F2F2"/>
                <w:sz w:val="19"/>
              </w:rPr>
              <w:t>-&gt; Captured SQL account for 34.6% of Total DB Time(s): 574</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 xml:space="preserve">  Elapsed              Elapsed/Exec</w:t>
            </w:r>
          </w:p>
          <w:p>
            <w:pPr>
              <w:spacing w:after="0" w:before="0"/>
            </w:pPr>
            <w:r>
              <w:rPr>
                <w:rFonts w:ascii="Consolas" w:hAnsi="Consolas" w:eastAsia="Consolas"/>
                <w:b w:val="0"/>
                <w:color w:val="F2F2F2"/>
                <w:sz w:val="19"/>
              </w:rPr>
              <w:t xml:space="preserve">  Time(s)  Executions   (s)   %Total  %CPU  %IO  SQL Id</w:t>
            </w:r>
          </w:p>
          <w:p>
            <w:pPr>
              <w:spacing w:after="0" w:before="0"/>
            </w:pPr>
            <w:r>
              <w:rPr>
                <w:rFonts w:ascii="Consolas" w:hAnsi="Consolas" w:eastAsia="Consolas"/>
                <w:b w:val="0"/>
                <w:color w:val="F2F2F2"/>
                <w:sz w:val="19"/>
              </w:rPr>
              <w:t>--------- ----------- ------- ------ ----- ---- -------------</w:t>
            </w:r>
          </w:p>
          <w:p>
            <w:pPr>
              <w:spacing w:after="0" w:before="0"/>
            </w:pPr>
            <w:r>
              <w:rPr>
                <w:rFonts w:ascii="Consolas" w:hAnsi="Consolas" w:eastAsia="Consolas"/>
                <w:b w:val="0"/>
                <w:color w:val="F2F2F2"/>
                <w:sz w:val="19"/>
              </w:rPr>
              <w:t xml:space="preserve">    190.6       5,912    0.03   33.2  95.8   .0 9vmszgd1ft9x0</w:t>
            </w:r>
          </w:p>
          <w:p>
            <w:pPr>
              <w:spacing w:after="0" w:before="0"/>
            </w:pPr>
            <w:r>
              <w:rPr>
                <w:rFonts w:ascii="Consolas" w:hAnsi="Consolas" w:eastAsia="Consolas"/>
                <w:b w:val="0"/>
                <w:color w:val="F2F2F2"/>
                <w:sz w:val="19"/>
              </w:rPr>
              <w:t>Module: C:\Users\itwill\...\Python\Py</w:t>
            </w:r>
          </w:p>
        </w:tc>
      </w:tr>
    </w:tbl>
    <w:p>
      <w:r>
        <w:rPr>
          <w:rFonts w:ascii="맑은 고딕" w:hAnsi="맑은 고딕" w:eastAsia="맑은 고딕"/>
          <w:b w:val="0"/>
          <w:sz w:val="21"/>
        </w:rPr>
        <w:t>맨 위 SQL(9vmszgd1ft9x0)이 혼자 전체 DB Time의 33.2%를 썼다. 그 %CPU가 95.8%다 — 이 SQL이 쓴 시간의 96%가 CPU다. 8.5의 DB CPU 95.7%와 정확히 맞아떨어진다. 즉 인스턴스 전체를 CPU 바운드로 만든 주범이 바로 이 SQL이다. Module이 Python으로 찍혀 있어 애플리케이션에서 반복 호출되는 SQL임을 알 수 있다. Executions가 5,912회인데 실행당 시간은 0.03초로 짧다 — 한 방이 무거운 게 아니라 '가벼운 SQL을 어마어마하게 많이' 돌리는 패턴이다.</w:t>
      </w:r>
    </w:p>
    <w:p>
      <w:pPr>
        <w:pStyle w:val="Heading2"/>
      </w:pPr>
      <w:r>
        <w:t>8.7.2 SQL ordered by Gets</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SQL ordered by Gets            Snaps: 295-296</w:t>
            </w:r>
          </w:p>
          <w:p>
            <w:pPr>
              <w:spacing w:after="0" w:before="0"/>
            </w:pPr>
            <w:r>
              <w:rPr>
                <w:rFonts w:ascii="Consolas" w:hAnsi="Consolas" w:eastAsia="Consolas"/>
                <w:b w:val="0"/>
                <w:color w:val="F2F2F2"/>
                <w:sz w:val="19"/>
              </w:rPr>
              <w:t>-&gt; Total Buffer Gets: 122,836,337</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 xml:space="preserve">    Buffer            Gets/Exec        Elapsed</w:t>
            </w:r>
          </w:p>
          <w:p>
            <w:pPr>
              <w:spacing w:after="0" w:before="0"/>
            </w:pPr>
            <w:r>
              <w:rPr>
                <w:rFonts w:ascii="Consolas" w:hAnsi="Consolas" w:eastAsia="Consolas"/>
                <w:b w:val="0"/>
                <w:color w:val="F2F2F2"/>
                <w:sz w:val="19"/>
              </w:rPr>
              <w:t xml:space="preserve">     Gets  Executions   (per exec) %Total Time(s) %CPU  SQL Id</w:t>
            </w:r>
          </w:p>
          <w:p>
            <w:pPr>
              <w:spacing w:after="0" w:before="0"/>
            </w:pPr>
            <w:r>
              <w:rPr>
                <w:rFonts w:ascii="Consolas" w:hAnsi="Consolas" w:eastAsia="Consolas"/>
                <w:b w:val="0"/>
                <w:color w:val="F2F2F2"/>
                <w:sz w:val="19"/>
              </w:rPr>
              <w:t>---------- ---------- ----------- ------ ------- ---- -------------</w:t>
            </w:r>
          </w:p>
          <w:p>
            <w:pPr>
              <w:spacing w:after="0" w:before="0"/>
            </w:pPr>
            <w:r>
              <w:rPr>
                <w:rFonts w:ascii="Consolas" w:hAnsi="Consolas" w:eastAsia="Consolas"/>
                <w:b w:val="0"/>
                <w:color w:val="F2F2F2"/>
                <w:sz w:val="19"/>
              </w:rPr>
              <w:t>39,149,973      5,912     6,622.1   31.9   190.6 95.8 9vmszgd1ft9x0</w:t>
            </w:r>
          </w:p>
        </w:tc>
      </w:tr>
    </w:tbl>
    <w:p>
      <w:r>
        <w:rPr>
          <w:rFonts w:ascii="맑은 고딕" w:hAnsi="맑은 고딕" w:eastAsia="맑은 고딕"/>
          <w:b w:val="0"/>
          <w:sz w:val="21"/>
        </w:rPr>
        <w:t>같은 SQL(9vmszgd1ft9x0)이 Gets 정렬에서도 1위다. 전체 논리 읽기 1억 2,283만 블록 중 3,914만 블록(31.9%)을 이 SQL 혼자 읽었다. 실행당 6,622블록씩 5,912번 = 대량 논리 읽기의 정체다. 8.4에서 본 Logical read 1,185,107/s의 정체가 이 SQL임이 확정된다. 이 지점이 ch22의 종착점이다 — '9vmszgd1ft9x0이 전체 DB Time의 33%를, 논리 읽기의 32%를, 대부분 CPU로 쓰고 있다'까지가 인스턴스 튜닝 관점의 결론이고, 이 SQL을 어떻게 고쳐 쓸지(인덱스·조인·바인드)는 SQL 튜닝 과정으로 넘긴다.</w:t>
      </w:r>
    </w:p>
    <w:p>
      <w:r>
        <w:rPr>
          <w:rFonts w:ascii="맑은 고딕" w:hAnsi="맑은 고딕" w:eastAsia="맑은 고딕"/>
          <w:b w:val="0"/>
          <w:sz w:val="21"/>
        </w:rPr>
        <w:t>한 가지 더 짚을 것은 Captured SQL 비중이다. 보고서 상단에 'Captured SQL account for 34.6% of Total DB Time'이라 적혀 있다. 즉 보고서가 이름을 잡아낸 SQL들이 전체 DB Time의 34.6%뿐이라는 뜻이다. 나머지 65%는 어디 갔는가. 이 구간처럼 리터럴 SQL이 쏟아지면 문장마다 SQL_ID가 달라져 개별로는 순위에 못 들고 흩어진다. 그래서 '한 SQL이 33%, 그런데 전체 캡처가 34.6%'라는 조합 자체가 리터럴 문제의 또 다른 증거다 — 주범 하나를 빼면 나머지는 이름도 못 남기고 조각나 있는 것이다. Captured 비중이 유난히 낮으면 '순위에 안 잡히는 잔챙이 리터럴들'을 의심해야 한다.</w:t>
      </w:r>
    </w:p>
    <w:p>
      <w:pPr>
        <w:pStyle w:val="Heading2"/>
      </w:pPr>
      <w:r>
        <w:t>8.7.3 다른 정렬 기준은 언제 보는가</w:t>
      </w:r>
    </w:p>
    <w:p>
      <w:r>
        <w:rPr>
          <w:rFonts w:ascii="맑은 고딕" w:hAnsi="맑은 고딕" w:eastAsia="맑은 고딕"/>
          <w:b w:val="0"/>
          <w:sz w:val="21"/>
        </w:rPr>
        <w:t>보고서에는 이 밖에도 여러 정렬이 있다. SQL ordered by Reads는 물리 읽기 기준으로, I/O 바운드 구간(Physical read가 클 때)에서 핵심이다. 그러나 이 구간은 Physical read가 48.8/s로 미미하므로 Reads 정렬은 우선순위가 낮다. SQL ordered by Parse Calls는 파싱을 가장 많이 유발한 SQL을 보여 주는데, 이 구간처럼 하드 파싱이 문제일 때는 오히려 이 정렬이 '리터럴 SQL의 정체'를 직접 지목해 줄 수 있다. SQL ordered by Executions는 실행 횟수 기준으로, 개별은 가볍지만 너무 자주 도는 SQL을 찾는 데 쓴다.</w:t>
      </w:r>
    </w:p>
    <w:p>
      <w:r>
        <w:rPr>
          <w:rFonts w:ascii="맑은 고딕" w:hAnsi="맑은 고딕" w:eastAsia="맑은 고딕"/>
          <w:b w:val="0"/>
          <w:sz w:val="21"/>
        </w:rPr>
        <w:t>정렬 기준 선택의 원칙은 '진단 가설에 맞는 자원을 고른다'이다. CPU/논리읽기가 문제면 Elapsed·Gets, 디스크가 문제면 Reads, 파싱이 문제면 Parse Calls를 본다. 아무 정렬이나 맨 위 SQL을 무작정 지목하는 것이 아니라, 앞 섹션에서 좁힌 원인에 해당하는 정렬을 골라 그 SQL을 확인하는 것이다. 이 구간에서 Elapsed·Gets가 같은 SQL을 가리켰고, Parse Calls 정렬도 리터럴 SQL 계열을 상위에 올렸다면 진단은 더 단단해진다.</w:t>
      </w:r>
    </w:p>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정렬 기준을 진단에 맞춰 고른다</w:t>
            </w:r>
          </w:p>
          <w:p>
            <w:r>
              <w:rPr>
                <w:rFonts w:ascii="맑은 고딕" w:hAnsi="맑은 고딕" w:eastAsia="맑은 고딕"/>
                <w:b w:val="0"/>
                <w:sz w:val="20"/>
              </w:rPr>
              <w:t>상황: 보고서에 SQL 정렬이 6종류나 있다. 무엇부터 봐야 하나?</w:t>
            </w:r>
          </w:p>
          <w:p>
            <w:r>
              <w:rPr>
                <w:rFonts w:ascii="맑은 고딕" w:hAnsi="맑은 고딕" w:eastAsia="맑은 고딕"/>
                <w:b w:val="0"/>
                <w:sz w:val="20"/>
              </w:rPr>
              <w:t>판독: 이 구간은 CPU 바운드(8.5) + 대량 논리 읽기(8.4)다. 따라서 Elapsed Time과 Gets를 본다. Reads(물리 읽기)는 이 구간에선 48.8/s로 미미하니 볼 필요가 적다.</w:t>
            </w:r>
          </w:p>
          <w:p>
            <w:r>
              <w:rPr>
                <w:rFonts w:ascii="맑은 고딕" w:hAnsi="맑은 고딕" w:eastAsia="맑은 고딕"/>
                <w:b w:val="0"/>
                <w:sz w:val="20"/>
              </w:rPr>
              <w:t>결론: 두 정렬 모두 9vmszgd1ft9x0을 1위로 지목 → 단일 SQL이 주범. 진단이 한 SQL로 수렴하면 신뢰도가 높다.</w:t>
            </w:r>
          </w:p>
        </w:tc>
      </w:tr>
    </w:tbl>
    <w:p>
      <w:pPr>
        <w:pStyle w:val="Heading1"/>
      </w:pPr>
      <w:r>
        <w:t>8.8 Instance Activity Stats에서 이상 지표 찾기</w:t>
      </w:r>
    </w:p>
    <w:p>
      <w:r>
        <w:rPr>
          <w:rFonts w:ascii="맑은 고딕" w:hAnsi="맑은 고딕" w:eastAsia="맑은 고딕"/>
          <w:b w:val="0"/>
          <w:sz w:val="21"/>
        </w:rPr>
        <w:t>Instance Activity Stats는 수백 개의 세부 통계를 나열한다. 전부 볼 필요는 없다. 앞 섹션의 가설을 확증할 몇 개만 골라 본다. 이 구간의 가설은 '리터럴 하드 파싱 + 대량 논리 읽기'였다. 그렇다면 parse count (hard), session cursor cache hits, table scans, session logical reads 같은 항목을 확인한다.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통계 항목</w:t>
            </w:r>
          </w:p>
        </w:tc>
        <w:tc>
          <w:tcPr>
            <w:tcW w:type="dxa" w:w="4320"/>
            <w:shd w:val="clear" w:color="auto" w:fill="D9E1F2"/>
          </w:tcPr>
          <w:p>
            <w:r>
              <w:rPr>
                <w:rFonts w:ascii="맑은 고딕" w:hAnsi="맑은 고딕" w:eastAsia="맑은 고딕"/>
                <w:b/>
                <w:sz w:val="19"/>
              </w:rPr>
              <w:t>이 구간에서 확인할 것</w:t>
            </w:r>
          </w:p>
        </w:tc>
      </w:tr>
      <w:tr>
        <w:tc>
          <w:tcPr>
            <w:tcW w:type="dxa" w:w="4320"/>
          </w:tcPr>
          <w:p>
            <w:r>
              <w:rPr>
                <w:rFonts w:ascii="맑은 고딕" w:hAnsi="맑은 고딕" w:eastAsia="맑은 고딕"/>
                <w:b w:val="0"/>
                <w:sz w:val="19"/>
              </w:rPr>
              <w:t>parse count (hard)</w:t>
            </w:r>
          </w:p>
        </w:tc>
        <w:tc>
          <w:tcPr>
            <w:tcW w:type="dxa" w:w="4320"/>
          </w:tcPr>
          <w:p>
            <w:r>
              <w:rPr>
                <w:rFonts w:ascii="맑은 고딕" w:hAnsi="맑은 고딕" w:eastAsia="맑은 고딕"/>
                <w:b w:val="0"/>
                <w:sz w:val="19"/>
              </w:rPr>
              <w:t>초당 319에 상응하는 큰 값 → 리터럴 하드 파싱 확증</w:t>
            </w:r>
          </w:p>
        </w:tc>
      </w:tr>
      <w:tr>
        <w:tc>
          <w:tcPr>
            <w:tcW w:type="dxa" w:w="4320"/>
          </w:tcPr>
          <w:p>
            <w:r>
              <w:rPr>
                <w:rFonts w:ascii="맑은 고딕" w:hAnsi="맑은 고딕" w:eastAsia="맑은 고딕"/>
                <w:b w:val="0"/>
                <w:sz w:val="19"/>
              </w:rPr>
              <w:t>parse count (total)</w:t>
            </w:r>
          </w:p>
        </w:tc>
        <w:tc>
          <w:tcPr>
            <w:tcW w:type="dxa" w:w="4320"/>
          </w:tcPr>
          <w:p>
            <w:r>
              <w:rPr>
                <w:rFonts w:ascii="맑은 고딕" w:hAnsi="맑은 고딕" w:eastAsia="맑은 고딕"/>
                <w:b w:val="0"/>
                <w:sz w:val="19"/>
              </w:rPr>
              <w:t>hard와의 비율로 소프트/하드 구성 재확인</w:t>
            </w:r>
          </w:p>
        </w:tc>
      </w:tr>
      <w:tr>
        <w:tc>
          <w:tcPr>
            <w:tcW w:type="dxa" w:w="4320"/>
          </w:tcPr>
          <w:p>
            <w:r>
              <w:rPr>
                <w:rFonts w:ascii="맑은 고딕" w:hAnsi="맑은 고딕" w:eastAsia="맑은 고딕"/>
                <w:b w:val="0"/>
                <w:sz w:val="19"/>
              </w:rPr>
              <w:t>session logical reads</w:t>
            </w:r>
          </w:p>
        </w:tc>
        <w:tc>
          <w:tcPr>
            <w:tcW w:type="dxa" w:w="4320"/>
          </w:tcPr>
          <w:p>
            <w:r>
              <w:rPr>
                <w:rFonts w:ascii="맑은 고딕" w:hAnsi="맑은 고딕" w:eastAsia="맑은 고딕"/>
                <w:b w:val="0"/>
                <w:sz w:val="19"/>
              </w:rPr>
              <w:t>1억 2천만대 → Load Profile의 논리읽기 총량과 일치</w:t>
            </w:r>
          </w:p>
        </w:tc>
      </w:tr>
      <w:tr>
        <w:tc>
          <w:tcPr>
            <w:tcW w:type="dxa" w:w="4320"/>
          </w:tcPr>
          <w:p>
            <w:r>
              <w:rPr>
                <w:rFonts w:ascii="맑은 고딕" w:hAnsi="맑은 고딕" w:eastAsia="맑은 고딕"/>
                <w:b w:val="0"/>
                <w:sz w:val="19"/>
              </w:rPr>
              <w:t>table scans (long tables)</w:t>
            </w:r>
          </w:p>
        </w:tc>
        <w:tc>
          <w:tcPr>
            <w:tcW w:type="dxa" w:w="4320"/>
          </w:tcPr>
          <w:p>
            <w:r>
              <w:rPr>
                <w:rFonts w:ascii="맑은 고딕" w:hAnsi="맑은 고딕" w:eastAsia="맑은 고딕"/>
                <w:b w:val="0"/>
                <w:sz w:val="19"/>
              </w:rPr>
              <w:t>대량 스캔 여부. 인덱스 미사용 풀스캔 신호</w:t>
            </w:r>
          </w:p>
        </w:tc>
      </w:tr>
      <w:tr>
        <w:tc>
          <w:tcPr>
            <w:tcW w:type="dxa" w:w="4320"/>
          </w:tcPr>
          <w:p>
            <w:r>
              <w:rPr>
                <w:rFonts w:ascii="맑은 고딕" w:hAnsi="맑은 고딕" w:eastAsia="맑은 고딕"/>
                <w:b w:val="0"/>
                <w:sz w:val="19"/>
              </w:rPr>
              <w:t>session cursor cache hits</w:t>
            </w:r>
          </w:p>
        </w:tc>
        <w:tc>
          <w:tcPr>
            <w:tcW w:type="dxa" w:w="4320"/>
          </w:tcPr>
          <w:p>
            <w:r>
              <w:rPr>
                <w:rFonts w:ascii="맑은 고딕" w:hAnsi="맑은 고딕" w:eastAsia="맑은 고딕"/>
                <w:b w:val="0"/>
                <w:sz w:val="19"/>
              </w:rPr>
              <w:t>낮으면 커서 재사용 실패(Library Hit 59%와 일치)</w:t>
            </w:r>
          </w:p>
        </w:tc>
      </w:tr>
      <w:tr>
        <w:tc>
          <w:tcPr>
            <w:tcW w:type="dxa" w:w="4320"/>
          </w:tcPr>
          <w:p>
            <w:r>
              <w:rPr>
                <w:rFonts w:ascii="맑은 고딕" w:hAnsi="맑은 고딕" w:eastAsia="맑은 고딕"/>
                <w:b w:val="0"/>
                <w:sz w:val="19"/>
              </w:rPr>
              <w:t>redo size / user commits</w:t>
            </w:r>
          </w:p>
        </w:tc>
        <w:tc>
          <w:tcPr>
            <w:tcW w:type="dxa" w:w="4320"/>
          </w:tcPr>
          <w:p>
            <w:r>
              <w:rPr>
                <w:rFonts w:ascii="맑은 고딕" w:hAnsi="맑은 고딕" w:eastAsia="맑은 고딕"/>
                <w:b w:val="0"/>
                <w:sz w:val="19"/>
              </w:rPr>
              <w:t>log file sync(3.7%)의 배경이 되는 커밋 빈도</w:t>
            </w:r>
          </w:p>
        </w:tc>
      </w:tr>
    </w:tbl>
    <w:p>
      <w:r>
        <w:rPr>
          <w:rFonts w:ascii="맑은 고딕" w:hAnsi="맑은 고딕" w:eastAsia="맑은 고딕"/>
          <w:b w:val="0"/>
          <w:sz w:val="21"/>
        </w:rPr>
        <w:t>여기서 중요한 태도는 'Instance Activity Stats에서 새 이론을 세우지 않는다'는 것이다. 이 섹션은 수백 개 값이라 뭐든 커 보이는 값을 하나 골라 새 가설을 만들기 쉽다. 그러나 이 섹션의 역할은 앞 섹션(Load Profile·Top Events·SQL)에서 세운 가설을 확증/반증하는 것이다. 근거 없이 눈에 띄는 통계 한 줄에 꽂히는 것이 ch22이 경계하는 오판 중 하나다.</w:t>
      </w:r>
    </w:p>
    <w:p>
      <w:r>
        <w:rPr>
          <w:rFonts w:ascii="맑은 고딕" w:hAnsi="맑은 고딕" w:eastAsia="맑은 고딕"/>
          <w:b w:val="0"/>
          <w:sz w:val="21"/>
        </w:rPr>
        <w:t>확증의 예를 들어 보자. 8.4~8.6에서 '리터럴 하드 파싱'과 '대량 논리 읽기'를 가설로 세웠다. Instance Activity Stats에서 parse count (hard)의 델타가 구간 100초에 약 3만(=319/s × 100초)에 근접하면 하드 파싱 가설이 수치로 확증된다. session logical reads의 델타가 SQL ordered by Gets의 Total Buffer Gets(1억 2,283만)와 자릿수가 맞으면 논리 읽기 가설이 확증된다. table scans (long tables)가 크고 table scan blocks gotten이 논리 읽기 총량의 상당 부분을 차지하면, 그 논리 읽기가 '인덱스를 못 타는 대량 스캔'에서 나왔음까지 확인된다. 이렇게 앞 섹션의 요약값과 이 섹션의 원시 통계가 아귀가 맞을 때 진단은 비로소 단단해진다.</w:t>
      </w:r>
    </w:p>
    <w:p>
      <w:r>
        <w:rPr>
          <w:rFonts w:ascii="맑은 고딕" w:hAnsi="맑은 고딕" w:eastAsia="맑은 고딕"/>
          <w:b w:val="0"/>
          <w:sz w:val="21"/>
        </w:rPr>
        <w:t>반대로 이 섹션은 반증에도 쓴다. 만약 여기서 physical reads direct나 sorts (disk)가 예상외로 크게 나온다면, 앞에서 세운 'CPU 바운드' 가설을 수정해야 한다. 좋은 판독자는 자기 가설을 확증할 통계뿐 아니라 반증할 통계도 함께 찾아본다. 확증만 찾으면 확증 편향에 빠지기 때문이다.</w:t>
      </w:r>
    </w:p>
    <w:p>
      <w:pPr>
        <w:pStyle w:val="Heading1"/>
      </w:pPr>
      <w:r>
        <w:t>8.9 Advisory 섹션 — 메모리를 늘리면 효과가 있는가</w:t>
      </w:r>
    </w:p>
    <w:p>
      <w:r>
        <w:rPr>
          <w:rFonts w:ascii="맑은 고딕" w:hAnsi="맑은 고딕" w:eastAsia="맑은 고딕"/>
          <w:b w:val="0"/>
          <w:sz w:val="21"/>
        </w:rPr>
        <w:t>보고서 뒤쪽에는 Buffer Pool Advisory, Shared Pool Advisory, PGA Aggregate Target Advisory 등이 있다. 각 어드바이저는 '메모리를 지금의 몇 배로 바꾸면 물리 읽기/파싱/디스크 정렬이 얼마로 바뀔지'를 시뮬레이션한 표다. 크기를 바꾸기 전에 효과를 예측하게 해 준다.</w:t>
      </w:r>
    </w:p>
    <w:p>
      <w:pPr>
        <w:pStyle w:val="Heading3"/>
      </w:pPr>
      <w:r>
        <w:t>Buffer Pool Advisory</w:t>
      </w:r>
    </w:p>
    <w:p>
      <w:r>
        <w:rPr>
          <w:rFonts w:ascii="맑은 고딕" w:hAnsi="맑은 고딕" w:eastAsia="맑은 고딕"/>
          <w:b w:val="0"/>
          <w:sz w:val="21"/>
        </w:rPr>
        <w:t>이 구간은 Physical read가 초당 48.8블록으로 이미 매우 낮고 Buffer Hit 100%다. Buffer Pool Advisory에서 캐시를 2배로 키워도 물리 읽기 감소 예상치는 거의 0일 것이다. 즉 이 구간에서 버퍼 캐시를 늘리는 것은 헛돈이다. 문제는 캐시 부족이 아니라 논리 읽기 자체가 많은 것(SQL)이기 때문이다. Advisory가 '늘려도 효과 없음'을 정량으로 보여 준다.</w:t>
      </w:r>
    </w:p>
    <w:p>
      <w:pPr>
        <w:pStyle w:val="Heading3"/>
      </w:pPr>
      <w:r>
        <w:t>Shared Pool Advisory</w:t>
      </w:r>
    </w:p>
    <w:p>
      <w:r>
        <w:rPr>
          <w:rFonts w:ascii="맑은 고딕" w:hAnsi="맑은 고딕" w:eastAsia="맑은 고딕"/>
          <w:b w:val="0"/>
          <w:sz w:val="21"/>
        </w:rPr>
        <w:t>반면 하드 파싱이 폭증한 이 구간에서는 Shared Pool Advisory가 의미가 있을 수 있다. 다만 근본 해법은 공유 풀을 키우는 것이 아니라 리터럴 SQL을 바인드 변수로 바꾸는 것이다. Advisory가 '공유 풀을 키우면 파싱 관련 부하가 준다'고 나오더라도, 그것은 증상 완화이지 원인 제거가 아니다. Advisory 권고를 그대로 채택하기 전에 원인(리터럴)을 먼저 짚는다.</w:t>
      </w:r>
    </w:p>
    <w:p>
      <w:pPr>
        <w:pStyle w:val="Heading3"/>
      </w:pPr>
      <w:r>
        <w:t>PGA Aggregate Target Advisory</w:t>
      </w:r>
    </w:p>
    <w:p>
      <w:r>
        <w:rPr>
          <w:rFonts w:ascii="맑은 고딕" w:hAnsi="맑은 고딕" w:eastAsia="맑은 고딕"/>
          <w:b w:val="0"/>
          <w:sz w:val="21"/>
        </w:rPr>
        <w:t>이 구간에는 정렬 부하도 섞였다(SQL Work Area 102.5MB). PGA Advisory는 PGA 타깃을 바꾸면 최적/1-pass/multi-pass 실행 비율과 디스크 정렬량이 어떻게 변할지 보여 준다. cache hit percentage가 목표(대개 100%에 근접)보다 낮고 multi-pass가 있으면 PGA를 키울 여지가 있다. 이는 ch33에서 정면으로 다룬다.</w:t>
      </w:r>
    </w:p>
    <w:p>
      <w:r>
        <w:rPr>
          <w:rFonts w:ascii="맑은 고딕" w:hAnsi="맑은 고딕" w:eastAsia="맑은 고딕"/>
          <w:b w:val="0"/>
          <w:sz w:val="21"/>
        </w:rPr>
        <w:t>Advisory 표를 읽는 공통 요령은 '기울기가 꺾이는 지점'을 찾는 것이다. 각 Advisory는 크기를 0.5배, 1배, 1.5배, 2배… 로 바꿨을 때의 예상 효과(물리 읽기·파싱 시간·디스크 정렬)를 행으로 나열한다. 크기를 키워도 효과가 더 이상 줄지 않는(그래프가 평평해지는) 지점이 나오면, 그 이상 키우는 것은 메모리 낭비다. 반대로 현재 크기 근처에서 효과가 가파르게 변하고 있으면 조금만 키워도 이득이 크다. Advisory는 '얼마나 키울지'를 감이 아니라 이 기울기로 정하게 해 준다.</w:t>
      </w:r>
    </w:p>
    <w:p>
      <w:r>
        <w:rPr>
          <w:rFonts w:ascii="맑은 고딕" w:hAnsi="맑은 고딕" w:eastAsia="맑은 고딕"/>
          <w:b w:val="0"/>
          <w:sz w:val="21"/>
        </w:rPr>
        <w:t>이 구간에 대한 종합 판단은 명확하다. 버퍼 캐시는 이미 물리 읽기가 없으니 키울 이유가 없고, 공유 풀·PGA는 키우면 증상은 완화되겠지만 근본 원인(리터럴 SQL 9vmszgd1ft9x0)이 그대로면 다음 부하에서 또 같은 문제가 재발한다. 즉 이 구간에서 Advisory의 결론은 '메모리를 늘려 해결할 문제가 아니다'이다. 이것을 Advisory의 숫자로 증명할 수 있다는 점이 중요하다 — '메모리 늘려도 소용없다'를 감이 아니라 근거로 말하는 것이다.</w:t>
      </w:r>
    </w:p>
    <w:tbl>
      <w:tblPr>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Advisory는 '방향'이지 '명령'이 아니다</w:t>
            </w:r>
          </w:p>
          <w:p>
            <w:r>
              <w:rPr>
                <w:rFonts w:ascii="맑은 고딕" w:hAnsi="맑은 고딕" w:eastAsia="맑은 고딕"/>
                <w:b w:val="0"/>
                <w:sz w:val="20"/>
              </w:rPr>
              <w:t>· Advisory는 크기 변경의 예상 효과를 정량화해 준다 — 채택 여부의 근거로 쓴다.</w:t>
            </w:r>
          </w:p>
          <w:p>
            <w:r>
              <w:rPr>
                <w:rFonts w:ascii="맑은 고딕" w:hAnsi="맑은 고딕" w:eastAsia="맑은 고딕"/>
                <w:b w:val="0"/>
                <w:sz w:val="20"/>
              </w:rPr>
              <w:t>· 물리 읽기가 이미 낮으면 버퍼 캐시 확대는 효과 없음. Advisory가 이를 숫자로 증명한다.</w:t>
            </w:r>
          </w:p>
          <w:p>
            <w:r>
              <w:rPr>
                <w:rFonts w:ascii="맑은 고딕" w:hAnsi="맑은 고딕" w:eastAsia="맑은 고딕"/>
                <w:b w:val="0"/>
                <w:sz w:val="20"/>
              </w:rPr>
              <w:t>· 하드 파싱은 공유 풀 확대(증상 완화)보다 바인드 변수(원인 제거)가 먼저다.</w:t>
            </w:r>
          </w:p>
          <w:p>
            <w:r>
              <w:rPr>
                <w:rFonts w:ascii="맑은 고딕" w:hAnsi="맑은 고딕" w:eastAsia="맑은 고딕"/>
                <w:b w:val="0"/>
                <w:sz w:val="20"/>
              </w:rPr>
              <w:t>· Advisory 권고 채택은 ch24·ch30의 '권고는 가설이지 결론이 아니다' 원칙을 따른다.</w:t>
            </w:r>
          </w:p>
        </w:tc>
      </w:tr>
    </w:tbl>
    <w:p>
      <w:pPr>
        <w:pStyle w:val="Heading1"/>
      </w:pPr>
      <w:r>
        <w:t>8.10 판독 체크리스트 — 위에서 아래로</w:t>
      </w:r>
    </w:p>
    <w:p>
      <w:r>
        <w:rPr>
          <w:rFonts w:ascii="맑은 고딕" w:hAnsi="맑은 고딕" w:eastAsia="맑은 고딕"/>
          <w:b w:val="0"/>
          <w:sz w:val="21"/>
        </w:rPr>
        <w:t>지금까지의 순서를 하나의 체크리스트로 정리한다. AWR 보고서를 처음 여는 사람은 어디서부터 볼지 몰라 아무 큰 숫자에나 꽂히기 쉽다. 아래 순서대로 위에서 아래로 좁혀 내려가면, 이 장의 실측 구간에서 그랬듯 대부분 몇 분 안에 한두 개의 원인으로 수렴한다.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단계</w:t>
            </w:r>
          </w:p>
        </w:tc>
        <w:tc>
          <w:tcPr>
            <w:tcW w:type="dxa" w:w="2160"/>
            <w:shd w:val="clear" w:color="auto" w:fill="D9E1F2"/>
          </w:tcPr>
          <w:p>
            <w:r>
              <w:rPr>
                <w:rFonts w:ascii="맑은 고딕" w:hAnsi="맑은 고딕" w:eastAsia="맑은 고딕"/>
                <w:b/>
                <w:sz w:val="19"/>
              </w:rPr>
              <w:t>볼 곳</w:t>
            </w:r>
          </w:p>
        </w:tc>
        <w:tc>
          <w:tcPr>
            <w:tcW w:type="dxa" w:w="2160"/>
            <w:shd w:val="clear" w:color="auto" w:fill="D9E1F2"/>
          </w:tcPr>
          <w:p>
            <w:r>
              <w:rPr>
                <w:rFonts w:ascii="맑은 고딕" w:hAnsi="맑은 고딕" w:eastAsia="맑은 고딕"/>
                <w:b/>
                <w:sz w:val="19"/>
              </w:rPr>
              <w:t>판정 질문</w:t>
            </w:r>
          </w:p>
        </w:tc>
        <w:tc>
          <w:tcPr>
            <w:tcW w:type="dxa" w:w="2160"/>
            <w:shd w:val="clear" w:color="auto" w:fill="D9E1F2"/>
          </w:tcPr>
          <w:p>
            <w:r>
              <w:rPr>
                <w:rFonts w:ascii="맑은 고딕" w:hAnsi="맑은 고딕" w:eastAsia="맑은 고딕"/>
                <w:b/>
                <w:sz w:val="19"/>
              </w:rPr>
              <w:t>이 구간의 답</w:t>
            </w:r>
          </w:p>
        </w:tc>
      </w:tr>
      <w:tr>
        <w:tc>
          <w:tcPr>
            <w:tcW w:type="dxa" w:w="2160"/>
          </w:tcPr>
          <w:p>
            <w:r>
              <w:rPr>
                <w:rFonts w:ascii="맑은 고딕" w:hAnsi="맑은 고딕" w:eastAsia="맑은 고딕"/>
                <w:b w:val="0"/>
                <w:sz w:val="19"/>
              </w:rPr>
              <w:t>1</w:t>
            </w:r>
          </w:p>
        </w:tc>
        <w:tc>
          <w:tcPr>
            <w:tcW w:type="dxa" w:w="2160"/>
          </w:tcPr>
          <w:p>
            <w:r>
              <w:rPr>
                <w:rFonts w:ascii="맑은 고딕" w:hAnsi="맑은 고딕" w:eastAsia="맑은 고딕"/>
                <w:b w:val="0"/>
                <w:sz w:val="19"/>
              </w:rPr>
              <w:t>머리말</w:t>
            </w:r>
          </w:p>
        </w:tc>
        <w:tc>
          <w:tcPr>
            <w:tcW w:type="dxa" w:w="2160"/>
          </w:tcPr>
          <w:p>
            <w:r>
              <w:rPr>
                <w:rFonts w:ascii="맑은 고딕" w:hAnsi="맑은 고딕" w:eastAsia="맑은 고딕"/>
                <w:b w:val="0"/>
                <w:sz w:val="19"/>
              </w:rPr>
              <w:t>AAS(=DB Time/Elapsed)가 얼마인가? 부하가 있나?</w:t>
            </w:r>
          </w:p>
        </w:tc>
        <w:tc>
          <w:tcPr>
            <w:tcW w:type="dxa" w:w="2160"/>
          </w:tcPr>
          <w:p>
            <w:r>
              <w:rPr>
                <w:rFonts w:ascii="맑은 고딕" w:hAnsi="맑은 고딕" w:eastAsia="맑은 고딕"/>
                <w:b w:val="0"/>
                <w:sz w:val="19"/>
              </w:rPr>
              <w:t>5.7 — 부하 있음</w:t>
            </w:r>
          </w:p>
        </w:tc>
      </w:tr>
      <w:tr>
        <w:tc>
          <w:tcPr>
            <w:tcW w:type="dxa" w:w="2160"/>
          </w:tcPr>
          <w:p>
            <w:r>
              <w:rPr>
                <w:rFonts w:ascii="맑은 고딕" w:hAnsi="맑은 고딕" w:eastAsia="맑은 고딕"/>
                <w:b w:val="0"/>
                <w:sz w:val="19"/>
              </w:rPr>
              <w:t>2</w:t>
            </w:r>
          </w:p>
        </w:tc>
        <w:tc>
          <w:tcPr>
            <w:tcW w:type="dxa" w:w="2160"/>
          </w:tcPr>
          <w:p>
            <w:r>
              <w:rPr>
                <w:rFonts w:ascii="맑은 고딕" w:hAnsi="맑은 고딕" w:eastAsia="맑은 고딕"/>
                <w:b w:val="0"/>
                <w:sz w:val="19"/>
              </w:rPr>
              <w:t>Load Profile</w:t>
            </w:r>
          </w:p>
        </w:tc>
        <w:tc>
          <w:tcPr>
            <w:tcW w:type="dxa" w:w="2160"/>
          </w:tcPr>
          <w:p>
            <w:r>
              <w:rPr>
                <w:rFonts w:ascii="맑은 고딕" w:hAnsi="맑은 고딕" w:eastAsia="맑은 고딕"/>
                <w:b w:val="0"/>
                <w:sz w:val="19"/>
              </w:rPr>
              <w:t>CPU 바운드인가 대기 바운드인가?</w:t>
            </w:r>
          </w:p>
        </w:tc>
        <w:tc>
          <w:tcPr>
            <w:tcW w:type="dxa" w:w="2160"/>
          </w:tcPr>
          <w:p>
            <w:r>
              <w:rPr>
                <w:rFonts w:ascii="맑은 고딕" w:hAnsi="맑은 고딕" w:eastAsia="맑은 고딕"/>
                <w:b w:val="0"/>
                <w:sz w:val="19"/>
              </w:rPr>
              <w:t>DB CPU≈DB Time → CPU 바운드</w:t>
            </w:r>
          </w:p>
        </w:tc>
      </w:tr>
      <w:tr>
        <w:tc>
          <w:tcPr>
            <w:tcW w:type="dxa" w:w="2160"/>
          </w:tcPr>
          <w:p>
            <w:r>
              <w:rPr>
                <w:rFonts w:ascii="맑은 고딕" w:hAnsi="맑은 고딕" w:eastAsia="맑은 고딕"/>
                <w:b w:val="0"/>
                <w:sz w:val="19"/>
              </w:rPr>
              <w:t>3</w:t>
            </w:r>
          </w:p>
        </w:tc>
        <w:tc>
          <w:tcPr>
            <w:tcW w:type="dxa" w:w="2160"/>
          </w:tcPr>
          <w:p>
            <w:r>
              <w:rPr>
                <w:rFonts w:ascii="맑은 고딕" w:hAnsi="맑은 고딕" w:eastAsia="맑은 고딕"/>
                <w:b w:val="0"/>
                <w:sz w:val="19"/>
              </w:rPr>
              <w:t>Load Profile</w:t>
            </w:r>
          </w:p>
        </w:tc>
        <w:tc>
          <w:tcPr>
            <w:tcW w:type="dxa" w:w="2160"/>
          </w:tcPr>
          <w:p>
            <w:r>
              <w:rPr>
                <w:rFonts w:ascii="맑은 고딕" w:hAnsi="맑은 고딕" w:eastAsia="맑은 고딕"/>
                <w:b w:val="0"/>
                <w:sz w:val="19"/>
              </w:rPr>
              <w:t>논리읽기·하드파싱이 비정상인가?</w:t>
            </w:r>
          </w:p>
        </w:tc>
        <w:tc>
          <w:tcPr>
            <w:tcW w:type="dxa" w:w="2160"/>
          </w:tcPr>
          <w:p>
            <w:r>
              <w:rPr>
                <w:rFonts w:ascii="맑은 고딕" w:hAnsi="맑은 고딕" w:eastAsia="맑은 고딕"/>
                <w:b w:val="0"/>
                <w:sz w:val="19"/>
              </w:rPr>
              <w:t>논리 118만/s, 하드 319/s → 둘 다 비정상</w:t>
            </w:r>
          </w:p>
        </w:tc>
      </w:tr>
      <w:tr>
        <w:tc>
          <w:tcPr>
            <w:tcW w:type="dxa" w:w="2160"/>
          </w:tcPr>
          <w:p>
            <w:r>
              <w:rPr>
                <w:rFonts w:ascii="맑은 고딕" w:hAnsi="맑은 고딕" w:eastAsia="맑은 고딕"/>
                <w:b w:val="0"/>
                <w:sz w:val="19"/>
              </w:rPr>
              <w:t>4</w:t>
            </w:r>
          </w:p>
        </w:tc>
        <w:tc>
          <w:tcPr>
            <w:tcW w:type="dxa" w:w="2160"/>
          </w:tcPr>
          <w:p>
            <w:r>
              <w:rPr>
                <w:rFonts w:ascii="맑은 고딕" w:hAnsi="맑은 고딕" w:eastAsia="맑은 고딕"/>
                <w:b w:val="0"/>
                <w:sz w:val="19"/>
              </w:rPr>
              <w:t>Top 10 Events</w:t>
            </w:r>
          </w:p>
        </w:tc>
        <w:tc>
          <w:tcPr>
            <w:tcW w:type="dxa" w:w="2160"/>
          </w:tcPr>
          <w:p>
            <w:r>
              <w:rPr>
                <w:rFonts w:ascii="맑은 고딕" w:hAnsi="맑은 고딕" w:eastAsia="맑은 고딕"/>
                <w:b w:val="0"/>
                <w:sz w:val="19"/>
              </w:rPr>
              <w:t>% DB time 1위는? 대기들이 한 방향인가?</w:t>
            </w:r>
          </w:p>
        </w:tc>
        <w:tc>
          <w:tcPr>
            <w:tcW w:type="dxa" w:w="2160"/>
          </w:tcPr>
          <w:p>
            <w:r>
              <w:rPr>
                <w:rFonts w:ascii="맑은 고딕" w:hAnsi="맑은 고딕" w:eastAsia="맑은 고딕"/>
                <w:b w:val="0"/>
                <w:sz w:val="19"/>
              </w:rPr>
              <w:t>DB CPU 95.7%, 나머지는 파싱 경합</w:t>
            </w:r>
          </w:p>
        </w:tc>
      </w:tr>
      <w:tr>
        <w:tc>
          <w:tcPr>
            <w:tcW w:type="dxa" w:w="2160"/>
          </w:tcPr>
          <w:p>
            <w:r>
              <w:rPr>
                <w:rFonts w:ascii="맑은 고딕" w:hAnsi="맑은 고딕" w:eastAsia="맑은 고딕"/>
                <w:b w:val="0"/>
                <w:sz w:val="19"/>
              </w:rPr>
              <w:t>5</w:t>
            </w:r>
          </w:p>
        </w:tc>
        <w:tc>
          <w:tcPr>
            <w:tcW w:type="dxa" w:w="2160"/>
          </w:tcPr>
          <w:p>
            <w:r>
              <w:rPr>
                <w:rFonts w:ascii="맑은 고딕" w:hAnsi="맑은 고딕" w:eastAsia="맑은 고딕"/>
                <w:b w:val="0"/>
                <w:sz w:val="19"/>
              </w:rPr>
              <w:t>Instance Eff.</w:t>
            </w:r>
          </w:p>
        </w:tc>
        <w:tc>
          <w:tcPr>
            <w:tcW w:type="dxa" w:w="2160"/>
          </w:tcPr>
          <w:p>
            <w:r>
              <w:rPr>
                <w:rFonts w:ascii="맑은 고딕" w:hAnsi="맑은 고딕" w:eastAsia="맑은 고딕"/>
                <w:b w:val="0"/>
                <w:sz w:val="19"/>
              </w:rPr>
              <w:t>낮은 값이 무엇을 가리키나?</w:t>
            </w:r>
          </w:p>
        </w:tc>
        <w:tc>
          <w:tcPr>
            <w:tcW w:type="dxa" w:w="2160"/>
          </w:tcPr>
          <w:p>
            <w:r>
              <w:rPr>
                <w:rFonts w:ascii="맑은 고딕" w:hAnsi="맑은 고딕" w:eastAsia="맑은 고딕"/>
                <w:b w:val="0"/>
                <w:sz w:val="19"/>
              </w:rPr>
              <w:t>Soft Parse 26% → 리터럴 하드파싱</w:t>
            </w:r>
          </w:p>
        </w:tc>
      </w:tr>
      <w:tr>
        <w:tc>
          <w:tcPr>
            <w:tcW w:type="dxa" w:w="2160"/>
          </w:tcPr>
          <w:p>
            <w:r>
              <w:rPr>
                <w:rFonts w:ascii="맑은 고딕" w:hAnsi="맑은 고딕" w:eastAsia="맑은 고딕"/>
                <w:b w:val="0"/>
                <w:sz w:val="19"/>
              </w:rPr>
              <w:t>6</w:t>
            </w:r>
          </w:p>
        </w:tc>
        <w:tc>
          <w:tcPr>
            <w:tcW w:type="dxa" w:w="2160"/>
          </w:tcPr>
          <w:p>
            <w:r>
              <w:rPr>
                <w:rFonts w:ascii="맑은 고딕" w:hAnsi="맑은 고딕" w:eastAsia="맑은 고딕"/>
                <w:b w:val="0"/>
                <w:sz w:val="19"/>
              </w:rPr>
              <w:t>SQL 섹션</w:t>
            </w:r>
          </w:p>
        </w:tc>
        <w:tc>
          <w:tcPr>
            <w:tcW w:type="dxa" w:w="2160"/>
          </w:tcPr>
          <w:p>
            <w:r>
              <w:rPr>
                <w:rFonts w:ascii="맑은 고딕" w:hAnsi="맑은 고딕" w:eastAsia="맑은 고딕"/>
                <w:b w:val="0"/>
                <w:sz w:val="19"/>
              </w:rPr>
              <w:t>어느 SQL이 그 자원을 썼나?</w:t>
            </w:r>
          </w:p>
        </w:tc>
        <w:tc>
          <w:tcPr>
            <w:tcW w:type="dxa" w:w="2160"/>
          </w:tcPr>
          <w:p>
            <w:r>
              <w:rPr>
                <w:rFonts w:ascii="맑은 고딕" w:hAnsi="맑은 고딕" w:eastAsia="맑은 고딕"/>
                <w:b w:val="0"/>
                <w:sz w:val="19"/>
              </w:rPr>
              <w:t>9vmszgd1ft9x0 (DB Time 33%)</w:t>
            </w:r>
          </w:p>
        </w:tc>
      </w:tr>
      <w:tr>
        <w:tc>
          <w:tcPr>
            <w:tcW w:type="dxa" w:w="2160"/>
          </w:tcPr>
          <w:p>
            <w:r>
              <w:rPr>
                <w:rFonts w:ascii="맑은 고딕" w:hAnsi="맑은 고딕" w:eastAsia="맑은 고딕"/>
                <w:b w:val="0"/>
                <w:sz w:val="19"/>
              </w:rPr>
              <w:t>7</w:t>
            </w:r>
          </w:p>
        </w:tc>
        <w:tc>
          <w:tcPr>
            <w:tcW w:type="dxa" w:w="2160"/>
          </w:tcPr>
          <w:p>
            <w:r>
              <w:rPr>
                <w:rFonts w:ascii="맑은 고딕" w:hAnsi="맑은 고딕" w:eastAsia="맑은 고딕"/>
                <w:b w:val="0"/>
                <w:sz w:val="19"/>
              </w:rPr>
              <w:t>Advisory</w:t>
            </w:r>
          </w:p>
        </w:tc>
        <w:tc>
          <w:tcPr>
            <w:tcW w:type="dxa" w:w="2160"/>
          </w:tcPr>
          <w:p>
            <w:r>
              <w:rPr>
                <w:rFonts w:ascii="맑은 고딕" w:hAnsi="맑은 고딕" w:eastAsia="맑은 고딕"/>
                <w:b w:val="0"/>
                <w:sz w:val="19"/>
              </w:rPr>
              <w:t>메모리 조정이 효과 있나?</w:t>
            </w:r>
          </w:p>
        </w:tc>
        <w:tc>
          <w:tcPr>
            <w:tcW w:type="dxa" w:w="2160"/>
          </w:tcPr>
          <w:p>
            <w:r>
              <w:rPr>
                <w:rFonts w:ascii="맑은 고딕" w:hAnsi="맑은 고딕" w:eastAsia="맑은 고딕"/>
                <w:b w:val="0"/>
                <w:sz w:val="19"/>
              </w:rPr>
              <w:t>버퍼 캐시 무효, 원인은 SQL·파싱</w:t>
            </w:r>
          </w:p>
        </w:tc>
      </w:tr>
    </w:tbl>
    <w:p>
      <w:r>
        <w:rPr>
          <w:rFonts w:ascii="맑은 고딕" w:hAnsi="맑은 고딕" w:eastAsia="맑은 고딕"/>
          <w:b w:val="0"/>
          <w:sz w:val="21"/>
        </w:rPr>
        <w:t>이 체크리스트의 핵심은 각 단계가 앞 단계의 가설을 이어받아 좁힌다는 점이다. 1단계에서 '부하 있음'을 확인하지 않으면 2단계 이후가 무의미하고(부하 없는 구간을 분석하는 8.11의 오판), 4단계에서 % DB time을 무시하고 Total Wait Time만 보면 log file sync에 잘못 꽂힌다. 순서를 지키는 것이 오판을 막는 가장 확실한 방법이다.</w:t>
      </w:r>
    </w:p>
    <w:p>
      <w:pPr>
        <w:pStyle w:val="Heading1"/>
      </w:pPr>
      <w:r>
        <w:t>8.11 부하 없는 구간 판정 — '문제 없음'을 근거와 함께</w:t>
      </w:r>
    </w:p>
    <w:p>
      <w:r>
        <w:rPr>
          <w:rFonts w:ascii="맑은 고딕" w:hAnsi="맑은 고딕" w:eastAsia="맑은 고딕"/>
          <w:b w:val="0"/>
          <w:sz w:val="21"/>
        </w:rPr>
        <w:t>ch22이 경계하는 대표적 오판은 '부하가 없는 구간의 보고서를 읽고 문제가 있다고 판정하는 것'이다. 새벽 시간대나 유휴 구간의 AWR을 뽑으면 Top Events 상단에 Idle 대기(SQL*Net message from client 등)나 백그라운드 이벤트가 올라온다. 이것을 병목으로 지목하면 존재하지도 않는 문제를 쫓게 된다.</w:t>
      </w:r>
    </w:p>
    <w:p>
      <w:r>
        <w:rPr>
          <w:rFonts w:ascii="맑은 고딕" w:hAnsi="맑은 고딕" w:eastAsia="맑은 고딕"/>
          <w:b w:val="0"/>
          <w:sz w:val="21"/>
        </w:rPr>
        <w:t>부하 없는 구간인지 아닌지는 머리말에서 바로 판정한다. DB Time / Elapsed(= 평균 활성 세션)가 1보다 훨씬 작으면 그 구간에는 진단할 부하 자체가 없다. 이 장의 부하 구간은 AAS≈5.7이었지만, 유휴 구간이라면 AAS가 0.05 같은 값이 나온다. 이때 올바른 결론은 '이 구간은 부하가 없어 성능 문제를 논할 대상이 아니다'이며, 이것을 근거(AAS 수치, DB Time 절대값)와 함께 명시하는 것이 좋은 판독이다. '문제 없음'도 근거를 대야 하는 판정이다.</w:t>
      </w:r>
    </w:p>
    <w:p>
      <w:r>
        <w:rPr>
          <w:rFonts w:ascii="맑은 고딕" w:hAnsi="맑은 고딕" w:eastAsia="맑은 고딕"/>
          <w:b w:val="0"/>
          <w:sz w:val="21"/>
        </w:rPr>
        <w:t>왜 이 오판이 흔한가. 유휴 구간에도 보고서는 언제나 Top 10 Events를 채워서 낸다. 대기가 거의 없어도 순위표는 비워 두지 않고 가장 큰 것부터 10줄을 채운다. 그러다 보니 실제로는 몇 밀리초짜리 Idle 대기가 '1위'라는 자리에 올라오고, 순위만 보는 사람은 그것을 병목으로 착각한다. 순위는 상대적일 뿐 절대적 크기를 말하지 않는다. 그래서 Top Events를 읽기 전에 반드시 머리말에서 '이 구간에 애초에 병목이라 부를 만한 부하가 있었는가'를 먼저 확인해야 한다.</w:t>
      </w:r>
    </w:p>
    <w:p>
      <w:r>
        <w:rPr>
          <w:rFonts w:ascii="맑은 고딕" w:hAnsi="맑은 고딕" w:eastAsia="맑은 고딕"/>
          <w:b w:val="0"/>
          <w:sz w:val="21"/>
        </w:rPr>
        <w:t>실무에서는 이 판정을 뒤집어 활용하기도 한다. 사용자가 '느리다'고 신고한 시각의 AWR을 뽑았는데 AAS가 0.1로 나온다면, 그 시각 DB는 한가했다는 뜻이므로 병목은 DB 밖(네트워크·애플리케이션 서버·클라이언트)에 있을 가능성이 크다. AWR이 '문제 없음'을 근거로 보여 주는 것 자체가 진단이다 — 문제를 DB 밖으로 돌리는 근거가 되기 때문이다. ch34에서 다룰 'DB 안인가 밖인가'의 판별이 여기서 시작된다.</w:t>
      </w:r>
    </w:p>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Idle 이벤트를 병목으로 오판하지 않기</w:t>
            </w:r>
          </w:p>
          <w:p>
            <w:r>
              <w:rPr>
                <w:rFonts w:ascii="맑은 고딕" w:hAnsi="맑은 고딕" w:eastAsia="맑은 고딕"/>
                <w:b w:val="0"/>
                <w:sz w:val="20"/>
              </w:rPr>
              <w:t>상황: 새벽 3시 구간 AWR에서 SQL*Net message from client가 Total Wait Time 1위로 나왔다.</w:t>
            </w:r>
          </w:p>
          <w:p>
            <w:r>
              <w:rPr>
                <w:rFonts w:ascii="맑은 고딕" w:hAnsi="맑은 고딕" w:eastAsia="맑은 고딕"/>
                <w:b w:val="0"/>
                <w:sz w:val="20"/>
              </w:rPr>
              <w:t>오판: '네트워크가 병목이다'라고 결론.</w:t>
            </w:r>
          </w:p>
          <w:p>
            <w:r>
              <w:rPr>
                <w:rFonts w:ascii="맑은 고딕" w:hAnsi="맑은 고딕" w:eastAsia="맑은 고딕"/>
                <w:b w:val="0"/>
                <w:sz w:val="20"/>
              </w:rPr>
              <w:t>올바른 판독: 머리말에서 DB Time/Elapsed 확인 → AAS 0.04. 부하 자체가 없다. SQL*Net message from client는 클라이언트 입력을 기다리는 Idle 이벤트이며 % DB time은 무의미하다.</w:t>
            </w:r>
          </w:p>
          <w:p>
            <w:r>
              <w:rPr>
                <w:rFonts w:ascii="맑은 고딕" w:hAnsi="맑은 고딕" w:eastAsia="맑은 고딕"/>
                <w:b w:val="0"/>
                <w:sz w:val="20"/>
              </w:rPr>
              <w:t>결론: '이 구간은 부하가 없어 판정 대상 아님'을 근거와 함께 기록.</w:t>
            </w:r>
          </w:p>
        </w:tc>
      </w:tr>
    </w:tbl>
    <w:p>
      <w:pPr>
        <w:pStyle w:val="Heading1"/>
      </w:pPr>
      <w:r>
        <w:t>8.12 라이선스와 대안 — Diagnostics Pack / Statspack</w:t>
      </w:r>
    </w:p>
    <w:p>
      <w:r>
        <w:rPr>
          <w:rFonts w:ascii="맑은 고딕" w:hAnsi="맑은 고딕" w:eastAsia="맑은 고딕"/>
          <w:b w:val="0"/>
          <w:sz w:val="21"/>
        </w:rPr>
        <w:t>AWR·ADDM·ASH와 DBA_HIST_* 뷰, awrrpt.sql을 포함한 AWR 보고서 생성은 모두 Diagnostics Pack 라이선스가 필요하다(🔒). 교육 환경에서 무심코 쓰다가 실무에서 라이선스 없이 그대로 실행하면 라이선스 위반이 된다. CONTROL_MANAGEMENT_PACK_ACCESS 파라미터가 NONE이면 이 기능들에 접근할 수 없고, DIAGNOSTIC 또는 DIAGNOSTIC+TUNING이어야 한다.</w:t>
      </w:r>
    </w:p>
    <w:p>
      <w:r>
        <w:rPr>
          <w:rFonts w:ascii="맑은 고딕" w:hAnsi="맑은 고딕" w:eastAsia="맑은 고딕"/>
          <w:b w:val="0"/>
          <w:sz w:val="21"/>
        </w:rPr>
        <w:t>라이선스가 없는 환경에서 AWR 보고서와 같은 것을 보려면 Statspack을 쓴다. Statspack은 무료이며 spcreate.sql로 설치하고 STATSPACK.SNAP으로 스냅샷을 뜬 뒤 spreport.sql로 보고서를 만든다. 보고서에는 Load Profile, Top Events, SQL 통계, Instance Efficiency 등 AWR과 유사한 섹션이 있다. 다만 ADDM 자동 진단은 없고, ASH 기반의 활성 세션 이력도 제공하지 않는다.</w:t>
      </w:r>
    </w:p>
    <w:p>
      <w:r>
        <w:rPr>
          <w:rFonts w:ascii="맑은 고딕" w:hAnsi="맑은 고딕" w:eastAsia="맑은 고딕"/>
          <w:b w:val="0"/>
          <w:sz w:val="21"/>
        </w:rPr>
        <w:t>Statspack으로도 이 장에서 배운 판독은 거의 그대로 적용된다. Load Profile을 읽는 순서(DB Time vs CPU, 논리 vs 물리 읽기, 하드 파싱 비율)도, Top Events를 % 기준으로 읽는 원칙도, 낮은 효율 비율을 단서로 삼는 태도도 동일하다. 표의 위치와 이름이 조금 다를 뿐 '숫자를 엮어 이야기를 읽는' 기술은 도구와 무관하다. 그래서 이 장의 판독 훈련은 라이선스 유무와 상관없이 가치가 있다.</w:t>
      </w:r>
    </w:p>
    <w:p>
      <w:r>
        <w:rPr>
          <w:rFonts w:ascii="맑은 고딕" w:hAnsi="맑은 고딕" w:eastAsia="맑은 고딕"/>
          <w:b w:val="0"/>
          <w:sz w:val="21"/>
        </w:rPr>
        <w:t>라이선스가 아예 없어 Statspack조차 부담스러운 최소 환경이라면, 실시간 V$ 뷰 직접 조회로 대체한다. Load Profile 대신 V$SYSSTAT·V$SYS_TIME_MODEL의 델타를 직접 계산하고, Top Events 대신 V$SYSTEM_EVENT·V$SYSTEM_WAIT_CLASS를 두 시점에 찍어 빼며, SQL 섹션 대신 V$SQL을 buffer_gets·elapsed_time 기준으로 정렬한다. ch26·ch27이 바로 이 'V$ 뷰만으로 진단하는' 경로를 정면으로 다룬다. 즉 이 과정은 라이선스가 있는 길(AWR/ADDM/ASH)과 없는 길(Statspack/V$)을 모두 가르친다.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보고 싶은 것</w:t>
            </w:r>
          </w:p>
        </w:tc>
        <w:tc>
          <w:tcPr>
            <w:tcW w:type="dxa" w:w="2880"/>
            <w:shd w:val="clear" w:color="auto" w:fill="D9E1F2"/>
          </w:tcPr>
          <w:p>
            <w:r>
              <w:rPr>
                <w:rFonts w:ascii="맑은 고딕" w:hAnsi="맑은 고딕" w:eastAsia="맑은 고딕"/>
                <w:b/>
                <w:sz w:val="19"/>
              </w:rPr>
              <w:t>Diagnostics Pack(🔒)</w:t>
            </w:r>
          </w:p>
        </w:tc>
        <w:tc>
          <w:tcPr>
            <w:tcW w:type="dxa" w:w="2880"/>
            <w:shd w:val="clear" w:color="auto" w:fill="D9E1F2"/>
          </w:tcPr>
          <w:p>
            <w:r>
              <w:rPr>
                <w:rFonts w:ascii="맑은 고딕" w:hAnsi="맑은 고딕" w:eastAsia="맑은 고딕"/>
                <w:b/>
                <w:sz w:val="19"/>
              </w:rPr>
              <w:t>라이선스 없는 대안</w:t>
            </w:r>
          </w:p>
        </w:tc>
      </w:tr>
      <w:tr>
        <w:tc>
          <w:tcPr>
            <w:tcW w:type="dxa" w:w="2880"/>
          </w:tcPr>
          <w:p>
            <w:r>
              <w:rPr>
                <w:rFonts w:ascii="맑은 고딕" w:hAnsi="맑은 고딕" w:eastAsia="맑은 고딕"/>
                <w:b w:val="0"/>
                <w:sz w:val="19"/>
              </w:rPr>
              <w:t>구간 요약 보고서</w:t>
            </w:r>
          </w:p>
        </w:tc>
        <w:tc>
          <w:tcPr>
            <w:tcW w:type="dxa" w:w="2880"/>
          </w:tcPr>
          <w:p>
            <w:r>
              <w:rPr>
                <w:rFonts w:ascii="맑은 고딕" w:hAnsi="맑은 고딕" w:eastAsia="맑은 고딕"/>
                <w:b w:val="0"/>
                <w:sz w:val="19"/>
              </w:rPr>
              <w:t>awrrpt.sql (AWR)</w:t>
            </w:r>
          </w:p>
        </w:tc>
        <w:tc>
          <w:tcPr>
            <w:tcW w:type="dxa" w:w="2880"/>
          </w:tcPr>
          <w:p>
            <w:r>
              <w:rPr>
                <w:rFonts w:ascii="맑은 고딕" w:hAnsi="맑은 고딕" w:eastAsia="맑은 고딕"/>
                <w:b w:val="0"/>
                <w:sz w:val="19"/>
              </w:rPr>
              <w:t>spreport.sql (Statspack)</w:t>
            </w:r>
          </w:p>
        </w:tc>
      </w:tr>
      <w:tr>
        <w:tc>
          <w:tcPr>
            <w:tcW w:type="dxa" w:w="2880"/>
          </w:tcPr>
          <w:p>
            <w:r>
              <w:rPr>
                <w:rFonts w:ascii="맑은 고딕" w:hAnsi="맑은 고딕" w:eastAsia="맑은 고딕"/>
                <w:b w:val="0"/>
                <w:sz w:val="19"/>
              </w:rPr>
              <w:t>Load Profile / Top Events</w:t>
            </w:r>
          </w:p>
        </w:tc>
        <w:tc>
          <w:tcPr>
            <w:tcW w:type="dxa" w:w="2880"/>
          </w:tcPr>
          <w:p>
            <w:r>
              <w:rPr>
                <w:rFonts w:ascii="맑은 고딕" w:hAnsi="맑은 고딕" w:eastAsia="맑은 고딕"/>
                <w:b w:val="0"/>
                <w:sz w:val="19"/>
              </w:rPr>
              <w:t>AWR 보고서 섹션</w:t>
            </w:r>
          </w:p>
        </w:tc>
        <w:tc>
          <w:tcPr>
            <w:tcW w:type="dxa" w:w="2880"/>
          </w:tcPr>
          <w:p>
            <w:r>
              <w:rPr>
                <w:rFonts w:ascii="맑은 고딕" w:hAnsi="맑은 고딕" w:eastAsia="맑은 고딕"/>
                <w:b w:val="0"/>
                <w:sz w:val="19"/>
              </w:rPr>
              <w:t>Statspack 보고서 동일 섹션</w:t>
            </w:r>
          </w:p>
        </w:tc>
      </w:tr>
      <w:tr>
        <w:tc>
          <w:tcPr>
            <w:tcW w:type="dxa" w:w="2880"/>
          </w:tcPr>
          <w:p>
            <w:r>
              <w:rPr>
                <w:rFonts w:ascii="맑은 고딕" w:hAnsi="맑은 고딕" w:eastAsia="맑은 고딕"/>
                <w:b w:val="0"/>
                <w:sz w:val="19"/>
              </w:rPr>
              <w:t>대량 논리 읽기 SQL</w:t>
            </w:r>
          </w:p>
        </w:tc>
        <w:tc>
          <w:tcPr>
            <w:tcW w:type="dxa" w:w="2880"/>
          </w:tcPr>
          <w:p>
            <w:r>
              <w:rPr>
                <w:rFonts w:ascii="맑은 고딕" w:hAnsi="맑은 고딕" w:eastAsia="맑은 고딕"/>
                <w:b w:val="0"/>
                <w:sz w:val="19"/>
              </w:rPr>
              <w:t>SQL ordered by Gets</w:t>
            </w:r>
          </w:p>
        </w:tc>
        <w:tc>
          <w:tcPr>
            <w:tcW w:type="dxa" w:w="2880"/>
          </w:tcPr>
          <w:p>
            <w:r>
              <w:rPr>
                <w:rFonts w:ascii="맑은 고딕" w:hAnsi="맑은 고딕" w:eastAsia="맑은 고딕"/>
                <w:b w:val="0"/>
                <w:sz w:val="19"/>
              </w:rPr>
              <w:t>Statspack SQL 섹션 / V$SQL 직접 조회</w:t>
            </w:r>
          </w:p>
        </w:tc>
      </w:tr>
      <w:tr>
        <w:tc>
          <w:tcPr>
            <w:tcW w:type="dxa" w:w="2880"/>
          </w:tcPr>
          <w:p>
            <w:r>
              <w:rPr>
                <w:rFonts w:ascii="맑은 고딕" w:hAnsi="맑은 고딕" w:eastAsia="맑은 고딕"/>
                <w:b w:val="0"/>
                <w:sz w:val="19"/>
              </w:rPr>
              <w:t>실시간 대기·세션</w:t>
            </w:r>
          </w:p>
        </w:tc>
        <w:tc>
          <w:tcPr>
            <w:tcW w:type="dxa" w:w="2880"/>
          </w:tcPr>
          <w:p>
            <w:r>
              <w:rPr>
                <w:rFonts w:ascii="맑은 고딕" w:hAnsi="맑은 고딕" w:eastAsia="맑은 고딕"/>
                <w:b w:val="0"/>
                <w:sz w:val="19"/>
              </w:rPr>
              <w:t>V$ 뷰(라이선스 무관)</w:t>
            </w:r>
          </w:p>
        </w:tc>
        <w:tc>
          <w:tcPr>
            <w:tcW w:type="dxa" w:w="2880"/>
          </w:tcPr>
          <w:p>
            <w:r>
              <w:rPr>
                <w:rFonts w:ascii="맑은 고딕" w:hAnsi="맑은 고딕" w:eastAsia="맑은 고딕"/>
                <w:b w:val="0"/>
                <w:sz w:val="19"/>
              </w:rPr>
              <w:t>V$SESSION, V$SYSTEM_EVENT 직접 조회</w:t>
            </w:r>
          </w:p>
        </w:tc>
      </w:tr>
      <w:tr>
        <w:tc>
          <w:tcPr>
            <w:tcW w:type="dxa" w:w="2880"/>
          </w:tcPr>
          <w:p>
            <w:r>
              <w:rPr>
                <w:rFonts w:ascii="맑은 고딕" w:hAnsi="맑은 고딕" w:eastAsia="맑은 고딕"/>
                <w:b w:val="0"/>
                <w:sz w:val="19"/>
              </w:rPr>
              <w:t>자동 진단</w:t>
            </w:r>
          </w:p>
        </w:tc>
        <w:tc>
          <w:tcPr>
            <w:tcW w:type="dxa" w:w="2880"/>
          </w:tcPr>
          <w:p>
            <w:r>
              <w:rPr>
                <w:rFonts w:ascii="맑은 고딕" w:hAnsi="맑은 고딕" w:eastAsia="맑은 고딕"/>
                <w:b w:val="0"/>
                <w:sz w:val="19"/>
              </w:rPr>
              <w:t>ADDM(🔒)</w:t>
            </w:r>
          </w:p>
        </w:tc>
        <w:tc>
          <w:tcPr>
            <w:tcW w:type="dxa" w:w="2880"/>
          </w:tcPr>
          <w:p>
            <w:r>
              <w:rPr>
                <w:rFonts w:ascii="맑은 고딕" w:hAnsi="맑은 고딕" w:eastAsia="맑은 고딕"/>
                <w:b w:val="0"/>
                <w:sz w:val="19"/>
              </w:rPr>
              <w:t>대안 없음 — 수동 판독으로 대체</w:t>
            </w:r>
          </w:p>
        </w:tc>
      </w:tr>
    </w:tbl>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 이 장의 모든 실습은 Diagnostics Pack 대상</w:t>
            </w:r>
          </w:p>
          <w:p>
            <w:r>
              <w:rPr>
                <w:rFonts w:ascii="맑은 고딕" w:hAnsi="맑은 고딕" w:eastAsia="맑은 고딕"/>
                <w:b w:val="0"/>
                <w:sz w:val="20"/>
              </w:rPr>
              <w:t>· awrrpt.sql·AWR 보고서 판독 = Diagnostics Pack 필요.</w:t>
            </w:r>
          </w:p>
          <w:p>
            <w:r>
              <w:rPr>
                <w:rFonts w:ascii="맑은 고딕" w:hAnsi="맑은 고딕" w:eastAsia="맑은 고딕"/>
                <w:b w:val="0"/>
                <w:sz w:val="20"/>
              </w:rPr>
              <w:t>· CONTROL_MANAGEMENT_PACK_ACCESS = DIAGNOSTIC 이상이어야 동작.</w:t>
            </w:r>
          </w:p>
          <w:p>
            <w:r>
              <w:rPr>
                <w:rFonts w:ascii="맑은 고딕" w:hAnsi="맑은 고딕" w:eastAsia="맑은 고딕"/>
                <w:b w:val="0"/>
                <w:sz w:val="20"/>
              </w:rPr>
              <w:t>· 미보유 시: Statspack(spcreate/spreport) + V$ 뷰 직접 조회로 유사 판독. 각 실습 트랜스크립트에 대안 경로를 함께 싣는다.</w:t>
            </w:r>
          </w:p>
        </w:tc>
      </w:tr>
    </w:tbl>
    <w:p>
      <w:pPr>
        <w:pStyle w:val="Heading1"/>
      </w:pPr>
      <w:r>
        <w:t>8.13 같은 부하를 AWR·ADDM·ASH가 각자 보여준다</w:t>
      </w:r>
    </w:p>
    <w:p>
      <w:r>
        <w:rPr>
          <w:rFonts w:ascii="맑은 고딕" w:hAnsi="맑은 고딕" w:eastAsia="맑은 고딕"/>
          <w:b w:val="0"/>
          <w:sz w:val="21"/>
        </w:rPr>
        <w:t>이 장에서 판독한 부하는 ch24(ADDM)·ch25(ASH)에서 다시 등장한다. 세 도구는 경쟁 관계가 아니라 같은 사건을 다른 창으로 비추는 협력 관계다. AWR은 구간을 통계로 요약하고, ADDM은 그 통계를 자동으로 해석해 원인과 권고를 문장으로 내놓으며, ASH는 1초 단위 샘플로 '그 순간 누가 무엇을 기다렸는가'를 재구성한다.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도구</w:t>
            </w:r>
          </w:p>
        </w:tc>
        <w:tc>
          <w:tcPr>
            <w:tcW w:type="dxa" w:w="2880"/>
            <w:shd w:val="clear" w:color="auto" w:fill="D9E1F2"/>
          </w:tcPr>
          <w:p>
            <w:r>
              <w:rPr>
                <w:rFonts w:ascii="맑은 고딕" w:hAnsi="맑은 고딕" w:eastAsia="맑은 고딕"/>
                <w:b/>
                <w:sz w:val="19"/>
              </w:rPr>
              <w:t>이 부하를 이렇게 보여준다</w:t>
            </w:r>
          </w:p>
        </w:tc>
        <w:tc>
          <w:tcPr>
            <w:tcW w:type="dxa" w:w="2880"/>
            <w:shd w:val="clear" w:color="auto" w:fill="D9E1F2"/>
          </w:tcPr>
          <w:p>
            <w:r>
              <w:rPr>
                <w:rFonts w:ascii="맑은 고딕" w:hAnsi="맑은 고딕" w:eastAsia="맑은 고딕"/>
                <w:b/>
                <w:sz w:val="19"/>
              </w:rPr>
              <w:t>장</w:t>
            </w:r>
          </w:p>
        </w:tc>
      </w:tr>
      <w:tr>
        <w:tc>
          <w:tcPr>
            <w:tcW w:type="dxa" w:w="2880"/>
          </w:tcPr>
          <w:p>
            <w:r>
              <w:rPr>
                <w:rFonts w:ascii="맑은 고딕" w:hAnsi="맑은 고딕" w:eastAsia="맑은 고딕"/>
                <w:b w:val="0"/>
                <w:sz w:val="19"/>
              </w:rPr>
              <w:t>AWR</w:t>
            </w:r>
          </w:p>
        </w:tc>
        <w:tc>
          <w:tcPr>
            <w:tcW w:type="dxa" w:w="2880"/>
          </w:tcPr>
          <w:p>
            <w:r>
              <w:rPr>
                <w:rFonts w:ascii="맑은 고딕" w:hAnsi="맑은 고딕" w:eastAsia="맑은 고딕"/>
                <w:b w:val="0"/>
                <w:sz w:val="19"/>
              </w:rPr>
              <w:t>DB CPU 95.7%, Hard parse 319/s, 논리읽기 1위 SQL 9vmszgd1ft9x0</w:t>
            </w:r>
          </w:p>
        </w:tc>
        <w:tc>
          <w:tcPr>
            <w:tcW w:type="dxa" w:w="2880"/>
          </w:tcPr>
          <w:p>
            <w:r>
              <w:rPr>
                <w:rFonts w:ascii="맑은 고딕" w:hAnsi="맑은 고딕" w:eastAsia="맑은 고딕"/>
                <w:b w:val="0"/>
                <w:sz w:val="19"/>
              </w:rPr>
              <w:t>ch22</w:t>
            </w:r>
          </w:p>
        </w:tc>
      </w:tr>
      <w:tr>
        <w:tc>
          <w:tcPr>
            <w:tcW w:type="dxa" w:w="2880"/>
          </w:tcPr>
          <w:p>
            <w:r>
              <w:rPr>
                <w:rFonts w:ascii="맑은 고딕" w:hAnsi="맑은 고딕" w:eastAsia="맑은 고딕"/>
                <w:b w:val="0"/>
                <w:sz w:val="19"/>
              </w:rPr>
              <w:t>ADDM</w:t>
            </w:r>
          </w:p>
        </w:tc>
        <w:tc>
          <w:tcPr>
            <w:tcW w:type="dxa" w:w="2880"/>
          </w:tcPr>
          <w:p>
            <w:r>
              <w:rPr>
                <w:rFonts w:ascii="맑은 고딕" w:hAnsi="맑은 고딕" w:eastAsia="맑은 고딕"/>
                <w:b w:val="0"/>
                <w:sz w:val="19"/>
              </w:rPr>
              <w:t>'Hard Parse Due to Literal Usage' 등을 Finding으로 자동 진단</w:t>
            </w:r>
          </w:p>
        </w:tc>
        <w:tc>
          <w:tcPr>
            <w:tcW w:type="dxa" w:w="2880"/>
          </w:tcPr>
          <w:p>
            <w:r>
              <w:rPr>
                <w:rFonts w:ascii="맑은 고딕" w:hAnsi="맑은 고딕" w:eastAsia="맑은 고딕"/>
                <w:b w:val="0"/>
                <w:sz w:val="19"/>
              </w:rPr>
              <w:t>ch24</w:t>
            </w:r>
          </w:p>
        </w:tc>
      </w:tr>
      <w:tr>
        <w:tc>
          <w:tcPr>
            <w:tcW w:type="dxa" w:w="2880"/>
          </w:tcPr>
          <w:p>
            <w:r>
              <w:rPr>
                <w:rFonts w:ascii="맑은 고딕" w:hAnsi="맑은 고딕" w:eastAsia="맑은 고딕"/>
                <w:b w:val="0"/>
                <w:sz w:val="19"/>
              </w:rPr>
              <w:t>ASH</w:t>
            </w:r>
          </w:p>
        </w:tc>
        <w:tc>
          <w:tcPr>
            <w:tcW w:type="dxa" w:w="2880"/>
          </w:tcPr>
          <w:p>
            <w:r>
              <w:rPr>
                <w:rFonts w:ascii="맑은 고딕" w:hAnsi="맑은 고딕" w:eastAsia="맑은 고딕"/>
                <w:b w:val="0"/>
                <w:sz w:val="19"/>
              </w:rPr>
              <w:t>ON CPU 90.7% — 활성 세션이 대부분 CPU에 있었음을 샘플로 확인</w:t>
            </w:r>
          </w:p>
        </w:tc>
        <w:tc>
          <w:tcPr>
            <w:tcW w:type="dxa" w:w="2880"/>
          </w:tcPr>
          <w:p>
            <w:r>
              <w:rPr>
                <w:rFonts w:ascii="맑은 고딕" w:hAnsi="맑은 고딕" w:eastAsia="맑은 고딕"/>
                <w:b w:val="0"/>
                <w:sz w:val="19"/>
              </w:rPr>
              <w:t>ch25</w:t>
            </w:r>
          </w:p>
        </w:tc>
      </w:tr>
    </w:tbl>
    <w:p>
      <w:r>
        <w:rPr>
          <w:rFonts w:ascii="맑은 고딕" w:hAnsi="맑은 고딕" w:eastAsia="맑은 고딕"/>
          <w:b w:val="0"/>
          <w:sz w:val="21"/>
        </w:rPr>
        <w:t>세 결과가 한목소리로 같은 원인(리터럴 하드 파싱 + CPU 바운드 SQL)을 가리킨다는 점이 중요하다. 한 도구의 결론을 다른 도구가 교차 검증해 주기 때문에, 세 창을 함께 읽으면 오판 가능성이 크게 줄어든다. ch22에서 훈련한 '숫자로 원인을 지목하는 눈'이 ch24·ch25의 자동 진단·샘플 분석을 비판적으로 읽는 토대가 된다.</w:t>
      </w:r>
    </w:p>
    <w:p>
      <w:r>
        <w:rPr>
          <w:rFonts w:ascii="맑은 고딕" w:hAnsi="맑은 고딕" w:eastAsia="맑은 고딕"/>
          <w:b w:val="0"/>
          <w:sz w:val="21"/>
        </w:rPr>
        <w:t>그렇다면 세 도구를 언제 쓰는가. AWR은 '지나간 한 구간을 통계로 요약'하므로 사후 분석과 정기 점검에 쓴다. ADDM은 AWR 스냅샷마다 자동으로 돌아 원인·권고를 문장으로 남기므로 '먼저 무엇부터 볼지'를 빠르게 잡을 때 유용하다. ASH는 1초 샘플이라 'AWR 구간 안의 특정 몇 분, 특정 세션'을 확대해 볼 때, 그리고 AWR 평균에 묻혀 안 보이는 짧은 스파이크를 잡을 때 쓴다. 셋은 대체재가 아니라 확대 배율이 다른 렌즈다 — AWR(구간 평균) → ADDM(자동 해석) → ASH(순간 확대)로 배율을 높여 가며 본다.</w:t>
      </w:r>
    </w:p>
    <w:p>
      <w:r>
        <w:rPr>
          <w:rFonts w:ascii="맑은 고딕" w:hAnsi="맑은 고딕" w:eastAsia="맑은 고딕"/>
          <w:b w:val="0"/>
          <w:sz w:val="21"/>
        </w:rPr>
        <w:t>ch22의 실측 구간이 세 챕터를 관통하는 공통 사례인 이유가 여기 있다. 같은 부하를 세 번 서로 다른 방식으로 읽어 보면, 각 도구가 무엇에 강하고 무엇을 놓치는지가 대비되어 드러난다. AWR은 9vmszgd1ft9x0이 자원을 얼마나 썼는지는 잘 보여 주지만 '왜 리터럴이 문제인지'는 사람이 해석해야 한다. ADDM은 그 해석을 자동으로 해 주지만 권고가 늘 맞는 것은 아니다. ASH는 순간을 잡지만 구간 전체의 총량은 AWR만큼 정확하지 않다. 세 도구의 강점을 합쳐 읽는 것이 이 과정 중반부(ch22~ch23)의 목표다.</w:t>
      </w:r>
    </w:p>
    <w:p>
      <w:pPr>
        <w:pStyle w:val="Heading1"/>
      </w:pPr>
      <w:r>
        <w:t>8.14 요약</w:t>
      </w:r>
    </w:p>
    <w:p>
      <w:r>
        <w:rPr>
          <w:rFonts w:ascii="맑은 고딕" w:hAnsi="맑은 고딕" w:eastAsia="맑은 고딕"/>
          <w:b w:val="0"/>
          <w:sz w:val="21"/>
        </w:rPr>
        <w:t>· AWR 보고서는 awrrpt.sql로 생성한다(text/html, 시작·종료 스냅샷 지정). 판독은 위(요약)에서 아래(세부)로 내려간다.</w:t>
      </w:r>
    </w:p>
    <w:p>
      <w:r>
        <w:rPr>
          <w:rFonts w:ascii="맑은 고딕" w:hAnsi="맑은 고딕" w:eastAsia="맑은 고딕"/>
          <w:b w:val="0"/>
          <w:sz w:val="21"/>
        </w:rPr>
        <w:t>· 머리말에서 DB Time / Elapsed = 평균 활성 세션(AAS)을 먼저 계산한다. 실측 구간은 574/100 ≈ 5.7.</w:t>
      </w:r>
    </w:p>
    <w:p>
      <w:r>
        <w:rPr>
          <w:rFonts w:ascii="맑은 고딕" w:hAnsi="맑은 고딕" w:eastAsia="맑은 고딕"/>
          <w:b w:val="0"/>
          <w:sz w:val="21"/>
        </w:rPr>
        <w:t>· Load Profile 3대 체크: DB Time vs DB CPU(5.5 vs 5.3 → CPU 바운드), 논리 vs 물리 읽기(118만 vs 48.8 → 메모리 반복 스캔), 하드 파싱 비율(319/433 ≈ 73%).</w:t>
      </w:r>
    </w:p>
    <w:p>
      <w:r>
        <w:rPr>
          <w:rFonts w:ascii="맑은 고딕" w:hAnsi="맑은 고딕" w:eastAsia="맑은 고딕"/>
          <w:b w:val="0"/>
          <w:sz w:val="21"/>
        </w:rPr>
        <w:t>· Top 10 Events는 % DB time으로 읽는다. DB CPU 95.7%가 병목이고 log file sync 3.7%는 주범이 아니다. 작은 Concurrency 대기들은 하드 파싱 경합으로 묶인다.</w:t>
      </w:r>
    </w:p>
    <w:p>
      <w:r>
        <w:rPr>
          <w:rFonts w:ascii="맑은 고딕" w:hAnsi="맑은 고딕" w:eastAsia="맑은 고딕"/>
          <w:b w:val="0"/>
          <w:sz w:val="21"/>
        </w:rPr>
        <w:t>· Instance Efficiency는 낮은 값이 단서다. Buffer Hit 100%는 함정, Soft Parse 26%·Library Hit 59%가 리터럴 하드 파싱을 확증한다.</w:t>
      </w:r>
    </w:p>
    <w:p>
      <w:r>
        <w:rPr>
          <w:rFonts w:ascii="맑은 고딕" w:hAnsi="맑은 고딕" w:eastAsia="맑은 고딕"/>
          <w:b w:val="0"/>
          <w:sz w:val="21"/>
        </w:rPr>
        <w:t>· SQL 섹션에서 9vmszgd1ft9x0이 DB Time 33%·Gets 32%를 대부분 CPU로 소비 — 단일 SQL이 주범. 여기까지가 인스턴스 튜닝의 결론이고, 재작성은 SQL 튜닝 과정으로 넘긴다.</w:t>
      </w:r>
    </w:p>
    <w:p>
      <w:r>
        <w:rPr>
          <w:rFonts w:ascii="맑은 고딕" w:hAnsi="맑은 고딕" w:eastAsia="맑은 고딕"/>
          <w:b w:val="0"/>
          <w:sz w:val="21"/>
        </w:rPr>
        <w:t>· Advisory는 방향이지 명령이 아니다. 물리 읽기가 낮으면 버퍼 캐시 확대는 무효. 하드 파싱은 공유 풀 확대보다 바인드 변수가 먼저.</w:t>
      </w:r>
    </w:p>
    <w:p>
      <w:r>
        <w:rPr>
          <w:rFonts w:ascii="맑은 고딕" w:hAnsi="맑은 고딕" w:eastAsia="맑은 고딕"/>
          <w:b w:val="0"/>
          <w:sz w:val="21"/>
        </w:rPr>
        <w:t>· 부하 없는 구간(AAS≪1)은 판정 대상이 아니다. Idle 이벤트를 병목으로 오판하지 않는다. '문제 없음'도 근거와 함께 판정한다.</w:t>
      </w:r>
    </w:p>
    <w:p>
      <w:r>
        <w:rPr>
          <w:rFonts w:ascii="맑은 고딕" w:hAnsi="맑은 고딕" w:eastAsia="맑은 고딕"/>
          <w:b w:val="0"/>
          <w:sz w:val="21"/>
        </w:rPr>
        <w:t>· AWR(ch22)·ADDM(ch24)·ASH(ch25)는 같은 부하를 다른 창으로 비춘다. 세 결론이 수렴하면 신뢰도가 높다. 모든 실습은 Diagnostics Pack(🔒) 대상이며 Statspack·V$ 대안을 병기한다.</w:t>
      </w:r>
    </w:p>
    <w:p>
      <w:r>
        <w:rPr>
          <w:rFonts w:ascii="맑은 고딕" w:hAnsi="맑은 고딕" w:eastAsia="맑은 고딕"/>
          <w:b w:val="0"/>
          <w:sz w:val="21"/>
        </w:rPr>
        <w:t>마지막으로 이 장의 태도를 한 번 더 새긴다. AWR 보고서 판독은 '가장 큰 숫자 찾기'가 아니라 '여러 지표를 엮어 하나의 원인으로 수렴시키기'다. 이 장의 실측 구간에서 Load Profile·Top Events·Instance Efficiency·SQL 섹션이 모두 같은 곳(리터럴 하드 파싱을 유발하는 SQL 9vmszgd1ft9x0)을 가리켰다. 서로 다른 섹션의 숫자가 한 원인으로 모일 때 진단은 비로소 신뢰할 수 있게 된다. 이 수렴을 만들어 내는 눈을 기르는 것이 ch22의 목표이며, 그 눈은 ch24~ch27에서 다른 도구를 읽을 때도 그대로 쓰인다.</w:t>
      </w:r>
    </w:p>
    <w:p>
      <w:pPr>
        <w:pStyle w:val="Heading1"/>
      </w:pPr>
      <w:r>
        <w:t>8.15 이해도 점검 (Quiz)</w:t>
      </w:r>
    </w:p>
    <w:tbl>
      <w:tblPr>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정답은 실습문제 정답지 참고</w:t>
            </w:r>
          </w:p>
          <w:p>
            <w:r>
              <w:rPr>
                <w:rFonts w:ascii="맑은 고딕" w:hAnsi="맑은 고딕" w:eastAsia="맑은 고딕"/>
                <w:b w:val="0"/>
                <w:sz w:val="20"/>
              </w:rPr>
              <w:t>Q1. Top 10 Foreground Events 맨 윗줄이 DB CPU 95.7%로 나왔다. 이 구간의 병목은 무엇이며, log file sync 3.7%를 먼저 튜닝하면 안 되는 이유는?</w:t>
            </w:r>
          </w:p>
          <w:p>
            <w:r>
              <w:rPr>
                <w:rFonts w:ascii="맑은 고딕" w:hAnsi="맑은 고딕" w:eastAsia="맑은 고딕"/>
                <w:b w:val="0"/>
                <w:sz w:val="20"/>
              </w:rPr>
              <w:t>Q2. Load Profile에서 Logical read 1,185,107/s인데 Physical read는 48.8/s다. 이 조합이 무엇을 뜻하는지, Buffer Hit 100%와 어떻게 연결되는지 설명하라.</w:t>
            </w:r>
          </w:p>
          <w:p>
            <w:r>
              <w:rPr>
                <w:rFonts w:ascii="맑은 고딕" w:hAnsi="맑은 고딕" w:eastAsia="맑은 고딕"/>
                <w:b w:val="0"/>
                <w:sz w:val="20"/>
              </w:rPr>
              <w:t>Q3. Instance Efficiency에서 Buffer Hit 100%인데 성능이 나쁠 수 있는 이유(히트율의 함정)를 이 구간의 실측으로 설명하라.</w:t>
            </w:r>
          </w:p>
          <w:p>
            <w:r>
              <w:rPr>
                <w:rFonts w:ascii="맑은 고딕" w:hAnsi="맑은 고딕" w:eastAsia="맑은 고딕"/>
                <w:b w:val="0"/>
                <w:sz w:val="20"/>
              </w:rPr>
              <w:t>Q4. Soft Parse % 26.46, Hard parses 319/s가 함께 가리키는 원인은 무엇이며, 어떤 대기 이벤트로 나타나는가?</w:t>
            </w:r>
          </w:p>
          <w:p>
            <w:r>
              <w:rPr>
                <w:rFonts w:ascii="맑은 고딕" w:hAnsi="맑은 고딕" w:eastAsia="맑은 고딕"/>
                <w:b w:val="0"/>
                <w:sz w:val="20"/>
              </w:rPr>
              <w:t>Q5. SQL ordered by Elapsed와 Gets에서 같은 SQL(9vmszgd1ft9x0)이 1위였다. 이것을 진단의 결론으로 삼을 때 신뢰도가 높은 이유는?</w:t>
            </w:r>
          </w:p>
          <w:p>
            <w:r>
              <w:rPr>
                <w:rFonts w:ascii="맑은 고딕" w:hAnsi="맑은 고딕" w:eastAsia="맑은 고딕"/>
                <w:b w:val="0"/>
                <w:sz w:val="20"/>
              </w:rPr>
              <w:t>Q6. 새벽 유휴 구간 AWR에서 SQL*Net message from client가 대기 1위다. 왜 이것을 병목으로 지목하면 안 되며, 부하 유무는 무엇으로 판정하는가?</w:t>
            </w:r>
          </w:p>
        </w:tc>
      </w:tr>
    </w:tbl>
    <w:p>
      <w:pPr>
        <w:pStyle w:val="Heading1"/>
      </w:pPr>
      <w:r>
        <w:t>8.16 실습 개요 (Practice Overview)</w:t>
      </w:r>
    </w:p>
    <w:p>
      <w:r>
        <w:rPr>
          <w:rFonts w:ascii="맑은 고딕" w:hAnsi="맑은 고딕" w:eastAsia="맑은 고딕"/>
          <w:b w:val="0"/>
          <w:sz w:val="21"/>
        </w:rPr>
        <w:t>이 장의 실습 7개는 모두 스냅샷 295~296 구간의 실측 AWR 보고서를 소재로 한다. 각 실습은 '조치 전 상태 → 조회·조치 → 결과 해석'의 3단 캡처를 따르며, 최소 한 곳에 '이상 징후 → 원인 → 조치 → 재확인' 흐름을 담는다. 모두 Diagnostics Pack(🔒) 대상이므로 라이선스 표기와 Statspack·V$ 대안을 함께 싣는다. 환경: non-CDB orcl 19.3, 프롬프트 SYS@orcl.</w:t>
      </w:r>
    </w:p>
    <w:p>
      <w:r>
        <w:rPr>
          <w:rFonts w:ascii="맑은 고딕" w:hAnsi="맑은 고딕" w:eastAsia="맑은 고딕"/>
          <w:b w:val="0"/>
          <w:sz w:val="21"/>
        </w:rPr>
        <w:t>· 실습 01 — 텍스트 AWR 보고서 생성(awrrpt.sql)과 섹션 구조 확인</w:t>
      </w:r>
    </w:p>
    <w:p>
      <w:r>
        <w:rPr>
          <w:rFonts w:ascii="맑은 고딕" w:hAnsi="맑은 고딕" w:eastAsia="맑은 고딕"/>
          <w:b w:val="0"/>
          <w:sz w:val="21"/>
        </w:rPr>
        <w:t>· 실습 02 — Load Profile 판독: 초당 논리 읽기·파싱·트랜잭션 해석</w:t>
      </w:r>
    </w:p>
    <w:p>
      <w:r>
        <w:rPr>
          <w:rFonts w:ascii="맑은 고딕" w:hAnsi="맑은 고딕" w:eastAsia="맑은 고딕"/>
          <w:b w:val="0"/>
          <w:sz w:val="21"/>
        </w:rPr>
        <w:t>· 실습 03 — Top 10 Foreground Events 판독: 상위 대기와 DB Time 비중 지목</w:t>
      </w:r>
    </w:p>
    <w:p>
      <w:r>
        <w:rPr>
          <w:rFonts w:ascii="맑은 고딕" w:hAnsi="맑은 고딕" w:eastAsia="맑은 고딕"/>
          <w:b w:val="0"/>
          <w:sz w:val="21"/>
        </w:rPr>
        <w:t>· 실습 04 — SQL ordered by Elapsed/Gets/Reads에서 대상 SQL 선별</w:t>
      </w:r>
    </w:p>
    <w:p>
      <w:r>
        <w:rPr>
          <w:rFonts w:ascii="맑은 고딕" w:hAnsi="맑은 고딕" w:eastAsia="맑은 고딕"/>
          <w:b w:val="0"/>
          <w:sz w:val="21"/>
        </w:rPr>
        <w:t>· 실습 05 — Instance Activity Stats에서 이상 지표 찾기</w:t>
      </w:r>
    </w:p>
    <w:p>
      <w:r>
        <w:rPr>
          <w:rFonts w:ascii="맑은 고딕" w:hAnsi="맑은 고딕" w:eastAsia="맑은 고딕"/>
          <w:b w:val="0"/>
          <w:sz w:val="21"/>
        </w:rPr>
        <w:t>· 실습 06 — Advisory 섹션(버퍼 캐시·공유 풀·PGA) 판독과 권고 크기 확인</w:t>
      </w:r>
    </w:p>
    <w:p>
      <w:r>
        <w:rPr>
          <w:rFonts w:ascii="맑은 고딕" w:hAnsi="맑은 고딕" w:eastAsia="맑은 고딕"/>
          <w:b w:val="0"/>
          <w:sz w:val="21"/>
        </w:rPr>
        <w:t>· 실습 07 — 부하 없는 구간 보고서를 읽고 '문제 없음'을 근거와 함께 판정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