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Recovery Catalog 고급 실습  과정 안내</w:t>
      </w:r>
    </w:p>
    <w:p>
      <w:pPr>
        <w:pStyle w:val="Heading2"/>
      </w:pPr>
      <w:r>
        <w:t>과정 개요</w:t>
      </w:r>
    </w:p>
    <w:p>
      <w:r>
        <w:t>Oracle Database 19c Backup &amp; Recovery 과정(1~19장)과 종합 실습 과제를 이수한 사람을 대상으로 하는 심화 과정이다. 기본 과정이 데이터베이스 한 대를 혼자 관리하는 관점이었다면, 이 과정은 여러 대를 카탈로그 하나로 통제하는 운영자 관점으로 올라간다.</w:t>
      </w:r>
    </w:p>
    <w:p>
      <w:pPr>
        <w:pStyle w:val="ListBullet"/>
      </w:pPr>
      <w:r>
        <w:t>이 과정이 다루는 것</w:t>
      </w:r>
    </w:p>
    <w:p>
      <w:pPr>
        <w:pStyle w:val="ListBullet"/>
        <w:ind w:left="720"/>
      </w:pPr>
      <w:r>
        <w:t>카탈로그를 다중 DBA·다중 DB 환경의 통제 지점으로 만드는 방법</w:t>
      </w:r>
    </w:p>
    <w:p>
      <w:pPr>
        <w:pStyle w:val="ListBullet"/>
        <w:ind w:left="720"/>
      </w:pPr>
      <w:r>
        <w:t>백업 절차를 한 곳에서 정의하고 여러 서버에 적용하는 구조</w:t>
      </w:r>
    </w:p>
    <w:p>
      <w:pPr>
        <w:pStyle w:val="ListBullet"/>
        <w:ind w:left="720"/>
      </w:pPr>
      <w:r>
        <w:t>카탈로그 자체가 단일 장애점이 되지 않게 하는 보호 설계</w:t>
      </w:r>
    </w:p>
    <w:p>
      <w:pPr>
        <w:pStyle w:val="ListBullet"/>
        <w:ind w:left="720"/>
      </w:pPr>
      <w:r>
        <w:t>복구 가능성을 매일 검증하고 그 결과를 수치로 보고하는 체계</w:t>
      </w:r>
    </w:p>
    <w:p>
      <w:pPr>
        <w:pStyle w:val="ListBullet"/>
      </w:pPr>
      <w:r>
        <w:t>이 과정이 다루지 않는 것</w:t>
      </w:r>
    </w:p>
    <w:p>
      <w:pPr>
        <w:pStyle w:val="ListBullet"/>
        <w:ind w:left="720"/>
      </w:pPr>
      <w:r>
        <w:t>기본 명령 사용법 — 1~19장에서 이미 다뤘다</w:t>
      </w:r>
    </w:p>
    <w:p>
      <w:pPr>
        <w:pStyle w:val="ListBullet"/>
        <w:ind w:left="720"/>
      </w:pPr>
      <w:r>
        <w:t>Data Guard, RAC, Exadata 등 별도 구성 요소</w:t>
      </w:r>
    </w:p>
    <w:p>
      <w:pPr>
        <w:pStyle w:val="ListBullet"/>
        <w:ind w:left="720"/>
      </w:pPr>
      <w:r>
        <w:t>클라우드 백업 서비스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[Note] 기본 과정과의 관계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13장에서 카탈로그 생성·등록·RESYNC·CONFIGURE·보존 정책·스토어드 스크립트를 다뤘다.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과정은 그 위에서 시작한다. 13장을 복습하지 않고 진행하면 첫 예제부터 막힌다.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각 예제의 [3] 환경 준비 단계에서 필요한 선행 지식을 명시했다.</w:t>
            </w:r>
          </w:p>
        </w:tc>
      </w:tr>
    </w:tbl>
    <w:p>
      <w:pPr>
        <w:spacing w:after="40"/>
      </w:pPr>
    </w:p>
    <w:p>
      <w:pPr>
        <w:pStyle w:val="Heading3"/>
      </w:pPr>
      <w:r>
        <w:t>구성과 소요 시간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부문                | 예제              | 소요    | 주제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--------------------|-------------------|---------|--------------------------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카탈로그 운영 체계  | 01, 02, 03        |  8.5h   | 권한 분리·중앙 리포팅·표준화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유지관리와 보존     | 04, 05, 06        |  8.0h   | 정합성·자체 보호·장기 보관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실전 활용           | 07, 08, 09, 10    | 12.0h   | 재해복구·성능·기밀성·검증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| 합계 10개 예제    | 28.5h   | 5일 구성 권장</w:t>
            </w:r>
          </w:p>
        </w:tc>
      </w:tr>
    </w:tbl>
    <w:p>
      <w:pPr>
        <w:spacing w:after="40"/>
      </w:pPr>
    </w:p>
    <w:p>
      <w:pPr>
        <w:pStyle w:val="ListBullet"/>
      </w:pPr>
      <w:r>
        <w:t>예제는 순서대로 진행해야 한다.</w:t>
      </w:r>
    </w:p>
    <w:p>
      <w:pPr>
        <w:pStyle w:val="ListBullet"/>
        <w:ind w:left="720"/>
      </w:pPr>
      <w:r>
        <w:t>뒤 예제가 앞 예제의 산출물을 전제로 한다.</w:t>
      </w:r>
    </w:p>
    <w:p>
      <w:pPr>
        <w:pStyle w:val="ListBullet"/>
        <w:ind w:left="720"/>
      </w:pPr>
      <w:r>
        <w:t>예제 03의 글로벌 스크립트가 04·10에서 쓰인다.</w:t>
      </w:r>
    </w:p>
    <w:p>
      <w:pPr>
        <w:pStyle w:val="ListBullet"/>
        <w:ind w:left="720"/>
      </w:pPr>
      <w:r>
        <w:t>예제 07의 실측치가 10의 RTO 산정 근거가 된다.</w:t>
      </w:r>
    </w:p>
    <w:p>
      <w:pPr>
        <w:pStyle w:val="ListBullet"/>
        <w:ind w:left="720"/>
      </w:pPr>
      <w:r>
        <w:t>예제 09의 암호화 설정이 10의 체계 점검 대상이 된다.</w:t>
      </w:r>
    </w:p>
    <w:p>
      <w:pPr>
        <w:pStyle w:val="Heading3"/>
      </w:pPr>
      <w:r>
        <w:t>산출물 형식</w:t>
      </w:r>
    </w:p>
    <w:p>
      <w:pPr>
        <w:pStyle w:val="ListBullet"/>
      </w:pPr>
      <w:r>
        <w:t>예제마다 트랜스크립트 하나씩 열 개다.</w:t>
      </w:r>
    </w:p>
    <w:p>
      <w:pPr>
        <w:pStyle w:val="ListBullet"/>
        <w:ind w:left="720"/>
      </w:pPr>
      <w:r>
        <w:t>명령과 출력, 오류와 대응이 한 흐름으로 이어진다.</w:t>
      </w:r>
    </w:p>
    <w:p>
      <w:pPr>
        <w:pStyle w:val="ListBullet"/>
        <w:ind w:left="720"/>
      </w:pPr>
      <w:r>
        <w:t>각 예제 450줄 이상이며 실제로는 800~1,100줄 규모다.</w:t>
      </w:r>
    </w:p>
    <w:p>
      <w:pPr>
        <w:pStyle w:val="ListBullet"/>
      </w:pPr>
      <w:r>
        <w:t>예제 구성은 일곱 단계다.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[1] 실무 상황           왜 필요한지. 구체적 조직 상황으로 제시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[2] 사전 설계           수행 전 결정 사항. 권한 매트릭스·명명 규칙·판정 기준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[3] 환경 준비           2대 서버 전제 확인, 선행 예제 결과물 점검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[4] 구축과 수행         단계별 명령과 출력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[5] 오류 주입과 대응    예제마다 최소 2회. 원인 파악과 수정까지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[6] 검증               조회로 증명. 요구 사항 대조표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[7] 운영 산출물과 확장  현업 반입용 스크립트 + 확장 과제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[5]단계를 건너뛰지 않는다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오류 주입 단계가 이 과정의 핵심이다.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정상 경로만 따라가면 명령을 외우는 데 그친다.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실제 장애에서는 오류 메시지를 읽고 원인을 좁히는 능력이 결과를 가른다.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각 오류는 현장에서 실제로 발생하는 유형으로 골랐다.</w:t>
            </w:r>
          </w:p>
        </w:tc>
      </w:tr>
    </w:tbl>
    <w:p>
      <w:pPr>
        <w:spacing w:after="40"/>
      </w:pPr>
    </w:p>
    <w:p>
      <w:pPr>
        <w:pStyle w:val="Heading2"/>
      </w:pPr>
      <w:r>
        <w:t>실습 환경 구축</w:t>
      </w:r>
    </w:p>
    <w:p>
      <w:r>
        <w:t>서버 두 대가 필요하다. 운영계와 관리계를 분리해야 재해 복구와 원격 카탈로그 구성이 실제와 같아진다.</w:t>
      </w:r>
    </w:p>
    <w:p>
      <w:pPr>
        <w:pStyle w:val="Heading3"/>
      </w:pPr>
      <w:r>
        <w:t>서버와 인스턴스 구성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서버       | 역할        | 인스턴스 | 용도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-----------|-------------|----------|-----------------------------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oel7v9r1   | 운영계      | orcl     | 주 운영 DB (기존 1~19장 환경)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|             | sales    | 두 번째 운영 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-----------|-------------|----------|-----------------------------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oel7v9r2   | 관리계/DR   | rcat     | Recovery Catalog 전용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|             | hrdb     | 세 번째 타깃 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|             | (여유)   | 재해 복구 대상 서버 역할</w:t>
            </w:r>
          </w:p>
        </w:tc>
      </w:tr>
    </w:tbl>
    <w:p>
      <w:pPr>
        <w:spacing w:after="40"/>
      </w:pPr>
    </w:p>
    <w:p>
      <w:pPr>
        <w:pStyle w:val="ListBullet"/>
      </w:pPr>
      <w:r>
        <w:t>타깃 세 대가 필요한 이유</w:t>
      </w:r>
    </w:p>
    <w:p>
      <w:pPr>
        <w:pStyle w:val="ListBullet"/>
        <w:ind w:left="720"/>
      </w:pPr>
      <w:r>
        <w:t>Virtual Private Catalog 권한 분리는 담당자가 여럿이어야 의미가 있다.</w:t>
      </w:r>
    </w:p>
    <w:p>
      <w:pPr>
        <w:pStyle w:val="ListBullet"/>
        <w:ind w:left="720"/>
      </w:pPr>
      <w:r>
        <w:t>중앙 리포팅도 여러 DB를 한 화면에서 볼 때 가치가 드러난다.</w:t>
      </w:r>
    </w:p>
    <w:p>
      <w:pPr>
        <w:pStyle w:val="ListBullet"/>
        <w:ind w:left="720"/>
      </w:pPr>
      <w:r>
        <w:t>두 대로는 예제 01·02의 요구 사항을 재현할 수 없다.</w:t>
      </w:r>
    </w:p>
    <w:p>
      <w:pPr>
        <w:pStyle w:val="Heading3"/>
      </w:pPr>
      <w:r>
        <w:t>하드웨어 요건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항목        | oel7v9r1        | oel7v9r2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------------|-----------------|------------------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CPU         | 4코어 이상      | 4코어 이상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메모리      | 16GB 권장       | 16GB 권장 (최소 12GB)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| (orcl 4G + sales 2G) | (rcat 1G + hrdb 2G + 복구용 2G)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디스크      |                 |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/u01      | 60GB  ORACLE_HOME·데이터파일 | 60GB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/u02      | 40GB  대체 경로 | 100GB  DR 복구 대상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/backup   | 200GB (NFS 공유, 원본은 r2)  | 200GB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/archive_keep | 50GB  장기 보관          | 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/export   | 20GB  반출용    | 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네트워크    | 두 서버 간 통신 가능, 1521 개방  |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[Note] 메모리가 부족한 경우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인스턴스 네 개를 동시에 올리는 것이 부담이면 SGA 를 낮춘다.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rcat 은 512M, hrdb 는 1G 로도 실습이 가능하다.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예제 07과 10의 복구 훈련 때만 일시적으로 여유가 더 필요하다.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그때 sales 를 잠시 내려도 해당 예제 진행에는 지장이 없다.</w:t>
            </w:r>
          </w:p>
        </w:tc>
      </w:tr>
    </w:tbl>
    <w:p>
      <w:pPr>
        <w:spacing w:after="40"/>
      </w:pPr>
    </w:p>
    <w:p>
      <w:pPr>
        <w:pStyle w:val="Heading3"/>
      </w:pPr>
      <w:r>
        <w:t>구축 절차</w:t>
      </w:r>
    </w:p>
    <w:p>
      <w:pPr>
        <w:pStyle w:val="ListBullet"/>
      </w:pPr>
      <w:r>
        <w:t>1단계 — 인스턴스 생성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oel7v9r1 : orcl 은 기존 환경을 그대로 쓴다. sales 를 추가한다.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dbca -silent -createDatabase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-templateName General_Purpose.dbc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-gdbname sales -sid sales -responseFile NO_VALUE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-characterSet AL32UTF8 -sysPassword oracle_4U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-systemPassword oracle_4U -createAsContainerDatabase false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-datafileDestination /u01/app/oracle/oradata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-totalMemory 2048 -emConfiguration NONE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oel7v9r2 : rcat 과 hrdb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[oracle@oel7v9r2 ~]$ dbca -silent -createDatabase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-templateName General_Purpose.dbc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-gdbname rcat -sid rcat -responseFile NO_VALUE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-characterSet AL32UTF8 -sysPassword oracle_4U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-systemPassword oracle_4U -createAsContainerDatabase false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-datafileDestination /u01/app/oracle/oradata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-totalMemory 1024 -emConfiguration NONE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[oracle@oel7v9r2 ~]$ dbca -silent -createDatabase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-templateName General_Purpose.dbc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-gdbname hrdb -sid hrdb -responseFile NO_VALUE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-characterSet AL32UTF8 -sysPassword oracle_4U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-systemPassword oracle_4U -createAsContainerDatabase false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-datafileDestination /u01/app/oracle/oradata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-totalMemory 2048 -emConfiguration NONE</w:t>
            </w:r>
          </w:p>
        </w:tc>
      </w:tr>
    </w:tbl>
    <w:p>
      <w:pPr>
        <w:spacing w:after="40"/>
      </w:pPr>
    </w:p>
    <w:p>
      <w:pPr>
        <w:pStyle w:val="ListBullet"/>
      </w:pPr>
      <w:r>
        <w:t>2단계 — 모든 타깃을 ARCHIVELOG 로 전환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SYS@sales&gt;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SYS@sales&gt;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SYS@sales&gt; ALTER DATABASE ARCHIVELOG;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SYS@sales&gt;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SYS@sales&gt; ALTER SYSTEM SET log_archive_dest_1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'location=/home/oracle/arch_sales mandatory' SCOPE=both;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SYS@sales&gt; ALTER SYSTEM SET control_file_record_keep_time = 30 SCOPE=both;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rcat 도 반드시 ARCHIVELOG 여야 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NOARCHIVELOG 면 카탈로그의 시점 복구가 불가능해 이력을 잃을 수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SYS@rcat&gt; ARCHIVE LOG LIST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log mode              Archive Mode</w:t>
            </w:r>
          </w:p>
        </w:tc>
      </w:tr>
    </w:tbl>
    <w:p>
      <w:pPr>
        <w:spacing w:after="40"/>
      </w:pPr>
    </w:p>
    <w:p>
      <w:pPr>
        <w:pStyle w:val="ListBullet"/>
      </w:pPr>
      <w:r>
        <w:t>3단계 — 카탈로그 구성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SYS@rcat&gt; CREATE TABLESPACE rcat_data 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'/u01/app/oracle/oradata/RCAT/rcat_data01.dbf' SIZE 2G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AUTOEXTEND ON NEXT 200M;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SYS@rcat&gt; CREATE USER rcatowner IDENTIFIED BY oracle_4U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DEFAULT TABLESPACE rcat_data TEMPORARY TABLESPACE temp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QUOTA UNLIMITED ON rcat_data;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SYS@rcat&gt; GRANT RECOVERY_CATALOG_OWNER TO rcatowner;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[oracle@oel7v9r2 ~]$ rman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CREATE CATALOG;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 catalog created</w:t>
            </w:r>
          </w:p>
        </w:tc>
      </w:tr>
    </w:tbl>
    <w:p>
      <w:pPr>
        <w:spacing w:after="40"/>
      </w:pPr>
    </w:p>
    <w:p>
      <w:pPr>
        <w:pStyle w:val="ListBullet"/>
      </w:pPr>
      <w:r>
        <w:t>4단계 — 네트워크 구성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두 서버 모두의 tnsnames.ora 에 아래를 넣는다.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RCAT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(DESCRIPTION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(ADDRESS = (PROTOCOL = TCP)(HOST = oel7v9r2)(PORT = 1521))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(CONNECT_DATA = (SERVER = DEDICATED)(SERVICE_NAME = rcat)))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예제 13(복제)과 07(재해복구)을 위해 리스너 정적 등록도 준비해 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NOMOUNT 인스턴스는 동적 등록을 하지 못하므로 정적 등록이 없으면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ORA-12514 로 접속이 거부된다.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[oracle@oel7v9r2 ~]$ tnsping RCAT | tail -2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OK (1 msec)</w:t>
            </w:r>
          </w:p>
        </w:tc>
      </w:tr>
    </w:tbl>
    <w:p>
      <w:pPr>
        <w:spacing w:after="40"/>
      </w:pPr>
    </w:p>
    <w:p>
      <w:pPr>
        <w:pStyle w:val="ListBullet"/>
      </w:pPr>
      <w:r>
        <w:t>5단계 — 대상 DB 등록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export ORACLE_SID=orcl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REGISTER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registered in recovery catalog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sales, hrdb 도 같은 방식으로 등록한다.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DB_UNIQUE_NAME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 Key  DB Name  DB ID       Database Role  Db_unique_name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-------- ----------- -------------- 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   ORCL     1547823901  PRIMARY        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21      SALES    2284410077  PRIMARY        SALES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41      HRDB     3391560212  PRIMARY        HRDB</w:t>
            </w:r>
          </w:p>
        </w:tc>
      </w:tr>
    </w:tbl>
    <w:p>
      <w:pPr>
        <w:spacing w:after="40"/>
      </w:pPr>
    </w:p>
    <w:p>
      <w:pPr>
        <w:pStyle w:val="ListBullet"/>
      </w:pPr>
      <w:r>
        <w:t>6단계 — 공유 경로와 실습 계정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/backup 을 두 서버가 공유한다 (NFS 원본은 oel7v9r2)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원본 디렉터리를 먼저 만들고 oracle 소유로 둔다. RMAN 채널이 oracle 로 쓰기 때문이다.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[root@oel7v9r2 ~]# mkdir -p /exports/backup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[root@oel7v9r2 ~]# chown oracle:dba /exports/backup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[root@oel7v9r2 ~]# chmod 775 /exports/backup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[root@oel7v9r2 ~]# echo '/exports/backup oel7v9r1(rw,sync,no_root_squash)'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&gt;&gt; /etc/exports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[root@oel7v9r2 ~]# exportfs -ra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[root@oel7v9r1 ~]# mount -t nfs oel7v9r2:/exports/backup /backup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no_root_squash 는 root 에만 해당한다. 원본 디렉터리가 root 소유로 남으면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백업이 ORA-19504 / ORA-27040 으로 실패한다.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NFS 는 이름이 아니라 uid/gid 숫자로 판단한다. 두 서버의 id oracle 이 같아야 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-ld /backup          # oracle dba 로 보여야 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touch /backup/.w &amp;&amp; rm /backup/.w &amp;&amp; echo WRITE-OK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DB별 하위 경로를 만든다. CONFIGURE 의 %d 가 이 이름으로 치환된다.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/backup/ORCL /backup/SALES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[oracle@oel7v9r2 ~]$ mkdir -p /backup/HRDB /backup/RCAT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실습 계정 (원본 과제의 계정 이름을 그대로 쓴다)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USER itwill IDENTIFIED BY oracle_4U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DEFAULT TABLESPACE users QUOTA UNLIMITED ON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GRANT CREATE SESSION, RESOURCE, CREATE VIEW TO itwill;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작업 디렉터리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/home/oracle/rcadm/{log,scripts,fallback,verify,bench}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구축을 건너뛰면 생기는 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환경을 대충 만들고 시작하면 예제 03에서 반드시 막힌다.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CONFIGURE 의 FORMAT '/backup/%d/%U' 가 /backup/HRDB 를 요구하는데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디렉터리를 만들지 않아 ORA-19504 로 백업이 실패한다.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오류 자체가 예제 03의 학습 내용이기는 하지만,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앞의 준비가 되어 있지 않으면 어디까지가 의도된 오류인지 구분되지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6단계까지 마친 뒤 예제 01을 시작한다.</w:t>
            </w:r>
          </w:p>
        </w:tc>
      </w:tr>
    </w:tbl>
    <w:p>
      <w:pPr>
        <w:spacing w:after="40"/>
      </w:pPr>
    </w:p>
    <w:p>
      <w:pPr>
        <w:pStyle w:val="Heading3"/>
      </w:pPr>
      <w:r>
        <w:t>구축 완료 확인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아래 조회가 모두 통과하면 예제 01을 시작할 수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① 타깃 세 대 등록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RCATOWNER@rcat&gt; SELECT dbid, name FROM rc_database ORDER BY name;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HRDB, ORCL, SALES 세 건이 나와야 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② 모두 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SYS@each&gt; SELECT name, log_mode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③ 백업 경로 쓰기 가능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[oracle@each ~]$ touch /backup/&lt;DBNAME&gt;/.t &amp;&amp; rm -f /backup/&lt;DBNAME&gt;/.t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④ 각 DB에서 백업 1회 성공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PLUS ARCHIVELOG;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⑤ 카탈로그에 이력이 쌓였는지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RCATOWNER@rcat&gt; SELECT db_name, COUNT(*) FROM rc_backup_set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GROUP BY db_name;</w:t>
            </w:r>
          </w:p>
        </w:tc>
      </w:tr>
    </w:tbl>
    <w:p>
      <w:pPr>
        <w:spacing w:after="40"/>
      </w:pPr>
    </w:p>
    <w:p>
      <w:pPr>
        <w:pStyle w:val="Heading2"/>
      </w:pPr>
      <w:r>
        <w:t>예제 개요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번호 | 제목                              | 소요  | 카탈로그 핵심 기능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-----|-----------------------------------|-------|---------------------------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01  | Virtual Private Catalog와 권한분리 | 2.5h | CREATE VIRTUAL CATALOG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02  | 다중 DB 중앙관리와 리포팅         | 3.0h | RC_* 뷰 기반 판정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03  | 글로벌 Stored Script 백업 프레임워크| 3.0h | CREATE GLOBAL SCRIPT + USING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04  | 카탈로그 정합성과 공간 회수       | 2.5h | CROSSCHECK · CATALOG START WITH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05  | 카탈로그 보호와 통합              | 3.0h | IMPORT / UPGRADE CATALOG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06  | KEEP FOREVER 장기 보관            | 2.5h | KEEP FOREVER (카탈로그 필수)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07  | 재해복구 타 서버 전체 재구축      | 3.5h | 카탈로그에서 복구 정보 확보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08  | 백업 이력 분석과 성능 튜닝        | 3.0h | 이력 추세 분석 · BCT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09  | 암호화 백업 반출과 복원           | 2.5h | 이중 모드 암호화 · KEEP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10  | 복구 가능성 상시검증과 DR 훈련    | 3.0h | 4단계 검증 · RTO/RPO 산정</w:t>
            </w:r>
          </w:p>
        </w:tc>
      </w:tr>
    </w:tbl>
    <w:p>
      <w:pPr>
        <w:spacing w:after="40"/>
      </w:pPr>
    </w:p>
    <w:p>
      <w:pPr>
        <w:pStyle w:val="Heading3"/>
      </w:pPr>
      <w:r>
        <w:t>각 예제가 답하는 질문</w:t>
      </w:r>
    </w:p>
    <w:p>
      <w:pPr>
        <w:pStyle w:val="ListBullet"/>
      </w:pPr>
      <w:r>
        <w:t>01 — 담당 범위가 다른 DBA 여럿이 하나의 카탈로그를 쓸 수 있는가</w:t>
      </w:r>
    </w:p>
    <w:p>
      <w:pPr>
        <w:pStyle w:val="ListBullet"/>
        <w:ind w:left="720"/>
      </w:pPr>
      <w:r>
        <w:t>감사 지적 "접근 권한이 담당 범위와 일치하지 않음"에 대한 답이다.</w:t>
      </w:r>
    </w:p>
    <w:p>
      <w:pPr>
        <w:pStyle w:val="ListBullet"/>
      </w:pPr>
      <w:r>
        <w:t>02 — 세 대의 백업이 복구 가능한 상태인지 한 화면에서 판정할 수 있는가</w:t>
      </w:r>
    </w:p>
    <w:p>
      <w:pPr>
        <w:pStyle w:val="ListBullet"/>
        <w:ind w:left="720"/>
      </w:pPr>
      <w:r>
        <w:t>"성공했는가"가 아니라 "복구되는가"로 기준을 바꾼다.</w:t>
      </w:r>
    </w:p>
    <w:p>
      <w:pPr>
        <w:pStyle w:val="ListBullet"/>
      </w:pPr>
      <w:r>
        <w:t>03 — 백업 절차를 한 곳에서 정의하고 세 대에 동시에 반영할 수 있는가</w:t>
      </w:r>
    </w:p>
    <w:p>
      <w:pPr>
        <w:pStyle w:val="ListBullet"/>
        <w:ind w:left="720"/>
      </w:pPr>
      <w:r>
        <w:t>정책 변경 시 세 곳을 고치다 한 곳을 빠뜨리는 문제를 구조적으로 없앤다.</w:t>
      </w:r>
    </w:p>
    <w:p>
      <w:pPr>
        <w:pStyle w:val="ListBullet"/>
      </w:pPr>
      <w:r>
        <w:t>04 — 백업 공간이 찼을 때 안전하게 회수할 수 있는가</w:t>
      </w:r>
    </w:p>
    <w:p>
      <w:pPr>
        <w:pStyle w:val="ListBullet"/>
        <w:ind w:left="720"/>
      </w:pPr>
      <w:r>
        <w:t>EXPIRED 와 OBSOLETE 의 차이, 그리고 CROSSCHECK 의 위험을 다룬다.</w:t>
      </w:r>
    </w:p>
    <w:p>
      <w:pPr>
        <w:pStyle w:val="ListBullet"/>
      </w:pPr>
      <w:r>
        <w:t>05 — 카탈로그를 잃어도 백업 체계가 멈추지 않는가</w:t>
      </w:r>
    </w:p>
    <w:p>
      <w:pPr>
        <w:pStyle w:val="ListBullet"/>
        <w:ind w:left="720"/>
      </w:pPr>
      <w:r>
        <w:t>카탈로그가 단일 장애점이 되는 문제를 3중 보호로 해결한다.</w:t>
      </w:r>
    </w:p>
    <w:p>
      <w:pPr>
        <w:pStyle w:val="ListBullet"/>
      </w:pPr>
      <w:r>
        <w:t>06 — 분기말 백업을 5년간 보관할 수 있는가</w:t>
      </w:r>
    </w:p>
    <w:p>
      <w:pPr>
        <w:pStyle w:val="ListBullet"/>
        <w:ind w:left="720"/>
      </w:pPr>
      <w:r>
        <w:t>KEEP FOREVER 가 카탈로그를 요구하는 이유가 여기서 드러난다.</w:t>
      </w:r>
    </w:p>
    <w:p>
      <w:pPr>
        <w:pStyle w:val="ListBullet"/>
      </w:pPr>
      <w:r>
        <w:t>07 — 운영 서버를 통째로 잃었을 때 다른 서버에 되살릴 수 있는가</w:t>
      </w:r>
    </w:p>
    <w:p>
      <w:pPr>
        <w:pStyle w:val="ListBullet"/>
        <w:ind w:left="720"/>
      </w:pPr>
      <w:r>
        <w:t>카탈로그에서 DBID·파일 구성·손실 범위를 확보하는 절차를 만든다.</w:t>
      </w:r>
    </w:p>
    <w:p>
      <w:pPr>
        <w:pStyle w:val="ListBullet"/>
      </w:pPr>
      <w:r>
        <w:t>08 — 백업 시간이 왜 늘어나는지 데이터로 설명할 수 있는가</w:t>
      </w:r>
    </w:p>
    <w:p>
      <w:pPr>
        <w:pStyle w:val="ListBullet"/>
        <w:ind w:left="720"/>
      </w:pPr>
      <w:r>
        <w:t>의견이 아니라 카탈로그 이력으로 원인을 규명하고 개선 효과를 측정한다.</w:t>
      </w:r>
    </w:p>
    <w:p>
      <w:pPr>
        <w:pStyle w:val="ListBullet"/>
      </w:pPr>
      <w:r>
        <w:t>09 — 백업 파일이 유출되어도 데이터가 안전한가</w:t>
      </w:r>
    </w:p>
    <w:p>
      <w:pPr>
        <w:pStyle w:val="ListBullet"/>
        <w:ind w:left="720"/>
      </w:pPr>
      <w:r>
        <w:t>정기 백업과 외부 반출용을 분리 설계한다.</w:t>
      </w:r>
    </w:p>
    <w:p>
      <w:pPr>
        <w:pStyle w:val="ListBullet"/>
      </w:pPr>
      <w:r>
        <w:t>10 — "몇 시간 만에 복구됩니까"에 근거를 갖고 답할 수 있는가</w:t>
      </w:r>
    </w:p>
    <w:p>
      <w:pPr>
        <w:pStyle w:val="ListBullet"/>
        <w:ind w:left="720"/>
      </w:pPr>
      <w:r>
        <w:t>이 과정 전체의 결론이며 앞의 아홉 예제를 검증하는 단계다.</w:t>
      </w:r>
    </w:p>
    <w:p>
      <w:pPr>
        <w:pStyle w:val="Heading2"/>
      </w:pPr>
      <w:r>
        <w:t>진행 순서</w:t>
      </w:r>
    </w:p>
    <w:p>
      <w:r>
        <w:t>5일 구성을 권장한다. 하루 6시간 기준이다.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일차 | 예제       | 소요  | 그날의 결과물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-----|------------|-------|--------------------------------------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1일 | 01, 02     | 5.5h  | VPC 권한 매트릭스 · 일일 점검 리포트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2일 | 03, 04     | 5.5h  | 표준 백업 프레임워크 · 정기 정리 절차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3일 | 05, 06     | 5.5h  | 카탈로그 3중 보호 · 장기 보관 체계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4일 | 07, 08     | 6.5h  | 재해복구 런북 · 성능 개선 실측치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5일 | 09, 10     | 5.5h  | 암호화 반출 절차 · DR 훈련 런북</w:t>
            </w:r>
          </w:p>
        </w:tc>
      </w:tr>
    </w:tbl>
    <w:p>
      <w:pPr>
        <w:spacing w:after="40"/>
      </w:pPr>
    </w:p>
    <w:p>
      <w:pPr>
        <w:pStyle w:val="ListBullet"/>
      </w:pPr>
      <w:r>
        <w:t>일차별 마무리 확인</w:t>
      </w:r>
    </w:p>
    <w:p>
      <w:pPr>
        <w:pStyle w:val="ListBullet"/>
        <w:ind w:left="720"/>
      </w:pPr>
      <w:r>
        <w:t>1일차 — VPC 사용자별로 자기 DB만 보이는가. 일일 리포트가 세 대를 모두 보는가.</w:t>
      </w:r>
    </w:p>
    <w:p>
      <w:pPr>
        <w:pStyle w:val="ListBullet"/>
        <w:ind w:left="720"/>
      </w:pPr>
      <w:r>
        <w:t>2일차 — 세 DB가 같은 글로벌 스크립트로 백업되는가. 정리 후 복원 경로가 온전한가.</w:t>
      </w:r>
    </w:p>
    <w:p>
      <w:pPr>
        <w:pStyle w:val="ListBullet"/>
        <w:ind w:left="720"/>
      </w:pPr>
      <w:r>
        <w:t>3일차 — 카탈로그 스키마를 지웠다가 11분 안에 되살릴 수 있는가.</w:t>
      </w:r>
    </w:p>
    <w:p>
      <w:pPr>
        <w:pStyle w:val="ListBullet"/>
        <w:ind w:left="720"/>
      </w:pPr>
      <w:r>
        <w:t>4일차 — 카탈로그만으로 타 서버에 복구했는가. 백업 창이 목표 안에 들어왔는가.</w:t>
      </w:r>
    </w:p>
    <w:p>
      <w:pPr>
        <w:pStyle w:val="ListBullet"/>
        <w:ind w:left="720"/>
      </w:pPr>
      <w:r>
        <w:t>5일차 — 지갑 없는 서버에서 반출 백업이 복원되는가. RTO/RPO 를 수치로 말할 수 있는가.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[Note] 시간이 부족한 경우의 축약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3일로 줄여야 한다면 01·03·04·07·10 다섯 개를 고른다.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카탈로그 운영의 뼈대(01·03)와 위험 관리(04), 실전(07·10)이 남는다.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02·05·06·08·09 는 각각 독립적으로 나중에 수행할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다만 07은 카탈로그에 이력이 쌓여 있어야 하므로 03을 반드시 먼저 한다.</w:t>
            </w:r>
          </w:p>
        </w:tc>
      </w:tr>
    </w:tbl>
    <w:p>
      <w:pPr>
        <w:spacing w:after="40"/>
      </w:pPr>
    </w:p>
    <w:p>
      <w:pPr>
        <w:pStyle w:val="Heading2"/>
      </w:pPr>
      <w:r>
        <w:t>산출물과 활용</w:t>
      </w:r>
    </w:p>
    <w:p>
      <w:r>
        <w:t>각 예제의 [7]단계에서 만든 스크립트를 운영스크립트 폴더에 모아 두었다. 환경 값만 고치면 현업에 그대로 반입할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파일                      | 출처 | 용도                      | 주기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--------------------------|------|---------------------------|--------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rc_daily_report.sql       |  02  | 일일 백업 점검            | 매일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rc_backup_framework.sh    |  03  | 백업 실행기               | 매일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rc_global_scripts.rman    |  03  | 표준 스크립트 정의        | 변경 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rc_maint_crosscheck.sh    |  04  | 정합성 점검·공간 회수     | 매일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rc_catalog_backup.sh      |  05  | 카탈로그 3중 보호         | 매일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rc_keep_audit.sql         |  06  | 장기 보관 감사            | 분기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dr_collect_info.sql       |  07  | 재해 시 정보 수집         | 주 1회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dr_rebuild.sh             |  07  | 타 서버 재구축 준비       | 재해 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rc_perf_analysis.sql      |  08  | 백업 성능 분석            | 주간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rc_secure_export.sh       |  09  | 반출용 암호화 백업        | 요청 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rc_restore_validate.sh    |  10  | 복구 가능성 검증          | 매일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dr_drill_runbook.md       |  10  | 장애 대응·훈련 런북       | 상시</w:t>
            </w:r>
          </w:p>
        </w:tc>
      </w:tr>
    </w:tbl>
    <w:p>
      <w:pPr>
        <w:spacing w:after="40"/>
      </w:pPr>
    </w:p>
    <w:p>
      <w:pPr>
        <w:pStyle w:val="ListBullet"/>
      </w:pPr>
      <w:r>
        <w:t>반입 전 반드시 고칠 것</w:t>
      </w:r>
    </w:p>
    <w:p>
      <w:pPr>
        <w:pStyle w:val="ListBullet"/>
        <w:ind w:left="720"/>
      </w:pPr>
      <w:r>
        <w:t>접속 문자열의 평문 비밀번호 — 외부 비밀번호 저장소를 쓴다.</w:t>
      </w:r>
    </w:p>
    <w:p>
      <w:pPr>
        <w:pStyle w:val="ListBullet"/>
        <w:ind w:left="720"/>
      </w:pPr>
      <w:r>
        <w:t>메일 주소와 경로 — 조직 표준에 맞춘다.</w:t>
      </w:r>
    </w:p>
    <w:p>
      <w:pPr>
        <w:pStyle w:val="ListBullet"/>
        <w:ind w:left="720"/>
      </w:pPr>
      <w:r>
        <w:t>임계값 — 보존 기간과 백업 창을 조직 정책으로 바꾼다.</w:t>
      </w:r>
    </w:p>
    <w:p>
      <w:pPr>
        <w:pStyle w:val="ListBullet"/>
        <w:ind w:left="720"/>
      </w:pPr>
      <w:r>
        <w:t>민감 데이터 탐지 패턴 — 예제는 이메일과 전화번호 형식을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스크립트보다 설계를 먼저 가져간다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각 예제의 [2] 사전 설계 단계에 권한 매트릭스, 판정 기준, 명명 규칙이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스크립트만 복사해 가면 그 근거를 모른 채 운영하게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설계 문서를 먼저 조직에 맞게 다시 쓰고 그다음에 스크립트를 고친다.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특히 예제 02의 점검 항목과 임계값 표, 예제 10의 검증 4단계 표가 중요하다.</w:t>
            </w:r>
          </w:p>
        </w:tc>
      </w:tr>
    </w:tbl>
    <w:p>
      <w:pPr>
        <w:spacing w:after="40"/>
      </w:pPr>
    </w:p>
    <w:p>
      <w:pPr>
        <w:pStyle w:val="Heading2"/>
      </w:pPr>
      <w:r>
        <w:t>평가와 수료 기준</w:t>
      </w:r>
    </w:p>
    <w:p>
      <w:r>
        <w:t>이 과정은 시험이 아니라 산출물로 평가한다. 각 예제의 [7]단계 확장 과제가 평가 대상이다.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 | 내용                                    |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--------------|-----------------------------------------|-----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실습 수행     | 10개 예제의 [4]~[6] 단계 완료           |  40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오류 대응     | [5]단계 오류를 스스로 진단·수정한 기록  |  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확장 과제     | 예제별 확장 과제 중 5개 이상 수행       |  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산출물 적용   | 자기 환경에 맞게 고친 스크립트 3종 이상 |  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| 합계                                    | 100</w:t>
            </w:r>
          </w:p>
        </w:tc>
      </w:tr>
    </w:tbl>
    <w:p>
      <w:pPr>
        <w:spacing w:after="40"/>
      </w:pPr>
    </w:p>
    <w:p>
      <w:pPr>
        <w:pStyle w:val="ListBullet"/>
      </w:pPr>
      <w:r>
        <w:t>수료 기준은 70점이며 다음 두 항목은 필수다.</w:t>
      </w:r>
    </w:p>
    <w:p>
      <w:pPr>
        <w:pStyle w:val="ListBullet"/>
        <w:ind w:left="720"/>
      </w:pPr>
      <w:r>
        <w:t>예제 07의 타 서버 재구축을 실제로 완료할 것</w:t>
      </w:r>
    </w:p>
    <w:p>
      <w:pPr>
        <w:pStyle w:val="ListBullet"/>
        <w:ind w:left="720"/>
      </w:pPr>
      <w:r>
        <w:t>예제 10의 드릴 B(백업만으로 DB 열기)를 성공할 것</w:t>
      </w:r>
    </w:p>
    <w:p>
      <w:pPr>
        <w:pStyle w:val="ListBullet"/>
      </w:pPr>
      <w:r>
        <w:t>제출물</w:t>
      </w:r>
    </w:p>
    <w:p>
      <w:pPr>
        <w:pStyle w:val="ListBullet"/>
        <w:ind w:left="720"/>
      </w:pPr>
      <w:r>
        <w:t>예제별 수행 로그 — 명령과 출력을 그대로</w:t>
      </w:r>
    </w:p>
    <w:p>
      <w:pPr>
        <w:pStyle w:val="ListBullet"/>
        <w:ind w:left="720"/>
      </w:pPr>
      <w:r>
        <w:t>오류 대응 기록 — 증상, 판정 근거, 조치, 결과</w:t>
      </w:r>
    </w:p>
    <w:p>
      <w:pPr>
        <w:pStyle w:val="ListBullet"/>
        <w:ind w:left="720"/>
      </w:pPr>
      <w:r>
        <w:t>확장 과제 답안 — 근거를 포함한 서술</w:t>
      </w:r>
    </w:p>
    <w:p>
      <w:pPr>
        <w:pStyle w:val="ListBullet"/>
        <w:ind w:left="720"/>
      </w:pPr>
      <w:r>
        <w:t>자기 환경용 스크립트 — 무엇을 왜 고쳤는지 주석으로</w:t>
      </w:r>
    </w:p>
    <w:p>
      <w:pPr>
        <w:pStyle w:val="ListBullet"/>
      </w:pPr>
      <w:r>
        <w:t>공통 감점 기준</w:t>
      </w:r>
    </w:p>
    <w:p>
      <w:pPr>
        <w:pStyle w:val="ListBullet"/>
        <w:ind w:left="720"/>
      </w:pPr>
      <w:r>
        <w:t>판정 근거 없이 명령만 나열한 경우</w:t>
      </w:r>
    </w:p>
    <w:p>
      <w:pPr>
        <w:pStyle w:val="ListBullet"/>
        <w:ind w:left="720"/>
      </w:pPr>
      <w:r>
        <w:t>오류를 만났는데 원인 분석 없이 재시도한 기록</w:t>
      </w:r>
    </w:p>
    <w:p>
      <w:pPr>
        <w:pStyle w:val="ListBullet"/>
        <w:ind w:left="720"/>
      </w:pPr>
      <w:r>
        <w:t>검증 없이 완료로 보고한 경우</w:t>
      </w:r>
    </w:p>
    <w:p>
      <w:pPr>
        <w:pStyle w:val="Heading2"/>
      </w:pPr>
      <w:r>
        <w:t>준비 체크리스트</w:t>
      </w:r>
    </w:p>
    <w:p>
      <w:r>
        <w:t>과정 시작 전에 아래를 모두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서버 두 대에 Oracle 19.3.0 설치 완료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인스턴스 네 개 생성 (orcl, sales / rcat, hrdb)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타깃 세 대 모두 ARCHIVELOG 모드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control_file_record_keep_time = 30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rcat 도 ARCHIVELOG 모드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rcatowner 계정과 CREATE CATALOG 완료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타깃 세 대 REGISTER DATABASE 완료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두 서버의 tnsnames.ora 에 RCAT 등록, tnsping 성공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/backup NFS 공유와 DB별 하위 디렉터리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/archive_keep, /export 경로 (예제 06·09)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각 DB에서 BACKUP DATABASE PLUS ARCHIVELOG 1회 성공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실습 계정 itwill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/home/oracle/rcadm 하위 작업 디렉터리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메모리 여유 확인 (인스턴스 4개 + 복구용 2GB)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□ 가상 머신 스냅숏 확보 (예제 07·10에서 파일을 지운다)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관점] 이 과정이 겨냥하는 지점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기본 과정을 마치면 명령은 알게 된다. 그러나 현업에서 부딪히는 문제는 다르다.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DBA 세 명이 서로의 백업을 지울 수 있는 상태를 어떻게 정리할 것인가.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백업이 매일 성공하는데 정작 복원해 본 적이 없다는 사실을 어떻게 다룰 것인가.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"몇 시간 만에 복구됩니까"라는 질문에 근거를 갖고 답할 수 있는가.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과정은 그 질문들에 답하는 체계를 만드는 것이 목적이다.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마지막 예제를 마치면 임원 보고 자리에서 쓸 수 있는 수치와 근거가 손에 남는다.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