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Broker 모니터링과 검증 명령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 xml:space="preserve">총 20문항 (서술형 8 · 문제해결형 6 · 진단절차형 6). 객관식이 아니며, 각 문항 아래 답안 작성 공간을 둔다. 실습 환경(chicago-srv Primary / boston-srv Physical Standby, Broker 구성 </w:t>
      </w:r>
      <w:r>
        <w:rPr>
          <w:rFonts w:ascii="Consolas" w:hAnsi="Consolas" w:eastAsia="맑은 고딕"/>
          <w:sz w:val="21"/>
        </w:rPr>
        <w:t xml:space="preserve">dg_chicago</w:t>
      </w:r>
      <w:r>
        <w:rPr>
          <w:rFonts w:ascii="맑은 고딕" w:hAnsi="맑은 고딕" w:eastAsia="맑은 고딕"/>
          <w:sz w:val="21"/>
        </w:rPr>
        <w:t xml:space="preserve">, 19.3 EE)을 전제로 답한다.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 xml:space="preserve">[추가-01]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VALIDATE DATABASE</w:t>
      </w:r>
      <w:r>
        <w:rPr>
          <w:rFonts w:ascii="맑은 고딕" w:hAnsi="맑은 고딕" w:eastAsia="맑은 고딕"/>
          <w:sz w:val="21"/>
        </w:rPr>
        <w:t xml:space="preserve">가 각각 어떤 질문에 답하는지 정의하고, 같은 상황에서 서로 다른 답을 낸 실측 사례를 들어 그 차이가 왜 생기는지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 xml:space="preserve">[추가-02] </w:t>
      </w:r>
      <w:r>
        <w:rPr>
          <w:rFonts w:ascii="Consolas" w:hAnsi="Consolas" w:eastAsia="맑은 고딕"/>
          <w:sz w:val="21"/>
        </w:rPr>
        <w:t xml:space="preserve">LogShipping=OFF</w:t>
      </w:r>
      <w:r>
        <w:rPr>
          <w:rFonts w:ascii="맑은 고딕" w:hAnsi="맑은 고딕" w:eastAsia="맑은 고딕"/>
          <w:sz w:val="21"/>
        </w:rPr>
        <w:t xml:space="preserve"> 상태에서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이 모두 0으로 나온 이유를 두 지연의 정의로부터 설명하고, 이 값을 감시에 쓸 때 생기는 위험을 논하라.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 xml:space="preserve">[추가-03] Broker가 경보하는 항목과 경보하지 않는 항목의 경계가 어디인지, </w:t>
      </w:r>
      <w:r>
        <w:rPr>
          <w:rFonts w:ascii="Consolas" w:hAnsi="Consolas" w:eastAsia="맑은 고딕"/>
          <w:sz w:val="21"/>
        </w:rPr>
        <w:t xml:space="preserve">LogShipping=OFF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DelayMins=2</w:t>
      </w:r>
      <w:r>
        <w:rPr>
          <w:rFonts w:ascii="맑은 고딕" w:hAnsi="맑은 고딕" w:eastAsia="맑은 고딕"/>
          <w:sz w:val="21"/>
        </w:rPr>
        <w:t xml:space="preserve">의 실측 대비를 근거로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 xml:space="preserve">[추가-04] </w:t>
      </w:r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가 사는 것과 파는 것을 각각 정리하고, 이 속성을 도입할 때 함께 조정해야 하는 설정과 그 이유를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 xml:space="preserve">[추가-05] </w:t>
      </w:r>
      <w:r>
        <w:rPr>
          <w:rFonts w:ascii="Consolas" w:hAnsi="Consolas" w:eastAsia="맑은 고딕"/>
          <w:sz w:val="21"/>
        </w:rPr>
        <w:t xml:space="preserve">VALIDATE DATABASE VERBOSE</w:t>
      </w:r>
      <w:r>
        <w:rPr>
          <w:rFonts w:ascii="맑은 고딕" w:hAnsi="맑은 고딕" w:eastAsia="맑은 고딕"/>
          <w:sz w:val="21"/>
        </w:rPr>
        <w:t xml:space="preserve">가 보여 주는 </w:t>
      </w:r>
      <w:r>
        <w:rPr>
          <w:rFonts w:ascii="Consolas" w:hAnsi="Consolas" w:eastAsia="맑은 고딕"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Future</w:t>
      </w:r>
      <w:r>
        <w:rPr>
          <w:rFonts w:ascii="맑은 고딕" w:hAnsi="맑은 고딕" w:eastAsia="맑은 고딕"/>
          <w:sz w:val="21"/>
        </w:rPr>
        <w:t xml:space="preserve"> 구성이 무엇을 계산하는지 설명하고, 이 계산을 손으로 하려면 어떤 뷰를 어떻게 조회해야 하는지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모니터링 전용 속성 다섯 가지 이상을 들고 각각이 대응하는 V$ 뷰나 개념을 짝지어 설명하라. 조회 전용이라는 성질이 어떤 오류로 드러나는지도 포함한다.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Fast-Start Failover에서 관측자가 왜 필요하며 왜 제3의 호스트에 두어야 하는지, split brain 개념과 연결해 서술하라. 관측자가 데이터베이스의 백그라운드 프로세스가 아니라는 실측 근거도 제시한다.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이 장에서 확인한 감시의 다섯 층을 정리하고, 실무에서 가장 흔히 빠지는 층이 무엇이며 그것을 빠뜨리면 어떤 상황을 놓치게 되는지 실측을 근거로 논하라.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아침 점검에서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, 두 지연도 0으로 나왔다. 그런데 야간에 재해가 나면 전환할 수 없는 상태였다는 것을 나중에 알았다. 어떤 상황이 이런 결과를 만들 수 있는지 두 가지 이상 제시하고, 점검 절차를 어떻게 고쳐야 하는지 답하라.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</w:t>
      </w:r>
      <w:r>
        <w:rPr>
          <w:rFonts w:ascii="Consolas" w:hAnsi="Consolas" w:eastAsia="맑은 고딕"/>
          <w:sz w:val="21"/>
        </w:rPr>
        <w:t xml:space="preserve">edit database 'boston' set property 'TopWaitEvents'='5';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ORA-16568</w:t>
      </w:r>
      <w:r>
        <w:rPr>
          <w:rFonts w:ascii="맑은 고딕" w:hAnsi="맑은 고딕" w:eastAsia="맑은 고딕"/>
          <w:sz w:val="21"/>
        </w:rPr>
        <w:t xml:space="preserve">로 실패했다. 이 번호가 ORA-16538·ORA-16790과 어떻게 다른지 구별하고, 각각의 조치를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감시 시스템이 매 5분마다 </w:t>
      </w:r>
      <w:r>
        <w:rPr>
          <w:rFonts w:ascii="Consolas" w:hAnsi="Consolas" w:eastAsia="맑은 고딕"/>
          <w:sz w:val="21"/>
        </w:rPr>
        <w:t xml:space="preserve">ORA-16853</w:t>
      </w:r>
      <w:r>
        <w:rPr>
          <w:rFonts w:ascii="맑은 고딕" w:hAnsi="맑은 고딕" w:eastAsia="맑은 고딕"/>
          <w:sz w:val="21"/>
        </w:rPr>
        <w:t xml:space="preserve"> 경고를 올려 담당자들이 알림을 무시하기 시작했다. 원인을 진단하는 절차와, 경보를 다시 신뢰할 수 있게 만드는 방법을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백업 스크립트에 </w:t>
      </w:r>
      <w:r>
        <w:rPr>
          <w:rFonts w:ascii="Consolas" w:hAnsi="Consolas" w:eastAsia="맑은 고딕"/>
          <w:sz w:val="21"/>
        </w:rPr>
        <w:t xml:space="preserve">export configuration to '/backup/dg/dg_chicago.xml';</w:t>
      </w:r>
      <w:r>
        <w:rPr>
          <w:rFonts w:ascii="맑은 고딕" w:hAnsi="맑은 고딕" w:eastAsia="맑은 고딕"/>
          <w:sz w:val="21"/>
        </w:rPr>
        <w:t xml:space="preserve">을 넣었더니 </w:t>
      </w:r>
      <w:r>
        <w:rPr>
          <w:rFonts w:ascii="Consolas" w:hAnsi="Consolas" w:eastAsia="맑은 고딕"/>
          <w:sz w:val="21"/>
        </w:rPr>
        <w:t xml:space="preserve">ORA-16540: invalid argument</w:t>
      </w:r>
      <w:r>
        <w:rPr>
          <w:rFonts w:ascii="맑은 고딕" w:hAnsi="맑은 고딕" w:eastAsia="맑은 고딕"/>
          <w:sz w:val="21"/>
        </w:rPr>
        <w:t xml:space="preserve">가 났다. 원인을 설명하고 스크립트를 어떻게 고쳐야 하는지 구체적인 명령으로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 xml:space="preserve">[추가-13] 구성 파일 </w:t>
      </w:r>
      <w:r>
        <w:rPr>
          <w:rFonts w:ascii="Consolas" w:hAnsi="Consolas" w:eastAsia="맑은 고딕"/>
          <w:sz w:val="21"/>
        </w:rPr>
        <w:t xml:space="preserve">dr1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dr2</w:t>
      </w:r>
      <w:r>
        <w:rPr>
          <w:rFonts w:ascii="맑은 고딕" w:hAnsi="맑은 고딕" w:eastAsia="맑은 고딕"/>
          <w:sz w:val="21"/>
        </w:rPr>
        <w:t xml:space="preserve">가 모두 손상되어 Broker가 구성을 잃었다. 3개월 전에 내보낸 XML만 남아 있다. 복구 절차를 순서대로 제시하고, 각 단계의 위험과 XML이 오래됐다는 사실이 만드는 문제를 함께 논하라.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 xml:space="preserve">[추가-14] FSFO를 껐다고 보고했는데 며칠 뒤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(*)</w:t>
      </w:r>
      <w:r>
        <w:rPr>
          <w:rFonts w:ascii="맑은 고딕" w:hAnsi="맑은 고딕" w:eastAsia="맑은 고딕"/>
          <w:sz w:val="21"/>
        </w:rPr>
        <w:t xml:space="preserve"> 표시와 </w:t>
      </w:r>
      <w:r>
        <w:rPr>
          <w:rFonts w:ascii="Consolas" w:hAnsi="Consolas" w:eastAsia="맑은 고딕"/>
          <w:sz w:val="21"/>
        </w:rPr>
        <w:t xml:space="preserve">ORA-16819</w:t>
      </w:r>
      <w:r>
        <w:rPr>
          <w:rFonts w:ascii="맑은 고딕" w:hAnsi="맑은 고딕" w:eastAsia="맑은 고딕"/>
          <w:sz w:val="21"/>
        </w:rPr>
        <w:t xml:space="preserve">가 그대로 있었다. 무슨 일이 있었는지 추정하고, 올바른 해제 절차와 그 순서를 지켜야 하는 이유를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 xml:space="preserve">[추가-15] </w:t>
      </w:r>
      <w:r>
        <w:rPr>
          <w:rFonts w:ascii="Consolas" w:hAnsi="Consolas" w:eastAsia="맑은 고딕"/>
          <w:sz w:val="21"/>
        </w:rPr>
        <w:t xml:space="preserve">SendQEntries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RecvQEntries</w:t>
      </w:r>
      <w:r>
        <w:rPr>
          <w:rFonts w:ascii="맑은 고딕" w:hAnsi="맑은 고딕" w:eastAsia="맑은 고딕"/>
          <w:sz w:val="21"/>
        </w:rPr>
        <w:t xml:space="preserve">만으로 전송이 막혔는지 적용이 막혔는지 구별하는 절차를 네 가지 조합 표로 정리하고, 각 경우의 다음 확인 항목을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 xml:space="preserve">[추가-16] </w:t>
      </w: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이 11건 있다. 실제로 봐야 할 것을 골라내는 절차를 SQL과 함께 제시하고, 걸러 낸 뒤에도 확인해야 할 것이 무엇인지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Data Guard 감시 스크립트를 SQL만으로 짜려 한다. Primary와 Standby에서 각각 어떤 뷰를 조회해야 하는지 표로 정리하고, 같은 스크립트를 양쪽에 돌릴 때 생기는 함정 두 가지를 실측을 근거로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 xml:space="preserve">[추가-18] 역할 전환을 하기 30분 전이다. </w:t>
      </w:r>
      <w:r>
        <w:rPr>
          <w:rFonts w:ascii="Consolas" w:hAnsi="Consolas" w:eastAsia="맑은 고딕"/>
          <w:sz w:val="21"/>
        </w:rPr>
        <w:t xml:space="preserve">VALIDATE DATABASE VERBOSE</w:t>
      </w:r>
      <w:r>
        <w:rPr>
          <w:rFonts w:ascii="맑은 고딕" w:hAnsi="맑은 고딕" w:eastAsia="맑은 고딕"/>
          <w:sz w:val="21"/>
        </w:rPr>
        <w:t xml:space="preserve">의 출력을 항목별로 어떤 순서로 읽고 무엇을 판정할 것인지 점검표 형태로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Fast-Start Failover를 도입하기로 했다. 갖춰야 할 전제 조건과 도입 순서를 단계별로 제시하고, 각 단계에서 확인할 실측 항목을 명시하라.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 xml:space="preserve">[추가-20] </w:t>
      </w:r>
      <w:r>
        <w:rPr>
          <w:rFonts w:ascii="Consolas" w:hAnsi="Consolas" w:eastAsia="맑은 고딕"/>
          <w:sz w:val="21"/>
        </w:rPr>
        <w:t xml:space="preserve">apply finish time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estimated startup time</w:t>
      </w:r>
      <w:r>
        <w:rPr>
          <w:rFonts w:ascii="맑은 고딕" w:hAnsi="맑은 고딕" w:eastAsia="맑은 고딕"/>
          <w:sz w:val="21"/>
        </w:rPr>
        <w:t xml:space="preserve">을 이용해 현재 구성의 RTO를 산정하는 절차를 제시하고, 이 값이 실제와 어긋날 수 있는 경우를 세 가지 이상 들라.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