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rPr>
        <w:t>■ Stored Procedure &amp; Function — 모범답안</w:t>
      </w:r>
    </w:p>
    <w:p>
      <w:pPr>
        <w:spacing w:before="0" w:after="200"/>
      </w:pPr>
      <w:r>
        <w:rPr>
          <w:rFonts w:ascii="맑은 고딕" w:hAnsi="맑은 고딕" w:eastAsia="맑은 고딕" w:cs="맑은 고딕"/>
          <w:b/>
          <w:sz w:val="20"/>
        </w:rPr>
        <w:t xml:space="preserve">KEY WORDS  </w:t>
      </w:r>
      <w:r>
        <w:rPr>
          <w:rFonts w:ascii="맑은 고딕" w:hAnsi="맑은 고딕" w:eastAsia="맑은 고딕" w:cs="맑은 고딕"/>
          <w:b w:val="0"/>
          <w:sz w:val="19"/>
        </w:rPr>
        <w:t>CREATE OR REPLACE PROCEDURE / FUNCTION / IN·OUT·IN OUT / DEFAULT / 명명 표기법(Named Notation) / RETURN / SQL 문장 내 함수 호출 / 순수성 규칙 / DETERMINISTIC / RESULT_CACHE / PRAGMA UDF / WITH FUNCTION / USER_ERRORS·SHOW ERRORS / USER_SOURCE·USER_PROCEDURES·USER_ARGUMENTS / USER_DEPENDENCIES / 의존성과 INVALID / ALTER ... COMPILE / DROP / 정의자 권한(Definer’s Rights)·AUTHID</w:t>
      </w:r>
    </w:p>
    <w:p>
      <w:pPr>
        <w:spacing w:before="0" w:after="80"/>
      </w:pPr>
      <w:r>
        <w:rPr>
          <w:rFonts w:ascii="맑은 고딕" w:hAnsi="맑은 고딕" w:eastAsia="맑은 고딕" w:cs="맑은 고딕"/>
          <w:b w:val="0"/>
          <w:sz w:val="20"/>
        </w:rPr>
        <w:t>이 문서는 "03 Stored Procedure &amp; Function" 문제지의 16개 과제에 대응하는 모범답안이다. 문제지의 Section 번호·과제 번호·세부 요구 항목 순서를 그대로 따라간다. 세션 로그는 Oracle Database 19c(19.3.0) / SQL*Plus 에서 HR 계정으로 수행한 결과이며, 출력에 나오는 숫자는 표준 HR 샘플 스키마(EMPLOYEES 107행) 기준이다.</w:t>
      </w:r>
    </w:p>
    <w:p>
      <w:pPr>
        <w:spacing w:before="0" w:after="80"/>
      </w:pPr>
      <w:r>
        <w:rPr>
          <w:rFonts w:ascii="맑은 고딕" w:hAnsi="맑은 고딕" w:eastAsia="맑은 고딕" w:cs="맑은 고딕"/>
          <w:b w:val="0"/>
          <w:sz w:val="20"/>
        </w:rPr>
        <w:t>각 과제는 【수행】 — 무엇을 하는 단계이며 어떤 코드를 실행하는가 와 【판정 근거】 — 그 결과를 어떻게 읽어 합격을 판정하는가 로 나눈다. ▸ 로 시작하는 문단은 주의사항·흔한 실수·설계 근거에 대한 해설이다. 오류 재현 과제에는 실제 오류 메시지 전문을 그대로 실었고, 수정 후 재컴파일 결과까지 이어서 보였다.</w:t>
      </w:r>
    </w:p>
    <w:p>
      <w:pPr>
        <w:spacing w:before="0" w:after="80"/>
      </w:pPr>
      <w:r>
        <w:rPr>
          <w:rFonts w:ascii="맑은 고딕" w:hAnsi="맑은 고딕" w:eastAsia="맑은 고딕" w:cs="맑은 고딕"/>
          <w:b w:val="0"/>
          <w:sz w:val="20"/>
        </w:rPr>
        <w:t>채점은 코드의 정확성보다 판정 근거의 유무를 먼저 본다. 코드만 나열하고 실행 결과와 그 해석을 적지 않은 답안은 배점의 절반만 인정한다. 오류 재현 과제에서 오류 번호만 적고 원인 진단이 없으면 재현 점수만 주고 진단·수정 점수는 주지 않는다. 각 과제 끝의 ◎ 채점 배분 이 그 기준이다.</w:t>
      </w:r>
    </w:p>
    <w:p>
      <w:pPr>
        <w:spacing w:before="200" w:after="80"/>
      </w:pPr>
      <w:r>
        <w:rPr>
          <w:rFonts w:ascii="맑은 고딕" w:hAnsi="맑은 고딕" w:eastAsia="맑은 고딕" w:cs="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2992"/>
          </w:tcPr>
          <w:p>
            <w:pPr>
              <w:spacing w:before="20" w:after="20"/>
            </w:pPr>
            <w:r/>
            <w:r>
              <w:rPr>
                <w:rFonts w:ascii="맑은 고딕" w:hAnsi="맑은 고딕" w:eastAsia="맑은 고딕" w:cs="맑은 고딕"/>
                <w:b/>
                <w:sz w:val="19"/>
              </w:rPr>
              <w:t>항목</w:t>
            </w:r>
          </w:p>
        </w:tc>
        <w:tc>
          <w:tcPr>
            <w:tcW w:type="dxa" w:w="6080"/>
          </w:tcPr>
          <w:p>
            <w:pPr>
              <w:spacing w:before="20" w:after="20"/>
            </w:pPr>
            <w:r/>
            <w:r>
              <w:rPr>
                <w:rFonts w:ascii="맑은 고딕" w:hAnsi="맑은 고딕" w:eastAsia="맑은 고딕" w:cs="맑은 고딕"/>
                <w:b/>
                <w:sz w:val="19"/>
              </w:rPr>
              <w:t>값</w:t>
            </w:r>
          </w:p>
        </w:tc>
      </w:tr>
      <w:tr>
        <w:tc>
          <w:tcPr>
            <w:tcW w:type="dxa" w:w="2992"/>
          </w:tcPr>
          <w:p>
            <w:pPr>
              <w:spacing w:before="20" w:after="20"/>
            </w:pPr>
            <w:r/>
            <w:r>
              <w:rPr>
                <w:rFonts w:ascii="맑은 고딕" w:hAnsi="맑은 고딕" w:eastAsia="맑은 고딕" w:cs="맑은 고딕"/>
                <w:b w:val="0"/>
                <w:sz w:val="19"/>
              </w:rPr>
              <w:t>데이터베이스</w:t>
            </w:r>
          </w:p>
        </w:tc>
        <w:tc>
          <w:tcPr>
            <w:tcW w:type="dxa" w:w="6080"/>
          </w:tcPr>
          <w:p>
            <w:pPr>
              <w:spacing w:before="20" w:after="20"/>
            </w:pPr>
            <w:r/>
            <w:r>
              <w:rPr>
                <w:rFonts w:ascii="맑은 고딕" w:hAnsi="맑은 고딕" w:eastAsia="맑은 고딕" w:cs="맑은 고딕"/>
                <w:b w:val="0"/>
                <w:sz w:val="19"/>
              </w:rPr>
              <w:t>Oracle Database 19c Enterprise Edition Release 19.0.0.0.0 (19.3.0.0.0)</w:t>
            </w:r>
          </w:p>
        </w:tc>
      </w:tr>
      <w:tr>
        <w:tc>
          <w:tcPr>
            <w:tcW w:type="dxa" w:w="2992"/>
          </w:tcPr>
          <w:p>
            <w:pPr>
              <w:spacing w:before="20" w:after="20"/>
            </w:pPr>
            <w:r/>
            <w:r>
              <w:rPr>
                <w:rFonts w:ascii="맑은 고딕" w:hAnsi="맑은 고딕" w:eastAsia="맑은 고딕" w:cs="맑은 고딕"/>
                <w:b w:val="0"/>
                <w:sz w:val="19"/>
              </w:rPr>
              <w:t>접속</w:t>
            </w:r>
          </w:p>
        </w:tc>
        <w:tc>
          <w:tcPr>
            <w:tcW w:type="dxa" w:w="6080"/>
          </w:tcPr>
          <w:p>
            <w:pPr>
              <w:spacing w:before="20" w:after="20"/>
            </w:pPr>
            <w:r/>
            <w:r>
              <w:rPr>
                <w:rFonts w:ascii="맑은 고딕" w:hAnsi="맑은 고딕" w:eastAsia="맑은 고딕" w:cs="맑은 고딕"/>
                <w:b w:val="0"/>
                <w:sz w:val="19"/>
              </w:rPr>
              <w:t>sqlplus hr/hr@localhost:1521/orclpdb  (PDB : orclpdb)</w:t>
            </w:r>
          </w:p>
        </w:tc>
      </w:tr>
      <w:tr>
        <w:tc>
          <w:tcPr>
            <w:tcW w:type="dxa" w:w="2992"/>
          </w:tcPr>
          <w:p>
            <w:pPr>
              <w:spacing w:before="20" w:after="20"/>
            </w:pPr>
            <w:r/>
            <w:r>
              <w:rPr>
                <w:rFonts w:ascii="맑은 고딕" w:hAnsi="맑은 고딕" w:eastAsia="맑은 고딕" w:cs="맑은 고딕"/>
                <w:b w:val="0"/>
                <w:sz w:val="19"/>
              </w:rPr>
              <w:t>프롬프트</w:t>
            </w:r>
          </w:p>
        </w:tc>
        <w:tc>
          <w:tcPr>
            <w:tcW w:type="dxa" w:w="6080"/>
          </w:tcPr>
          <w:p>
            <w:pPr>
              <w:spacing w:before="20" w:after="20"/>
            </w:pPr>
            <w:r/>
            <w:r>
              <w:rPr>
                <w:rFonts w:ascii="맑은 고딕" w:hAnsi="맑은 고딕" w:eastAsia="맑은 고딕" w:cs="맑은 고딕"/>
                <w:b w:val="0"/>
                <w:sz w:val="19"/>
              </w:rPr>
              <w:t>SQL*Plus 기본 SQL&gt;</w:t>
            </w:r>
          </w:p>
        </w:tc>
      </w:tr>
      <w:tr>
        <w:tc>
          <w:tcPr>
            <w:tcW w:type="dxa" w:w="2992"/>
          </w:tcPr>
          <w:p>
            <w:pPr>
              <w:spacing w:before="20" w:after="20"/>
            </w:pPr>
            <w:r/>
            <w:r>
              <w:rPr>
                <w:rFonts w:ascii="맑은 고딕" w:hAnsi="맑은 고딕" w:eastAsia="맑은 고딕" w:cs="맑은 고딕"/>
                <w:b w:val="0"/>
                <w:sz w:val="19"/>
              </w:rPr>
              <w:t>기본 스키마</w:t>
            </w:r>
          </w:p>
        </w:tc>
        <w:tc>
          <w:tcPr>
            <w:tcW w:type="dxa" w:w="6080"/>
          </w:tcPr>
          <w:p>
            <w:pPr>
              <w:spacing w:before="20" w:after="20"/>
            </w:pPr>
            <w:r/>
            <w:r>
              <w:rPr>
                <w:rFonts w:ascii="맑은 고딕" w:hAnsi="맑은 고딕" w:eastAsia="맑은 고딕" w:cs="맑은 고딕"/>
                <w:b w:val="0"/>
                <w:sz w:val="19"/>
              </w:rPr>
              <w:t>HR — EMPLOYEES 107행 / DEPARTMENTS 27행</w:t>
            </w:r>
          </w:p>
        </w:tc>
      </w:tr>
      <w:tr>
        <w:tc>
          <w:tcPr>
            <w:tcW w:type="dxa" w:w="2992"/>
          </w:tcPr>
          <w:p>
            <w:pPr>
              <w:spacing w:before="20" w:after="20"/>
            </w:pPr>
            <w:r/>
            <w:r>
              <w:rPr>
                <w:rFonts w:ascii="맑은 고딕" w:hAnsi="맑은 고딕" w:eastAsia="맑은 고딕" w:cs="맑은 고딕"/>
                <w:b w:val="0"/>
                <w:sz w:val="19"/>
              </w:rPr>
              <w:t>출력 설정</w:t>
            </w:r>
          </w:p>
        </w:tc>
        <w:tc>
          <w:tcPr>
            <w:tcW w:type="dxa" w:w="6080"/>
          </w:tcPr>
          <w:p>
            <w:pPr>
              <w:spacing w:before="20" w:after="20"/>
            </w:pPr>
            <w:r/>
            <w:r>
              <w:rPr>
                <w:rFonts w:ascii="맑은 고딕" w:hAnsi="맑은 고딕" w:eastAsia="맑은 고딕" w:cs="맑은 고딕"/>
                <w:b w:val="0"/>
                <w:sz w:val="19"/>
              </w:rPr>
              <w:t>SET SERVEROUTPUT ON SIZE UNLIMITED · SET LINESIZE 130 · SET PAGESIZE 100</w:t>
            </w:r>
          </w:p>
        </w:tc>
      </w:tr>
      <w:tr>
        <w:tc>
          <w:tcPr>
            <w:tcW w:type="dxa" w:w="2992"/>
          </w:tcPr>
          <w:p>
            <w:pPr>
              <w:spacing w:before="20" w:after="20"/>
            </w:pPr>
            <w:r/>
            <w:r>
              <w:rPr>
                <w:rFonts w:ascii="맑은 고딕" w:hAnsi="맑은 고딕" w:eastAsia="맑은 고딕" w:cs="맑은 고딕"/>
                <w:b w:val="0"/>
                <w:sz w:val="19"/>
              </w:rPr>
              <w:t>시험용 작업 객체</w:t>
            </w:r>
          </w:p>
        </w:tc>
        <w:tc>
          <w:tcPr>
            <w:tcW w:type="dxa" w:w="6080"/>
          </w:tcPr>
          <w:p>
            <w:pPr>
              <w:spacing w:before="20" w:after="20"/>
            </w:pPr>
            <w:r/>
            <w:r>
              <w:rPr>
                <w:rFonts w:ascii="맑은 고딕" w:hAnsi="맑은 고딕" w:eastAsia="맑은 고딕" w:cs="맑은 고딕"/>
                <w:b w:val="0"/>
                <w:sz w:val="19"/>
              </w:rPr>
              <w:t>EX3_EMP_WORK(EMPLOYEES 복제 107행) · EX3_CALL_LOG(함수 호출 로그)</w:t>
            </w:r>
          </w:p>
        </w:tc>
      </w:tr>
      <w:tr>
        <w:tc>
          <w:tcPr>
            <w:tcW w:type="dxa" w:w="2992"/>
          </w:tcPr>
          <w:p>
            <w:pPr>
              <w:spacing w:before="20" w:after="20"/>
            </w:pPr>
            <w:r/>
            <w:r>
              <w:rPr>
                <w:rFonts w:ascii="맑은 고딕" w:hAnsi="맑은 고딕" w:eastAsia="맑은 고딕" w:cs="맑은 고딕"/>
                <w:b w:val="0"/>
                <w:sz w:val="19"/>
              </w:rPr>
              <w:t>명명 규칙</w:t>
            </w:r>
          </w:p>
        </w:tc>
        <w:tc>
          <w:tcPr>
            <w:tcW w:type="dxa" w:w="6080"/>
          </w:tcPr>
          <w:p>
            <w:pPr>
              <w:spacing w:before="20" w:after="20"/>
            </w:pPr>
            <w:r/>
            <w:r>
              <w:rPr>
                <w:rFonts w:ascii="맑은 고딕" w:hAnsi="맑은 고딕" w:eastAsia="맑은 고딕" w:cs="맑은 고딕"/>
                <w:b w:val="0"/>
                <w:sz w:val="19"/>
              </w:rPr>
              <w:t>이 시험에서 만드는 모든 객체는 EX3_ 로 시작한다. 16번 정리 과제의 판정 기준이다</w:t>
            </w:r>
          </w:p>
        </w:tc>
      </w:tr>
    </w:tbl>
    <w:p>
      <w:pPr>
        <w:spacing w:before="200" w:after="80"/>
      </w:pPr>
      <w:r>
        <w:rPr>
          <w:rFonts w:ascii="맑은 고딕" w:hAnsi="맑은 고딕" w:eastAsia="맑은 고딕" w:cs="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575"/>
          </w:tcPr>
          <w:p>
            <w:pPr>
              <w:spacing w:before="20" w:after="20"/>
            </w:pPr>
            <w:r/>
            <w:r>
              <w:rPr>
                <w:rFonts w:ascii="맑은 고딕" w:hAnsi="맑은 고딕" w:eastAsia="맑은 고딕" w:cs="맑은 고딕"/>
                <w:b/>
                <w:sz w:val="19"/>
              </w:rPr>
              <w:t>Section</w:t>
            </w:r>
          </w:p>
        </w:tc>
        <w:tc>
          <w:tcPr>
            <w:tcW w:type="dxa" w:w="3718"/>
          </w:tcPr>
          <w:p>
            <w:pPr>
              <w:spacing w:before="20" w:after="20"/>
            </w:pPr>
            <w:r/>
            <w:r>
              <w:rPr>
                <w:rFonts w:ascii="맑은 고딕" w:hAnsi="맑은 고딕" w:eastAsia="맑은 고딕" w:cs="맑은 고딕"/>
                <w:b/>
                <w:sz w:val="19"/>
              </w:rPr>
              <w:t>주제</w:t>
            </w:r>
          </w:p>
        </w:tc>
        <w:tc>
          <w:tcPr>
            <w:tcW w:type="dxa" w:w="1102"/>
          </w:tcPr>
          <w:p>
            <w:pPr>
              <w:spacing w:before="20" w:after="20"/>
            </w:pPr>
            <w:r/>
            <w:r>
              <w:rPr>
                <w:rFonts w:ascii="맑은 고딕" w:hAnsi="맑은 고딕" w:eastAsia="맑은 고딕" w:cs="맑은 고딕"/>
                <w:b/>
                <w:sz w:val="19"/>
              </w:rPr>
              <w:t>과제 수</w:t>
            </w:r>
          </w:p>
        </w:tc>
        <w:tc>
          <w:tcPr>
            <w:tcW w:type="dxa" w:w="1102"/>
          </w:tcPr>
          <w:p>
            <w:pPr>
              <w:spacing w:before="20" w:after="20"/>
            </w:pPr>
            <w:r/>
            <w:r>
              <w:rPr>
                <w:rFonts w:ascii="맑은 고딕" w:hAnsi="맑은 고딕" w:eastAsia="맑은 고딕" w:cs="맑은 고딕"/>
                <w:b/>
                <w:sz w:val="19"/>
              </w:rPr>
              <w:t>배점</w:t>
            </w:r>
          </w:p>
        </w:tc>
        <w:tc>
          <w:tcPr>
            <w:tcW w:type="dxa" w:w="1575"/>
          </w:tcPr>
          <w:p>
            <w:pPr>
              <w:spacing w:before="20" w:after="20"/>
            </w:pPr>
            <w:r/>
            <w:r>
              <w:rPr>
                <w:rFonts w:ascii="맑은 고딕" w:hAnsi="맑은 고딕" w:eastAsia="맑은 고딕" w:cs="맑은 고딕"/>
                <w:b/>
                <w:sz w:val="19"/>
              </w:rPr>
              <w:t>권장 시간</w:t>
            </w:r>
          </w:p>
        </w:tc>
      </w:tr>
      <w:tr>
        <w:tc>
          <w:tcPr>
            <w:tcW w:type="dxa" w:w="1575"/>
          </w:tcPr>
          <w:p>
            <w:pPr>
              <w:spacing w:before="20" w:after="20"/>
            </w:pPr>
            <w:r/>
            <w:r>
              <w:rPr>
                <w:rFonts w:ascii="맑은 고딕" w:hAnsi="맑은 고딕" w:eastAsia="맑은 고딕" w:cs="맑은 고딕"/>
                <w:b w:val="0"/>
                <w:sz w:val="19"/>
              </w:rPr>
              <w:t>Section 1</w:t>
            </w:r>
          </w:p>
        </w:tc>
        <w:tc>
          <w:tcPr>
            <w:tcW w:type="dxa" w:w="3718"/>
          </w:tcPr>
          <w:p>
            <w:pPr>
              <w:spacing w:before="20" w:after="20"/>
            </w:pPr>
            <w:r/>
            <w:r>
              <w:rPr>
                <w:rFonts w:ascii="맑은 고딕" w:hAnsi="맑은 고딕" w:eastAsia="맑은 고딕" w:cs="맑은 고딕"/>
                <w:b w:val="0"/>
                <w:sz w:val="19"/>
              </w:rPr>
              <w:t>프로시저 인터페이스 설계와 파라미터 모드</w:t>
            </w:r>
          </w:p>
        </w:tc>
        <w:tc>
          <w:tcPr>
            <w:tcW w:type="dxa" w:w="1102"/>
          </w:tcPr>
          <w:p>
            <w:pPr>
              <w:spacing w:before="20" w:after="20"/>
            </w:pPr>
            <w:r/>
            <w:r>
              <w:rPr>
                <w:rFonts w:ascii="맑은 고딕" w:hAnsi="맑은 고딕" w:eastAsia="맑은 고딕" w:cs="맑은 고딕"/>
                <w:b w:val="0"/>
                <w:sz w:val="19"/>
              </w:rPr>
              <w:t>4</w:t>
            </w:r>
          </w:p>
        </w:tc>
        <w:tc>
          <w:tcPr>
            <w:tcW w:type="dxa" w:w="1102"/>
          </w:tcPr>
          <w:p>
            <w:pPr>
              <w:spacing w:before="20" w:after="20"/>
            </w:pPr>
            <w:r/>
            <w:r>
              <w:rPr>
                <w:rFonts w:ascii="맑은 고딕" w:hAnsi="맑은 고딕" w:eastAsia="맑은 고딕" w:cs="맑은 고딕"/>
                <w:b w:val="0"/>
                <w:sz w:val="19"/>
              </w:rPr>
              <w:t>24</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2</w:t>
            </w:r>
          </w:p>
        </w:tc>
        <w:tc>
          <w:tcPr>
            <w:tcW w:type="dxa" w:w="3718"/>
          </w:tcPr>
          <w:p>
            <w:pPr>
              <w:spacing w:before="20" w:after="20"/>
            </w:pPr>
            <w:r/>
            <w:r>
              <w:rPr>
                <w:rFonts w:ascii="맑은 고딕" w:hAnsi="맑은 고딕" w:eastAsia="맑은 고딕" w:cs="맑은 고딕"/>
                <w:b w:val="0"/>
                <w:sz w:val="19"/>
              </w:rPr>
              <w:t>함수와 SQL 문장에서의 호출 제약</w:t>
            </w:r>
          </w:p>
        </w:tc>
        <w:tc>
          <w:tcPr>
            <w:tcW w:type="dxa" w:w="1102"/>
          </w:tcPr>
          <w:p>
            <w:pPr>
              <w:spacing w:before="20" w:after="20"/>
            </w:pPr>
            <w:r/>
            <w:r>
              <w:rPr>
                <w:rFonts w:ascii="맑은 고딕" w:hAnsi="맑은 고딕" w:eastAsia="맑은 고딕" w:cs="맑은 고딕"/>
                <w:b w:val="0"/>
                <w:sz w:val="19"/>
              </w:rPr>
              <w:t>4</w:t>
            </w:r>
          </w:p>
        </w:tc>
        <w:tc>
          <w:tcPr>
            <w:tcW w:type="dxa" w:w="1102"/>
          </w:tcPr>
          <w:p>
            <w:pPr>
              <w:spacing w:before="20" w:after="20"/>
            </w:pPr>
            <w:r/>
            <w:r>
              <w:rPr>
                <w:rFonts w:ascii="맑은 고딕" w:hAnsi="맑은 고딕" w:eastAsia="맑은 고딕" w:cs="맑은 고딕"/>
                <w:b w:val="0"/>
                <w:sz w:val="19"/>
              </w:rPr>
              <w:t>26</w:t>
            </w:r>
          </w:p>
        </w:tc>
        <w:tc>
          <w:tcPr>
            <w:tcW w:type="dxa" w:w="1575"/>
          </w:tcPr>
          <w:p>
            <w:pPr>
              <w:spacing w:before="20" w:after="20"/>
            </w:pPr>
            <w:r/>
            <w:r>
              <w:rPr>
                <w:rFonts w:ascii="맑은 고딕" w:hAnsi="맑은 고딕" w:eastAsia="맑은 고딕" w:cs="맑은 고딕"/>
                <w:b w:val="0"/>
                <w:sz w:val="19"/>
              </w:rPr>
              <w:t>40분</w:t>
            </w:r>
          </w:p>
        </w:tc>
      </w:tr>
      <w:tr>
        <w:tc>
          <w:tcPr>
            <w:tcW w:type="dxa" w:w="1575"/>
          </w:tcPr>
          <w:p>
            <w:pPr>
              <w:spacing w:before="20" w:after="20"/>
            </w:pPr>
            <w:r/>
            <w:r>
              <w:rPr>
                <w:rFonts w:ascii="맑은 고딕" w:hAnsi="맑은 고딕" w:eastAsia="맑은 고딕" w:cs="맑은 고딕"/>
                <w:b w:val="0"/>
                <w:sz w:val="19"/>
              </w:rPr>
              <w:t>Section 3</w:t>
            </w:r>
          </w:p>
        </w:tc>
        <w:tc>
          <w:tcPr>
            <w:tcW w:type="dxa" w:w="3718"/>
          </w:tcPr>
          <w:p>
            <w:pPr>
              <w:spacing w:before="20" w:after="20"/>
            </w:pPr>
            <w:r/>
            <w:r>
              <w:rPr>
                <w:rFonts w:ascii="맑은 고딕" w:hAnsi="맑은 고딕" w:eastAsia="맑은 고딕" w:cs="맑은 고딕"/>
                <w:b w:val="0"/>
                <w:sz w:val="19"/>
              </w:rPr>
              <w:t>컴파일 오류 진단과 수정</w:t>
            </w:r>
          </w:p>
        </w:tc>
        <w:tc>
          <w:tcPr>
            <w:tcW w:type="dxa" w:w="1102"/>
          </w:tcPr>
          <w:p>
            <w:pPr>
              <w:spacing w:before="20" w:after="20"/>
            </w:pPr>
            <w:r/>
            <w:r>
              <w:rPr>
                <w:rFonts w:ascii="맑은 고딕" w:hAnsi="맑은 고딕" w:eastAsia="맑은 고딕" w:cs="맑은 고딕"/>
                <w:b w:val="0"/>
                <w:sz w:val="19"/>
              </w:rPr>
              <w:t>3</w:t>
            </w:r>
          </w:p>
        </w:tc>
        <w:tc>
          <w:tcPr>
            <w:tcW w:type="dxa" w:w="1102"/>
          </w:tcPr>
          <w:p>
            <w:pPr>
              <w:spacing w:before="20" w:after="20"/>
            </w:pPr>
            <w:r/>
            <w:r>
              <w:rPr>
                <w:rFonts w:ascii="맑은 고딕" w:hAnsi="맑은 고딕" w:eastAsia="맑은 고딕" w:cs="맑은 고딕"/>
                <w:b w:val="0"/>
                <w:sz w:val="19"/>
              </w:rPr>
              <w:t>18</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4</w:t>
            </w:r>
          </w:p>
        </w:tc>
        <w:tc>
          <w:tcPr>
            <w:tcW w:type="dxa" w:w="3718"/>
          </w:tcPr>
          <w:p>
            <w:pPr>
              <w:spacing w:before="20" w:after="20"/>
            </w:pPr>
            <w:r/>
            <w:r>
              <w:rPr>
                <w:rFonts w:ascii="맑은 고딕" w:hAnsi="맑은 고딕" w:eastAsia="맑은 고딕" w:cs="맑은 고딕"/>
                <w:b w:val="0"/>
                <w:sz w:val="19"/>
              </w:rPr>
              <w:t>의존성·INVALID 상태와 재컴파일</w:t>
            </w:r>
          </w:p>
        </w:tc>
        <w:tc>
          <w:tcPr>
            <w:tcW w:type="dxa" w:w="1102"/>
          </w:tcPr>
          <w:p>
            <w:pPr>
              <w:spacing w:before="20" w:after="20"/>
            </w:pPr>
            <w:r/>
            <w:r>
              <w:rPr>
                <w:rFonts w:ascii="맑은 고딕" w:hAnsi="맑은 고딕" w:eastAsia="맑은 고딕" w:cs="맑은 고딕"/>
                <w:b w:val="0"/>
                <w:sz w:val="19"/>
              </w:rPr>
              <w:t>3</w:t>
            </w:r>
          </w:p>
        </w:tc>
        <w:tc>
          <w:tcPr>
            <w:tcW w:type="dxa" w:w="1102"/>
          </w:tcPr>
          <w:p>
            <w:pPr>
              <w:spacing w:before="20" w:after="20"/>
            </w:pPr>
            <w:r/>
            <w:r>
              <w:rPr>
                <w:rFonts w:ascii="맑은 고딕" w:hAnsi="맑은 고딕" w:eastAsia="맑은 고딕" w:cs="맑은 고딕"/>
                <w:b w:val="0"/>
                <w:sz w:val="19"/>
              </w:rPr>
              <w:t>18</w:t>
            </w:r>
          </w:p>
        </w:tc>
        <w:tc>
          <w:tcPr>
            <w:tcW w:type="dxa" w:w="1575"/>
          </w:tcPr>
          <w:p>
            <w:pPr>
              <w:spacing w:before="20" w:after="20"/>
            </w:pPr>
            <w:r/>
            <w:r>
              <w:rPr>
                <w:rFonts w:ascii="맑은 고딕" w:hAnsi="맑은 고딕" w:eastAsia="맑은 고딕" w:cs="맑은 고딕"/>
                <w:b w:val="0"/>
                <w:sz w:val="19"/>
              </w:rPr>
              <w:t>30분</w:t>
            </w:r>
          </w:p>
        </w:tc>
      </w:tr>
      <w:tr>
        <w:tc>
          <w:tcPr>
            <w:tcW w:type="dxa" w:w="1575"/>
          </w:tcPr>
          <w:p>
            <w:pPr>
              <w:spacing w:before="20" w:after="20"/>
            </w:pPr>
            <w:r/>
            <w:r>
              <w:rPr>
                <w:rFonts w:ascii="맑은 고딕" w:hAnsi="맑은 고딕" w:eastAsia="맑은 고딕" w:cs="맑은 고딕"/>
                <w:b w:val="0"/>
                <w:sz w:val="19"/>
              </w:rPr>
              <w:t>Section 5</w:t>
            </w:r>
          </w:p>
        </w:tc>
        <w:tc>
          <w:tcPr>
            <w:tcW w:type="dxa" w:w="3718"/>
          </w:tcPr>
          <w:p>
            <w:pPr>
              <w:spacing w:before="20" w:after="20"/>
            </w:pPr>
            <w:r/>
            <w:r>
              <w:rPr>
                <w:rFonts w:ascii="맑은 고딕" w:hAnsi="맑은 고딕" w:eastAsia="맑은 고딕" w:cs="맑은 고딕"/>
                <w:b w:val="0"/>
                <w:sz w:val="19"/>
              </w:rPr>
              <w:t>소스 관리와 삭제·권한</w:t>
            </w:r>
          </w:p>
        </w:tc>
        <w:tc>
          <w:tcPr>
            <w:tcW w:type="dxa" w:w="1102"/>
          </w:tcPr>
          <w:p>
            <w:pPr>
              <w:spacing w:before="20" w:after="20"/>
            </w:pPr>
            <w:r/>
            <w:r>
              <w:rPr>
                <w:rFonts w:ascii="맑은 고딕" w:hAnsi="맑은 고딕" w:eastAsia="맑은 고딕" w:cs="맑은 고딕"/>
                <w:b w:val="0"/>
                <w:sz w:val="19"/>
              </w:rPr>
              <w:t>2</w:t>
            </w:r>
          </w:p>
        </w:tc>
        <w:tc>
          <w:tcPr>
            <w:tcW w:type="dxa" w:w="1102"/>
          </w:tcPr>
          <w:p>
            <w:pPr>
              <w:spacing w:before="20" w:after="20"/>
            </w:pPr>
            <w:r/>
            <w:r>
              <w:rPr>
                <w:rFonts w:ascii="맑은 고딕" w:hAnsi="맑은 고딕" w:eastAsia="맑은 고딕" w:cs="맑은 고딕"/>
                <w:b w:val="0"/>
                <w:sz w:val="19"/>
              </w:rPr>
              <w:t>14</w:t>
            </w:r>
          </w:p>
        </w:tc>
        <w:tc>
          <w:tcPr>
            <w:tcW w:type="dxa" w:w="1575"/>
          </w:tcPr>
          <w:p>
            <w:pPr>
              <w:spacing w:before="20" w:after="20"/>
            </w:pPr>
            <w:r/>
            <w:r>
              <w:rPr>
                <w:rFonts w:ascii="맑은 고딕" w:hAnsi="맑은 고딕" w:eastAsia="맑은 고딕" w:cs="맑은 고딕"/>
                <w:b w:val="0"/>
                <w:sz w:val="19"/>
              </w:rPr>
              <w:t>20분</w:t>
            </w:r>
          </w:p>
        </w:tc>
      </w:tr>
      <w:tr>
        <w:tc>
          <w:tcPr>
            <w:tcW w:type="dxa" w:w="1575"/>
          </w:tcPr>
          <w:p>
            <w:pPr>
              <w:spacing w:before="20" w:after="20"/>
            </w:pPr>
            <w:r/>
            <w:r>
              <w:rPr>
                <w:rFonts w:ascii="맑은 고딕" w:hAnsi="맑은 고딕" w:eastAsia="맑은 고딕" w:cs="맑은 고딕"/>
                <w:b w:val="0"/>
                <w:sz w:val="19"/>
              </w:rPr>
              <w:t>합계</w:t>
            </w:r>
          </w:p>
        </w:tc>
        <w:tc>
          <w:tcPr>
            <w:tcW w:type="dxa" w:w="3718"/>
          </w:tcPr>
          <w:p>
            <w:pPr>
              <w:spacing w:before="20" w:after="20"/>
            </w:pPr>
            <w:r/>
            <w:r>
              <w:rPr>
                <w:rFonts w:ascii="맑은 고딕" w:hAnsi="맑은 고딕" w:eastAsia="맑은 고딕" w:cs="맑은 고딕"/>
                <w:b w:val="0"/>
                <w:sz w:val="19"/>
              </w:rPr>
            </w:r>
          </w:p>
        </w:tc>
        <w:tc>
          <w:tcPr>
            <w:tcW w:type="dxa" w:w="1102"/>
          </w:tcPr>
          <w:p>
            <w:pPr>
              <w:spacing w:before="20" w:after="20"/>
            </w:pPr>
            <w:r/>
            <w:r>
              <w:rPr>
                <w:rFonts w:ascii="맑은 고딕" w:hAnsi="맑은 고딕" w:eastAsia="맑은 고딕" w:cs="맑은 고딕"/>
                <w:b w:val="0"/>
                <w:sz w:val="19"/>
              </w:rPr>
              <w:t>16</w:t>
            </w:r>
          </w:p>
        </w:tc>
        <w:tc>
          <w:tcPr>
            <w:tcW w:type="dxa" w:w="1102"/>
          </w:tcPr>
          <w:p>
            <w:pPr>
              <w:spacing w:before="20" w:after="20"/>
            </w:pPr>
            <w:r/>
            <w:r>
              <w:rPr>
                <w:rFonts w:ascii="맑은 고딕" w:hAnsi="맑은 고딕" w:eastAsia="맑은 고딕" w:cs="맑은 고딕"/>
                <w:b w:val="0"/>
                <w:sz w:val="19"/>
              </w:rPr>
              <w:t>100</w:t>
            </w:r>
          </w:p>
        </w:tc>
        <w:tc>
          <w:tcPr>
            <w:tcW w:type="dxa" w:w="1575"/>
          </w:tcPr>
          <w:p>
            <w:pPr>
              <w:spacing w:before="20" w:after="20"/>
            </w:pPr>
            <w:r/>
            <w:r>
              <w:rPr>
                <w:rFonts w:ascii="맑은 고딕" w:hAnsi="맑은 고딕" w:eastAsia="맑은 고딕" w:cs="맑은 고딕"/>
                <w:b w:val="0"/>
                <w:sz w:val="19"/>
              </w:rPr>
              <w:t>150분</w:t>
            </w:r>
          </w:p>
        </w:tc>
      </w:tr>
    </w:tbl>
    <w:p>
      <w:pPr>
        <w:spacing w:before="60" w:after="60"/>
      </w:pPr>
      <w:r>
        <w:rPr>
          <w:rFonts w:ascii="맑은 고딕" w:hAnsi="맑은 고딕" w:eastAsia="맑은 고딕" w:cs="맑은 고딕"/>
          <w:b/>
          <w:sz w:val="19"/>
        </w:rPr>
        <w:t>※ 이 답안에는 테이블 컬럼 자료형 변경(13번), 저장 프로그램 강제 무효화(10·13·14번), 객체 삭제와 권한 부여(14·15·16번)가 포함되어 있다. 개인 실습 환경 전용이며 운영 데이터베이스에서는 그대로 수행하지 않는다. 데이터 변경은 모두 EX3_EMP_WORK 복제본에서만 이루어지고, HR 원본 테이블은 16번에서 시험 전과 동일함을 검증한다.</w:t>
      </w:r>
    </w:p>
    <w:p>
      <w:pPr>
        <w:spacing w:before="320" w:after="120"/>
      </w:pPr>
      <w:r>
        <w:rPr>
          <w:rFonts w:ascii="맑은 고딕" w:hAnsi="맑은 고딕" w:eastAsia="맑은 고딕" w:cs="맑은 고딕"/>
          <w:b/>
          <w:sz w:val="24"/>
        </w:rPr>
        <w:t>Section 1  [프로시저 인터페이스 설계와 파라미터 모드]</w:t>
      </w:r>
    </w:p>
    <w:p>
      <w:pPr>
        <w:spacing w:before="0" w:after="80"/>
      </w:pPr>
      <w:r>
        <w:rPr>
          <w:rFonts w:ascii="맑은 고딕" w:hAnsi="맑은 고딕" w:eastAsia="맑은 고딕" w:cs="맑은 고딕"/>
          <w:b w:val="0"/>
          <w:sz w:val="20"/>
        </w:rPr>
        <w:t>이 절은 "무엇을 받고 무엇을 돌려주는가"를 확정하는 단계다. 여기서 만든 EX3_EMP_WORK · EX3_CALL_LOG 와 기준선 기록이 시험 끝까지 사용되며, 파라미터 모드 세 가지의 규칙은 Section 2 의 SQL 호출 제약으로 그대로 이어진다.</w:t>
      </w:r>
    </w:p>
    <w:p>
      <w:pPr>
        <w:spacing w:before="200" w:after="60"/>
      </w:pPr>
      <w:r>
        <w:rPr>
          <w:rFonts w:ascii="맑은 고딕" w:hAnsi="맑은 고딕" w:eastAsia="맑은 고딕" w:cs="맑은 고딕"/>
          <w:b/>
          <w:sz w:val="21"/>
        </w:rPr>
        <w:t>1. 시험용 작업 객체를 만들고 시험 시작 시점의 스키마 기준선을 확정하시오.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접속과 출력 설정</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 sqlplus hr/hr@localhost:1521/orclpdb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SQL*Plus: Release 19.0.0.0.0 - Production on Tue Aug 19 09:02:14 2025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Version 19.3.0.0.0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Connected to: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Oracle Database 19c Enterprise Edition Release 19.0.0.0.0 - Production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Version 19.3.0.0.0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SET SERVEROUTPUT ON SIZE UNLIMITED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SET LINESIZE 130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SET PAGESIZE 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USER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USER is "HR"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SYS_CONTEXT('USERENV','CON_NAME')      AS pdb,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SYS_CONTEXT('USERENV','SESSION_USER')  AS session_user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PDB        SESSION_USER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ORCLPDB    HR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banner_full FROM v$version;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BANNER_FULL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Oracle Database 19c Enterprise Edition Release 19.0.0.0.0 - Production</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Version 19.3.0.0.0</w:t>
      </w:r>
    </w:p>
    <w:p>
      <w:pPr>
        <w:spacing w:before="200" w:after="80"/>
      </w:pPr>
      <w:r>
        <w:rPr>
          <w:rFonts w:ascii="맑은 고딕" w:hAnsi="맑은 고딕" w:eastAsia="맑은 고딕" w:cs="맑은 고딕"/>
          <w:b/>
          <w:sz w:val="21"/>
        </w:rPr>
        <w:t>【수행】 작업 테이블 EX3_EMP_WORK 생성과 행 수 대조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TABLE ex3_emp_work AS SELECT * FROM employees;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TABLE ex3_emp_work ADD CONSTRAINT ex3_emp_work_pk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PRIMARY KEY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(SELECT COUNT(*) FROM employees)    AS src_cnt,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(SELECT COUNT(*) FROM ex3_emp_work) AS work_cnt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SRC_CNT   WORK_CNT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107        107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column_name, data_type, data_length, data_precision, data_scale, nullable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user_tab_columns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table_name =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column_name IN ('EMPLOYEE_ID','LAST_NAME','SALARY','DEPARTMENT_ID')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column_id;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COLUMN_NAME     DATA_TYPE  DATA_LENGTH DATA_PRECISION DATA_SCALE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EMPLOYEE_ID     NUMBER              22              6          0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VARCHAR2            25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SALARY          NUMBER              22              8          2 Y</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DEPARTMENT_ID   NUMBER              22              4          0 Y</w:t>
      </w:r>
    </w:p>
    <w:p>
      <w:pPr>
        <w:spacing w:before="20" w:after="60"/>
        <w:ind w:left="403"/>
      </w:pPr>
      <w:r>
        <w:rPr>
          <w:rFonts w:ascii="맑은 고딕" w:hAnsi="맑은 고딕" w:eastAsia="맑은 고딕" w:cs="맑은 고딕"/>
          <w:b w:val="0"/>
          <w:sz w:val="19"/>
        </w:rPr>
        <w:t>▸ LAST_NAME 이 VARCHAR2(25) NOT NULL 로 복제된 점이 중요하다. CTAS 는 컬럼의 자료형과 NOT NULL 제약만 원본에서 상속하고 기본 키·외래 키·CHECK·인덱스·기본값은 가져오지 않는다. EMPLOYEES.LAST_NAME 에는 EMP_LAST_NAME_NN 이라는 명시적 NOT NULL 제약이 걸려 있어 상속되었고, EMPLOYEE_ID 의 NOT NULL 은 기본 키에서 온 것이라 상속되지 않으므로 위에서 기본 키를 따로 붙여 주었다. 13번 과제가 이 LAST_NAME 의 자료형을 바꿔 의존 객체를 무효화한다.</w:t>
      </w:r>
    </w:p>
    <w:p>
      <w:pPr>
        <w:spacing w:before="200" w:after="80"/>
      </w:pPr>
      <w:r>
        <w:rPr>
          <w:rFonts w:ascii="맑은 고딕" w:hAnsi="맑은 고딕" w:eastAsia="맑은 고딕" w:cs="맑은 고딕"/>
          <w:b/>
          <w:sz w:val="21"/>
        </w:rPr>
        <w:t>【수행】 로그 테이블 EX3_CALL_LOG 생성</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TABLE ex3_call_log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called_at   TIMESTAMP,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caller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arg_value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note        VARCHAR2(100));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DESCRIBE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Name                    Null?    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CALLED_AT                        TIMESTAMP(6)</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CALLER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ARG_VALUE                        NUMBER</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NOTE                             VARCHAR2(100)</w:t>
      </w:r>
    </w:p>
    <w:p>
      <w:pPr>
        <w:spacing w:before="200" w:after="80"/>
      </w:pPr>
      <w:r>
        <w:rPr>
          <w:rFonts w:ascii="맑은 고딕" w:hAnsi="맑은 고딕" w:eastAsia="맑은 고딕" w:cs="맑은 고딕"/>
          <w:b/>
          <w:sz w:val="21"/>
        </w:rPr>
        <w:t>【판정 근거】 시험 시작 기준선 확정</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TO_CHAR(created, 'YYYY-MM-DD HH24:MI') AS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WHERE object_type IN ('PROCEDURE','FUNCTION','PACKAGE','TRIGGER')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object_type,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object_type, COUNT(*) AS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GROUP BY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INDEX                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SEQUENCE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VIEW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기준선은 세 가지 숫자로 요약된다 — ① 저장 프로그램(PROCEDURE/FUNCTION/PACKAGE/TRIGGER) 0건 ② 테이블 9건(HR 기본 7개 + plsql_job_log + dba_check_result) → EX3_EMP_WORK · EX3_CALL_LOG 추가로 11건 ③ INVALID 0건. 16번에서 이 세 숫자로 되돌아왔는지를 판정한다. 시작 시점에 이미 INVALID 객체가 있는 환경이라면 그 이름을 반드시 함께 적어 두어야 한다. 그러지 않으면 16번에서 자신이 남긴 잔재와 원래 있던 것을 구분할 수 없다.</w:t>
      </w:r>
    </w:p>
    <w:p>
      <w:pPr>
        <w:spacing w:before="20" w:after="60"/>
        <w:ind w:left="403"/>
      </w:pPr>
      <w:r>
        <w:rPr>
          <w:rFonts w:ascii="맑은 고딕" w:hAnsi="맑은 고딕" w:eastAsia="맑은 고딕" w:cs="맑은 고딕"/>
          <w:b w:val="0"/>
          <w:sz w:val="19"/>
        </w:rPr>
        <w:t>▸ 명명 규칙 — 이 시험에서 만드는 모든 객체는 EX3_ 로 시작한다. 16번은 USER_OBJECTS 에서 OBJECT_NAME LIKE ‘EX3\_%’ ESCAPE ‘\’ 로 전수 조회해 0건이 되는 것을 삭제 완료의 판정 근거로 삼는다. 언더스코어는 LIKE 에서 한 글자 와일드카드이므로 ESCAPE 를 붙이지 않으면 EX3A_ 같은 이름까지 걸린다.</w:t>
      </w:r>
    </w:p>
    <w:p>
      <w:pPr>
        <w:spacing w:before="60" w:after="120"/>
        <w:ind w:left="403"/>
      </w:pPr>
      <w:r>
        <w:rPr>
          <w:rFonts w:ascii="맑은 고딕" w:hAnsi="맑은 고딕" w:eastAsia="맑은 고딕" w:cs="맑은 고딕"/>
          <w:b/>
          <w:sz w:val="19"/>
        </w:rPr>
        <w:t>◎ 채점 배분  접속·환경 확인 1점 / EX3_EMP_WORK 생성과 107행 대조 1점 / 컬럼 상속 확인과 설명 1점 / EX3_CALL_LOG 생성 1점 / 기준선 기록과 명명 규칙 선언 1점</w:t>
      </w:r>
    </w:p>
    <w:p>
      <w:pPr>
        <w:spacing w:before="200" w:after="60"/>
      </w:pPr>
      <w:r>
        <w:rPr>
          <w:rFonts w:ascii="맑은 고딕" w:hAnsi="맑은 고딕" w:eastAsia="맑은 고딕" w:cs="맑은 고딕"/>
          <w:b/>
          <w:sz w:val="21"/>
        </w:rPr>
        <w:t>2. 부서 급여 통계를 한 번의 호출로 돌려주는 프로시저 EX3_DEPT_STAT 을 구현하고 두 가지 방법으로 호출하시오.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프로시저 생성</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(p_dept_id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p_cnt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p_sum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p_avg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p_top_name OUT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SELECT COUNT(*),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NVL(SUM(salary),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NVL(ROUND(AVG(salary)),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MAX(last_name) KEEP (DENSE_RANK LAST ORDER BY salary NULLS FIRST)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INTO p_cnt, p_sum, p_avg, p_top_name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WHERE department_id = p_dept_id;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16  END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 WHERE object_name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EX3_DEPT_STAT             PROCEDURE    VALID</w:t>
      </w:r>
    </w:p>
    <w:p>
      <w:pPr>
        <w:spacing w:before="20" w:after="60"/>
        <w:ind w:left="403"/>
      </w:pPr>
      <w:r>
        <w:rPr>
          <w:rFonts w:ascii="맑은 고딕" w:hAnsi="맑은 고딕" w:eastAsia="맑은 고딕" w:cs="맑은 고딕"/>
          <w:b w:val="0"/>
          <w:sz w:val="19"/>
        </w:rPr>
        <w:t>▸ "사원이 없는 부서를 넘겨도 예외로 끝나지 않는다"는 요구를 예외 처리부가 아니라 집계 함수의 성질로 충족했다. GROUP BY 없는 집계 질의는 대상 행이 0건이어도 반드시 한 행을 돌려주므로 NO_DATA_FOUND 가 발생하지 않는다. COUNT(*) 는 0, SUM·AVG 는 NULL 이 되므로 NVL 로 0 을 씌우고, 이름은 NULL 그대로 둔다. EXCEPTION WHEN NO_DATA_FOUND 를 붙인 답안도 정답이지만, 그 핸들러는 이 질의에서 결코 실행되지 않는 죽은 코드라는 점을 지적할 수 있어야 만점이다.</w:t>
      </w:r>
    </w:p>
    <w:p>
      <w:pPr>
        <w:spacing w:before="200" w:after="80"/>
      </w:pPr>
      <w:r>
        <w:rPr>
          <w:rFonts w:ascii="맑은 고딕" w:hAnsi="맑은 고딕" w:eastAsia="맑은 고딕" w:cs="맑은 고딕"/>
          <w:b/>
          <w:sz w:val="21"/>
        </w:rPr>
        <w:t>【수행】 호출 방법 ① 익명 블록의 로컬 변수로 받기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v_cnt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v_sum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v_avg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v_top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ex3_dept_stat(90, v_cnt, v_sum, v_avg, v_top);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DBMS_OUTPUT.PUT_LINE('부서 90 : ' || v_cnt || '명 / 합계 ' || v_sum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 / 평균 ' || v_avg || ' / 최고급여자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NVL(v_top,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ex3_dept_stat(999, v_cnt, v_sum, v_avg, v_top);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DBMS_OUTPUT.PUT_LINE('부서 999 : ' || v_cnt || '명 / 합계 ' || v_sum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 / 평균 ' || v_avg || ' / 최고급여자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NVL(v_top,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부서 90 : 3명 / 합계 58000 / 평균 19333 / 최고급여자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부서 999 : 0명 / 합계 0 / 평균 0 / 최고급여자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0" w:after="80"/>
      </w:pPr>
      <w:r>
        <w:rPr>
          <w:rFonts w:ascii="맑은 고딕" w:hAnsi="맑은 고딕" w:eastAsia="맑은 고딕" w:cs="맑은 고딕"/>
          <w:b/>
          <w:sz w:val="21"/>
        </w:rPr>
        <w:t>【수행】 호출 방법 ② SQL*Plus 호스트 변수로 받기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VARIABLE b_cnt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VARIABLE b_sum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VARIABLE b_avg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VARIABLE b_top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EXECUTE ex3_dept_stat(60, :b_cnt, :b_sum, :b_avg, :b_top);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PRINT b_cnt b_sum b_avg 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B_SUM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28800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B_AVG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5760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Hunold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ex3_dept_stat(p_dept_id =&gt; 20, p_cnt =&gt; :b_cnt, p_sum =&gt; :b_sum,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&gt;                       p_avg =&gt; :b_avg, p_top_name =&gt; :b_top);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PRINT b_cnt b_sum 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B_SUM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19000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Hartstein</w:t>
      </w:r>
    </w:p>
    <w:p>
      <w:pPr>
        <w:spacing w:before="200" w:after="80"/>
      </w:pPr>
      <w:r>
        <w:rPr>
          <w:rFonts w:ascii="맑은 고딕" w:hAnsi="맑은 고딕" w:eastAsia="맑은 고딕" w:cs="맑은 고딕"/>
          <w:b/>
          <w:sz w:val="21"/>
        </w:rPr>
        <w:t>【판정 근거】 인터페이스 검증과 설계 근거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argument_name, position, data_type, in_out, defaulted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user_arguments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object_name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position;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ARGUMENT_NAME    POSITION DATA_TYPE  IN_OUT DEF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P_DEPT_ID               1 NUMBER     IN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P_CNT                   2 NUMBER     OUT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P_SUM                   3 NUMBER     OUT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P_AVG                   4 NUMBER     OUT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P_TOP_NAME              5 VARCHAR2   OUT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SET AUTOTRACE TRACEONLY STATISTICS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v1 NUMBER; v2 NUMBER; v3 NUMBER; v4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ex3_dept_stat(50, v1, v2, v3, v4);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Statistics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  recursive calls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  db block gets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consistent gets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  physical reads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SQL&gt; SET AUTOTRACE OFF</w:t>
      </w:r>
    </w:p>
    <w:p>
      <w:pPr>
        <w:spacing w:before="20" w:after="60"/>
        <w:ind w:left="403"/>
      </w:pPr>
      <w:r>
        <w:rPr>
          <w:rFonts w:ascii="맑은 고딕" w:hAnsi="맑은 고딕" w:eastAsia="맑은 고딕" w:cs="맑은 고딕"/>
          <w:b w:val="0"/>
          <w:sz w:val="19"/>
        </w:rPr>
        <w:t>▸ POSITION 1~5 가 모두 잡혔고 IN_OUT 이 IN / OUT / OUT / OUT / OUT 으로 의도와 일치한다. DEFAULTED 는 전부 N 이다 — OUT 파라미터에는 애초에 기본값을 줄 수 없다(4번 과제에서 오류로 확인한다). 함수였다면 POSITION 0 행이 하나 더 나타나는데, 프로시저에는 그 행이 없다는 점도 함께 확인해 둔다(5번 과제에서 대비한다).</w:t>
      </w:r>
    </w:p>
    <w:p>
      <w:pPr>
        <w:spacing w:before="20" w:after="60"/>
        <w:ind w:left="403"/>
      </w:pPr>
      <w:r>
        <w:rPr>
          <w:rFonts w:ascii="맑은 고딕" w:hAnsi="맑은 고딕" w:eastAsia="맑은 고딕" w:cs="맑은 고딕"/>
          <w:b w:val="0"/>
          <w:sz w:val="19"/>
        </w:rPr>
        <w:t>▸ 함수 네 개로 나누지 않은 이유는 테이블 접근 횟수다. 사원 수·합계·평균·최고급여자를 각각 함수로 만들면 같은 부서를 얻기 위해 EX3_EMP_WORK 를 네 번 읽어야 하고, 네 번의 읽기 사이에 다른 세션이 데이터를 바꾸면 네 값이 서로 다른 시점의 스냅숏이 되어 합계와 평균이 어긋날 수 있다. 프로시저 한 개는 한 번의 질의로 네 값을 같은 읽기 일관성 시점에서 얻는다. 위 통계의 consistent gets 8 이 그 "한 번"의 비용이다.</w:t>
      </w:r>
    </w:p>
    <w:p>
      <w:pPr>
        <w:spacing w:before="20" w:after="60"/>
        <w:ind w:left="403"/>
      </w:pPr>
      <w:r>
        <w:rPr>
          <w:rFonts w:ascii="맑은 고딕" w:hAnsi="맑은 고딕" w:eastAsia="맑은 고딕" w:cs="맑은 고딕"/>
          <w:b w:val="0"/>
          <w:sz w:val="19"/>
        </w:rPr>
        <w:t>▸ 흔한 실수 — p_top_name 을 얻으려고 별도의 SELECT 를 하나 더 두는 것. 그러면 함수 네 개로 나눈 것과 같은 문제가 절반만 남는다. KEEP (DENSE_RANK LAST ORDER BY ...) 는 같은 집계 질의 안에서 "최댓값을 가진 행의 다른 컬럼"을 뽑는 표준 방법이다.</w:t>
      </w:r>
    </w:p>
    <w:p>
      <w:pPr>
        <w:spacing w:before="60" w:after="120"/>
        <w:ind w:left="403"/>
      </w:pPr>
      <w:r>
        <w:rPr>
          <w:rFonts w:ascii="맑은 고딕" w:hAnsi="맑은 고딕" w:eastAsia="맑은 고딕" w:cs="맑은 고딕"/>
          <w:b/>
          <w:sz w:val="19"/>
        </w:rPr>
        <w:t>◎ 채점 배분  프로시저 생성과 VALID 확인 1점 / 빈 부서 처리와 그 근거 서술 1점 / 부서 90·999 결과 1점 / 두 가지 호출 방법 각 1점(2점) / USER_ARGUMENTS 검증과 설계 근거 서술 1점</w:t>
      </w:r>
    </w:p>
    <w:p>
      <w:pPr>
        <w:spacing w:before="200" w:after="60"/>
      </w:pPr>
      <w:r>
        <w:rPr>
          <w:rFonts w:ascii="맑은 고딕" w:hAnsi="맑은 고딕" w:eastAsia="맑은 고딕" w:cs="맑은 고딕"/>
          <w:b/>
          <w:sz w:val="21"/>
        </w:rPr>
        <w:t>3. 파라미터 모드의 세 가지 규칙 위반을 각각 재현하고 원인을 밝힌 뒤 수정하시오.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(가) IN 파라미터에 대입 — 컴파일 오류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p_comm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v_sal   ex3_emp_work.salary%TYPE;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p_comm := NVL(p_comm, 0);              -- IN 파라미터에 대입 시도</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SELECT salary INTO v_sal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FROM ex3_emp_work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DBMS_OUTPUT.PUT_LINE(v_sal * (1 + p_comm));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7/4      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7/4      PLS-00363: expression 'P_COMM' cannot be used as an assignment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target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EX3_CALC_PAY              INVALID</w:t>
      </w:r>
    </w:p>
    <w:p>
      <w:pPr>
        <w:spacing w:before="20" w:after="60"/>
        <w:ind w:left="403"/>
      </w:pPr>
      <w:r>
        <w:rPr>
          <w:rFonts w:ascii="맑은 고딕" w:hAnsi="맑은 고딕" w:eastAsia="맑은 고딕" w:cs="맑은 고딕"/>
          <w:b w:val="0"/>
          <w:sz w:val="19"/>
        </w:rPr>
        <w:t>▸ IN 파라미터는 서브프로그램 안에서 읽기 전용 상수처럼 동작한다. 대입문의 왼쪽이나 SELECT INTO 의 대상이 될 수 없다. 이 제약이 있기 때문에 IN 을 참조로 전달해도 안전하고, 실인자로 리터럴이나 표현식을 넘길 수 있는 것이다. 오류가 지적하는 P_COMM 은 형식 파라미터 쪽이며, 발생 시점은 컴파일이다.</w:t>
      </w:r>
    </w:p>
    <w:p>
      <w:pPr>
        <w:spacing w:before="200" w:after="80"/>
      </w:pPr>
      <w:r>
        <w:rPr>
          <w:rFonts w:ascii="맑은 고딕" w:hAnsi="맑은 고딕" w:eastAsia="맑은 고딕" w:cs="맑은 고딕"/>
          <w:b/>
          <w:sz w:val="21"/>
        </w:rPr>
        <w:t>【수행】 (가) 수정 — 보정은 로컬 변수에서</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p_comm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v_sal    ex3_emp_work.salary%TYPE;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v_comm   NUMBER := NVL(p_comm, 0);     -- 로컬 변수에서 보정</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SELECT salary INTO v_sal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FROM ex3_emp_work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DBMS_OUTPUT.PUT_LINE('총액 : ' || v_sal * (1 + v_comm));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RAISE_APPLICATION_ERROR(-20001, '사번 ' || p_emp_id || '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END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ex3_calc_pay(100,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총액 : 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ex3_calc_pay(145, .4);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총액 : 19600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ex3_calc_pay(9999,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ex3_calc_pay(9999, .1);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ORA-20001: 사번 9999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"HR.EX3_CALC_PAY", line 13</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ORA-06512: at line 1</w:t>
      </w:r>
    </w:p>
    <w:p>
      <w:pPr>
        <w:spacing w:before="200" w:after="80"/>
      </w:pPr>
      <w:r>
        <w:rPr>
          <w:rFonts w:ascii="맑은 고딕" w:hAnsi="맑은 고딕" w:eastAsia="맑은 고딕" w:cs="맑은 고딕"/>
          <w:b/>
          <w:sz w:val="21"/>
        </w:rPr>
        <w:t>【수행】 (나) OUT 실인자로 리터럴 전달 — 같은 번호, 다른 위치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ex3_dept_stat(60, 0, 0, 0, 'X');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ex3_dept_stat(60, 0, 0, 0, 'X');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2, column 22: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PLS-00363: expression '0' cannot be used as an assignment target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2, column 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v_cnt NUMBER;  v_sum NUMBER;  v_avg NUMBER;  v_top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ex3_dept_stat(60, v_cnt, v_sum, v_avg, v_top);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DBMS_OUTPUT.PUT_LINE('정상 호출 : ' || v_cnt || '명 / ' || v_top);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정상 호출 : 5명 / Hunold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오류 번호는 (가)와 똑같은 PLS-00363 이지만 지적 대상이 다르다. (가)에서는 형식 파라미터 P_COMM 이었고 여기서는 실인자 리터럴 0 이다. 별표(*)가 가리키는 위치와 따옴표 안의 이름을 보면 구분된다. OUT 파라미터는 값을 돌려받는 통로이므로 실인자가 "값을 담을 수 있는 것", 즉 변수·레코드 필드·컬렉션 원소여야 한다.</w:t>
      </w:r>
    </w:p>
    <w:p>
      <w:pPr>
        <w:spacing w:before="200" w:after="80"/>
      </w:pPr>
      <w:r>
        <w:rPr>
          <w:rFonts w:ascii="맑은 고딕" w:hAnsi="맑은 고딕" w:eastAsia="맑은 고딕" w:cs="맑은 고딕"/>
          <w:b/>
          <w:sz w:val="21"/>
        </w:rPr>
        <w:t>【수행】 (다) OUT 파라미터의 NULL 초기화 함정 — 오류가 나지 않는 결함</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ex3_count_up (p_cnt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p_cnt := p_cnt + 1;                    -- 대입 전에 참조한다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 ex3_count_up;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'EX3_COUNT_UP';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EX3_COUNT_UP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v_n   NUMBER := 10;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ex3_count_up(v_n);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DBMS_OUTPUT.PUT_LINE('결과 : ' || NVL(TO_CHAR(v_n),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결과 :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10 이 든 변수를 넘겼는데 결과가 NULL 이다. NOCOPY 가 없는 OUT 파라미터는 호출 시점에 실인자 값과 무관하게 NULL 로 초기화된다. 따라서 안쪽에서 p_cnt 는 NULL 이고 NULL + 1 은 NULL 이므로 결과가 NULL 이 된다. 컴파일 오류도 실행 오류도 없이 잘못된 값이 조용히 흘러가므로 (가)·(나)보다 훨씬 위험하다. 운영에서는 "어느 순간부터 카운터가 항상 비어 있다"는 증상으로만 드러난다.</w:t>
      </w:r>
    </w:p>
    <w:p>
      <w:pPr>
        <w:spacing w:before="200" w:after="80"/>
      </w:pPr>
      <w:r>
        <w:rPr>
          <w:rFonts w:ascii="맑은 고딕" w:hAnsi="맑은 고딕" w:eastAsia="맑은 고딕" w:cs="맑은 고딕"/>
          <w:b/>
          <w:sz w:val="21"/>
        </w:rPr>
        <w:t>【수행】 (다) 수정 — IN OUT 으로 바꾸고 누적을 확인</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ex3_count_up (p_cnt IN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p_cnt := NVL(p_cnt, 0) + 1;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 ex3_count_up;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v_n   NUMBER := 10;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ex3_count_up(v_n);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ex3_count_up(v_n);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DBMS_OUTPUT.PUT_LINE('결과 : ' || v_n);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결과 : 12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0" w:after="80"/>
      </w:pPr>
      <w:r>
        <w:rPr>
          <w:rFonts w:ascii="맑은 고딕" w:hAnsi="맑은 고딕" w:eastAsia="맑은 고딕" w:cs="맑은 고딕"/>
          <w:b/>
          <w:sz w:val="21"/>
        </w:rPr>
        <w:t>【판정 근거】 세 사례 정리와 임시 객체 삭제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69"/>
          </w:tcPr>
          <w:p>
            <w:pPr>
              <w:spacing w:before="20" w:after="20"/>
            </w:pPr>
            <w:r/>
            <w:r>
              <w:rPr>
                <w:rFonts w:ascii="맑은 고딕" w:hAnsi="맑은 고딕" w:eastAsia="맑은 고딕" w:cs="맑은 고딕"/>
                <w:b/>
                <w:sz w:val="19"/>
              </w:rPr>
              <w:t>사례</w:t>
            </w:r>
          </w:p>
        </w:tc>
        <w:tc>
          <w:tcPr>
            <w:tcW w:type="dxa" w:w="1575"/>
          </w:tcPr>
          <w:p>
            <w:pPr>
              <w:spacing w:before="20" w:after="20"/>
            </w:pPr>
            <w:r/>
            <w:r>
              <w:rPr>
                <w:rFonts w:ascii="맑은 고딕" w:hAnsi="맑은 고딕" w:eastAsia="맑은 고딕" w:cs="맑은 고딕"/>
                <w:b/>
                <w:sz w:val="19"/>
              </w:rPr>
              <w:t>오류 번호</w:t>
            </w:r>
          </w:p>
        </w:tc>
        <w:tc>
          <w:tcPr>
            <w:tcW w:type="dxa" w:w="1732"/>
          </w:tcPr>
          <w:p>
            <w:pPr>
              <w:spacing w:before="20" w:after="20"/>
            </w:pPr>
            <w:r/>
            <w:r>
              <w:rPr>
                <w:rFonts w:ascii="맑은 고딕" w:hAnsi="맑은 고딕" w:eastAsia="맑은 고딕" w:cs="맑은 고딕"/>
                <w:b/>
                <w:sz w:val="19"/>
              </w:rPr>
              <w:t>발생 시점</w:t>
            </w:r>
          </w:p>
        </w:tc>
        <w:tc>
          <w:tcPr>
            <w:tcW w:type="dxa" w:w="2126"/>
          </w:tcPr>
          <w:p>
            <w:pPr>
              <w:spacing w:before="20" w:after="20"/>
            </w:pPr>
            <w:r/>
            <w:r>
              <w:rPr>
                <w:rFonts w:ascii="맑은 고딕" w:hAnsi="맑은 고딕" w:eastAsia="맑은 고딕" w:cs="맑은 고딕"/>
                <w:b/>
                <w:sz w:val="19"/>
              </w:rPr>
              <w:t>지적 대상</w:t>
            </w:r>
          </w:p>
        </w:tc>
        <w:tc>
          <w:tcPr>
            <w:tcW w:type="dxa" w:w="1670"/>
          </w:tcPr>
          <w:p>
            <w:pPr>
              <w:spacing w:before="20" w:after="20"/>
            </w:pPr>
            <w:r/>
            <w:r>
              <w:rPr>
                <w:rFonts w:ascii="맑은 고딕" w:hAnsi="맑은 고딕" w:eastAsia="맑은 고딕" w:cs="맑은 고딕"/>
                <w:b/>
                <w:sz w:val="19"/>
              </w:rPr>
              <w:t>판정</w:t>
            </w:r>
          </w:p>
        </w:tc>
      </w:tr>
      <w:tr>
        <w:tc>
          <w:tcPr>
            <w:tcW w:type="dxa" w:w="1969"/>
          </w:tcPr>
          <w:p>
            <w:pPr>
              <w:spacing w:before="20" w:after="20"/>
            </w:pPr>
            <w:r/>
            <w:r>
              <w:rPr>
                <w:rFonts w:ascii="맑은 고딕" w:hAnsi="맑은 고딕" w:eastAsia="맑은 고딕" w:cs="맑은 고딕"/>
                <w:b w:val="0"/>
                <w:sz w:val="19"/>
              </w:rPr>
              <w:t>(가) IN 에 대입</w:t>
            </w:r>
          </w:p>
        </w:tc>
        <w:tc>
          <w:tcPr>
            <w:tcW w:type="dxa" w:w="1575"/>
          </w:tcPr>
          <w:p>
            <w:pPr>
              <w:spacing w:before="20" w:after="20"/>
            </w:pPr>
            <w:r/>
            <w:r>
              <w:rPr>
                <w:rFonts w:ascii="맑은 고딕" w:hAnsi="맑은 고딕" w:eastAsia="맑은 고딕" w:cs="맑은 고딕"/>
                <w:b w:val="0"/>
                <w:sz w:val="19"/>
              </w:rPr>
              <w:t>PLS-00363</w:t>
            </w:r>
          </w:p>
        </w:tc>
        <w:tc>
          <w:tcPr>
            <w:tcW w:type="dxa" w:w="1732"/>
          </w:tcPr>
          <w:p>
            <w:pPr>
              <w:spacing w:before="20" w:after="20"/>
            </w:pPr>
            <w:r/>
            <w:r>
              <w:rPr>
                <w:rFonts w:ascii="맑은 고딕" w:hAnsi="맑은 고딕" w:eastAsia="맑은 고딕" w:cs="맑은 고딕"/>
                <w:b w:val="0"/>
                <w:sz w:val="19"/>
              </w:rPr>
              <w:t>컴파일</w:t>
            </w:r>
          </w:p>
        </w:tc>
        <w:tc>
          <w:tcPr>
            <w:tcW w:type="dxa" w:w="2126"/>
          </w:tcPr>
          <w:p>
            <w:pPr>
              <w:spacing w:before="20" w:after="20"/>
            </w:pPr>
            <w:r/>
            <w:r>
              <w:rPr>
                <w:rFonts w:ascii="맑은 고딕" w:hAnsi="맑은 고딕" w:eastAsia="맑은 고딕" w:cs="맑은 고딕"/>
                <w:b w:val="0"/>
                <w:sz w:val="19"/>
              </w:rPr>
              <w:t>형식 파라미터 P_COMM</w:t>
            </w:r>
          </w:p>
        </w:tc>
        <w:tc>
          <w:tcPr>
            <w:tcW w:type="dxa" w:w="1670"/>
          </w:tcPr>
          <w:p>
            <w:pPr>
              <w:spacing w:before="20" w:after="20"/>
            </w:pPr>
            <w:r/>
            <w:r>
              <w:rPr>
                <w:rFonts w:ascii="맑은 고딕" w:hAnsi="맑은 고딕" w:eastAsia="맑은 고딕" w:cs="맑은 고딕"/>
                <w:b w:val="0"/>
                <w:sz w:val="19"/>
              </w:rPr>
              <w:t>INVALID 로 생성됨</w:t>
            </w:r>
          </w:p>
        </w:tc>
      </w:tr>
      <w:tr>
        <w:tc>
          <w:tcPr>
            <w:tcW w:type="dxa" w:w="1969"/>
          </w:tcPr>
          <w:p>
            <w:pPr>
              <w:spacing w:before="20" w:after="20"/>
            </w:pPr>
            <w:r/>
            <w:r>
              <w:rPr>
                <w:rFonts w:ascii="맑은 고딕" w:hAnsi="맑은 고딕" w:eastAsia="맑은 고딕" w:cs="맑은 고딕"/>
                <w:b w:val="0"/>
                <w:sz w:val="19"/>
              </w:rPr>
              <w:t>(나) OUT 에 리터럴</w:t>
            </w:r>
          </w:p>
        </w:tc>
        <w:tc>
          <w:tcPr>
            <w:tcW w:type="dxa" w:w="1575"/>
          </w:tcPr>
          <w:p>
            <w:pPr>
              <w:spacing w:before="20" w:after="20"/>
            </w:pPr>
            <w:r/>
            <w:r>
              <w:rPr>
                <w:rFonts w:ascii="맑은 고딕" w:hAnsi="맑은 고딕" w:eastAsia="맑은 고딕" w:cs="맑은 고딕"/>
                <w:b w:val="0"/>
                <w:sz w:val="19"/>
              </w:rPr>
              <w:t>PLS-00363</w:t>
            </w:r>
          </w:p>
        </w:tc>
        <w:tc>
          <w:tcPr>
            <w:tcW w:type="dxa" w:w="1732"/>
          </w:tcPr>
          <w:p>
            <w:pPr>
              <w:spacing w:before="20" w:after="20"/>
            </w:pPr>
            <w:r/>
            <w:r>
              <w:rPr>
                <w:rFonts w:ascii="맑은 고딕" w:hAnsi="맑은 고딕" w:eastAsia="맑은 고딕" w:cs="맑은 고딕"/>
                <w:b w:val="0"/>
                <w:sz w:val="19"/>
              </w:rPr>
              <w:t>호출부 컴파일</w:t>
            </w:r>
          </w:p>
        </w:tc>
        <w:tc>
          <w:tcPr>
            <w:tcW w:type="dxa" w:w="2126"/>
          </w:tcPr>
          <w:p>
            <w:pPr>
              <w:spacing w:before="20" w:after="20"/>
            </w:pPr>
            <w:r/>
            <w:r>
              <w:rPr>
                <w:rFonts w:ascii="맑은 고딕" w:hAnsi="맑은 고딕" w:eastAsia="맑은 고딕" w:cs="맑은 고딕"/>
                <w:b w:val="0"/>
                <w:sz w:val="19"/>
              </w:rPr>
              <w:t>실인자 리터럴 0</w:t>
            </w:r>
          </w:p>
        </w:tc>
        <w:tc>
          <w:tcPr>
            <w:tcW w:type="dxa" w:w="1670"/>
          </w:tcPr>
          <w:p>
            <w:pPr>
              <w:spacing w:before="20" w:after="20"/>
            </w:pPr>
            <w:r/>
            <w:r>
              <w:rPr>
                <w:rFonts w:ascii="맑은 고딕" w:hAnsi="맑은 고딕" w:eastAsia="맑은 고딕" w:cs="맑은 고딕"/>
                <w:b w:val="0"/>
                <w:sz w:val="19"/>
              </w:rPr>
              <w:t>호출 블록이 컴파일되지 않음</w:t>
            </w:r>
          </w:p>
        </w:tc>
      </w:tr>
      <w:tr>
        <w:tc>
          <w:tcPr>
            <w:tcW w:type="dxa" w:w="1969"/>
          </w:tcPr>
          <w:p>
            <w:pPr>
              <w:spacing w:before="20" w:after="20"/>
            </w:pPr>
            <w:r/>
            <w:r>
              <w:rPr>
                <w:rFonts w:ascii="맑은 고딕" w:hAnsi="맑은 고딕" w:eastAsia="맑은 고딕" w:cs="맑은 고딕"/>
                <w:b w:val="0"/>
                <w:sz w:val="19"/>
              </w:rPr>
              <w:t>(다) OUT 선참조</w:t>
            </w:r>
          </w:p>
        </w:tc>
        <w:tc>
          <w:tcPr>
            <w:tcW w:type="dxa" w:w="1575"/>
          </w:tcPr>
          <w:p>
            <w:pPr>
              <w:spacing w:before="20" w:after="20"/>
            </w:pPr>
            <w:r/>
            <w:r>
              <w:rPr>
                <w:rFonts w:ascii="맑은 고딕" w:hAnsi="맑은 고딕" w:eastAsia="맑은 고딕" w:cs="맑은 고딕"/>
                <w:b w:val="0"/>
                <w:sz w:val="19"/>
              </w:rPr>
              <w:t>없음</w:t>
            </w:r>
          </w:p>
        </w:tc>
        <w:tc>
          <w:tcPr>
            <w:tcW w:type="dxa" w:w="1732"/>
          </w:tcPr>
          <w:p>
            <w:pPr>
              <w:spacing w:before="20" w:after="20"/>
            </w:pPr>
            <w:r/>
            <w:r>
              <w:rPr>
                <w:rFonts w:ascii="맑은 고딕" w:hAnsi="맑은 고딕" w:eastAsia="맑은 고딕" w:cs="맑은 고딕"/>
                <w:b w:val="0"/>
                <w:sz w:val="19"/>
              </w:rPr>
              <w:t>없음 (논리 결함)</w:t>
            </w:r>
          </w:p>
        </w:tc>
        <w:tc>
          <w:tcPr>
            <w:tcW w:type="dxa" w:w="2126"/>
          </w:tcPr>
          <w:p>
            <w:pPr>
              <w:spacing w:before="20" w:after="20"/>
            </w:pPr>
            <w:r/>
            <w:r>
              <w:rPr>
                <w:rFonts w:ascii="맑은 고딕" w:hAnsi="맑은 고딕" w:eastAsia="맑은 고딕" w:cs="맑은 고딕"/>
                <w:b w:val="0"/>
                <w:sz w:val="19"/>
              </w:rPr>
              <w:t>해당 없음</w:t>
            </w:r>
          </w:p>
        </w:tc>
        <w:tc>
          <w:tcPr>
            <w:tcW w:type="dxa" w:w="1670"/>
          </w:tcPr>
          <w:p>
            <w:pPr>
              <w:spacing w:before="20" w:after="20"/>
            </w:pPr>
            <w:r/>
            <w:r>
              <w:rPr>
                <w:rFonts w:ascii="맑은 고딕" w:hAnsi="맑은 고딕" w:eastAsia="맑은 고딕" w:cs="맑은 고딕"/>
                <w:b w:val="0"/>
                <w:sz w:val="19"/>
              </w:rPr>
              <w:t>VALID · 결과만 NULL</w:t>
            </w:r>
          </w:p>
        </w:tc>
      </w:tr>
    </w:tbl>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ex3_calc_pay;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ex3_count_up;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left_cnt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('EX3_CALC_PAY','EX3_COUNT_UP');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LEFT_CNT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표의 세 번째 열이 이 과제의 핵심이다. (가)는 프로그램 자체가 컴파일되지 않고, (나)는 프로그램은 멀쩡한데 그것을 부르는 블록이 컴파일되지 않으며, (다)는 양쪽 다 컴파일되고 실행도 되는데 답만 틀린다. 배포 전에 걸러지는 결함과 운영에서 처음 드러나는 결함의 경계가 여기다.</w:t>
      </w:r>
    </w:p>
    <w:p>
      <w:pPr>
        <w:spacing w:before="20" w:after="60"/>
        <w:ind w:left="403"/>
      </w:pPr>
      <w:r>
        <w:rPr>
          <w:rFonts w:ascii="맑은 고딕" w:hAnsi="맑은 고딕" w:eastAsia="맑은 고딕" w:cs="맑은 고딕"/>
          <w:b w:val="0"/>
          <w:sz w:val="19"/>
        </w:rPr>
        <w:t>▸ 주의 — 예외로 종료하면 OUT · IN OUT 파라미터의 값은 실인자로 되복사되지 않는다. NOCOPY 를 붙이지 않은 한 형식 파라미터는 별도 공간이고 정상 종료 시점에만 실인자로 복사되기 때문이다. 이 성질 덕분에 예외 상황에서 실인자가 중간 상태로 오염되지 않는다.</w:t>
      </w:r>
    </w:p>
    <w:p>
      <w:pPr>
        <w:spacing w:before="60" w:after="120"/>
        <w:ind w:left="403"/>
      </w:pPr>
      <w:r>
        <w:rPr>
          <w:rFonts w:ascii="맑은 고딕" w:hAnsi="맑은 고딕" w:eastAsia="맑은 고딕" w:cs="맑은 고딕"/>
          <w:b/>
          <w:sz w:val="19"/>
        </w:rPr>
        <w:t>◎ 채점 배분  (가) 재현·원인·수정 2점 / (나) 재현과 (가)와의 위치 차이 설명 2점 / (다) 재현과 위험성 서술 1점 / (다) IN OUT 수정과 누적 확인 1점 / 3사례 정리표와 임시 객체 삭제 확인 1점</w:t>
      </w:r>
    </w:p>
    <w:p>
      <w:pPr>
        <w:spacing w:before="200" w:after="60"/>
      </w:pPr>
      <w:r>
        <w:rPr>
          <w:rFonts w:ascii="맑은 고딕" w:hAnsi="맑은 고딕" w:eastAsia="맑은 고딕" w:cs="맑은 고딕"/>
          <w:b/>
          <w:sz w:val="21"/>
        </w:rPr>
        <w:t>4. 기본값과 실인자 표기법 규칙을 확정하고, 잘못된 인터페이스 설계가 호출부에서 실패하는 것을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EX3_LOG_ACTION 생성과 기본값 동작</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ex3_log_action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p_action IN VARCHAR2 DEFAULT 'UPDATE',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p_note   IN VARCHAR2 DEFAULT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INSERT INTO ex3_call_log (called_at, caller, arg_value,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VALUES (SYSTIMESTAMP, p_action, p_emp_id, p_note);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ex3_log_action;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ex3_log_action(101,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ex3_log_action(102, 'DELETE', '부서 이동');</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arg_value, NVL(caller, '(NULL)') AS caller,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NVL(note, '(NULL)') AS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ex3_call_log ORDER BY called_at;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ARG_VALUE CALLER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100 UPDATE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101 (NULL)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102 DELETE     부서 이동</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ROLLBACK;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Rollback complete.</w:t>
      </w:r>
    </w:p>
    <w:p>
      <w:pPr>
        <w:spacing w:before="20" w:after="60"/>
        <w:ind w:left="403"/>
      </w:pPr>
      <w:r>
        <w:rPr>
          <w:rFonts w:ascii="맑은 고딕" w:hAnsi="맑은 고딕" w:eastAsia="맑은 고딕" w:cs="맑은 고딕"/>
          <w:b w:val="0"/>
          <w:sz w:val="19"/>
        </w:rPr>
        <w:t>▸ 인자를 생략한 100 번은 기본값 ‘UPDATE’ 가 들어갔지만, 명시적으로 NULL 을 넘긴 101 번은 기본값이 적용되지 않고 NULL 이 그대로 들어갔다. DEFAULT 는 "인자가 없을 때"만 작동하는 장치이지 "NULL 일 때" 작동하는 장치가 아니다. NULL 보정이 목적이라면 DEFAULT 만으로는 부족하고, 3번 과제 (가)에서 확인한 대로 선언부의 로컬 변수에서 NVL 로 처리해야 한다(IN 파라미터 자체를 덮어쓸 수는 없으므로).</w:t>
      </w:r>
    </w:p>
    <w:p>
      <w:pPr>
        <w:spacing w:before="200" w:after="80"/>
      </w:pPr>
      <w:r>
        <w:rPr>
          <w:rFonts w:ascii="맑은 고딕" w:hAnsi="맑은 고딕" w:eastAsia="맑은 고딕" w:cs="맑은 고딕"/>
          <w:b/>
          <w:sz w:val="21"/>
        </w:rPr>
        <w:t>【수행】 OUT 파라미터에 기본값 지정 — PLS-00230</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ex3_bad_default (p_cnt OUT NUMBER DEFAULT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p_cnt :=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 ex3_bad_default;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EX3_BAD_DEFAULT: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1/50     PLS-00230: OUT and IN OUT modes cannot be used in this context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ex3_bad_default;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Procedure dropped.</w:t>
      </w:r>
    </w:p>
    <w:p>
      <w:pPr>
        <w:spacing w:before="20" w:after="60"/>
        <w:ind w:left="403"/>
      </w:pPr>
      <w:r>
        <w:rPr>
          <w:rFonts w:ascii="맑은 고딕" w:hAnsi="맑은 고딕" w:eastAsia="맑은 고딕" w:cs="맑은 고딕"/>
          <w:b w:val="0"/>
          <w:sz w:val="19"/>
        </w:rPr>
        <w:t>▸ OUT 과 IN OUT 은 값을 돌려받는 통로이므로 호출자가 반드시 변수를 제공해야 한다. 생략할 수 없으니 기본값 개념 자체가 성립하지 않는다. DEFAULT 는 IN 파라미터에만 지정할 수 있다. 같은 번호 PLS-00230 이 6번 과제에서 다시 나오는데, 그때는 "SQL 문맥에서는 OUT 을 쓸 수 없다"는 전혀 다른 상황이다. 오류 번호만 외우지 말고 this context 가 무엇을 가리키는지 매번 확인해야 하는 이유다.</w:t>
      </w:r>
    </w:p>
    <w:p>
      <w:pPr>
        <w:spacing w:before="200" w:after="80"/>
      </w:pPr>
      <w:r>
        <w:rPr>
          <w:rFonts w:ascii="맑은 고딕" w:hAnsi="맑은 고딕" w:eastAsia="맑은 고딕" w:cs="맑은 고딕"/>
          <w:b/>
          <w:sz w:val="21"/>
        </w:rPr>
        <w:t>【수행】 기본값 파라미터를 앞에 선언 — 컴파일은 통과, 호출에서 PLS-00306</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(p_action IN VARCHAR2 DEFAULT 'UPDATE',   -- 기본값이 앞에</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p_emp_id IN NUMBER)                      -- 필수가 뒤에</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DBMS_OUTPUT.PUT_LINE(p_action || ' / '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 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EX3_BAD_ORDER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ex3_bad_order(206);</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ex3_bad_order(206);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PLS-00306: wrong number or types of arguments in call to 'EX3_BAD_ORDER'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ex3_bad_order(p_emp_id =&gt; 206);</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UPDATE / 206</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선언 자체는 오라클이 금지하지 않으므로 상태가 VALID 다. 문제는 호출부에서 드러난다. 위치 표기법에서 206 은 첫 번째 파라미터 p_action 에 대응되고, 그러면 기본값 없는 필수 파라미터 p_emp_id 가 비게 되어 인자 개수가 맞지 않는다. 게다가 206 은 NUMBER 인데 p_action 은 VARCHAR2 이므로 타입도 어긋난다 — PLS-00306 의 wrong number or types 라는 문구가 두 가지를 한꺼번에 가리킨다.</w:t>
      </w:r>
    </w:p>
    <w:p>
      <w:pPr>
        <w:spacing w:before="20" w:after="60"/>
        <w:ind w:left="403"/>
      </w:pPr>
      <w:r>
        <w:rPr>
          <w:rFonts w:ascii="맑은 고딕" w:hAnsi="맑은 고딕" w:eastAsia="맑은 고딕" w:cs="맑은 고딕"/>
          <w:b w:val="0"/>
          <w:sz w:val="19"/>
        </w:rPr>
        <w:t>▸ 선언을 고치지 않고 우회하는 방법이 이름 표기법이다(위 마지막 호출). 그러나 이것은 임시방편이고, 근본 해법은 선언 순서를 바로잡는 것이다 — 기본값 없는 필수 파라미터를 앞에, 기본값 있는 파라미터를 뒤에 모은다. 기존 호출부를 고치지 않고 인터페이스를 확장하려면 새 파라미터를 반드시 맨 뒤에 기본값과 함께 붙여야 한다는 규칙도 여기서 나온다.</w:t>
      </w:r>
    </w:p>
    <w:p>
      <w:pPr>
        <w:spacing w:before="200" w:after="80"/>
      </w:pPr>
      <w:r>
        <w:rPr>
          <w:rFonts w:ascii="맑은 고딕" w:hAnsi="맑은 고딕" w:eastAsia="맑은 고딕" w:cs="맑은 고딕"/>
          <w:b/>
          <w:sz w:val="21"/>
        </w:rPr>
        <w:t>【수행】 이름 표기법 뒤의 위치 인자 — PLS-00312</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ex3_log_action(178, 'UPDATE', '급여 인상');</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ex3_log_action(p_note =&gt; '급여 인상', p_emp_id =&gt; 178,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&gt;                        p_action =&gt; 'UPDATE');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ex3_log_action(178, p_note =&gt; '급여 인상', p_action =&gt; 'UPDATE');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ex3_log_action(p_emp_id =&gt; 178, 'UPDATE', '급여 인상');</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ex3_log_action(p_emp_id =&gt; 178, 'UPDATE', '급여 인상');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40: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PLS-00312: a positional parameter association may not follow a named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association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ROLLBACK;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Rollback complete.</w:t>
      </w:r>
    </w:p>
    <w:p>
      <w:pPr>
        <w:spacing w:before="20" w:after="60"/>
        <w:ind w:left="403"/>
      </w:pPr>
      <w:r>
        <w:rPr>
          <w:rFonts w:ascii="맑은 고딕" w:hAnsi="맑은 고딕" w:eastAsia="맑은 고딕" w:cs="맑은 고딕"/>
          <w:b w:val="0"/>
          <w:sz w:val="19"/>
        </w:rPr>
        <w:t>▸ 이름 표기법이 등장한 순간 컴파일러는 파라미터 순서 정보를 더 이상 신뢰할 수 없다. 그 뒤에 오는 위치 인자를 어느 파라미터에 대응시킬지 결정할 수 없으므로 문법 자체가 금지되어 있다. 혼합 표기법은 반드시 "위치가 먼저, 이름이 나중"이다. 파라미터가 셋을 넘거나 기본값이 섞여 있으면 처음부터 전부 이름 표기법으로 통일하는 편이 유지보수에 유리하다.</w:t>
      </w:r>
    </w:p>
    <w:p>
      <w:pPr>
        <w:spacing w:before="200" w:after="80"/>
      </w:pPr>
      <w:r>
        <w:rPr>
          <w:rFonts w:ascii="맑은 고딕" w:hAnsi="맑은 고딕" w:eastAsia="맑은 고딕" w:cs="맑은 고딕"/>
          <w:b/>
          <w:sz w:val="21"/>
        </w:rPr>
        <w:t>【판정 근거】 기본값 설계 결과 검증</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argument_name, position, data_type, in_out, defaulted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user_arguments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object_name IN ('EX3_LOG_ACTION','EX3_BAD_ORDER')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object_name, position;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ARGUMENT_NAME    POSITION DATA_TYPE  IN_OUT DEF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EX3_BAD_ORDER     P_ACTION                1 VARCHAR2   IN     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EX3_BAD_ORDER     P_EMP_ID                2 NUMBER     IN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EX3_LOG_ACTION    P_EMP_ID                1 NUMBER     IN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EX3_LOG_ACTION    P_ACTION                2 VARCHAR2   IN     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EX3_LOG_ACTION    P_NOTE                  3 VARCHAR2   IN     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ex3_bad_order;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Procedure dropped.</w:t>
      </w:r>
    </w:p>
    <w:p>
      <w:pPr>
        <w:spacing w:before="20" w:after="60"/>
        <w:ind w:left="403"/>
      </w:pPr>
      <w:r>
        <w:rPr>
          <w:rFonts w:ascii="맑은 고딕" w:hAnsi="맑은 고딕" w:eastAsia="맑은 고딕" w:cs="맑은 고딕"/>
          <w:b w:val="0"/>
          <w:sz w:val="19"/>
        </w:rPr>
        <w:t>▸ DEFAULTED 컬럼만 읽으면 설계 결과가 한눈에 보인다. EX3_LOG_ACTION 은 N · Y · Y 로 필수가 앞에 모여 있어 위치 표기법 호출이 가능하고, EX3_BAD_ORDER 는 Y · N 이라 첫 인자만 주는 위치 호출이 불가능하다. DEFAULTED 열이 Y 에서 N 으로 되돌아가는 지점이 있으면 그 프로그램은 위치 표기법으로 온전히 호출할 수 없다 — 리뷰에서 이 한 줄만 확인해도 4번 유형의 사고를 막을 수 있다.</w:t>
      </w:r>
    </w:p>
    <w:p>
      <w:pPr>
        <w:spacing w:before="60" w:after="120"/>
        <w:ind w:left="403"/>
      </w:pPr>
      <w:r>
        <w:rPr>
          <w:rFonts w:ascii="맑은 고딕" w:hAnsi="맑은 고딕" w:eastAsia="맑은 고딕" w:cs="맑은 고딕"/>
          <w:b/>
          <w:sz w:val="19"/>
        </w:rPr>
        <w:t>◎ 채점 배분  기본값 동작과 명시적 NULL 차이 재현 1.5점 / 보정 위치 서술 0.5점 / PLS-00230 재현과 원인 1점 / PLS-00306 재현·VALID 확인·우회 방법 2점 / PLS-00312 재현과 이유 0.5점 / USER_ARGUMENTS DEFAULTED 검증 0.5점</w:t>
      </w:r>
    </w:p>
    <w:p>
      <w:pPr>
        <w:spacing w:before="320" w:after="120"/>
      </w:pPr>
      <w:r>
        <w:rPr>
          <w:rFonts w:ascii="맑은 고딕" w:hAnsi="맑은 고딕" w:eastAsia="맑은 고딕" w:cs="맑은 고딕"/>
          <w:b/>
          <w:sz w:val="24"/>
        </w:rPr>
        <w:t>Section 2  [함수와 SQL 문장에서의 호출 제약]</w:t>
      </w:r>
    </w:p>
    <w:p>
      <w:pPr>
        <w:spacing w:before="0" w:after="80"/>
      </w:pPr>
      <w:r>
        <w:rPr>
          <w:rFonts w:ascii="맑은 고딕" w:hAnsi="맑은 고딕" w:eastAsia="맑은 고딕" w:cs="맑은 고딕"/>
          <w:b w:val="0"/>
          <w:sz w:val="20"/>
        </w:rPr>
        <w:t>이 절은 프로시저와 함수의 경계를 실행 결과로 확정한다. 같은 업무를 두 형태로 구현해 SQL 표현식 자리에 무엇이 놓일 수 있는지 확인하고, SQL 이 함수에 요구하는 네 가지 조건을 하나씩 어겨 오류 번호를 대비시킨다. 여기서 만든 EX3_TAX_F 는 8번에서 재선언되고 10번에서 INVALID 진단 대상이 된다.</w:t>
      </w:r>
    </w:p>
    <w:p>
      <w:pPr>
        <w:spacing w:before="200" w:after="60"/>
      </w:pPr>
      <w:r>
        <w:rPr>
          <w:rFonts w:ascii="맑은 고딕" w:hAnsi="맑은 고딕" w:eastAsia="맑은 고딕" w:cs="맑은 고딕"/>
          <w:b/>
          <w:sz w:val="21"/>
        </w:rPr>
        <w:t>5. 같은 업무를 프로시저와 함수 양쪽으로 구현하고, SQL 문장에서 호출 가능한 위치를 근거와 함께 판정하시오.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같은 규칙을 프로시저와 함수 두 벌로 구현</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p_tax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IF    p_salary IS NULL     THEN p_tax :=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p_salary &gt;= 15000    THEN p_tax := ROUND(p_salary * 0.35);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ELSIF p_salary &gt;=  8000    THEN p_tax := ROUND(p_salary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ELSE                            p_tax := ROUND(p_salary * 0.15);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ex3_tax_f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IF    p_salary IS NULL     THEN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ELSIF p_salary &gt;= 15000    THEN RETURN ROUND(p_salary * 0.35);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p_salary &gt;=  8000    THEN RETURN ROUND(p_salary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ELSE                            RETURN ROUND(p_salary * 0.15);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('EX3_TAX_P','EX3_TAX_F') ORDER BY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EX3_TAX_F                 FUNCTION     VALID</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EX3_TAX_P                 PROCEDURE    VALID</w:t>
      </w:r>
    </w:p>
    <w:p>
      <w:pPr>
        <w:spacing w:before="20" w:after="60"/>
        <w:ind w:left="403"/>
      </w:pPr>
      <w:r>
        <w:rPr>
          <w:rFonts w:ascii="맑은 고딕" w:hAnsi="맑은 고딕" w:eastAsia="맑은 고딕" w:cs="맑은 고딕"/>
          <w:b w:val="0"/>
          <w:sz w:val="19"/>
        </w:rPr>
        <w:t>▸ 함수 쪽은 모든 분기가 RETURN 으로 끝나도록 IF ~ ELSIF ~ ELSE 를 완전히 닫았다. ELSE 를 비워 두면 컴파일은 통과하고 실행 중에만 ORA-06503 이 터진다 — 11번 과제에서 그 상황을 일부러 재현한다. NULL 을 맨 앞에서 따로 걸러 낸 이유는, NULL 비교가 모두 UNKNOWN 이라 NULL 급여가 마지막 ELSE 로 흘러가 15% 를 곱한 NULL 이 되기 때문이다. 결과는 어차피 NULL 이지만 의도를 코드에 남기는 편이 옳다.</w:t>
      </w:r>
    </w:p>
    <w:p>
      <w:pPr>
        <w:spacing w:before="200" w:after="80"/>
      </w:pPr>
      <w:r>
        <w:rPr>
          <w:rFonts w:ascii="맑은 고딕" w:hAnsi="맑은 고딕" w:eastAsia="맑은 고딕" w:cs="맑은 고딕"/>
          <w:b/>
          <w:sz w:val="21"/>
        </w:rPr>
        <w:t>【수행】 함수 — SELECT 리스트 · WHERE · GROUP BY · ORDER BY 네 위치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 (1) SELECT 리스트</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employee_id, last_name, salary, ex3_tax_f(salary) AS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EMPLOYEE_ID LAST_NAME        SALARY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100 King              24000       8400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101 Kochhar           17000       5950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102 De Haan           17000       5950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 (2) WHERE 절</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 ex3_tax_f(salary) AS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IN (20, 60,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ex3_tax_f(salary) &gt; 3000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tax_amt DESC;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SALARY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King              24000       8400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Kochhar           17000       5950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De Haan           17000       5950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Hartstein         13000       3120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 (3) GROUP BY 절 (집계 대상으로)</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department_id, COUNT(*) AS cnt, SUM(ex3_tax_f(salary)) AS dept_tax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IN (20, 60,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GROUP BY department_id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department_id;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DEPARTMENT_ID        CNT   DEPT_TAX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20          2       4020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60          5       5130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90          3      20300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 (4) ORDER BY 절</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IN (20, 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ex3_tax_f(salary) DESC,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SALARY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Hartstein         13000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Hunold             9000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Ernst              6000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Fay                6000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Austin             4800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Pataballa          4800</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Lorentz            4200</w:t>
      </w:r>
    </w:p>
    <w:p>
      <w:pPr>
        <w:spacing w:before="200" w:after="80"/>
      </w:pPr>
      <w:r>
        <w:rPr>
          <w:rFonts w:ascii="맑은 고딕" w:hAnsi="맑은 고딕" w:eastAsia="맑은 고딕" w:cs="맑은 고딕"/>
          <w:b/>
          <w:sz w:val="21"/>
        </w:rPr>
        <w:t>【수행】 프로시저 — 같은 네 위치에서 실패</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employee_id, ex3_tax_p(salary) AS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employee_id, ex3_tax_p(salary) AS tax_amt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ORA-00904: "EX3_TAX_P":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ex3_tax_p(salary) &gt; 3000;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ORA-00904: "EX3_TAX_P":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v_tax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v_tax := ex3_tax_p(24000);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v_tax := ex3_tax_p(24000);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4, column 13: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PLS-00222: no function with name 'EX3_TAX_P' exists in this scope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4, column 4:</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Statement ignored</w:t>
      </w:r>
    </w:p>
    <w:p>
      <w:pPr>
        <w:spacing w:before="20" w:after="60"/>
        <w:ind w:left="403"/>
      </w:pPr>
      <w:r>
        <w:rPr>
          <w:rFonts w:ascii="맑은 고딕" w:hAnsi="맑은 고딕" w:eastAsia="맑은 고딕" w:cs="맑은 고딕"/>
          <w:b w:val="0"/>
          <w:sz w:val="19"/>
        </w:rPr>
        <w:t>▸ 오류 번호가 두 가지로 갈린다. 순수 SQL 문에서는 SQL 엔진이 이름을 해석하는데, SQL 의 표현식 자리에서 식별자 뒤에 괄호가 오면 그것은 함수여야 한다. 프로시저는 함수가 아니므로 SQL 이름 공간에서 "그런 식별자가 없다"고 판정해 ORA-00904 를 낸다. 반면 PL/SQL 블록 안에서는 PL/SQL 컴파일러가 이름을 해석하며, 이때는 EX3_TAX_P 라는 객체가 있다는 것까지는 알기 때문에 "이 스코프에 그 이름의 함수는 없다"는 더 구체적인 PLS-00222 를 낸다. 이름을 해석하는 주체가 다르면 오류도 달라진다.</w:t>
      </w:r>
    </w:p>
    <w:p>
      <w:pPr>
        <w:spacing w:before="200" w:after="80"/>
      </w:pPr>
      <w:r>
        <w:rPr>
          <w:rFonts w:ascii="맑은 고딕" w:hAnsi="맑은 고딕" w:eastAsia="맑은 고딕" w:cs="맑은 고딕"/>
          <w:b/>
          <w:sz w:val="21"/>
        </w:rPr>
        <w:t>【수행】 함수를 문장처럼 단독 호출 — PLS-00221</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EXEC ex3_tax_f(24000);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ex3_tax_f(24000);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PLS-00221: 'EX3_TAX_F' is not a procedure or is undefined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VARIABLE b_tax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EXECUTE :b_tax := ex3_tax_f(24000);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PRINT b_tax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8400</w:t>
      </w:r>
    </w:p>
    <w:p>
      <w:pPr>
        <w:spacing w:before="20" w:after="60"/>
        <w:ind w:left="403"/>
      </w:pPr>
      <w:r>
        <w:rPr>
          <w:rFonts w:ascii="맑은 고딕" w:hAnsi="맑은 고딕" w:eastAsia="맑은 고딕" w:cs="맑은 고딕"/>
          <w:b w:val="0"/>
          <w:sz w:val="19"/>
        </w:rPr>
        <w:t>▸ EXECUTE 는 입력을 BEGIN ... ; END; 익명 블록으로 감싸 보내는 편의 명령이다. 그 자리에 함수 이름만 넣으면 "함수 호출을 문장으로 쓴 것"이 되어 PLS-00221 이 나온다. 함수는 값이므로 반환값을 받을 대상이 반드시 있어야 한다. 위처럼 호스트 변수에 대입하면 정상 실행된다.</w:t>
      </w:r>
    </w:p>
    <w:p>
      <w:pPr>
        <w:spacing w:before="200" w:after="80"/>
      </w:pPr>
      <w:r>
        <w:rPr>
          <w:rFonts w:ascii="맑은 고딕" w:hAnsi="맑은 고딕" w:eastAsia="맑은 고딕" w:cs="맑은 고딕"/>
          <w:b/>
          <w:sz w:val="21"/>
        </w:rPr>
        <w:t>【판정 근거】 두 객체의 인터페이스 대비</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DESCRIBE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Argument Name        Type       In/Out Default?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P_SALARY             NUMBER     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P_TAX                NUMBER     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DESCRIBE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ex3_tax_f RETURNS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Argument Name        Type       In/Out Default?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P_SALARY             NUMBER     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NVL(argument_name, '(RETURN VALUE)') AS arg,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position, data_type, in_out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user_arguments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WHERE object_name IN ('EX3_TAX_P','EX3_TAX_F')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object_name, position;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ARG              POSITION DATA_TYPE  IN_OUT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EX3_TAX_F       (RETURN VALUE)          0 NUMBER     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EX3_TAX_F       P_SALARY                1 NUMBER     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EX3_TAX_P       P_SALARY                1 NUMBER     IN</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EX3_TAX_P       P_TAX                   2 NUMBER     OUT</w:t>
      </w:r>
    </w:p>
    <w:tbl>
      <w:tblPr>
        <w:tblStyle w:val="TableGrid"/>
        <w:tblW w:type="auto" w:w="0"/>
        <w:tblLook w:firstColumn="1" w:firstRow="1" w:lastColumn="0" w:lastRow="0" w:noHBand="0" w:noVBand="1" w:val="04A0"/>
      </w:tblPr>
      <w:tblGrid>
        <w:gridCol w:w="3024"/>
        <w:gridCol w:w="3024"/>
        <w:gridCol w:w="3024"/>
      </w:tblGrid>
      <w:tr>
        <w:tc>
          <w:tcPr>
            <w:tcW w:type="dxa" w:w="2992"/>
          </w:tcPr>
          <w:p>
            <w:pPr>
              <w:spacing w:before="20" w:after="20"/>
            </w:pPr>
            <w:r/>
            <w:r>
              <w:rPr>
                <w:rFonts w:ascii="맑은 고딕" w:hAnsi="맑은 고딕" w:eastAsia="맑은 고딕" w:cs="맑은 고딕"/>
                <w:b/>
                <w:sz w:val="19"/>
              </w:rPr>
              <w:t>호출 위치</w:t>
            </w:r>
          </w:p>
        </w:tc>
        <w:tc>
          <w:tcPr>
            <w:tcW w:type="dxa" w:w="3040"/>
          </w:tcPr>
          <w:p>
            <w:pPr>
              <w:spacing w:before="20" w:after="20"/>
            </w:pPr>
            <w:r/>
            <w:r>
              <w:rPr>
                <w:rFonts w:ascii="맑은 고딕" w:hAnsi="맑은 고딕" w:eastAsia="맑은 고딕" w:cs="맑은 고딕"/>
                <w:b/>
                <w:sz w:val="19"/>
              </w:rPr>
              <w:t>EX3_TAX_F (함수)</w:t>
            </w:r>
          </w:p>
        </w:tc>
        <w:tc>
          <w:tcPr>
            <w:tcW w:type="dxa" w:w="3040"/>
          </w:tcPr>
          <w:p>
            <w:pPr>
              <w:spacing w:before="20" w:after="20"/>
            </w:pPr>
            <w:r/>
            <w:r>
              <w:rPr>
                <w:rFonts w:ascii="맑은 고딕" w:hAnsi="맑은 고딕" w:eastAsia="맑은 고딕" w:cs="맑은 고딕"/>
                <w:b/>
                <w:sz w:val="19"/>
              </w:rPr>
              <w:t>EX3_TAX_P (프로시저)</w:t>
            </w:r>
          </w:p>
        </w:tc>
      </w:tr>
      <w:tr>
        <w:tc>
          <w:tcPr>
            <w:tcW w:type="dxa" w:w="2992"/>
          </w:tcPr>
          <w:p>
            <w:pPr>
              <w:spacing w:before="20" w:after="20"/>
            </w:pPr>
            <w:r/>
            <w:r>
              <w:rPr>
                <w:rFonts w:ascii="맑은 고딕" w:hAnsi="맑은 고딕" w:eastAsia="맑은 고딕" w:cs="맑은 고딕"/>
                <w:b w:val="0"/>
                <w:sz w:val="19"/>
              </w:rPr>
              <w:t>SELECT 리스트</w:t>
            </w:r>
          </w:p>
        </w:tc>
        <w:tc>
          <w:tcPr>
            <w:tcW w:type="dxa" w:w="3040"/>
          </w:tcPr>
          <w:p>
            <w:pPr>
              <w:spacing w:before="20" w:after="20"/>
            </w:pPr>
            <w:r/>
            <w:r>
              <w:rPr>
                <w:rFonts w:ascii="맑은 고딕" w:hAnsi="맑은 고딕" w:eastAsia="맑은 고딕" w:cs="맑은 고딕"/>
                <w:b w:val="0"/>
                <w:sz w:val="19"/>
              </w:rPr>
              <w:t>가능</w:t>
            </w:r>
          </w:p>
        </w:tc>
        <w:tc>
          <w:tcPr>
            <w:tcW w:type="dxa" w:w="3040"/>
          </w:tcPr>
          <w:p>
            <w:pPr>
              <w:spacing w:before="20" w:after="20"/>
            </w:pPr>
            <w:r/>
            <w:r>
              <w:rPr>
                <w:rFonts w:ascii="맑은 고딕" w:hAnsi="맑은 고딕" w:eastAsia="맑은 고딕" w:cs="맑은 고딕"/>
                <w:b w:val="0"/>
                <w:sz w:val="19"/>
              </w:rPr>
              <w:t>불가 — ORA-00904</w:t>
            </w:r>
          </w:p>
        </w:tc>
      </w:tr>
      <w:tr>
        <w:tc>
          <w:tcPr>
            <w:tcW w:type="dxa" w:w="2992"/>
          </w:tcPr>
          <w:p>
            <w:pPr>
              <w:spacing w:before="20" w:after="20"/>
            </w:pPr>
            <w:r/>
            <w:r>
              <w:rPr>
                <w:rFonts w:ascii="맑은 고딕" w:hAnsi="맑은 고딕" w:eastAsia="맑은 고딕" w:cs="맑은 고딕"/>
                <w:b w:val="0"/>
                <w:sz w:val="19"/>
              </w:rPr>
              <w:t>WHERE 절</w:t>
            </w:r>
          </w:p>
        </w:tc>
        <w:tc>
          <w:tcPr>
            <w:tcW w:type="dxa" w:w="3040"/>
          </w:tcPr>
          <w:p>
            <w:pPr>
              <w:spacing w:before="20" w:after="20"/>
            </w:pPr>
            <w:r/>
            <w:r>
              <w:rPr>
                <w:rFonts w:ascii="맑은 고딕" w:hAnsi="맑은 고딕" w:eastAsia="맑은 고딕" w:cs="맑은 고딕"/>
                <w:b w:val="0"/>
                <w:sz w:val="19"/>
              </w:rPr>
              <w:t>가능</w:t>
            </w:r>
          </w:p>
        </w:tc>
        <w:tc>
          <w:tcPr>
            <w:tcW w:type="dxa" w:w="3040"/>
          </w:tcPr>
          <w:p>
            <w:pPr>
              <w:spacing w:before="20" w:after="20"/>
            </w:pPr>
            <w:r/>
            <w:r>
              <w:rPr>
                <w:rFonts w:ascii="맑은 고딕" w:hAnsi="맑은 고딕" w:eastAsia="맑은 고딕" w:cs="맑은 고딕"/>
                <w:b w:val="0"/>
                <w:sz w:val="19"/>
              </w:rPr>
              <w:t>불가 — ORA-00904</w:t>
            </w:r>
          </w:p>
        </w:tc>
      </w:tr>
      <w:tr>
        <w:tc>
          <w:tcPr>
            <w:tcW w:type="dxa" w:w="2992"/>
          </w:tcPr>
          <w:p>
            <w:pPr>
              <w:spacing w:before="20" w:after="20"/>
            </w:pPr>
            <w:r/>
            <w:r>
              <w:rPr>
                <w:rFonts w:ascii="맑은 고딕" w:hAnsi="맑은 고딕" w:eastAsia="맑은 고딕" w:cs="맑은 고딕"/>
                <w:b w:val="0"/>
                <w:sz w:val="19"/>
              </w:rPr>
              <w:t>GROUP BY / 집계 인자</w:t>
            </w:r>
          </w:p>
        </w:tc>
        <w:tc>
          <w:tcPr>
            <w:tcW w:type="dxa" w:w="3040"/>
          </w:tcPr>
          <w:p>
            <w:pPr>
              <w:spacing w:before="20" w:after="20"/>
            </w:pPr>
            <w:r/>
            <w:r>
              <w:rPr>
                <w:rFonts w:ascii="맑은 고딕" w:hAnsi="맑은 고딕" w:eastAsia="맑은 고딕" w:cs="맑은 고딕"/>
                <w:b w:val="0"/>
                <w:sz w:val="19"/>
              </w:rPr>
              <w:t>가능</w:t>
            </w:r>
          </w:p>
        </w:tc>
        <w:tc>
          <w:tcPr>
            <w:tcW w:type="dxa" w:w="3040"/>
          </w:tcPr>
          <w:p>
            <w:pPr>
              <w:spacing w:before="20" w:after="20"/>
            </w:pPr>
            <w:r/>
            <w:r>
              <w:rPr>
                <w:rFonts w:ascii="맑은 고딕" w:hAnsi="맑은 고딕" w:eastAsia="맑은 고딕" w:cs="맑은 고딕"/>
                <w:b w:val="0"/>
                <w:sz w:val="19"/>
              </w:rPr>
              <w:t>불가 — ORA-00904</w:t>
            </w:r>
          </w:p>
        </w:tc>
      </w:tr>
      <w:tr>
        <w:tc>
          <w:tcPr>
            <w:tcW w:type="dxa" w:w="2992"/>
          </w:tcPr>
          <w:p>
            <w:pPr>
              <w:spacing w:before="20" w:after="20"/>
            </w:pPr>
            <w:r/>
            <w:r>
              <w:rPr>
                <w:rFonts w:ascii="맑은 고딕" w:hAnsi="맑은 고딕" w:eastAsia="맑은 고딕" w:cs="맑은 고딕"/>
                <w:b w:val="0"/>
                <w:sz w:val="19"/>
              </w:rPr>
              <w:t>ORDER BY 절</w:t>
            </w:r>
          </w:p>
        </w:tc>
        <w:tc>
          <w:tcPr>
            <w:tcW w:type="dxa" w:w="3040"/>
          </w:tcPr>
          <w:p>
            <w:pPr>
              <w:spacing w:before="20" w:after="20"/>
            </w:pPr>
            <w:r/>
            <w:r>
              <w:rPr>
                <w:rFonts w:ascii="맑은 고딕" w:hAnsi="맑은 고딕" w:eastAsia="맑은 고딕" w:cs="맑은 고딕"/>
                <w:b w:val="0"/>
                <w:sz w:val="19"/>
              </w:rPr>
              <w:t>가능</w:t>
            </w:r>
          </w:p>
        </w:tc>
        <w:tc>
          <w:tcPr>
            <w:tcW w:type="dxa" w:w="3040"/>
          </w:tcPr>
          <w:p>
            <w:pPr>
              <w:spacing w:before="20" w:after="20"/>
            </w:pPr>
            <w:r/>
            <w:r>
              <w:rPr>
                <w:rFonts w:ascii="맑은 고딕" w:hAnsi="맑은 고딕" w:eastAsia="맑은 고딕" w:cs="맑은 고딕"/>
                <w:b w:val="0"/>
                <w:sz w:val="19"/>
              </w:rPr>
              <w:t>불가 — ORA-00904</w:t>
            </w:r>
          </w:p>
        </w:tc>
      </w:tr>
      <w:tr>
        <w:tc>
          <w:tcPr>
            <w:tcW w:type="dxa" w:w="2992"/>
          </w:tcPr>
          <w:p>
            <w:pPr>
              <w:spacing w:before="20" w:after="20"/>
            </w:pPr>
            <w:r/>
            <w:r>
              <w:rPr>
                <w:rFonts w:ascii="맑은 고딕" w:hAnsi="맑은 고딕" w:eastAsia="맑은 고딕" w:cs="맑은 고딕"/>
                <w:b w:val="0"/>
                <w:sz w:val="19"/>
              </w:rPr>
              <w:t>PL/SQL 대입문 오른쪽</w:t>
            </w:r>
          </w:p>
        </w:tc>
        <w:tc>
          <w:tcPr>
            <w:tcW w:type="dxa" w:w="3040"/>
          </w:tcPr>
          <w:p>
            <w:pPr>
              <w:spacing w:before="20" w:after="20"/>
            </w:pPr>
            <w:r/>
            <w:r>
              <w:rPr>
                <w:rFonts w:ascii="맑은 고딕" w:hAnsi="맑은 고딕" w:eastAsia="맑은 고딕" w:cs="맑은 고딕"/>
                <w:b w:val="0"/>
                <w:sz w:val="19"/>
              </w:rPr>
              <w:t>가능</w:t>
            </w:r>
          </w:p>
        </w:tc>
        <w:tc>
          <w:tcPr>
            <w:tcW w:type="dxa" w:w="3040"/>
          </w:tcPr>
          <w:p>
            <w:pPr>
              <w:spacing w:before="20" w:after="20"/>
            </w:pPr>
            <w:r/>
            <w:r>
              <w:rPr>
                <w:rFonts w:ascii="맑은 고딕" w:hAnsi="맑은 고딕" w:eastAsia="맑은 고딕" w:cs="맑은 고딕"/>
                <w:b w:val="0"/>
                <w:sz w:val="19"/>
              </w:rPr>
              <w:t>불가 — PLS-00222</w:t>
            </w:r>
          </w:p>
        </w:tc>
      </w:tr>
      <w:tr>
        <w:tc>
          <w:tcPr>
            <w:tcW w:type="dxa" w:w="2992"/>
          </w:tcPr>
          <w:p>
            <w:pPr>
              <w:spacing w:before="20" w:after="20"/>
            </w:pPr>
            <w:r/>
            <w:r>
              <w:rPr>
                <w:rFonts w:ascii="맑은 고딕" w:hAnsi="맑은 고딕" w:eastAsia="맑은 고딕" w:cs="맑은 고딕"/>
                <w:b w:val="0"/>
                <w:sz w:val="19"/>
              </w:rPr>
              <w:t>PL/SQL 단독 문장 / EXEC</w:t>
            </w:r>
          </w:p>
        </w:tc>
        <w:tc>
          <w:tcPr>
            <w:tcW w:type="dxa" w:w="3040"/>
          </w:tcPr>
          <w:p>
            <w:pPr>
              <w:spacing w:before="20" w:after="20"/>
            </w:pPr>
            <w:r/>
            <w:r>
              <w:rPr>
                <w:rFonts w:ascii="맑은 고딕" w:hAnsi="맑은 고딕" w:eastAsia="맑은 고딕" w:cs="맑은 고딕"/>
                <w:b w:val="0"/>
                <w:sz w:val="19"/>
              </w:rPr>
              <w:t>불가 — PLS-00221</w:t>
            </w:r>
          </w:p>
        </w:tc>
        <w:tc>
          <w:tcPr>
            <w:tcW w:type="dxa" w:w="3040"/>
          </w:tcPr>
          <w:p>
            <w:pPr>
              <w:spacing w:before="20" w:after="20"/>
            </w:pPr>
            <w:r/>
            <w:r>
              <w:rPr>
                <w:rFonts w:ascii="맑은 고딕" w:hAnsi="맑은 고딕" w:eastAsia="맑은 고딕" w:cs="맑은 고딕"/>
                <w:b w:val="0"/>
                <w:sz w:val="19"/>
              </w:rPr>
              <w:t>가능</w:t>
            </w:r>
          </w:p>
        </w:tc>
      </w:tr>
    </w:tbl>
    <w:p>
      <w:pPr>
        <w:spacing w:before="20" w:after="60"/>
        <w:ind w:left="403"/>
      </w:pPr>
      <w:r>
        <w:rPr>
          <w:rFonts w:ascii="맑은 고딕" w:hAnsi="맑은 고딕" w:eastAsia="맑은 고딕" w:cs="맑은 고딕"/>
          <w:b w:val="0"/>
          <w:sz w:val="19"/>
        </w:rPr>
        <w:t>▸ USER_ARGUMENTS 의 POSITION 0 행이 함수의 반환값이다. IN_OUT 이 OUT 으로 기록되지만 이것은 형식 파라미터가 아니라 반환 통로를 뜻하며, 6번에서 다룰 "SQL 문맥에서는 모든 파라미터가 IN 이어야 한다"는 규칙의 대상이 아니다. 프로시저에는 이 행이 아예 없다.</w:t>
      </w:r>
    </w:p>
    <w:p>
      <w:pPr>
        <w:spacing w:before="20" w:after="60"/>
        <w:ind w:left="403"/>
      </w:pPr>
      <w:r>
        <w:rPr>
          <w:rFonts w:ascii="맑은 고딕" w:hAnsi="맑은 고딕" w:eastAsia="맑은 고딕" w:cs="맑은 고딕"/>
          <w:b w:val="0"/>
          <w:sz w:val="19"/>
        </w:rPr>
        <w:t>▸ 표를 세로로 읽으면 결론이 한 줄로 정리된다 — 프로시저는 문장이고 함수는 값이다. 문장은 표현식 자리에 놓일 수 없고, 값은 문장 자리에 놓일 수 없다. 프로시저 EX3_TAX_P 의 계산 로직에는 아무 문제가 없는데도 SQL 에서 쓸 수 없는 이유가 로직이 아니라 형태에 있다는 점이 이 과제의 핵심이다.</w:t>
      </w:r>
    </w:p>
    <w:p>
      <w:pPr>
        <w:spacing w:before="60" w:after="120"/>
        <w:ind w:left="403"/>
      </w:pPr>
      <w:r>
        <w:rPr>
          <w:rFonts w:ascii="맑은 고딕" w:hAnsi="맑은 고딕" w:eastAsia="맑은 고딕" w:cs="맑은 고딕"/>
          <w:b/>
          <w:sz w:val="19"/>
        </w:rPr>
        <w:t>◎ 채점 배분  두 벌 구현과 VALID 확인 1점 / 함수의 네 위치 호출 결과 2점 / 프로시저 실패 재현과 두 오류 번호 구분 설명 2점 / 함수 단독 호출 실패 재현 1점 / DESCRIBE·POSITION 0 대비와 결론 1점</w:t>
      </w:r>
    </w:p>
    <w:p>
      <w:pPr>
        <w:spacing w:before="200" w:after="60"/>
      </w:pPr>
      <w:r>
        <w:rPr>
          <w:rFonts w:ascii="맑은 고딕" w:hAnsi="맑은 고딕" w:eastAsia="맑은 고딕" w:cs="맑은 고딕"/>
          <w:b/>
          <w:sz w:val="21"/>
        </w:rPr>
        <w:t>6. OUT 파라미터를 가진 함수와 SQL 이 모르는 자료형을 반환하는 함수를 SQL 에서 호출해 실패시키고 원인을 밝히시오.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OUT 파라미터를 가진 함수 생성 — 컴파일은 통과한다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p_grade OUT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p_grade := CASE WHEN p_sal IS NULL     THEN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WHEN p_sal &gt;= 10000    THEN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ELSE                        'B'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RETURN ex3_tax_f(p_sal);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ex3_grade_out;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'EX3_GRADE_OUT';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EX3_GRADE_OUT             FUNCTION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v_grade   VARCHAR2(3);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v_tax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v_tax := ex3_grade_out(24000, v_grade);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DBMS_OUTPUT.PUT_LINE('세액 ' || v_tax || ' / 등급 ' || v_grade);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세액 8400 / 등급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이 함수는 잘못 만들어진 것이 아니다. 컴파일도 통과하고 PL/SQL 안에서는 두 값을 정상으로 돌려준다. 문제는 오직 "SQL 문맥에서만" 쓸 수 없다는 것이다. 결함의 성격이 문법이 아니라 호출 문맥이라는 점을 이 대비로 먼저 확정해 두어야 뒤의 오류를 제대로 읽을 수 있다.</w:t>
      </w:r>
    </w:p>
    <w:p>
      <w:pPr>
        <w:spacing w:before="200" w:after="80"/>
      </w:pPr>
      <w:r>
        <w:rPr>
          <w:rFonts w:ascii="맑은 고딕" w:hAnsi="맑은 고딕" w:eastAsia="맑은 고딕" w:cs="맑은 고딕"/>
          <w:b/>
          <w:sz w:val="21"/>
        </w:rPr>
        <w:t>【수행】 순수 SQL 과 SELECT INTO — 서로 다른 오류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employee_id, ex3_grade_out(salary)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ROWNUM =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employee_id, ex3_grade_out(salary)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ORA-00904: "EX3_GRADE_OUT":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v_x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SELECT ex3_grade_out(salary) INTO v_x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FROM ex3_emp_work WHERE ROWNUM =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SELECT ex3_grade_out(salary) INTO v_x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4, column 11: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PLS-00230: OUT and IN OUT modes cannot be used in this context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4, column 4:</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SQL Statement ignored</w:t>
      </w:r>
    </w:p>
    <w:p>
      <w:pPr>
        <w:spacing w:before="20" w:after="60"/>
        <w:ind w:left="403"/>
      </w:pPr>
      <w:r>
        <w:rPr>
          <w:rFonts w:ascii="맑은 고딕" w:hAnsi="맑은 고딕" w:eastAsia="맑은 고딕" w:cs="맑은 고딕"/>
          <w:b w:val="0"/>
          <w:sz w:val="19"/>
        </w:rPr>
        <w:t>▸ 순수 SQL 문은 SQL 엔진이 혼자 해석한다. SQL 이름 공간에는 "인자를 모두 IN 으로 받는 함수"만 등록되므로 EX3_GRADE_OUT 은 아예 보이지 않아 ORA-00904 가 된다. 반면 PL/SQL 블록 안의 SQL 문은 PL/SQL 컴파일러가 먼저 해석하는데, 이 단계에서는 함수의 실제 시그니처를 알고 있으므로 "이 문맥에서는 OUT · IN OUT 모드를 쓸 수 없다"는 정확한 진단 PLS-00230 이 나온다. 어느 단계에서 이름 해석이 끝났느냐가 오류 번호를 가른다.</w:t>
      </w:r>
    </w:p>
    <w:p>
      <w:pPr>
        <w:spacing w:before="20" w:after="60"/>
        <w:ind w:left="403"/>
      </w:pPr>
      <w:r>
        <w:rPr>
          <w:rFonts w:ascii="맑은 고딕" w:hAnsi="맑은 고딕" w:eastAsia="맑은 고딕" w:cs="맑은 고딕"/>
          <w:b w:val="0"/>
          <w:sz w:val="19"/>
        </w:rPr>
        <w:t>▸ 주의 — 이 PLS-00230 은 4번 과제에서 본 "OUT 에 DEFAULT 를 줄 수 없다"의 PLS-00230 과 같은 번호지만 다른 상황이다. 메시지의 this context 가 각각 "기본값 절"과 "SQL 문"을 가리킨다. 번호만으로 원인을 단정하지 말아야 하는 대표적인 사례다.</w:t>
      </w:r>
    </w:p>
    <w:p>
      <w:pPr>
        <w:spacing w:before="200" w:after="80"/>
      </w:pPr>
      <w:r>
        <w:rPr>
          <w:rFonts w:ascii="맑은 고딕" w:hAnsi="맑은 고딕" w:eastAsia="맑은 고딕" w:cs="맑은 고딕"/>
          <w:b/>
          <w:sz w:val="21"/>
        </w:rPr>
        <w:t>【수행】 BOOLEAN 반환 함수 — ORA-00902</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ex3_is_mgr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BOOLEAN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v_cnt   PLS_INTEGER;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COUNT(*) INTO v_cnt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FROM ex3_emp_work WHERE manager_id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(v_cnt &gt;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ex3_is_mgr;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employee_id, ex3_is_mgr(employee_id)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ROWNUM &lt;=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employee_id, ex3_is_mgr(employee_id)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ORA-00902: invalid datatype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v_b   BOOLEAN;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v_b := ex3_is_mgr(100);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DBMS_OUTPUT.PUT_LINE('PL/SQL 안에서는 정상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CASE WHEN v_b THEN 'TRUE' ELSE 'FALSE'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안에서는 정상 : TRUE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BOOLEAN 은 PL/SQL 전용 타입으로 SQL 자료형 목록에 존재하지 않는다. 이번에는 함수 이름은 해석되었으나 반환 타입을 SQL 이 표현할 수 없어 ORA-00902 가 났다. 같은 이유로 SQL 에서 쓸 수 없는 PL/SQL 전용 타입이 레코드(RECORD)와 연관 배열(Associative Array)이다. 컬렉션을 SQL 로 넘기려면 스키마 수준의 CREATE TYPE 객체 타입·VARRAY·중첩 테이블로 선언해야 한다.</w:t>
      </w:r>
    </w:p>
    <w:p>
      <w:pPr>
        <w:spacing w:before="200" w:after="80"/>
      </w:pPr>
      <w:r>
        <w:rPr>
          <w:rFonts w:ascii="맑은 고딕" w:hAnsi="맑은 고딕" w:eastAsia="맑은 고딕" w:cs="맑은 고딕"/>
          <w:b/>
          <w:sz w:val="21"/>
        </w:rPr>
        <w:t>【수행】 두 결함의 대안 인터페이스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ex3_grade_f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RETURN CASE WHEN p_sal IS NULL  THEN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WHEN p_sal &gt;= 10000 THEN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ELSE                     'B'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END ex3_grade_f;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ex3_is_mgr_yn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v_cnt   PLS_INTEGER;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COUNT(*) INTO v_cnt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FROM ex3_emp_work WHERE manager_id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CASE WHEN v_cnt &gt; 0 THEN 'Y' ELSE 'N'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ex3_is_mgr_yn;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employee_id, last_name, salary,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ex3_tax_f(salary)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ex3_grade_f(salary)        AS grade,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ex3_is_mgr_yn(employee_id) AS is_mgr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WHERE employee_id IN (100, 103, 107, 202)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EMPLOYEE_ID LAST_NAME        SALARY        TAX GRADE IS_MGR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100 King              24000       8400 A     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103 Hunold             9000       2160 B     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107 Lorentz            4200        630 B     N</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202 Fay                6000        900 B     N</w:t>
      </w:r>
    </w:p>
    <w:p>
      <w:pPr>
        <w:spacing w:before="20" w:after="60"/>
        <w:ind w:left="403"/>
      </w:pPr>
      <w:r>
        <w:rPr>
          <w:rFonts w:ascii="맑은 고딕" w:hAnsi="맑은 고딕" w:eastAsia="맑은 고딕" w:cs="맑은 고딕"/>
          <w:b w:val="0"/>
          <w:sz w:val="19"/>
        </w:rPr>
        <w:t>▸ 값을 두 개 돌려주어야 한다면 함수를 두 개로 나누거나(EX3_TAX_F + EX3_GRADE_F), OUT 파라미터를 가진 프로시저로 분리한다. 한 함수가 반환값과 OUT 을 동시에 갖는 설계는 PL/SQL 전용으로만 쓸 각오가 아니면 피해야 한다. BOOLEAN 은 SQL 경계를 넘을 때 ‘Y’/‘N’ 이나 1/0 으로 바꾸는 것이 관례다.</w:t>
      </w:r>
    </w:p>
    <w:p>
      <w:pPr>
        <w:spacing w:before="200" w:after="80"/>
      </w:pPr>
      <w:r>
        <w:rPr>
          <w:rFonts w:ascii="맑은 고딕" w:hAnsi="맑은 고딕" w:eastAsia="맑은 고딕" w:cs="맑은 고딕"/>
          <w:b/>
          <w:sz w:val="21"/>
        </w:rPr>
        <w:t>【판정 근거】 SQL 호출 조건 네 가지와 이 과제의 위반 대응</w:t>
      </w:r>
    </w:p>
    <w:tbl>
      <w:tblPr>
        <w:tblStyle w:val="TableGrid"/>
        <w:tblW w:type="auto" w:w="0"/>
        <w:tblLook w:firstColumn="1" w:firstRow="1" w:lastColumn="0" w:lastRow="0" w:noHBand="0" w:noVBand="1" w:val="04A0"/>
      </w:tblPr>
      <w:tblGrid>
        <w:gridCol w:w="3024"/>
        <w:gridCol w:w="3024"/>
        <w:gridCol w:w="3024"/>
      </w:tblGrid>
      <w:tr>
        <w:tc>
          <w:tcPr>
            <w:tcW w:type="dxa" w:w="3622"/>
          </w:tcPr>
          <w:p>
            <w:pPr>
              <w:spacing w:before="20" w:after="20"/>
            </w:pPr>
            <w:r/>
            <w:r>
              <w:rPr>
                <w:rFonts w:ascii="맑은 고딕" w:hAnsi="맑은 고딕" w:eastAsia="맑은 고딕" w:cs="맑은 고딕"/>
                <w:b/>
                <w:sz w:val="19"/>
              </w:rPr>
              <w:t>SQL 호출 조건</w:t>
            </w:r>
          </w:p>
        </w:tc>
        <w:tc>
          <w:tcPr>
            <w:tcW w:type="dxa" w:w="2961"/>
          </w:tcPr>
          <w:p>
            <w:pPr>
              <w:spacing w:before="20" w:after="20"/>
            </w:pPr>
            <w:r/>
            <w:r>
              <w:rPr>
                <w:rFonts w:ascii="맑은 고딕" w:hAnsi="맑은 고딕" w:eastAsia="맑은 고딕" w:cs="맑은 고딕"/>
                <w:b/>
                <w:sz w:val="19"/>
              </w:rPr>
              <w:t>위반 시 나타난 결과</w:t>
            </w:r>
          </w:p>
        </w:tc>
        <w:tc>
          <w:tcPr>
            <w:tcW w:type="dxa" w:w="2489"/>
          </w:tcPr>
          <w:p>
            <w:pPr>
              <w:spacing w:before="20" w:after="20"/>
            </w:pPr>
            <w:r/>
            <w:r>
              <w:rPr>
                <w:rFonts w:ascii="맑은 고딕" w:hAnsi="맑은 고딕" w:eastAsia="맑은 고딕" w:cs="맑은 고딕"/>
                <w:b/>
                <w:sz w:val="19"/>
              </w:rPr>
              <w:t>이 과제의 해당 사례</w:t>
            </w:r>
          </w:p>
        </w:tc>
      </w:tr>
      <w:tr>
        <w:tc>
          <w:tcPr>
            <w:tcW w:type="dxa" w:w="3622"/>
          </w:tcPr>
          <w:p>
            <w:pPr>
              <w:spacing w:before="20" w:after="20"/>
            </w:pPr>
            <w:r/>
            <w:r>
              <w:rPr>
                <w:rFonts w:ascii="맑은 고딕" w:hAnsi="맑은 고딕" w:eastAsia="맑은 고딕" w:cs="맑은 고딕"/>
                <w:b w:val="0"/>
                <w:sz w:val="19"/>
              </w:rPr>
              <w:t>① 스키마 수준 저장 함수 또는 패키지 함수일 것 (익명 블록의 로컬 함수 불가)</w:t>
            </w:r>
          </w:p>
        </w:tc>
        <w:tc>
          <w:tcPr>
            <w:tcW w:type="dxa" w:w="2961"/>
          </w:tcPr>
          <w:p>
            <w:pPr>
              <w:spacing w:before="20" w:after="20"/>
            </w:pPr>
            <w:r/>
            <w:r>
              <w:rPr>
                <w:rFonts w:ascii="맑은 고딕" w:hAnsi="맑은 고딕" w:eastAsia="맑은 고딕" w:cs="맑은 고딕"/>
                <w:b w:val="0"/>
                <w:sz w:val="19"/>
              </w:rPr>
              <w:t>SQL 이름 해석 실패 — ORA-00904</w:t>
            </w:r>
          </w:p>
        </w:tc>
        <w:tc>
          <w:tcPr>
            <w:tcW w:type="dxa" w:w="2489"/>
          </w:tcPr>
          <w:p>
            <w:pPr>
              <w:spacing w:before="20" w:after="20"/>
            </w:pPr>
            <w:r/>
            <w:r>
              <w:rPr>
                <w:rFonts w:ascii="맑은 고딕" w:hAnsi="맑은 고딕" w:eastAsia="맑은 고딕" w:cs="맑은 고딕"/>
                <w:b w:val="0"/>
                <w:sz w:val="19"/>
              </w:rPr>
              <w:t>8번의 인라인 함수와 대비된다</w:t>
            </w:r>
          </w:p>
        </w:tc>
      </w:tr>
      <w:tr>
        <w:tc>
          <w:tcPr>
            <w:tcW w:type="dxa" w:w="3622"/>
          </w:tcPr>
          <w:p>
            <w:pPr>
              <w:spacing w:before="20" w:after="20"/>
            </w:pPr>
            <w:r/>
            <w:r>
              <w:rPr>
                <w:rFonts w:ascii="맑은 고딕" w:hAnsi="맑은 고딕" w:eastAsia="맑은 고딕" w:cs="맑은 고딕"/>
                <w:b w:val="0"/>
                <w:sz w:val="19"/>
              </w:rPr>
              <w:t>② 모든 형식 파라미터가 IN 모드일 것</w:t>
            </w:r>
          </w:p>
        </w:tc>
        <w:tc>
          <w:tcPr>
            <w:tcW w:type="dxa" w:w="2961"/>
          </w:tcPr>
          <w:p>
            <w:pPr>
              <w:spacing w:before="20" w:after="20"/>
            </w:pPr>
            <w:r/>
            <w:r>
              <w:rPr>
                <w:rFonts w:ascii="맑은 고딕" w:hAnsi="맑은 고딕" w:eastAsia="맑은 고딕" w:cs="맑은 고딕"/>
                <w:b w:val="0"/>
                <w:sz w:val="19"/>
              </w:rPr>
              <w:t>순수 SQL : ORA-00904 / SELECT INTO : PLS-00230</w:t>
            </w:r>
          </w:p>
        </w:tc>
        <w:tc>
          <w:tcPr>
            <w:tcW w:type="dxa" w:w="2489"/>
          </w:tcPr>
          <w:p>
            <w:pPr>
              <w:spacing w:before="20" w:after="20"/>
            </w:pPr>
            <w:r/>
            <w:r>
              <w:rPr>
                <w:rFonts w:ascii="맑은 고딕" w:hAnsi="맑은 고딕" w:eastAsia="맑은 고딕" w:cs="맑은 고딕"/>
                <w:b w:val="0"/>
                <w:sz w:val="19"/>
              </w:rPr>
              <w:t>EX3_GRADE_OUT</w:t>
            </w:r>
          </w:p>
        </w:tc>
      </w:tr>
      <w:tr>
        <w:tc>
          <w:tcPr>
            <w:tcW w:type="dxa" w:w="3622"/>
          </w:tcPr>
          <w:p>
            <w:pPr>
              <w:spacing w:before="20" w:after="20"/>
            </w:pPr>
            <w:r/>
            <w:r>
              <w:rPr>
                <w:rFonts w:ascii="맑은 고딕" w:hAnsi="맑은 고딕" w:eastAsia="맑은 고딕" w:cs="맑은 고딕"/>
                <w:b w:val="0"/>
                <w:sz w:val="19"/>
              </w:rPr>
              <w:t>③ 파라미터와 반환값이 SQL 자료형일 것 (BOOLEAN·RECORD·연관 배열 불가)</w:t>
            </w:r>
          </w:p>
        </w:tc>
        <w:tc>
          <w:tcPr>
            <w:tcW w:type="dxa" w:w="2961"/>
          </w:tcPr>
          <w:p>
            <w:pPr>
              <w:spacing w:before="20" w:after="20"/>
            </w:pPr>
            <w:r/>
            <w:r>
              <w:rPr>
                <w:rFonts w:ascii="맑은 고딕" w:hAnsi="맑은 고딕" w:eastAsia="맑은 고딕" w:cs="맑은 고딕"/>
                <w:b w:val="0"/>
                <w:sz w:val="19"/>
              </w:rPr>
              <w:t>ORA-00902 : invalid datatype</w:t>
            </w:r>
          </w:p>
        </w:tc>
        <w:tc>
          <w:tcPr>
            <w:tcW w:type="dxa" w:w="2489"/>
          </w:tcPr>
          <w:p>
            <w:pPr>
              <w:spacing w:before="20" w:after="20"/>
            </w:pPr>
            <w:r/>
            <w:r>
              <w:rPr>
                <w:rFonts w:ascii="맑은 고딕" w:hAnsi="맑은 고딕" w:eastAsia="맑은 고딕" w:cs="맑은 고딕"/>
                <w:b w:val="0"/>
                <w:sz w:val="19"/>
              </w:rPr>
              <w:t>EX3_IS_MGR</w:t>
            </w:r>
          </w:p>
        </w:tc>
      </w:tr>
      <w:tr>
        <w:tc>
          <w:tcPr>
            <w:tcW w:type="dxa" w:w="3622"/>
          </w:tcPr>
          <w:p>
            <w:pPr>
              <w:spacing w:before="20" w:after="20"/>
            </w:pPr>
            <w:r/>
            <w:r>
              <w:rPr>
                <w:rFonts w:ascii="맑은 고딕" w:hAnsi="맑은 고딕" w:eastAsia="맑은 고딕" w:cs="맑은 고딕"/>
                <w:b w:val="0"/>
                <w:sz w:val="19"/>
              </w:rPr>
              <w:t>④ 호출자에게 EXECUTE 권한이 있고 함수가 VALID 일 것</w:t>
            </w:r>
          </w:p>
        </w:tc>
        <w:tc>
          <w:tcPr>
            <w:tcW w:type="dxa" w:w="2961"/>
          </w:tcPr>
          <w:p>
            <w:pPr>
              <w:spacing w:before="20" w:after="20"/>
            </w:pPr>
            <w:r/>
            <w:r>
              <w:rPr>
                <w:rFonts w:ascii="맑은 고딕" w:hAnsi="맑은 고딕" w:eastAsia="맑은 고딕" w:cs="맑은 고딕"/>
                <w:b w:val="0"/>
                <w:sz w:val="19"/>
              </w:rPr>
              <w:t>ORA-00904(없는 객체) / ORA-06575(INVALID 객체)</w:t>
            </w:r>
          </w:p>
        </w:tc>
        <w:tc>
          <w:tcPr>
            <w:tcW w:type="dxa" w:w="2489"/>
          </w:tcPr>
          <w:p>
            <w:pPr>
              <w:spacing w:before="20" w:after="20"/>
            </w:pPr>
            <w:r/>
            <w:r>
              <w:rPr>
                <w:rFonts w:ascii="맑은 고딕" w:hAnsi="맑은 고딕" w:eastAsia="맑은 고딕" w:cs="맑은 고딕"/>
                <w:b w:val="0"/>
                <w:sz w:val="19"/>
              </w:rPr>
              <w:t>10번 과제에서 재현한다</w:t>
            </w:r>
          </w:p>
        </w:tc>
      </w:tr>
    </w:tbl>
    <w:p>
      <w:pPr>
        <w:spacing w:before="20" w:after="60"/>
        <w:ind w:left="403"/>
      </w:pPr>
      <w:r>
        <w:rPr>
          <w:rFonts w:ascii="맑은 고딕" w:hAnsi="맑은 고딕" w:eastAsia="맑은 고딕" w:cs="맑은 고딕"/>
          <w:b w:val="0"/>
          <w:sz w:val="19"/>
        </w:rPr>
        <w:t>▸ 5번의 프로시저 실패까지 합치면 SQL 문에서 사용자 정의 프로그램을 부를 때 나오는 오류는 ORA-00904 · ORA-00902 · PLS-00230 · ORA-06575 네 가지로 정리된다. ORA-00904 는 "SQL 이 그 이름을 함수로 보지 못했다"는 뜻이라 원인이 여러 가지(프로시저였다 · OUT 이 있었다 · 객체가 없다)이므로 가장 진단이 어렵다. 이럴 때는 같은 호출을 PL/SQL 블록 안으로 옮겨 다시 실행해 보는 것이 정석이다. PL/SQL 컴파일러가 더 구체적인 PLS- 번호를 내주기 때문이다.</w:t>
      </w:r>
    </w:p>
    <w:p>
      <w:pPr>
        <w:spacing w:before="60" w:after="120"/>
        <w:ind w:left="403"/>
      </w:pPr>
      <w:r>
        <w:rPr>
          <w:rFonts w:ascii="맑은 고딕" w:hAnsi="맑은 고딕" w:eastAsia="맑은 고딕" w:cs="맑은 고딕"/>
          <w:b/>
          <w:sz w:val="19"/>
        </w:rPr>
        <w:t>◎ 채점 배분  EX3_GRADE_OUT 생성과 PL/SQL 정상 호출 대비 1점 / 순수 SQL·SELECT INTO 두 오류 재현 2점 / 두 오류가 다른 이유 설명 1점 / BOOLEAN 반환 오류 재현과 다른 전용 타입 2가지 1점 / 대안 인터페이스 동작 확인 1점 / SQL 호출 조건 4가지 정리와 위반 대응 1점</w:t>
      </w:r>
    </w:p>
    <w:p>
      <w:pPr>
        <w:spacing w:before="200" w:after="60"/>
      </w:pPr>
      <w:r>
        <w:rPr>
          <w:rFonts w:ascii="맑은 고딕" w:hAnsi="맑은 고딕" w:eastAsia="맑은 고딕" w:cs="맑은 고딕"/>
          <w:b/>
          <w:sz w:val="21"/>
        </w:rPr>
        <w:t>7. 질의 안에서 데이터를 변경하는 함수를 만들어 순수성 규칙 위반을 재현하고 해소하시오.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로그를 남기는 함수 생성 — 컴파일은 통과</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ex3_grade_log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INSERT INTO ex3_call_log (called_at, caller, arg_value,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VALUES (SYSTIMESTAMP, 'EX3_GRADE_LOG', p_sal,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RETURN CASE WHEN p_sal IS NULL  THEN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WHEN p_sal &gt;= 10000 THEN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ELSE                     'B'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ex3_grade_log;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'EX3_GRADE_LOG';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EX3_GRADE_LOG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DELETE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0 rows deleted.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COMMIT;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Commit complete.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v_g   VARCHAR2(3);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v_g := ex3_grade_log(24000);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DBMS_OUTPUT.PUT_LINE('등급 : ' || v_g);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등급 :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log_cnt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LOG_CNT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ROLLBACK;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Rollback complete.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log_cnt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LOG_CNT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0" w:after="80"/>
      </w:pPr>
      <w:r>
        <w:rPr>
          <w:rFonts w:ascii="맑은 고딕" w:hAnsi="맑은 고딕" w:eastAsia="맑은 고딕" w:cs="맑은 고딕"/>
          <w:b/>
          <w:sz w:val="21"/>
        </w:rPr>
        <w:t>【수행】 SELECT 문에서 호출 — ORA-14551</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 ex3_grade_log(salary)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salary, ex3_grade_log(salary)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ORA-14551: cannot perform a DML operation inside a query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"HR.EX3_GRADE_LOG", line 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log_cnt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LOG_CNT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순수성 규칙 — SELECT 문에서 호출된 함수는 데이터베이스 상태를 바꿀 수 없다. 조회가 진행되는 도중에 같은 트랜잭션의 데이터가 바뀌면, 이미 읽은 행은 변경 전 값을 보고 아직 읽지 않은 행은 변경 후 값을 보게 되어 한 질의의 결과가 두 시점을 섞게 된다. 오라클이 보장하는 문장 수준 읽기 일관성이 깨지는 것이다. ORA-06512 스택의 line 5 가 INSERT 문이 있는 줄을 정확히 가리키고 있다.</w:t>
      </w:r>
    </w:p>
    <w:p>
      <w:pPr>
        <w:spacing w:before="20" w:after="60"/>
        <w:ind w:left="403"/>
      </w:pPr>
      <w:r>
        <w:rPr>
          <w:rFonts w:ascii="맑은 고딕" w:hAnsi="맑은 고딕" w:eastAsia="맑은 고딕" w:cs="맑은 고딕"/>
          <w:b w:val="0"/>
          <w:sz w:val="19"/>
        </w:rPr>
        <w:t>▸ 같은 이유로 SELECT 에서 호출된 함수 안에서는 INSERT·UPDATE·DELETE·MERGE 외에 COMMIT · ROLLBACK · SAVEPOINT 같은 트랜잭션 제어문, CREATE·ALTER·DROP 같은 DDL(내부적으로 커밋을 동반한다), 그리고 SET ROLE 같은 세션 상태 변경도 금지된다.</w:t>
      </w:r>
    </w:p>
    <w:p>
      <w:pPr>
        <w:spacing w:before="200" w:after="80"/>
      </w:pPr>
      <w:r>
        <w:rPr>
          <w:rFonts w:ascii="맑은 고딕" w:hAnsi="맑은 고딕" w:eastAsia="맑은 고딕" w:cs="맑은 고딕"/>
          <w:b/>
          <w:sz w:val="21"/>
        </w:rPr>
        <w:t>【수행】 독립 트랜잭션으로 분리 — COMMIT 누락 시 ORA-06519</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ex3_grade_log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PRAGMA AUTONOMOUS_TRANSACTION;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INSERT INTO ex3_call_log (called_at, caller, arg_value,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VALUES (SYSTIMESTAMP, 'EX3_GRADE_LOG', p_sal,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CASE WHEN p_sal IS NULL  THEN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WHEN p_sal &gt;= 10000 THEN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ELSE                     'B'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ex3_grade_log;                          -- COMMIT 을 일부러 빠뜨렸다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ex3_grade_log(salary)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ex3_grade_log(salary)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ORA-06519: active autonomous transaction detected and rolled back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"HR.EX3_GRADE_LOG", line 11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ex3_grade_log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PRAGMA AUTONOMOUS_TRANSACTION;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INSERT INTO ex3_call_log (called_at, caller, arg_value, note)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VALUES (SYSTIMESTAMP, 'EX3_GRADE_LOG', p_sal,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COMMIT;                                  -- 스스로 트랜잭션을 닫는다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RETURN CASE WHEN p_sal IS NULL  THEN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WHEN p_sal &gt;= 10000 THEN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ELSE                     'B'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END ex3_grade_log;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Function created.</w:t>
      </w:r>
    </w:p>
    <w:p>
      <w:pPr>
        <w:spacing w:before="200" w:after="80"/>
      </w:pPr>
      <w:r>
        <w:rPr>
          <w:rFonts w:ascii="맑은 고딕" w:hAnsi="맑은 고딕" w:eastAsia="맑은 고딕" w:cs="맑은 고딕"/>
          <w:b/>
          <w:sz w:val="21"/>
        </w:rPr>
        <w:t>【판정 근거】 조회 행 수와 로그 증가 건수의 일치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before_cnt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BEFORE_CNT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 ex3_grade_log(salary)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SALARY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King              24000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Kochhar           17000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De Haan           17000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3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after_cnt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AFTER_CNT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ROLLBACK;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Rollback complete.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still_cnt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STILL_CNT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DELETE FROM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3 rows deleted.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COMMIT;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Commit complete.</w:t>
      </w:r>
    </w:p>
    <w:p>
      <w:pPr>
        <w:spacing w:before="20" w:after="60"/>
        <w:ind w:left="403"/>
      </w:pPr>
      <w:r>
        <w:rPr>
          <w:rFonts w:ascii="맑은 고딕" w:hAnsi="맑은 고딕" w:eastAsia="맑은 고딕" w:cs="맑은 고딕"/>
          <w:b w:val="0"/>
          <w:sz w:val="19"/>
        </w:rPr>
        <w:t>▸ 조회된 행 3건과 로그 증가 3건이 정확히 일치한다. 함수가 결과 행마다 한 번씩 호출되었다는 뜻이며, 이것이 SQL 에서 함수를 부를 때의 비용 구조다(8번 과제에서 이 비용을 줄인다). 행 수보다 로그가 적게 남았다면 옵티마이저가 함수 호출을 줄인 것이고, 많이 남았다면 WHERE 절 평가에서도 호출된 것이므로 어느 쪽이든 "몇 번 불릴지 보장되지 않는다"는 사실을 확인하게 된다.</w:t>
      </w:r>
    </w:p>
    <w:p>
      <w:pPr>
        <w:spacing w:before="20" w:after="60"/>
        <w:ind w:left="403"/>
      </w:pPr>
      <w:r>
        <w:rPr>
          <w:rFonts w:ascii="맑은 고딕" w:hAnsi="맑은 고딕" w:eastAsia="맑은 고딕" w:cs="맑은 고딕"/>
          <w:b w:val="0"/>
          <w:sz w:val="19"/>
        </w:rPr>
        <w:t>▸ PRAGMA AUTONOMOUS_TRANSACTION 을 선언하면 함수 안의 INSERT 가 본체와 완전히 분리된 트랜잭션에서 실행되고 자체 COMMIT 으로 끝나므로 본체 질의의 읽기 일관성을 건드리지 않는다. 대신 반드시 스스로 COMMIT 또는 ROLLBACK 으로 닫아야 한다. 닫지 않고 종료하면 위에서 본 ORA-06519 가 발생한다.</w:t>
      </w:r>
    </w:p>
    <w:p>
      <w:pPr>
        <w:spacing w:before="20" w:after="60"/>
        <w:ind w:left="403"/>
      </w:pPr>
      <w:r>
        <w:rPr>
          <w:rFonts w:ascii="맑은 고딕" w:hAnsi="맑은 고딕" w:eastAsia="맑은 고딕" w:cs="맑은 고딕"/>
          <w:b w:val="0"/>
          <w:sz w:val="19"/>
        </w:rPr>
        <w:t>▸ 분리 후에도 남는 위험 — 본체 트랜잭션을 ROLLBACK 해도 로그 3건은 그대로 남는다. 위 로그가 그것을 보여 준다. 감사 로그처럼 "시도 자체를 남겨야 하는" 용도라면 이것이 오히려 목적에 맞지만, 업무 데이터를 자율 트랜잭션으로 쓰면 본체가 취소되어도 되돌릴 수 없는 데이터가 남아 정합성이 깨진다. 자율 트랜잭션은 로그·감사·번호 채번에만 쓴다.</w:t>
      </w:r>
    </w:p>
    <w:p>
      <w:pPr>
        <w:spacing w:before="60" w:after="120"/>
        <w:ind w:left="403"/>
      </w:pPr>
      <w:r>
        <w:rPr>
          <w:rFonts w:ascii="맑은 고딕" w:hAnsi="맑은 고딕" w:eastAsia="맑은 고딕" w:cs="맑은 고딕"/>
          <w:b/>
          <w:sz w:val="19"/>
        </w:rPr>
        <w:t>◎ 채점 배분  함수 생성과 익명 블록 정상 동작 확인 1점 / ORA-14551 메시지 전문과 스택 인용 1.5점 / 읽기 일관성 근거와 금지 문장 3가지 1점 / 자율 트랜잭션 수정과 ORA-06519 확인 1.5점 / 행 수·로그 건수 일치 검증 0.5점 / 잔여 위험 지적 0.5점</w:t>
      </w:r>
    </w:p>
    <w:p>
      <w:pPr>
        <w:spacing w:before="200" w:after="60"/>
      </w:pPr>
      <w:r>
        <w:rPr>
          <w:rFonts w:ascii="맑은 고딕" w:hAnsi="맑은 고딕" w:eastAsia="맑은 고딕" w:cs="맑은 고딕"/>
          <w:b/>
          <w:sz w:val="21"/>
        </w:rPr>
        <w:t>8. 함수 호출 비용을 줄이는 선언을 적용하고 각 선언의 한계를 판정하시오.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DETERMINISTIC 재선언과 속성 확인</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SET TIMING 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SUM(ex3_tax_f(salary)) AS total_tax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TOTAL_TAX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136322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Elapsed: 00:00:00.09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SET TIMING OFF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ex3_tax_f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DETERMINISTIC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IF    p_salary IS NULL     THEN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p_salary &gt;= 15000    THEN RETURN ROUND(p_salary * 0.35);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ELSIF p_salary &gt;=  8000    THEN RETURN ROUND(p_salary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ELSE                            RETURN ROUND(p_salary * 0.15);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authid, deterministic, parallel, pipelined, aggregate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user_procedures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object_name =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AUTHID     DET PAR PIP AGG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EX3_TAX_F         DEFINER    YES YES NO  NO</w:t>
      </w:r>
    </w:p>
    <w:p>
      <w:pPr>
        <w:spacing w:before="20" w:after="60"/>
        <w:ind w:left="403"/>
      </w:pPr>
      <w:r>
        <w:rPr>
          <w:rFonts w:ascii="맑은 고딕" w:hAnsi="맑은 고딕" w:eastAsia="맑은 고딕" w:cs="맑은 고딕"/>
          <w:b w:val="0"/>
          <w:sz w:val="19"/>
        </w:rPr>
        <w:t>▸ DETERMINISTIC 은 "같은 입력이면 항상 같은 결과"라는 약속이다. 이 약속이 있어야 옵티마이저가 같은 인자에 대한 반복 호출을 생략할 수 있고, 함수 기반 인덱스와 구체화 뷰의 질의 재작성에 그 함수를 쓸 수 있다. EX3_TAX_F 는 입력 급여만으로 결과가 결정되므로 이 선언이 사실과 일치한다.</w:t>
      </w:r>
    </w:p>
    <w:p>
      <w:pPr>
        <w:spacing w:before="200" w:after="80"/>
      </w:pPr>
      <w:r>
        <w:rPr>
          <w:rFonts w:ascii="맑은 고딕" w:hAnsi="맑은 고딕" w:eastAsia="맑은 고딕" w:cs="맑은 고딕"/>
          <w:b/>
          <w:sz w:val="21"/>
        </w:rPr>
        <w:t>【수행】 RESULT_CACHE — 테이블을 읽는 함수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ex3_dept_name (p_dept_id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RESULT_CACHE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v_name   departments.department_name%TYPE;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SELECT department_name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departments WHERE department_id = p_dept_id;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RETURN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RETURN '(미배정)';</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END ex3_dept_name;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department_id, ex3_dept_name(department_id) AS dept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employee_id IN (100, 145, 178)</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DEPARTMENT_ID DEPT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King                     90 Executive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Russell                  80 Sales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Grant                       (미배정)</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status, scan_count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v$result_cache_objects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name LIKE '%EX3_DEPT_NAME%';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STATUS    SCAN_COUNT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"HR"."EX3_DEPT_NAME"::8."EX3_DE Published          2</w:t>
      </w:r>
    </w:p>
    <w:p>
      <w:pPr>
        <w:spacing w:before="20" w:after="60"/>
        <w:ind w:left="403"/>
      </w:pPr>
      <w:r>
        <w:rPr>
          <w:rFonts w:ascii="맑은 고딕" w:hAnsi="맑은 고딕" w:eastAsia="맑은 고딕" w:cs="맑은 고딕"/>
          <w:b w:val="0"/>
          <w:sz w:val="19"/>
        </w:rPr>
        <w:t>▸ RESULT_CACHE 는 결과를 SGA 의 결과 캐시에 보관하고, 그 함수가 읽은 테이블(여기서는 DEPARTMENTS)에 변경이 커밋되면 관련 캐시 항목을 자동으로 무효화한다. 그래서 DETERMINISTIC 과 달리 "테이블을 읽는 함수"에도 안전하게 붙일 수 있다. 부서처럼 거의 변하지 않는 참조 데이터를 조회하는 함수가 전형적인 대상이다. 반대로 자주 변경되는 테이블에 붙이면 무효화가 잦아져 이득이 없다. NO_DATA_FOUND 를 잡아 대체 문자열을 반환하게 한 덕분에 부서가 없는 178번 Grant 도 예외 없이 처리된다.</w:t>
      </w:r>
    </w:p>
    <w:p>
      <w:pPr>
        <w:spacing w:before="200" w:after="80"/>
      </w:pPr>
      <w:r>
        <w:rPr>
          <w:rFonts w:ascii="맑은 고딕" w:hAnsi="맑은 고딕" w:eastAsia="맑은 고딕" w:cs="맑은 고딕"/>
          <w:b/>
          <w:sz w:val="21"/>
        </w:rPr>
        <w:t>【수행】 19c 인라인 함수 — 딕셔너리에 남지 않는다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WITH</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FUNCTION quick_tax (p_sal IN NUMBER) RETURN NUMBER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IF    p_sal IS NULL  THEN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ELSIF p_sal &gt;= 15000 THEN RETURN ROUND(p_sal * 0.35);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ELSIF p_sal &gt;=  8000 THEN RETURN ROUND(p_sal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ELSE                      RETURN ROUND(p_sal * 0.15);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SELECT employee_id, last_name, salary, quick_tax(salary) AS 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WHERE department_id = 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EMPLOYEE_ID LAST_NAME        SALARY          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201 Hartstein         13000       3120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202 Fay                6000        900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obj_cnt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'QUICK_TAX';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OBJ_CNT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src_cnt FROM user_source WHERE name = 'QUICK_TAX';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SRC_CNT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인라인 함수는 그 SQL 문 안에서만 존재하므로 USER_OBJECTS 에도 USER_SOURCE 에도 나타나지 않는다. 저장 함수 호출에서 발생하는 SQL 엔진 ↔ PL/SQL 엔진 컨텍스트 전환이 없어 같은 로직이라도 더 빠르다. 단점은 재사용과 권한 부여가 불가능하다는 것 — 5번에서 확인한 "SQL 호출 조건 ①"의 반례이자, 조건 ①이 저장 함수를 요구하는 이유이기도 하다. 주의 : WITH 절에 함수를 정의한 SQL*Plus 문장은 세미콜론이 아니라 슬래시(/)로 끝내야 한다. 세미콜론을 함수 본문의 끝으로 오해하기 때문이다.</w:t>
      </w:r>
    </w:p>
    <w:p>
      <w:pPr>
        <w:spacing w:before="200" w:after="80"/>
      </w:pPr>
      <w:r>
        <w:rPr>
          <w:rFonts w:ascii="맑은 고딕" w:hAnsi="맑은 고딕" w:eastAsia="맑은 고딕" w:cs="맑은 고딕"/>
          <w:b/>
          <w:sz w:val="21"/>
        </w:rPr>
        <w:t>【수행】 PRAGMA UDF — SQL 호출 전용 컴파일</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ex3_udf_tax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PRAGMA UDF;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ROUND(NVL(p_salary, 0)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 ex3_udf_tax;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line, text FROM user_source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name = 'EX3_UDF_TAX' AND type = 'FUNCTION'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line;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LINE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 FUNCTION ex3_udf_tax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PRAGMA UDF;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ROUND(NVL(p_salary, 0)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 ex3_udf_tax;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7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ex3_udf_tax(salary) AS 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20 ORDER BY employee_id;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Hartstein           3120</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Fay                 1440</w:t>
      </w:r>
    </w:p>
    <w:p>
      <w:pPr>
        <w:spacing w:before="20" w:after="60"/>
        <w:ind w:left="403"/>
      </w:pPr>
      <w:r>
        <w:rPr>
          <w:rFonts w:ascii="맑은 고딕" w:hAnsi="맑은 고딕" w:eastAsia="맑은 고딕" w:cs="맑은 고딕"/>
          <w:b w:val="0"/>
          <w:sz w:val="19"/>
        </w:rPr>
        <w:t>▸ PRAGMA UDF 는 "이 함수는 주로 SQL 문에서 호출된다"고 컴파일러에 알려, 인자와 반환값을 SQL 표현식 계산에 맞춘 형태로 컴파일하게 한다. 그 결과 SQL 에서 부를 때의 컨텍스트 전환 비용이 줄어든다. 반대로 PL/SQL 코드 안에서 자주 호출되는 함수에 붙이면 매 호출마다 변환이 끼어들어 오히려 느려진다. 즉 SQL 전용 함수에만 붙이는 선언이다. USER_SOURCE 에는 프라그마가 소스의 한 줄로 그대로 저장된다 — LINE 1 이 CREATE OR REPLACE 없이 FUNCTION 부터 시작한다는 점도 함께 확인해 둔다(9번·15번에서 다시 쓴다).</w:t>
      </w:r>
    </w:p>
    <w:p>
      <w:pPr>
        <w:spacing w:before="200" w:after="80"/>
      </w:pPr>
      <w:r>
        <w:rPr>
          <w:rFonts w:ascii="맑은 고딕" w:hAnsi="맑은 고딕" w:eastAsia="맑은 고딕" w:cs="맑은 고딕"/>
          <w:b/>
          <w:sz w:val="21"/>
        </w:rPr>
        <w:t>【판정 근거】 DETERMINISTIC 은 검증되지 않는다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ex3_fake_det (p_dummy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DETERMINISTIC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TO_CHAR(SYSTIMESTAMP, 'HH24:MI:SS.FF3');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 ex3_fake_det;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deterministic FROM user_procedures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'EX3_FAKE_DET';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DET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EX3_FAKE_DET      YES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ex3_fake_det;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ex3_udf_tax;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ex3_is_mgr;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ex3_grade_out;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Function dropped.</w:t>
      </w:r>
    </w:p>
    <w:tbl>
      <w:tblPr>
        <w:tblStyle w:val="TableGrid"/>
        <w:tblW w:type="auto" w:w="0"/>
        <w:tblLook w:firstColumn="1" w:firstRow="1" w:lastColumn="0" w:lastRow="0" w:noHBand="0" w:noVBand="1" w:val="04A0"/>
      </w:tblPr>
      <w:tblGrid>
        <w:gridCol w:w="3024"/>
        <w:gridCol w:w="3024"/>
        <w:gridCol w:w="3024"/>
      </w:tblGrid>
      <w:tr>
        <w:tc>
          <w:tcPr>
            <w:tcW w:type="dxa" w:w="1969"/>
          </w:tcPr>
          <w:p>
            <w:pPr>
              <w:spacing w:before="20" w:after="20"/>
            </w:pPr>
            <w:r/>
            <w:r>
              <w:rPr>
                <w:rFonts w:ascii="맑은 고딕" w:hAnsi="맑은 고딕" w:eastAsia="맑은 고딕" w:cs="맑은 고딕"/>
                <w:b/>
                <w:sz w:val="19"/>
              </w:rPr>
              <w:t>선언</w:t>
            </w:r>
          </w:p>
        </w:tc>
        <w:tc>
          <w:tcPr>
            <w:tcW w:type="dxa" w:w="2992"/>
          </w:tcPr>
          <w:p>
            <w:pPr>
              <w:spacing w:before="20" w:after="20"/>
            </w:pPr>
            <w:r/>
            <w:r>
              <w:rPr>
                <w:rFonts w:ascii="맑은 고딕" w:hAnsi="맑은 고딕" w:eastAsia="맑은 고딕" w:cs="맑은 고딕"/>
                <w:b/>
                <w:sz w:val="19"/>
              </w:rPr>
              <w:t>무엇을 줄이는가</w:t>
            </w:r>
          </w:p>
        </w:tc>
        <w:tc>
          <w:tcPr>
            <w:tcW w:type="dxa" w:w="4111"/>
          </w:tcPr>
          <w:p>
            <w:pPr>
              <w:spacing w:before="20" w:after="20"/>
            </w:pPr>
            <w:r/>
            <w:r>
              <w:rPr>
                <w:rFonts w:ascii="맑은 고딕" w:hAnsi="맑은 고딕" w:eastAsia="맑은 고딕" w:cs="맑은 고딕"/>
                <w:b/>
                <w:sz w:val="19"/>
              </w:rPr>
              <w:t>한계 · 주의</w:t>
            </w:r>
          </w:p>
        </w:tc>
      </w:tr>
      <w:tr>
        <w:tc>
          <w:tcPr>
            <w:tcW w:type="dxa" w:w="1969"/>
          </w:tcPr>
          <w:p>
            <w:pPr>
              <w:spacing w:before="20" w:after="20"/>
            </w:pPr>
            <w:r/>
            <w:r>
              <w:rPr>
                <w:rFonts w:ascii="맑은 고딕" w:hAnsi="맑은 고딕" w:eastAsia="맑은 고딕" w:cs="맑은 고딕"/>
                <w:b w:val="0"/>
                <w:sz w:val="19"/>
              </w:rPr>
              <w:t>DETERMINISTIC</w:t>
            </w:r>
          </w:p>
        </w:tc>
        <w:tc>
          <w:tcPr>
            <w:tcW w:type="dxa" w:w="2992"/>
          </w:tcPr>
          <w:p>
            <w:pPr>
              <w:spacing w:before="20" w:after="20"/>
            </w:pPr>
            <w:r/>
            <w:r>
              <w:rPr>
                <w:rFonts w:ascii="맑은 고딕" w:hAnsi="맑은 고딕" w:eastAsia="맑은 고딕" w:cs="맑은 고딕"/>
                <w:b w:val="0"/>
                <w:sz w:val="19"/>
              </w:rPr>
              <w:t>같은 인자 반복 호출 생략, 함수 기반 인덱스 사용 가능</w:t>
            </w:r>
          </w:p>
        </w:tc>
        <w:tc>
          <w:tcPr>
            <w:tcW w:type="dxa" w:w="4111"/>
          </w:tcPr>
          <w:p>
            <w:pPr>
              <w:spacing w:before="20" w:after="20"/>
            </w:pPr>
            <w:r/>
            <w:r>
              <w:rPr>
                <w:rFonts w:ascii="맑은 고딕" w:hAnsi="맑은 고딕" w:eastAsia="맑은 고딕" w:cs="맑은 고딕"/>
                <w:b w:val="0"/>
                <w:sz w:val="19"/>
              </w:rPr>
              <w:t>오라클이 검증하지 않는다. 사실과 다르면 낡은 값이 재사용되어 결과가 틀린다</w:t>
            </w:r>
          </w:p>
        </w:tc>
      </w:tr>
      <w:tr>
        <w:tc>
          <w:tcPr>
            <w:tcW w:type="dxa" w:w="1969"/>
          </w:tcPr>
          <w:p>
            <w:pPr>
              <w:spacing w:before="20" w:after="20"/>
            </w:pPr>
            <w:r/>
            <w:r>
              <w:rPr>
                <w:rFonts w:ascii="맑은 고딕" w:hAnsi="맑은 고딕" w:eastAsia="맑은 고딕" w:cs="맑은 고딕"/>
                <w:b w:val="0"/>
                <w:sz w:val="19"/>
              </w:rPr>
              <w:t>RESULT_CACHE</w:t>
            </w:r>
          </w:p>
        </w:tc>
        <w:tc>
          <w:tcPr>
            <w:tcW w:type="dxa" w:w="2992"/>
          </w:tcPr>
          <w:p>
            <w:pPr>
              <w:spacing w:before="20" w:after="20"/>
            </w:pPr>
            <w:r/>
            <w:r>
              <w:rPr>
                <w:rFonts w:ascii="맑은 고딕" w:hAnsi="맑은 고딕" w:eastAsia="맑은 고딕" w:cs="맑은 고딕"/>
                <w:b w:val="0"/>
                <w:sz w:val="19"/>
              </w:rPr>
              <w:t>결과를 SGA 에 보관, 참조 테이블 변경 시 자동 무효화</w:t>
            </w:r>
          </w:p>
        </w:tc>
        <w:tc>
          <w:tcPr>
            <w:tcW w:type="dxa" w:w="4111"/>
          </w:tcPr>
          <w:p>
            <w:pPr>
              <w:spacing w:before="20" w:after="20"/>
            </w:pPr>
            <w:r/>
            <w:r>
              <w:rPr>
                <w:rFonts w:ascii="맑은 고딕" w:hAnsi="맑은 고딕" w:eastAsia="맑은 고딕" w:cs="맑은 고딕"/>
                <w:b w:val="0"/>
                <w:sz w:val="19"/>
              </w:rPr>
              <w:t>자주 변경되는 테이블에는 무효화가 잦아 이득이 없다. 캐시 공간을 소모한다</w:t>
            </w:r>
          </w:p>
        </w:tc>
      </w:tr>
      <w:tr>
        <w:tc>
          <w:tcPr>
            <w:tcW w:type="dxa" w:w="1969"/>
          </w:tcPr>
          <w:p>
            <w:pPr>
              <w:spacing w:before="20" w:after="20"/>
            </w:pPr>
            <w:r/>
            <w:r>
              <w:rPr>
                <w:rFonts w:ascii="맑은 고딕" w:hAnsi="맑은 고딕" w:eastAsia="맑은 고딕" w:cs="맑은 고딕"/>
                <w:b w:val="0"/>
                <w:sz w:val="19"/>
              </w:rPr>
              <w:t>WITH FUNCTION (인라인)</w:t>
            </w:r>
          </w:p>
        </w:tc>
        <w:tc>
          <w:tcPr>
            <w:tcW w:type="dxa" w:w="2992"/>
          </w:tcPr>
          <w:p>
            <w:pPr>
              <w:spacing w:before="20" w:after="20"/>
            </w:pPr>
            <w:r/>
            <w:r>
              <w:rPr>
                <w:rFonts w:ascii="맑은 고딕" w:hAnsi="맑은 고딕" w:eastAsia="맑은 고딕" w:cs="맑은 고딕"/>
                <w:b w:val="0"/>
                <w:sz w:val="19"/>
              </w:rPr>
              <w:t>컨텍스트 전환 자체를 없앤다</w:t>
            </w:r>
          </w:p>
        </w:tc>
        <w:tc>
          <w:tcPr>
            <w:tcW w:type="dxa" w:w="4111"/>
          </w:tcPr>
          <w:p>
            <w:pPr>
              <w:spacing w:before="20" w:after="20"/>
            </w:pPr>
            <w:r/>
            <w:r>
              <w:rPr>
                <w:rFonts w:ascii="맑은 고딕" w:hAnsi="맑은 고딕" w:eastAsia="맑은 고딕" w:cs="맑은 고딕"/>
                <w:b w:val="0"/>
                <w:sz w:val="19"/>
              </w:rPr>
              <w:t>해당 SQL 문 밖에서 재사용 불가, 권한 부여 불가, 딕셔너리에 남지 않는다</w:t>
            </w:r>
          </w:p>
        </w:tc>
      </w:tr>
      <w:tr>
        <w:tc>
          <w:tcPr>
            <w:tcW w:type="dxa" w:w="1969"/>
          </w:tcPr>
          <w:p>
            <w:pPr>
              <w:spacing w:before="20" w:after="20"/>
            </w:pPr>
            <w:r/>
            <w:r>
              <w:rPr>
                <w:rFonts w:ascii="맑은 고딕" w:hAnsi="맑은 고딕" w:eastAsia="맑은 고딕" w:cs="맑은 고딕"/>
                <w:b w:val="0"/>
                <w:sz w:val="19"/>
              </w:rPr>
              <w:t>PRAGMA UDF</w:t>
            </w:r>
          </w:p>
        </w:tc>
        <w:tc>
          <w:tcPr>
            <w:tcW w:type="dxa" w:w="2992"/>
          </w:tcPr>
          <w:p>
            <w:pPr>
              <w:spacing w:before="20" w:after="20"/>
            </w:pPr>
            <w:r/>
            <w:r>
              <w:rPr>
                <w:rFonts w:ascii="맑은 고딕" w:hAnsi="맑은 고딕" w:eastAsia="맑은 고딕" w:cs="맑은 고딕"/>
                <w:b w:val="0"/>
                <w:sz w:val="19"/>
              </w:rPr>
              <w:t>SQL 호출 시의 인자 변환 비용을 줄인다</w:t>
            </w:r>
          </w:p>
        </w:tc>
        <w:tc>
          <w:tcPr>
            <w:tcW w:type="dxa" w:w="4111"/>
          </w:tcPr>
          <w:p>
            <w:pPr>
              <w:spacing w:before="20" w:after="20"/>
            </w:pPr>
            <w:r/>
            <w:r>
              <w:rPr>
                <w:rFonts w:ascii="맑은 고딕" w:hAnsi="맑은 고딕" w:eastAsia="맑은 고딕" w:cs="맑은 고딕"/>
                <w:b w:val="0"/>
                <w:sz w:val="19"/>
              </w:rPr>
              <w:t>PL/SQL 안에서 자주 호출하면 오히려 느려진다. SQL 전용 함수에만 쓴다</w:t>
            </w:r>
          </w:p>
        </w:tc>
      </w:tr>
    </w:tbl>
    <w:p>
      <w:pPr>
        <w:spacing w:before="20" w:after="60"/>
        <w:ind w:left="403"/>
      </w:pPr>
      <w:r>
        <w:rPr>
          <w:rFonts w:ascii="맑은 고딕" w:hAnsi="맑은 고딕" w:eastAsia="맑은 고딕" w:cs="맑은 고딕"/>
          <w:b w:val="0"/>
          <w:sz w:val="19"/>
        </w:rPr>
        <w:t>▸ EX3_FAKE_DET 은 호출할 때마다 값이 달라지는데도 DETERMINISTIC 선언이 그대로 통과하고 딕셔너리에 YES 로 기록되었다. 오라클은 이 선언의 진위를 검사하지 않는다. 이런 함수를 함수 기반 인덱스에 쓰면 인덱스에 저장된 낡은 값과 실제 계산값이 달라져, 인덱스를 타는 질의와 타지 않는 질의가 서로 다른 결과를 내는 최악의 상황이 된다. SYSDATE·SYSTIMESTAMP·DBMS_RANDOM·세션 설정에 의존하는 계산·테이블 조회가 들어 있으면 붙이지 않는다 (테이블 조회는 RESULT_CACHE 쪽이 올바른 선택이다).</w:t>
      </w:r>
    </w:p>
    <w:p>
      <w:pPr>
        <w:spacing w:before="60" w:after="120"/>
        <w:ind w:left="403"/>
      </w:pPr>
      <w:r>
        <w:rPr>
          <w:rFonts w:ascii="맑은 고딕" w:hAnsi="맑은 고딕" w:eastAsia="맑은 고딕" w:cs="맑은 고딕"/>
          <w:b/>
          <w:sz w:val="19"/>
        </w:rPr>
        <w:t>◎ 채점 배분  DETERMINISTIC 재선언과 속성 확인 1점 / RESULT_CACHE 함수 구현과 무효화 설명 1.5점 / 인라인 함수와 딕셔너리 미등록 증명 1.5점 / PRAGMA UDF 선언·USER_SOURCE 확인·유불리 서술 1점 / 검증되지 않음을 보이는 사례와 위험 서술 1점</w:t>
      </w:r>
    </w:p>
    <w:p>
      <w:pPr>
        <w:spacing w:before="320" w:after="120"/>
      </w:pPr>
      <w:r>
        <w:rPr>
          <w:rFonts w:ascii="맑은 고딕" w:hAnsi="맑은 고딕" w:eastAsia="맑은 고딕" w:cs="맑은 고딕"/>
          <w:b/>
          <w:sz w:val="24"/>
        </w:rPr>
        <w:t>Section 3  [컴파일 오류 진단과 수정]</w:t>
      </w:r>
    </w:p>
    <w:p>
      <w:pPr>
        <w:spacing w:before="0" w:after="80"/>
      </w:pPr>
      <w:r>
        <w:rPr>
          <w:rFonts w:ascii="맑은 고딕" w:hAnsi="맑은 고딕" w:eastAsia="맑은 고딕" w:cs="맑은 고딕"/>
          <w:b w:val="0"/>
          <w:sz w:val="20"/>
        </w:rPr>
        <w:t>이 절의 평가 대상은 오류를 만드는 능력이 아니라 오류 목록을 읽는 능력이다. 여러 줄로 쏟아지는 오류에서 원인과 결과를 갈라내고, 줄 번호가 무엇을 기준으로 매겨지는지 딕셔너리로 증명하며, 구문 오류가 의미 오류를 가린다는 컴파일러의 성질까지 관찰한다. 마지막으로 배포 스크립트가 INVALID 를 놓치지 않도록 만든다.</w:t>
      </w:r>
    </w:p>
    <w:p>
      <w:pPr>
        <w:spacing w:before="200" w:after="60"/>
      </w:pPr>
      <w:r>
        <w:rPr>
          <w:rFonts w:ascii="맑은 고딕" w:hAnsi="맑은 고딕" w:eastAsia="맑은 고딕" w:cs="맑은 고딕"/>
          <w:b/>
          <w:sz w:val="21"/>
        </w:rPr>
        <w:t>9. 오류 세 개를 동시에 가진 프로시저를 만들어 SHOW ERRORS 와 USER_ERRORS 로 원인을 분리하시오.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결함 세 개를 한꺼번에 넣고 컴파일</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 (p_emp_id IN NUMBER(6))</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SELECT first_nam || ' ' || last_name        -- 결함 ② 컬럼명 오타</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DBMS_OUTPUT.PUT_LINE(v_nam);                -- 결함 ③ 미선언 식별자</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 WHERE object_name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1/55     PLS-00103: Encountered the symbol "(" when expecting one of the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following:  := . ) , @ % default character</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The symbol ":=" was substituted for "(" to continue.</w:t>
      </w:r>
    </w:p>
    <w:p>
      <w:pPr>
        <w:spacing w:before="20" w:after="60"/>
        <w:ind w:left="403"/>
      </w:pPr>
      <w:r>
        <w:rPr>
          <w:rFonts w:ascii="맑은 고딕" w:hAnsi="맑은 고딕" w:eastAsia="맑은 고딕" w:cs="맑은 고딕"/>
          <w:b w:val="0"/>
          <w:sz w:val="19"/>
        </w:rPr>
        <w:t>▸ 결함을 셋 넣었는데 오류는 하나만 보고되었다. 결함 ①(형식 파라미터 자료형에 길이 지정)이 구문 오류이기 때문이다. 파서가 문장 구조를 세우지 못하면 그 뒤의 의미 분석(이름 해석·타입 검사)을 아예 수행하지 못하므로 컬럼명 오타와 미선언 식별자는 발견되지 않는다. "오류를 하나 고쳤더니 오류가 늘어났다"는 현상은 여기서 나온다. 구문 오류를 먼저 전부 없앤 뒤에 의미 오류를 세는 것이 순서다.</w:t>
      </w:r>
    </w:p>
    <w:p>
      <w:pPr>
        <w:spacing w:before="20" w:after="60"/>
        <w:ind w:left="403"/>
      </w:pPr>
      <w:r>
        <w:rPr>
          <w:rFonts w:ascii="맑은 고딕" w:hAnsi="맑은 고딕" w:eastAsia="맑은 고딕" w:cs="맑은 고딕"/>
          <w:b w:val="0"/>
          <w:sz w:val="19"/>
        </w:rPr>
        <w:t>▸ ‘Warning: Procedure created with compilation errors.’ 의 created 를 성공으로 읽으면 안 된다. 객체는 딕셔너리에 만들어졌지만 STATUS 가 INVALID 라 호출할 수 없다. SQL*Plus 는 이 한 줄만 출력하고 원인은 말해 주지 않으므로 배포 스크립트에는 CREATE 문마다 SHOW ERRORS 를 붙여야 한다.</w:t>
      </w:r>
    </w:p>
    <w:p>
      <w:pPr>
        <w:spacing w:before="200" w:after="80"/>
      </w:pPr>
      <w:r>
        <w:rPr>
          <w:rFonts w:ascii="맑은 고딕" w:hAnsi="맑은 고딕" w:eastAsia="맑은 고딕" w:cs="맑은 고딕"/>
          <w:b/>
          <w:sz w:val="21"/>
        </w:rPr>
        <w:t>【수행】 결함 ① 제거 — 가려져 있던 의미 오류 두 개가 드러난다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 || ' '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DBMS_OUTPUT.PUT_LINE(v_nam);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6/4      PL/SQL: 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6/11     PL/SQL: ORA-00904: "FIRST_NAM":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10/4     PL/SQL: Statement ignored</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10/25    PLS-00201: identifier 'V_NAM' must be declared</w:t>
      </w:r>
    </w:p>
    <w:p>
      <w:pPr>
        <w:spacing w:before="20" w:after="60"/>
        <w:ind w:left="403"/>
      </w:pPr>
      <w:r>
        <w:rPr>
          <w:rFonts w:ascii="맑은 고딕" w:hAnsi="맑은 고딕" w:eastAsia="맑은 고딕" w:cs="맑은 고딕"/>
          <w:b w:val="0"/>
          <w:sz w:val="19"/>
        </w:rPr>
        <w:t>▸ 오류 행이 1개에서 4개로 늘었지만 실제 원인은 두 개다. 6/4 와 10/4 의 ‘... Statement ignored’ 는 원인이 아니라 결과다 — "이 문장을 처리하지 못하고 건너뛰었다"는 보고이며, 왜 건너뛰었는지는 바로 뒤의 구체적인 오류가 말한다. 구분 기준은 간단하다 : PL/SQL: 로 시작하고 ignored 로 끝나는 행은 결과, ORA- 나 PLS- 번호가 붙은 행이 원인이다.</w:t>
      </w:r>
    </w:p>
    <w:p>
      <w:pPr>
        <w:spacing w:before="20" w:after="60"/>
        <w:ind w:left="403"/>
      </w:pPr>
      <w:r>
        <w:rPr>
          <w:rFonts w:ascii="맑은 고딕" w:hAnsi="맑은 고딕" w:eastAsia="맑은 고딕" w:cs="맑은 고딕"/>
          <w:b w:val="0"/>
          <w:sz w:val="19"/>
        </w:rPr>
        <w:t>▸ 두 원인의 성격도 다르다. ORA-00904 는 SQL 문 안의 컬럼 이름 문제이므로 테이블 정의를 확인해야 하고, PLS-00201 은 PL/SQL 식별자가 선언되지 않았다는 뜻이라 오타 · 스코프 밖 참조 · 객체 권한 없음 세 가지 가능성을 모두 검토해야 한다. 14번 과제에서 이 세 번째 의미(참조 대상이 삭제되어 없음)를 다시 만난다.</w:t>
      </w:r>
    </w:p>
    <w:p>
      <w:pPr>
        <w:spacing w:before="200" w:after="80"/>
      </w:pPr>
      <w:r>
        <w:rPr>
          <w:rFonts w:ascii="맑은 고딕" w:hAnsi="맑은 고딕" w:eastAsia="맑은 고딕" w:cs="맑은 고딕"/>
          <w:b/>
          <w:sz w:val="21"/>
        </w:rPr>
        <w:t>【수행】 USER_ERRORS 직접 조회와 SHOW ERRORS 의 관계</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COLUMN text FORMAT A55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type, sequence, line, position,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sequence;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       SEQUENCE LINE POSITION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1    6        4 PL/SQL: 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2    6       11 PL/SQL: ORA-00904: "FIRST_NAM":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3   10        4 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4   10       25 PLS-00201: identifier 'V_NAM'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must be declared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4 rows selected.</w:t>
      </w:r>
    </w:p>
    <w:p>
      <w:pPr>
        <w:spacing w:before="20" w:after="60"/>
        <w:ind w:left="403"/>
      </w:pPr>
      <w:r>
        <w:rPr>
          <w:rFonts w:ascii="맑은 고딕" w:hAnsi="맑은 고딕" w:eastAsia="맑은 고딕" w:cs="맑은 고딕"/>
          <w:b w:val="0"/>
          <w:sz w:val="19"/>
        </w:rPr>
        <w:t>▸ SHOW ERRORS 가 보여 준 네 행과 USER_ERRORS 의 네 행이 LINE·POSITION·TEXT 까지 정확히 같다. SHOW ERRORS 는 이 뷰를 SEQUENCE 순으로 조회해 정렬해 주는 SQL*Plus 편의 명령일 뿐이다. 따라서 SQL Developer·JDBC 배치 등 SQL*Plus 가 아닌 환경에서는 이 뷰를 직접 조회하면 된다. 11번 과제의 자동 점검 질의가 그 응용이다.</w:t>
      </w:r>
    </w:p>
    <w:p>
      <w:pPr>
        <w:spacing w:before="200" w:after="80"/>
      </w:pPr>
      <w:r>
        <w:rPr>
          <w:rFonts w:ascii="맑은 고딕" w:hAnsi="맑은 고딕" w:eastAsia="맑은 고딕" w:cs="맑은 고딕"/>
          <w:b/>
          <w:sz w:val="21"/>
        </w:rPr>
        <w:t>【판정 근거】 LINE 번호의 기준을 USER_SOURCE 로 증명</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COLUMN text FORMAT A62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line, text FROM user_source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name = 'EX3_SHOW_EMP' AND type = 'PROCEDURE'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line;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LINE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 || ' '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DBMS_OUTPUT.PUT_LINE(v_nam);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11 rows selected.</w:t>
      </w:r>
    </w:p>
    <w:p>
      <w:pPr>
        <w:spacing w:before="20" w:after="60"/>
        <w:ind w:left="403"/>
      </w:pPr>
      <w:r>
        <w:rPr>
          <w:rFonts w:ascii="맑은 고딕" w:hAnsi="맑은 고딕" w:eastAsia="맑은 고딕" w:cs="맑은 고딕"/>
          <w:b w:val="0"/>
          <w:sz w:val="19"/>
        </w:rPr>
        <w:t>▸ USER_SOURCE 의 LINE 6 이 first_nam 이 있는 줄이고, LINE 10 이 v_nam 이 있는 줄이다. 오류 목록의 6 · 10 과 정확히 일치한다. 즉 오류의 줄 번호는 파일 전체나 스크립트 기준이 아니라 "CREATE 문의 첫 줄을 1로 세는 상대 번호"다. 그리고 LINE 1 은 CREATE OR REPLACE 가 빠진 PROCEDURE ... 부터 시작한다 — 오라클은 소스를 저장할 때 CREATE OR REPLACE 부분을 제외한다. 그래서 SHOW ERRORS 의 LINE 과 USER_SOURCE 의 LINE 이 같은 번호로 맞아떨어진다.</w:t>
      </w:r>
    </w:p>
    <w:p>
      <w:pPr>
        <w:spacing w:before="20" w:after="60"/>
        <w:ind w:left="403"/>
      </w:pPr>
      <w:r>
        <w:rPr>
          <w:rFonts w:ascii="맑은 고딕" w:hAnsi="맑은 고딕" w:eastAsia="맑은 고딕" w:cs="맑은 고딕"/>
          <w:b w:val="0"/>
          <w:sz w:val="19"/>
        </w:rPr>
        <w:t>▸ 흔한 실수 — 여러 CREATE 문이 담긴 배포 스크립트에서 오류 줄 번호를 스크립트 파일의 줄 번호로 착각해 엉뚱한 곳을 고치는 것. 반드시 해당 CREATE 문의 첫 줄부터 다시 세거나, 위처럼 USER_SOURCE 를 조회해 대조한다.</w:t>
      </w:r>
    </w:p>
    <w:p>
      <w:pPr>
        <w:spacing w:before="200" w:after="80"/>
      </w:pPr>
      <w:r>
        <w:rPr>
          <w:rFonts w:ascii="맑은 고딕" w:hAnsi="맑은 고딕" w:eastAsia="맑은 고딕" w:cs="맑은 고딕"/>
          <w:b/>
          <w:sz w:val="21"/>
        </w:rPr>
        <w:t>【판정 근거】 결함을 하나씩 제거하며 오류 행 수 추적</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first_name || ' ' || last_name      -- 결함 ② 수정</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DBMS_OUTPUT.PUT_LINE(v_nam);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err_rows FROM user_errors WHERE 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ERR_ROWS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first_name || ' '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DBMS_OUTPUT.PUT_LINE(v_name);             -- 결함 ③ 수정</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DBMS_OUTPUT.PUT_LINE('사번 ' || p_emp_id || ' : 조회 결과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ex3_show_emp(100);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ex3_show_emp(9999);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사번 9999 : 조회 결과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tbl>
      <w:tblPr>
        <w:tblStyle w:val="TableGrid"/>
        <w:tblW w:type="auto" w:w="0"/>
        <w:tblLook w:firstColumn="1" w:firstRow="1" w:lastColumn="0" w:lastRow="0" w:noHBand="0" w:noVBand="1" w:val="04A0"/>
      </w:tblPr>
      <w:tblGrid>
        <w:gridCol w:w="2268"/>
        <w:gridCol w:w="2268"/>
        <w:gridCol w:w="2268"/>
        <w:gridCol w:w="2268"/>
      </w:tblGrid>
      <w:tr>
        <w:tc>
          <w:tcPr>
            <w:tcW w:type="dxa" w:w="1575"/>
          </w:tcPr>
          <w:p>
            <w:pPr>
              <w:spacing w:before="20" w:after="20"/>
            </w:pPr>
            <w:r/>
            <w:r>
              <w:rPr>
                <w:rFonts w:ascii="맑은 고딕" w:hAnsi="맑은 고딕" w:eastAsia="맑은 고딕" w:cs="맑은 고딕"/>
                <w:b/>
                <w:sz w:val="19"/>
              </w:rPr>
              <w:t>단계</w:t>
            </w:r>
          </w:p>
        </w:tc>
        <w:tc>
          <w:tcPr>
            <w:tcW w:type="dxa" w:w="3307"/>
          </w:tcPr>
          <w:p>
            <w:pPr>
              <w:spacing w:before="20" w:after="20"/>
            </w:pPr>
            <w:r/>
            <w:r>
              <w:rPr>
                <w:rFonts w:ascii="맑은 고딕" w:hAnsi="맑은 고딕" w:eastAsia="맑은 고딕" w:cs="맑은 고딕"/>
                <w:b/>
                <w:sz w:val="19"/>
              </w:rPr>
              <w:t>남아 있는 결함</w:t>
            </w:r>
          </w:p>
        </w:tc>
        <w:tc>
          <w:tcPr>
            <w:tcW w:type="dxa" w:w="2520"/>
          </w:tcPr>
          <w:p>
            <w:pPr>
              <w:spacing w:before="20" w:after="20"/>
            </w:pPr>
            <w:r/>
            <w:r>
              <w:rPr>
                <w:rFonts w:ascii="맑은 고딕" w:hAnsi="맑은 고딕" w:eastAsia="맑은 고딕" w:cs="맑은 고딕"/>
                <w:b/>
                <w:sz w:val="19"/>
              </w:rPr>
              <w:t>USER_ERRORS 행 수</w:t>
            </w:r>
          </w:p>
        </w:tc>
        <w:tc>
          <w:tcPr>
            <w:tcW w:type="dxa" w:w="1670"/>
          </w:tcPr>
          <w:p>
            <w:pPr>
              <w:spacing w:before="20" w:after="20"/>
            </w:pPr>
            <w:r/>
            <w:r>
              <w:rPr>
                <w:rFonts w:ascii="맑은 고딕" w:hAnsi="맑은 고딕" w:eastAsia="맑은 고딕" w:cs="맑은 고딕"/>
                <w:b/>
                <w:sz w:val="19"/>
              </w:rPr>
              <w:t>STATUS</w:t>
            </w:r>
          </w:p>
        </w:tc>
      </w:tr>
      <w:tr>
        <w:tc>
          <w:tcPr>
            <w:tcW w:type="dxa" w:w="1575"/>
          </w:tcPr>
          <w:p>
            <w:pPr>
              <w:spacing w:before="20" w:after="20"/>
            </w:pPr>
            <w:r/>
            <w:r>
              <w:rPr>
                <w:rFonts w:ascii="맑은 고딕" w:hAnsi="맑은 고딕" w:eastAsia="맑은 고딕" w:cs="맑은 고딕"/>
                <w:b w:val="0"/>
                <w:sz w:val="19"/>
              </w:rPr>
              <w:t>최초 컴파일</w:t>
            </w:r>
          </w:p>
        </w:tc>
        <w:tc>
          <w:tcPr>
            <w:tcW w:type="dxa" w:w="3307"/>
          </w:tcPr>
          <w:p>
            <w:pPr>
              <w:spacing w:before="20" w:after="20"/>
            </w:pPr>
            <w:r/>
            <w:r>
              <w:rPr>
                <w:rFonts w:ascii="맑은 고딕" w:hAnsi="맑은 고딕" w:eastAsia="맑은 고딕" w:cs="맑은 고딕"/>
                <w:b w:val="0"/>
                <w:sz w:val="19"/>
              </w:rPr>
              <w:t>① 구문 ② 컬럼 오타 ③ 미선언</w:t>
            </w:r>
          </w:p>
        </w:tc>
        <w:tc>
          <w:tcPr>
            <w:tcW w:type="dxa" w:w="2520"/>
          </w:tcPr>
          <w:p>
            <w:pPr>
              <w:spacing w:before="20" w:after="20"/>
            </w:pPr>
            <w:r/>
            <w:r>
              <w:rPr>
                <w:rFonts w:ascii="맑은 고딕" w:hAnsi="맑은 고딕" w:eastAsia="맑은 고딕" w:cs="맑은 고딕"/>
                <w:b w:val="0"/>
                <w:sz w:val="19"/>
              </w:rPr>
              <w:t>1 (구문 오류만)</w:t>
            </w:r>
          </w:p>
        </w:tc>
        <w:tc>
          <w:tcPr>
            <w:tcW w:type="dxa" w:w="1670"/>
          </w:tcPr>
          <w:p>
            <w:pPr>
              <w:spacing w:before="20" w:after="20"/>
            </w:pPr>
            <w:r/>
            <w:r>
              <w:rPr>
                <w:rFonts w:ascii="맑은 고딕" w:hAnsi="맑은 고딕" w:eastAsia="맑은 고딕" w:cs="맑은 고딕"/>
                <w:b w:val="0"/>
                <w:sz w:val="19"/>
              </w:rPr>
              <w:t>INVALID</w:t>
            </w:r>
          </w:p>
        </w:tc>
      </w:tr>
      <w:tr>
        <w:tc>
          <w:tcPr>
            <w:tcW w:type="dxa" w:w="1575"/>
          </w:tcPr>
          <w:p>
            <w:pPr>
              <w:spacing w:before="20" w:after="20"/>
            </w:pPr>
            <w:r/>
            <w:r>
              <w:rPr>
                <w:rFonts w:ascii="맑은 고딕" w:hAnsi="맑은 고딕" w:eastAsia="맑은 고딕" w:cs="맑은 고딕"/>
                <w:b w:val="0"/>
                <w:sz w:val="19"/>
              </w:rPr>
              <w:t>① 제거</w:t>
            </w:r>
          </w:p>
        </w:tc>
        <w:tc>
          <w:tcPr>
            <w:tcW w:type="dxa" w:w="3307"/>
          </w:tcPr>
          <w:p>
            <w:pPr>
              <w:spacing w:before="20" w:after="20"/>
            </w:pPr>
            <w:r/>
            <w:r>
              <w:rPr>
                <w:rFonts w:ascii="맑은 고딕" w:hAnsi="맑은 고딕" w:eastAsia="맑은 고딕" w:cs="맑은 고딕"/>
                <w:b w:val="0"/>
                <w:sz w:val="19"/>
              </w:rPr>
              <w:t>② 컬럼 오타 ③ 미선언</w:t>
            </w:r>
          </w:p>
        </w:tc>
        <w:tc>
          <w:tcPr>
            <w:tcW w:type="dxa" w:w="2520"/>
          </w:tcPr>
          <w:p>
            <w:pPr>
              <w:spacing w:before="20" w:after="20"/>
            </w:pPr>
            <w:r/>
            <w:r>
              <w:rPr>
                <w:rFonts w:ascii="맑은 고딕" w:hAnsi="맑은 고딕" w:eastAsia="맑은 고딕" w:cs="맑은 고딕"/>
                <w:b w:val="0"/>
                <w:sz w:val="19"/>
              </w:rPr>
              <w:t>4 (원인 2 + 결과 2)</w:t>
            </w:r>
          </w:p>
        </w:tc>
        <w:tc>
          <w:tcPr>
            <w:tcW w:type="dxa" w:w="1670"/>
          </w:tcPr>
          <w:p>
            <w:pPr>
              <w:spacing w:before="20" w:after="20"/>
            </w:pPr>
            <w:r/>
            <w:r>
              <w:rPr>
                <w:rFonts w:ascii="맑은 고딕" w:hAnsi="맑은 고딕" w:eastAsia="맑은 고딕" w:cs="맑은 고딕"/>
                <w:b w:val="0"/>
                <w:sz w:val="19"/>
              </w:rPr>
              <w:t>INVALID</w:t>
            </w:r>
          </w:p>
        </w:tc>
      </w:tr>
      <w:tr>
        <w:tc>
          <w:tcPr>
            <w:tcW w:type="dxa" w:w="1575"/>
          </w:tcPr>
          <w:p>
            <w:pPr>
              <w:spacing w:before="20" w:after="20"/>
            </w:pPr>
            <w:r/>
            <w:r>
              <w:rPr>
                <w:rFonts w:ascii="맑은 고딕" w:hAnsi="맑은 고딕" w:eastAsia="맑은 고딕" w:cs="맑은 고딕"/>
                <w:b w:val="0"/>
                <w:sz w:val="19"/>
              </w:rPr>
              <w:t>② 제거</w:t>
            </w:r>
          </w:p>
        </w:tc>
        <w:tc>
          <w:tcPr>
            <w:tcW w:type="dxa" w:w="3307"/>
          </w:tcPr>
          <w:p>
            <w:pPr>
              <w:spacing w:before="20" w:after="20"/>
            </w:pPr>
            <w:r/>
            <w:r>
              <w:rPr>
                <w:rFonts w:ascii="맑은 고딕" w:hAnsi="맑은 고딕" w:eastAsia="맑은 고딕" w:cs="맑은 고딕"/>
                <w:b w:val="0"/>
                <w:sz w:val="19"/>
              </w:rPr>
              <w:t>③ 미선언</w:t>
            </w:r>
          </w:p>
        </w:tc>
        <w:tc>
          <w:tcPr>
            <w:tcW w:type="dxa" w:w="2520"/>
          </w:tcPr>
          <w:p>
            <w:pPr>
              <w:spacing w:before="20" w:after="20"/>
            </w:pPr>
            <w:r/>
            <w:r>
              <w:rPr>
                <w:rFonts w:ascii="맑은 고딕" w:hAnsi="맑은 고딕" w:eastAsia="맑은 고딕" w:cs="맑은 고딕"/>
                <w:b w:val="0"/>
                <w:sz w:val="19"/>
              </w:rPr>
              <w:t>2 (원인 1 + 결과 1)</w:t>
            </w:r>
          </w:p>
        </w:tc>
        <w:tc>
          <w:tcPr>
            <w:tcW w:type="dxa" w:w="1670"/>
          </w:tcPr>
          <w:p>
            <w:pPr>
              <w:spacing w:before="20" w:after="20"/>
            </w:pPr>
            <w:r/>
            <w:r>
              <w:rPr>
                <w:rFonts w:ascii="맑은 고딕" w:hAnsi="맑은 고딕" w:eastAsia="맑은 고딕" w:cs="맑은 고딕"/>
                <w:b w:val="0"/>
                <w:sz w:val="19"/>
              </w:rPr>
              <w:t>INVALID</w:t>
            </w:r>
          </w:p>
        </w:tc>
      </w:tr>
      <w:tr>
        <w:tc>
          <w:tcPr>
            <w:tcW w:type="dxa" w:w="1575"/>
          </w:tcPr>
          <w:p>
            <w:pPr>
              <w:spacing w:before="20" w:after="20"/>
            </w:pPr>
            <w:r/>
            <w:r>
              <w:rPr>
                <w:rFonts w:ascii="맑은 고딕" w:hAnsi="맑은 고딕" w:eastAsia="맑은 고딕" w:cs="맑은 고딕"/>
                <w:b w:val="0"/>
                <w:sz w:val="19"/>
              </w:rPr>
              <w:t>③ 제거</w:t>
            </w:r>
          </w:p>
        </w:tc>
        <w:tc>
          <w:tcPr>
            <w:tcW w:type="dxa" w:w="3307"/>
          </w:tcPr>
          <w:p>
            <w:pPr>
              <w:spacing w:before="20" w:after="20"/>
            </w:pPr>
            <w:r/>
            <w:r>
              <w:rPr>
                <w:rFonts w:ascii="맑은 고딕" w:hAnsi="맑은 고딕" w:eastAsia="맑은 고딕" w:cs="맑은 고딕"/>
                <w:b w:val="0"/>
                <w:sz w:val="19"/>
              </w:rPr>
              <w:t>없음</w:t>
            </w:r>
          </w:p>
        </w:tc>
        <w:tc>
          <w:tcPr>
            <w:tcW w:type="dxa" w:w="2520"/>
          </w:tcPr>
          <w:p>
            <w:pPr>
              <w:spacing w:before="20" w:after="20"/>
            </w:pPr>
            <w:r/>
            <w:r>
              <w:rPr>
                <w:rFonts w:ascii="맑은 고딕" w:hAnsi="맑은 고딕" w:eastAsia="맑은 고딕" w:cs="맑은 고딕"/>
                <w:b w:val="0"/>
                <w:sz w:val="19"/>
              </w:rPr>
              <w:t>0</w:t>
            </w:r>
          </w:p>
        </w:tc>
        <w:tc>
          <w:tcPr>
            <w:tcW w:type="dxa" w:w="1670"/>
          </w:tcPr>
          <w:p>
            <w:pPr>
              <w:spacing w:before="20" w:after="20"/>
            </w:pPr>
            <w:r/>
            <w:r>
              <w:rPr>
                <w:rFonts w:ascii="맑은 고딕" w:hAnsi="맑은 고딕" w:eastAsia="맑은 고딕" w:cs="맑은 고딕"/>
                <w:b w:val="0"/>
                <w:sz w:val="19"/>
              </w:rPr>
              <w:t>VALID</w:t>
            </w:r>
          </w:p>
        </w:tc>
      </w:tr>
    </w:tbl>
    <w:p>
      <w:pPr>
        <w:spacing w:before="20" w:after="60"/>
        <w:ind w:left="403"/>
      </w:pPr>
      <w:r>
        <w:rPr>
          <w:rFonts w:ascii="맑은 고딕" w:hAnsi="맑은 고딕" w:eastAsia="맑은 고딕" w:cs="맑은 고딕"/>
          <w:b w:val="0"/>
          <w:sz w:val="19"/>
        </w:rPr>
        <w:t>▸ 행 수가 1 → 4 → 2 → 0 으로 움직인다. 늘어나는 구간이 있다는 사실 자체가 이 과제의 관찰 대상이다. "고쳤는데 오류가 늘었다"를 퇴보로 오해하지 말고, 가려져 있던 오류가 드러난 것으로 읽어야 한다. 또한 원인 하나가 결과 한 줄을 데리고 다니므로 실제 고쳐야 할 곳은 항상 보고된 행 수의 절반 정도라는 어림도 여기서 나온다.</w:t>
      </w:r>
    </w:p>
    <w:p>
      <w:pPr>
        <w:spacing w:before="60" w:after="120"/>
        <w:ind w:left="403"/>
      </w:pPr>
      <w:r>
        <w:rPr>
          <w:rFonts w:ascii="맑은 고딕" w:hAnsi="맑은 고딕" w:eastAsia="맑은 고딕" w:cs="맑은 고딕"/>
          <w:b/>
          <w:sz w:val="19"/>
        </w:rPr>
        <w:t>◎ 채점 배분  세 결함 동시 작성과 최초 컴파일 결과 1점 / 구문 오류가 의미 오류를 가린다는 관찰과 설명 1.5점 / 원인·결과 구분과 기준 서술 1점 / USER_ERRORS 직접 조회와 SHOW ERRORS 일치 1점 / USER_SOURCE 대조로 LINE 기준 증명 1점 / 단계별 행 수 추적과 최종 VALID 호출 0.5점</w:t>
      </w:r>
    </w:p>
    <w:p>
      <w:pPr>
        <w:spacing w:before="200" w:after="60"/>
      </w:pPr>
      <w:r>
        <w:rPr>
          <w:rFonts w:ascii="맑은 고딕" w:hAnsi="맑은 고딕" w:eastAsia="맑은 고딕" w:cs="맑은 고딕"/>
          <w:b/>
          <w:sz w:val="21"/>
        </w:rPr>
        <w:t>10. INVALID 상태의 프로그램을 호출해 실패시키고, 호출 경로에 따라 달라지는 오류를 구분하시오.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프로시저를 INVALID 로 만들고 EXECUTE 로 호출</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DBMS_OUTPUT.PUT_LINE(v_undefined);        -- 선언하지 않은 식별자</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ex3_show_emp(100);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ex3_show_emp(100);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PLS-00905: object HR.EX3_SHOW_EMP is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5/4      PL/SQL: Statement ignored</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5/25     PLS-00201: identifier 'V_UNDEFINED' must be declared</w:t>
      </w:r>
    </w:p>
    <w:p>
      <w:pPr>
        <w:spacing w:before="20" w:after="60"/>
        <w:ind w:left="403"/>
      </w:pPr>
      <w:r>
        <w:rPr>
          <w:rFonts w:ascii="맑은 고딕" w:hAnsi="맑은 고딕" w:eastAsia="맑은 고딕" w:cs="맑은 고딕"/>
          <w:b w:val="0"/>
          <w:sz w:val="19"/>
        </w:rPr>
        <w:t>▸ 호출자가 받은 것은 PLS-00905 이고, 그것을 감싸고 있는 상위 오류가 ORA-06550 이다. ORA-06550 은 "당신이 보낸 PL/SQL 블록을 컴파일하지 못했다"는 뜻으로, EXECUTE 가 만들어 보낸 익명 블록 BEGIN ex3_show_emp(100); END; 자체가 컴파일에 실패했음을 알린다. 오라클은 INVALID 객체를 만나면 먼저 자동 재컴파일을 시도하는데, 소스에 오류가 있으므로 재컴파일도 실패하고 그 결과가 PLS-00905 로 호출자에게 전달된다.</w:t>
      </w:r>
    </w:p>
    <w:p>
      <w:pPr>
        <w:spacing w:before="20" w:after="60"/>
        <w:ind w:left="403"/>
      </w:pPr>
      <w:r>
        <w:rPr>
          <w:rFonts w:ascii="맑은 고딕" w:hAnsi="맑은 고딕" w:eastAsia="맑은 고딕" w:cs="맑은 고딕"/>
          <w:b w:val="0"/>
          <w:sz w:val="19"/>
        </w:rPr>
        <w:t>▸ SHOW ERRORS 뒤에 객체 종류와 이름을 붙이면 방금 컴파일한 것이 아니어도 오류를 조회할 수 있다. 운영 중 PLS-00905 를 받았을 때 가장 먼저 실행할 명령이 이것이다.</w:t>
      </w:r>
    </w:p>
    <w:p>
      <w:pPr>
        <w:spacing w:before="200" w:after="80"/>
      </w:pPr>
      <w:r>
        <w:rPr>
          <w:rFonts w:ascii="맑은 고딕" w:hAnsi="맑은 고딕" w:eastAsia="맑은 고딕" w:cs="맑은 고딕"/>
          <w:b/>
          <w:sz w:val="21"/>
        </w:rPr>
        <w:t>【수행】 함수를 INVALID 로 만들고 SQL 문에서 호출 — ORA-06575</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ex3_tax_f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DETERMINISTIC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ROUND(p_salary * v_rate);          -- 선언하지 않은 식별자</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END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Function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EX3_TAX_F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ex3_tax_f(salary)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ex3_tax_f(salary)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ORA-06575: Package or function EX3_TAX_F is in an invalid state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ex3_no_such_fn(salary)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90;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ex3_no_such_fn(salary) AS 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ORA-00904: "EX3_NO_SUCH_FN": invalid identifier</w:t>
      </w:r>
    </w:p>
    <w:p>
      <w:pPr>
        <w:spacing w:before="20" w:after="60"/>
        <w:ind w:left="403"/>
      </w:pPr>
      <w:r>
        <w:rPr>
          <w:rFonts w:ascii="맑은 고딕" w:hAnsi="맑은 고딕" w:eastAsia="맑은 고딕" w:cs="맑은 고딕"/>
          <w:b w:val="0"/>
          <w:sz w:val="19"/>
        </w:rPr>
        <w:t>▸ 같은 SQL 문맥인데 오류가 갈렸다. 이름을 찾지 못하면 ORA-00904(그런 식별자 없음)이고, 이름은 찾았으나 그 객체가 쓸 수 없는 상태이면 ORA-06575(invalid state)다. 즉 "객체가 없다"와 "객체가 있으나 쓸 수 없다"는 SQL 문에서 오류 번호만으로 구별할 수 있다. 이 구별이 실무에서 중요한 이유는 대응이 정반대이기 때문이다 — 전자는 배포 누락이나 스키마 · 시노님 · 권한 문제이고, 후자는 재컴파일로 해결되는 문제다.</w:t>
      </w:r>
    </w:p>
    <w:p>
      <w:pPr>
        <w:spacing w:before="20" w:after="60"/>
        <w:ind w:left="403"/>
      </w:pPr>
      <w:r>
        <w:rPr>
          <w:rFonts w:ascii="맑은 고딕" w:hAnsi="맑은 고딕" w:eastAsia="맑은 고딕" w:cs="맑은 고딕"/>
          <w:b w:val="0"/>
          <w:sz w:val="19"/>
        </w:rPr>
        <w:t>▸ 주의 — 프로시저를 EXECUTE 로 부를 때는 PLS-00905, 함수를 SQL 에서 부를 때는 ORA-06575 로 번호가 다르다. 오류를 낸 주체가 PL/SQL 컴파일러냐 SQL 엔진이냐의 차이일 뿐 원인은 같다. 어느 쪽을 만나든 "USER_OBJECTS 로 STATUS 확인 → SHOW ERRORS 로 원인 확인 → 수정 후 ALTER ... COMPILE" 순서는 동일하다.</w:t>
      </w:r>
    </w:p>
    <w:p>
      <w:pPr>
        <w:spacing w:before="200" w:after="80"/>
      </w:pPr>
      <w:r>
        <w:rPr>
          <w:rFonts w:ascii="맑은 고딕" w:hAnsi="맑은 고딕" w:eastAsia="맑은 고딕" w:cs="맑은 고딕"/>
          <w:b/>
          <w:sz w:val="21"/>
        </w:rPr>
        <w:t>【판정 근거】 오류 3종 구분표와 원상 복구</w:t>
      </w:r>
    </w:p>
    <w:tbl>
      <w:tblPr>
        <w:tblStyle w:val="TableGrid"/>
        <w:tblW w:type="auto" w:w="0"/>
        <w:tblLook w:firstColumn="1" w:firstRow="1" w:lastColumn="0" w:lastRow="0" w:noHBand="0" w:noVBand="1" w:val="04A0"/>
      </w:tblPr>
      <w:tblGrid>
        <w:gridCol w:w="2268"/>
        <w:gridCol w:w="2268"/>
        <w:gridCol w:w="2268"/>
        <w:gridCol w:w="2268"/>
      </w:tblGrid>
      <w:tr>
        <w:tc>
          <w:tcPr>
            <w:tcW w:type="dxa" w:w="2047"/>
          </w:tcPr>
          <w:p>
            <w:pPr>
              <w:spacing w:before="20" w:after="20"/>
            </w:pPr>
            <w:r/>
            <w:r>
              <w:rPr>
                <w:rFonts w:ascii="맑은 고딕" w:hAnsi="맑은 고딕" w:eastAsia="맑은 고딕" w:cs="맑은 고딕"/>
                <w:b/>
                <w:sz w:val="19"/>
              </w:rPr>
              <w:t>상황</w:t>
            </w:r>
          </w:p>
        </w:tc>
        <w:tc>
          <w:tcPr>
            <w:tcW w:type="dxa" w:w="2362"/>
          </w:tcPr>
          <w:p>
            <w:pPr>
              <w:spacing w:before="20" w:after="20"/>
            </w:pPr>
            <w:r/>
            <w:r>
              <w:rPr>
                <w:rFonts w:ascii="맑은 고딕" w:hAnsi="맑은 고딕" w:eastAsia="맑은 고딕" w:cs="맑은 고딕"/>
                <w:b/>
                <w:sz w:val="19"/>
              </w:rPr>
              <w:t>호출 경로</w:t>
            </w:r>
          </w:p>
        </w:tc>
        <w:tc>
          <w:tcPr>
            <w:tcW w:type="dxa" w:w="2362"/>
          </w:tcPr>
          <w:p>
            <w:pPr>
              <w:spacing w:before="20" w:after="20"/>
            </w:pPr>
            <w:r/>
            <w:r>
              <w:rPr>
                <w:rFonts w:ascii="맑은 고딕" w:hAnsi="맑은 고딕" w:eastAsia="맑은 고딕" w:cs="맑은 고딕"/>
                <w:b/>
                <w:sz w:val="19"/>
              </w:rPr>
              <w:t>오류 번호</w:t>
            </w:r>
          </w:p>
        </w:tc>
        <w:tc>
          <w:tcPr>
            <w:tcW w:type="dxa" w:w="2300"/>
          </w:tcPr>
          <w:p>
            <w:pPr>
              <w:spacing w:before="20" w:after="20"/>
            </w:pPr>
            <w:r/>
            <w:r>
              <w:rPr>
                <w:rFonts w:ascii="맑은 고딕" w:hAnsi="맑은 고딕" w:eastAsia="맑은 고딕" w:cs="맑은 고딕"/>
                <w:b/>
                <w:sz w:val="19"/>
              </w:rPr>
              <w:t>해석</w:t>
            </w:r>
          </w:p>
        </w:tc>
      </w:tr>
      <w:tr>
        <w:tc>
          <w:tcPr>
            <w:tcW w:type="dxa" w:w="2047"/>
          </w:tcPr>
          <w:p>
            <w:pPr>
              <w:spacing w:before="20" w:after="20"/>
            </w:pPr>
            <w:r/>
            <w:r>
              <w:rPr>
                <w:rFonts w:ascii="맑은 고딕" w:hAnsi="맑은 고딕" w:eastAsia="맑은 고딕" w:cs="맑은 고딕"/>
                <w:b w:val="0"/>
                <w:sz w:val="19"/>
              </w:rPr>
              <w:t>객체가 INVALID</w:t>
            </w:r>
          </w:p>
        </w:tc>
        <w:tc>
          <w:tcPr>
            <w:tcW w:type="dxa" w:w="2362"/>
          </w:tcPr>
          <w:p>
            <w:pPr>
              <w:spacing w:before="20" w:after="20"/>
            </w:pPr>
            <w:r/>
            <w:r>
              <w:rPr>
                <w:rFonts w:ascii="맑은 고딕" w:hAnsi="맑은 고딕" w:eastAsia="맑은 고딕" w:cs="맑은 고딕"/>
                <w:b w:val="0"/>
                <w:sz w:val="19"/>
              </w:rPr>
              <w:t>EXECUTE / PL/SQL 블록</w:t>
            </w:r>
          </w:p>
        </w:tc>
        <w:tc>
          <w:tcPr>
            <w:tcW w:type="dxa" w:w="2362"/>
          </w:tcPr>
          <w:p>
            <w:pPr>
              <w:spacing w:before="20" w:after="20"/>
            </w:pPr>
            <w:r/>
            <w:r>
              <w:rPr>
                <w:rFonts w:ascii="맑은 고딕" w:hAnsi="맑은 고딕" w:eastAsia="맑은 고딕" w:cs="맑은 고딕"/>
                <w:b w:val="0"/>
                <w:sz w:val="19"/>
              </w:rPr>
              <w:t>ORA-06550 + PLS-00905</w:t>
            </w:r>
          </w:p>
        </w:tc>
        <w:tc>
          <w:tcPr>
            <w:tcW w:type="dxa" w:w="2300"/>
          </w:tcPr>
          <w:p>
            <w:pPr>
              <w:spacing w:before="20" w:after="20"/>
            </w:pPr>
            <w:r/>
            <w:r>
              <w:rPr>
                <w:rFonts w:ascii="맑은 고딕" w:hAnsi="맑은 고딕" w:eastAsia="맑은 고딕" w:cs="맑은 고딕"/>
                <w:b w:val="0"/>
                <w:sz w:val="19"/>
              </w:rPr>
              <w:t>객체는 있으나 컴파일 불가</w:t>
            </w:r>
          </w:p>
        </w:tc>
      </w:tr>
      <w:tr>
        <w:tc>
          <w:tcPr>
            <w:tcW w:type="dxa" w:w="2047"/>
          </w:tcPr>
          <w:p>
            <w:pPr>
              <w:spacing w:before="20" w:after="20"/>
            </w:pPr>
            <w:r/>
            <w:r>
              <w:rPr>
                <w:rFonts w:ascii="맑은 고딕" w:hAnsi="맑은 고딕" w:eastAsia="맑은 고딕" w:cs="맑은 고딕"/>
                <w:b w:val="0"/>
                <w:sz w:val="19"/>
              </w:rPr>
              <w:t>객체가 INVALID</w:t>
            </w:r>
          </w:p>
        </w:tc>
        <w:tc>
          <w:tcPr>
            <w:tcW w:type="dxa" w:w="2362"/>
          </w:tcPr>
          <w:p>
            <w:pPr>
              <w:spacing w:before="20" w:after="20"/>
            </w:pPr>
            <w:r/>
            <w:r>
              <w:rPr>
                <w:rFonts w:ascii="맑은 고딕" w:hAnsi="맑은 고딕" w:eastAsia="맑은 고딕" w:cs="맑은 고딕"/>
                <w:b w:val="0"/>
                <w:sz w:val="19"/>
              </w:rPr>
              <w:t>SQL 문(SELECT)</w:t>
            </w:r>
          </w:p>
        </w:tc>
        <w:tc>
          <w:tcPr>
            <w:tcW w:type="dxa" w:w="2362"/>
          </w:tcPr>
          <w:p>
            <w:pPr>
              <w:spacing w:before="20" w:after="20"/>
            </w:pPr>
            <w:r/>
            <w:r>
              <w:rPr>
                <w:rFonts w:ascii="맑은 고딕" w:hAnsi="맑은 고딕" w:eastAsia="맑은 고딕" w:cs="맑은 고딕"/>
                <w:b w:val="0"/>
                <w:sz w:val="19"/>
              </w:rPr>
              <w:t>ORA-06575</w:t>
            </w:r>
          </w:p>
        </w:tc>
        <w:tc>
          <w:tcPr>
            <w:tcW w:type="dxa" w:w="2300"/>
          </w:tcPr>
          <w:p>
            <w:pPr>
              <w:spacing w:before="20" w:after="20"/>
            </w:pPr>
            <w:r/>
            <w:r>
              <w:rPr>
                <w:rFonts w:ascii="맑은 고딕" w:hAnsi="맑은 고딕" w:eastAsia="맑은 고딕" w:cs="맑은 고딕"/>
                <w:b w:val="0"/>
                <w:sz w:val="19"/>
              </w:rPr>
              <w:t>객체는 있으나 사용 불가 상태</w:t>
            </w:r>
          </w:p>
        </w:tc>
      </w:tr>
      <w:tr>
        <w:tc>
          <w:tcPr>
            <w:tcW w:type="dxa" w:w="2047"/>
          </w:tcPr>
          <w:p>
            <w:pPr>
              <w:spacing w:before="20" w:after="20"/>
            </w:pPr>
            <w:r/>
            <w:r>
              <w:rPr>
                <w:rFonts w:ascii="맑은 고딕" w:hAnsi="맑은 고딕" w:eastAsia="맑은 고딕" w:cs="맑은 고딕"/>
                <w:b w:val="0"/>
                <w:sz w:val="19"/>
              </w:rPr>
              <w:t>객체가 없음</w:t>
            </w:r>
          </w:p>
        </w:tc>
        <w:tc>
          <w:tcPr>
            <w:tcW w:type="dxa" w:w="2362"/>
          </w:tcPr>
          <w:p>
            <w:pPr>
              <w:spacing w:before="20" w:after="20"/>
            </w:pPr>
            <w:r/>
            <w:r>
              <w:rPr>
                <w:rFonts w:ascii="맑은 고딕" w:hAnsi="맑은 고딕" w:eastAsia="맑은 고딕" w:cs="맑은 고딕"/>
                <w:b w:val="0"/>
                <w:sz w:val="19"/>
              </w:rPr>
              <w:t>SQL 문(SELECT)</w:t>
            </w:r>
          </w:p>
        </w:tc>
        <w:tc>
          <w:tcPr>
            <w:tcW w:type="dxa" w:w="2362"/>
          </w:tcPr>
          <w:p>
            <w:pPr>
              <w:spacing w:before="20" w:after="20"/>
            </w:pPr>
            <w:r/>
            <w:r>
              <w:rPr>
                <w:rFonts w:ascii="맑은 고딕" w:hAnsi="맑은 고딕" w:eastAsia="맑은 고딕" w:cs="맑은 고딕"/>
                <w:b w:val="0"/>
                <w:sz w:val="19"/>
              </w:rPr>
              <w:t>ORA-00904</w:t>
            </w:r>
          </w:p>
        </w:tc>
        <w:tc>
          <w:tcPr>
            <w:tcW w:type="dxa" w:w="2300"/>
          </w:tcPr>
          <w:p>
            <w:pPr>
              <w:spacing w:before="20" w:after="20"/>
            </w:pPr>
            <w:r/>
            <w:r>
              <w:rPr>
                <w:rFonts w:ascii="맑은 고딕" w:hAnsi="맑은 고딕" w:eastAsia="맑은 고딕" w:cs="맑은 고딕"/>
                <w:b w:val="0"/>
                <w:sz w:val="19"/>
              </w:rPr>
              <w:t>SQL 이름 공간에 식별자 없음</w:t>
            </w:r>
          </w:p>
        </w:tc>
      </w:tr>
      <w:tr>
        <w:tc>
          <w:tcPr>
            <w:tcW w:type="dxa" w:w="2047"/>
          </w:tcPr>
          <w:p>
            <w:pPr>
              <w:spacing w:before="20" w:after="20"/>
            </w:pPr>
            <w:r/>
            <w:r>
              <w:rPr>
                <w:rFonts w:ascii="맑은 고딕" w:hAnsi="맑은 고딕" w:eastAsia="맑은 고딕" w:cs="맑은 고딕"/>
                <w:b w:val="0"/>
                <w:sz w:val="19"/>
              </w:rPr>
              <w:t>객체가 없음</w:t>
            </w:r>
          </w:p>
        </w:tc>
        <w:tc>
          <w:tcPr>
            <w:tcW w:type="dxa" w:w="2362"/>
          </w:tcPr>
          <w:p>
            <w:pPr>
              <w:spacing w:before="20" w:after="20"/>
            </w:pPr>
            <w:r/>
            <w:r>
              <w:rPr>
                <w:rFonts w:ascii="맑은 고딕" w:hAnsi="맑은 고딕" w:eastAsia="맑은 고딕" w:cs="맑은 고딕"/>
                <w:b w:val="0"/>
                <w:sz w:val="19"/>
              </w:rPr>
              <w:t>EXECUTE / PL/SQL 블록</w:t>
            </w:r>
          </w:p>
        </w:tc>
        <w:tc>
          <w:tcPr>
            <w:tcW w:type="dxa" w:w="2362"/>
          </w:tcPr>
          <w:p>
            <w:pPr>
              <w:spacing w:before="20" w:after="20"/>
            </w:pPr>
            <w:r/>
            <w:r>
              <w:rPr>
                <w:rFonts w:ascii="맑은 고딕" w:hAnsi="맑은 고딕" w:eastAsia="맑은 고딕" w:cs="맑은 고딕"/>
                <w:b w:val="0"/>
                <w:sz w:val="19"/>
              </w:rPr>
              <w:t>PLS-00201</w:t>
            </w:r>
          </w:p>
        </w:tc>
        <w:tc>
          <w:tcPr>
            <w:tcW w:type="dxa" w:w="2300"/>
          </w:tcPr>
          <w:p>
            <w:pPr>
              <w:spacing w:before="20" w:after="20"/>
            </w:pPr>
            <w:r/>
            <w:r>
              <w:rPr>
                <w:rFonts w:ascii="맑은 고딕" w:hAnsi="맑은 고딕" w:eastAsia="맑은 고딕" w:cs="맑은 고딕"/>
                <w:b w:val="0"/>
                <w:sz w:val="19"/>
              </w:rPr>
              <w:t>식별자가 선언되지 않음 (14번에서 재현)</w:t>
            </w:r>
          </w:p>
        </w:tc>
      </w:tr>
    </w:tbl>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ex3_tax_f (p_salary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DETERMINISTIC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IF    p_salary IS NULL     THEN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p_salary &gt;= 15000    THEN RETURN ROUND(p_salary * 0.35);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ELSIF p_salary &gt;=  8000    THEN RETURN ROUND(p_salary * 0.24);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ELSE                            RETURN ROUND(p_salary * 0.15);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(p_emp_id IN ex3_emp_work.employee_id%TYPE)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first_name || ' '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DBMS_OUTPUT.PUT_LINE('사번 ' || p_emp_id || ' : 조회 결과 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END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('EX3_SHOW_EMP','EX3_TAX_F') ORDER BY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VALID</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EX3_TAX_F                 FUNCTION     VALID</w:t>
      </w:r>
    </w:p>
    <w:p>
      <w:pPr>
        <w:spacing w:before="20" w:after="60"/>
        <w:ind w:left="403"/>
      </w:pPr>
      <w:r>
        <w:rPr>
          <w:rFonts w:ascii="맑은 고딕" w:hAnsi="맑은 고딕" w:eastAsia="맑은 고딕" w:cs="맑은 고딕"/>
          <w:b w:val="0"/>
          <w:sz w:val="19"/>
        </w:rPr>
        <w:t>▸ 원상 복구 시 EX3_TAX_F 에 DETERMINISTIC 을 다시 붙였다. CREATE OR REPLACE 는 헤더 절을 포함해 소스 전체를 갈아 끼우므로, 8번에서 붙인 선언을 빠뜨리면 조용히 사라진다. 재배포 스크립트가 항상 최신 전체 소스를 담고 있어야 하는 이유다.</w:t>
      </w:r>
    </w:p>
    <w:p>
      <w:pPr>
        <w:spacing w:before="60" w:after="120"/>
        <w:ind w:left="403"/>
      </w:pPr>
      <w:r>
        <w:rPr>
          <w:rFonts w:ascii="맑은 고딕" w:hAnsi="맑은 고딕" w:eastAsia="맑은 고딕" w:cs="맑은 고딕"/>
          <w:b/>
          <w:sz w:val="19"/>
        </w:rPr>
        <w:t>◎ 채점 배분  프로시저 INVALID 재현과 PLS-00905·ORA-06550 기록 1.5점 / SHOW ERRORS 로 원인 재확인 0.5점 / 함수 INVALID 의 SQL 호출 ORA-06575 재현 1.5점 / 없는 객체의 ORA-00904 대비와 구별 서술 1.5점 / 3종 구분표와 두 객체 VALID 복구 1점</w:t>
      </w:r>
    </w:p>
    <w:p>
      <w:pPr>
        <w:spacing w:before="200" w:after="60"/>
      </w:pPr>
      <w:r>
        <w:rPr>
          <w:rFonts w:ascii="맑은 고딕" w:hAnsi="맑은 고딕" w:eastAsia="맑은 고딕" w:cs="맑은 고딕"/>
          <w:b/>
          <w:sz w:val="21"/>
        </w:rPr>
        <w:t>11. 배포 후 자동 점검 절차를 만들고, 컴파일 경고로만 드러나는 결함을 재현하시오.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원인이 서로 다른 INVALID 객체 두 개 만들기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ex3_bad_fn RETURN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RETURN v_none;                            -- PL/SQL 식별자 문제</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END ex3_bad_fn;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Function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ex3_bad_prc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v_x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SELECT no_such_column INTO v_x FROM ex3_emp_work;   -- SQL 컬럼 문제</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 ex3_bad_prc;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created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COLUMN text FORMAT A50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type, line, position,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name LIKE 'EX3\_BAD%'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name, sequence;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       LINE POSITION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EX3_BAD_FN    FUNCTION      4        4 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EX3_BAD_FN    FUNCTION      4       11 PLS-00201: identifier 'V_NONE' must be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declared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EX3_BAD_PRC   PROCEDURE     5        4 PL/SQL: 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EX3_BAD_PRC   PROCEDURE     5       11 PL/SQL: ORA-00904: "NO_SUCH_COLUMN":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invalid identifier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4 rows selected.</w:t>
      </w:r>
    </w:p>
    <w:p>
      <w:pPr>
        <w:spacing w:before="200" w:after="80"/>
      </w:pPr>
      <w:r>
        <w:rPr>
          <w:rFonts w:ascii="맑은 고딕" w:hAnsi="맑은 고딕" w:eastAsia="맑은 고딕" w:cs="맑은 고딕"/>
          <w:b/>
          <w:sz w:val="21"/>
        </w:rPr>
        <w:t>【수행】 INVALID 객체별 첫 오류 한 줄 요약 점검 질의</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COLUMN first_err FORMAT A48</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o.object_type,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MIN(e.text) KEEP (DENSE_RANK FIRST ORDER BY e.sequence) AS first_err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user_objects 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JOIN user_errors  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ON e.name =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AND e.type = o.object_type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WHERE o.status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GROUP BY o.object_type,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ORDER BY o.object_type,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OBJECT_NAME     FIRST_ERR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EX3_BAD_FN      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EX3_BAD_PRC     PL/SQL: 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2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object_type IN ('PROCEDURE','FUNCTION','PACKAGE','PACKAGE BODY',</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'TRIGGER','VIEW');</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2</w:t>
      </w:r>
    </w:p>
    <w:p>
      <w:pPr>
        <w:spacing w:before="20" w:after="60"/>
        <w:ind w:left="403"/>
      </w:pPr>
      <w:r>
        <w:rPr>
          <w:rFonts w:ascii="맑은 고딕" w:hAnsi="맑은 고딕" w:eastAsia="맑은 고딕" w:cs="맑은 고딕"/>
          <w:b w:val="0"/>
          <w:sz w:val="19"/>
        </w:rPr>
        <w:t>▸ 첫 오류가 하필 ‘Statement ignored’(결과 행)로 나오는 것이 이 요약 질의의 한계다. SEQUENCE 1 번이 항상 원인은 아니기 때문이다. 실무에서는 ORDER BY 에 ‘CASE WHEN text LIKE ‘%ignored%’ THEN 2 ELSE 1 END, sequence’ 를 넣어 원인 행을 앞으로 끌어오거나, 아예 객체당 전체 오류를 출력한다. 요약 질의는 "어느 객체가 깨졌는가"를 빠르게 알기 위한 것이고 "왜 깨졌는가"는 SHOW ERRORS 로 본다는 역할 분담을 답안에 밝히면 만점이다.</w:t>
      </w:r>
    </w:p>
    <w:p>
      <w:pPr>
        <w:spacing w:before="20" w:after="60"/>
        <w:ind w:left="403"/>
      </w:pPr>
      <w:r>
        <w:rPr>
          <w:rFonts w:ascii="맑은 고딕" w:hAnsi="맑은 고딕" w:eastAsia="맑은 고딕" w:cs="맑은 고딕"/>
          <w:b w:val="0"/>
          <w:sz w:val="19"/>
        </w:rPr>
        <w:t>▸ 배포 판정 기준 — 배포 스크립트의 마지막 단계에서 위 INVALID_CNT 를 조회해 0 이 아니면 배포 실패로 처리하고 롤백하거나 배포를 중단한다. 개수만 세면 되므로 자동화가 쉽고, 값이 0 이 아닐 때만 요약 질의를 출력해 담당자에게 넘긴다. VIEW 를 대상에 포함한 이유는 뷰도 INVALID 가 될 수 있고 저장 프로그램과 함께 깨지는 경우가 많기 때문이다.</w:t>
      </w:r>
    </w:p>
    <w:p>
      <w:pPr>
        <w:spacing w:before="200" w:after="80"/>
      </w:pPr>
      <w:r>
        <w:rPr>
          <w:rFonts w:ascii="맑은 고딕" w:hAnsi="맑은 고딕" w:eastAsia="맑은 고딕" w:cs="맑은 고딕"/>
          <w:b/>
          <w:sz w:val="21"/>
        </w:rPr>
        <w:t>【수행】 컴파일 경고로만 드러나는 결함 — PLW-05005</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ALTER SESSION SET PLSQL_WARNINGS = 'ENABLE:ALL';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Session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ex3_grade_of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IF p_sal &gt;= 10000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 &gt;= 6000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IF;                                   -- ELSE 경로가 비어 있다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ex3_grade_of;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SP2-0806: Function created with compilation warnings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FUNCTION EX3_GRADE_OF: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10/1     PLW-05005: subprogram EX3_GRADE_OF returns without value at line 10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'EX3_GRADE_OF';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EX3_GRADE_OF              VALID</w:t>
      </w:r>
    </w:p>
    <w:p>
      <w:pPr>
        <w:spacing w:before="20" w:after="60"/>
        <w:ind w:left="403"/>
      </w:pPr>
      <w:r>
        <w:rPr>
          <w:rFonts w:ascii="맑은 고딕" w:hAnsi="맑은 고딕" w:eastAsia="맑은 고딕" w:cs="맑은 고딕"/>
          <w:b w:val="0"/>
          <w:sz w:val="19"/>
        </w:rPr>
        <w:t>▸ 경고이지 오류가 아니므로 상태는 VALID 이고 호출도 된다. PL/SQL 컴파일러는 함수 본문에 RETURN 문이 최소 하나 있는지만 검사하고 모든 실행 경로가 RETURN 에 도달하는지는 검사하지 않는다. PLSQL_WARNINGS 를 켰을 때만 PLW-05005 가 그 사실을 정확히 지적해 준다. 기본값은 DISABLE:ALL 이라 아무 말 없이 넘어간다.</w:t>
      </w:r>
    </w:p>
    <w:p>
      <w:pPr>
        <w:spacing w:before="200" w:after="80"/>
      </w:pPr>
      <w:r>
        <w:rPr>
          <w:rFonts w:ascii="맑은 고딕" w:hAnsi="맑은 고딕" w:eastAsia="맑은 고딕" w:cs="맑은 고딕"/>
          <w:b/>
          <w:sz w:val="21"/>
        </w:rPr>
        <w:t>【판정 근거】 경고가 가리킨 경로를 실제로 밟아 ORA-06503 재현</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ex3_grade_of(24000) AS g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ex3_grade_of(7000) AS g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ex3_grade_of(3000) AS g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ex3_grade_of(3000) AS g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ORA-06503: PL/SQL: Function returned without value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"HR.EX3_GRADE_OF", line 10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 ex3_grade_of(salary)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salary, ex3_grade_of(salary)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ORA-06503: PL/SQL: Function returned without value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ORA-06512: at "HR.EX3_GRADE_OF", line 10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ex3_grade_of (p_sal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IF    p_sal IS NULL   THEN RETURN 'N/A';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ELSIF p_sal &gt;= 10000  THEN RETURN 'A';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ELSIF p_sal &gt;=  6000  THEN RETURN 'B';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ELSE                       RETURN 'C';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ex3_grade_of;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salary, ex3_grade_of(salary)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department_id = 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salary DESC;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SALARY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Hunold             9000 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Ernst              6000 B</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Austin             4800 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Pataballa          4800 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Lorentz            4200 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ex3_grade_of(NULL) AS g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SESSION SET PLSQL_WARNINGS = 'DISABLE:ALL';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Session altered.</w:t>
      </w:r>
    </w:p>
    <w:p>
      <w:pPr>
        <w:spacing w:before="20" w:after="60"/>
        <w:ind w:left="403"/>
      </w:pPr>
      <w:r>
        <w:rPr>
          <w:rFonts w:ascii="맑은 고딕" w:hAnsi="맑은 고딕" w:eastAsia="맑은 고딕" w:cs="맑은 고딕"/>
          <w:b w:val="0"/>
          <w:sz w:val="19"/>
        </w:rPr>
        <w:t>▸ 24000 과 7000 은 통과하고 3000 에서만 실패한다. 이 구조가 위험한 이유가 여기에 있다 — 테스트 데이터가 높은 급여 쪽에 몰려 있으면 개발과 QA 를 모두 통과하고, 운영에서 6000 미만 급여가 처음 들어오는 순간 터진다. 게다가 SQL 에서 호출하면 질의 전체가 실패하므로 화면 하나가 통째로 멎는다. 컴파일 성공은 정확성의 증거가 아니라는 이 절의 결론이 여기서 완성된다.</w:t>
      </w:r>
    </w:p>
    <w:p>
      <w:pPr>
        <w:spacing w:before="20" w:after="60"/>
        <w:ind w:left="403"/>
      </w:pPr>
      <w:r>
        <w:rPr>
          <w:rFonts w:ascii="맑은 고딕" w:hAnsi="맑은 고딕" w:eastAsia="맑은 고딕" w:cs="맑은 고딕"/>
          <w:b w:val="0"/>
          <w:sz w:val="19"/>
        </w:rPr>
        <w:t>▸ 방어 원칙 두 가지 — ① 함수의 모든 분기와 예외 핸들러가 RETURN 으로 끝나는지 확인하고 마지막에 기본값 RETURN 을 둔다. ② 개발 세션에서는 PLSQL_WARNINGS 를 ENABLE:ALL 로 켜 둔다. 운영 배포 시에는 경고가 빌드를 실패시키도록 CI 에 넣는 것이 이상적이다.</w:t>
      </w:r>
    </w:p>
    <w:p>
      <w:pPr>
        <w:spacing w:before="200" w:after="80"/>
      </w:pPr>
      <w:r>
        <w:rPr>
          <w:rFonts w:ascii="맑은 고딕" w:hAnsi="맑은 고딕" w:eastAsia="맑은 고딕" w:cs="맑은 고딕"/>
          <w:b/>
          <w:sz w:val="21"/>
        </w:rPr>
        <w:t>【판정 근거】 INVALID 객체 정리와 재점검</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ex3_bad_fn;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ex3_bad_prc;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o.object_type,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MIN(e.text) KEEP (DENSE_RANK FIRST ORDER BY e.sequence) AS first_err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user_objects 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JOIN user_errors  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ON e.name = o.object_name AND e.type = o.object_type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WHERE o.status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GROUP BY o.object_type, o.object_name;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60" w:after="120"/>
        <w:ind w:left="403"/>
      </w:pPr>
      <w:r>
        <w:rPr>
          <w:rFonts w:ascii="맑은 고딕" w:hAnsi="맑은 고딕" w:eastAsia="맑은 고딕" w:cs="맑은 고딕"/>
          <w:b/>
          <w:sz w:val="19"/>
        </w:rPr>
        <w:t>◎ 채점 배분  원인이 다른 INVALID 객체 2개 생성 1점 / 요약 점검 질의 작성과 결과 1.5점 / INVALID 개수 질의와 배포 판정 기준 명시 1점 / PLW-05005 경고 재현 1점 / ORA-06503 재현과 위험성 서술 1점 / 수정 확인과 INVALID 0건 정리 0.5점</w:t>
      </w:r>
    </w:p>
    <w:p>
      <w:pPr>
        <w:spacing w:before="320" w:after="120"/>
      </w:pPr>
      <w:r>
        <w:rPr>
          <w:rFonts w:ascii="맑은 고딕" w:hAnsi="맑은 고딕" w:eastAsia="맑은 고딕" w:cs="맑은 고딕"/>
          <w:b/>
          <w:sz w:val="24"/>
        </w:rPr>
        <w:t>Section 4  [의존성·INVALID 상태와 재컴파일]</w:t>
      </w:r>
    </w:p>
    <w:p>
      <w:pPr>
        <w:spacing w:before="0" w:after="80"/>
      </w:pPr>
      <w:r>
        <w:rPr>
          <w:rFonts w:ascii="맑은 고딕" w:hAnsi="맑은 고딕" w:eastAsia="맑은 고딕" w:cs="맑은 고딕"/>
          <w:b w:val="0"/>
          <w:sz w:val="20"/>
        </w:rPr>
        <w:t>저장 프로그램은 참조하는 객체와 함께 산다. 이 절은 스키마를 바꾸기 전에 영향 범위를 계산하고(12번), 실제로 무효화를 일으켜 예측과 결과를 대조하며(13번), 하위 객체 삭제로 상위 객체를 깨뜨렸다가 복구한다(14번). 핵심 원칙은 하나다 — 재컴파일은 "시도"가 아니라 "검증"으로 끝나야 한다.</w:t>
      </w:r>
    </w:p>
    <w:p>
      <w:pPr>
        <w:spacing w:before="200" w:after="60"/>
      </w:pPr>
      <w:r>
        <w:rPr>
          <w:rFonts w:ascii="맑은 고딕" w:hAnsi="맑은 고딕" w:eastAsia="맑은 고딕" w:cs="맑은 고딕"/>
          <w:b/>
          <w:sz w:val="21"/>
        </w:rPr>
        <w:t>12. 변경 전에 USER_DEPENDENCIES 로 영향 범위를 먼저 계산해 제출하시오.</w:t>
      </w:r>
      <w:r>
        <w:rPr>
          <w:rFonts w:ascii="맑은 고딕" w:hAnsi="맑은 고딕" w:eastAsia="맑은 고딕" w:cs="맑은 고딕"/>
          <w:b/>
          <w:sz w:val="21"/>
        </w:rPr>
        <w:t xml:space="preserve">  [6점]</w:t>
      </w:r>
    </w:p>
    <w:p>
      <w:pPr>
        <w:spacing w:before="200" w:after="80"/>
      </w:pPr>
      <w:r>
        <w:rPr>
          <w:rFonts w:ascii="맑은 고딕" w:hAnsi="맑은 고딕" w:eastAsia="맑은 고딕" w:cs="맑은 고딕"/>
          <w:b/>
          <w:sz w:val="21"/>
        </w:rPr>
        <w:t>【수행】 의존 관계를 만들 두 객체 생성</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ex3_full_name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first_name || ' ' || last_name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FROM ex3_emp_work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END 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ex3_check_emp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v_name := ex3_full_name(p_emp_id);        -- 테이블을 직접 읽지 않는다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IF v_name IS NULL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DBMS_OUTPUT.PUT_LINE('사번 ' || p_emp_id || ' 없음 — 처리 중단');</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 표현식 없는 RETURN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DBMS_OUTPUT.PUT_LINE('처리 계속 : ' ||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처리 계속 : 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ex3_check_emp(9999);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사번 9999 없음 — 처리 중단</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EX3_CHECK_EMP 는 EX3_EMP_WORK 를 한 번도 직접 읽지 않는다. 존재 여부 판정을 EX3_FULL_NAME 의 반환값이 NULL 인지로 대신했기 때문이다. 이 설계가 13번의 연쇄 무효화를 관찰하기 위한 장치다. 8행의 RETURN 은 표현식 없는 프로시저용 RETURN 으로 "지금 즉시 종료"를 뜻한다. 여기에 표현식을 붙이면 PLS-00372 가 발생한다.</w:t>
      </w:r>
    </w:p>
    <w:p>
      <w:pPr>
        <w:spacing w:before="200" w:after="80"/>
      </w:pPr>
      <w:r>
        <w:rPr>
          <w:rFonts w:ascii="맑은 고딕" w:hAnsi="맑은 고딕" w:eastAsia="맑은 고딕" w:cs="맑은 고딕"/>
          <w:b/>
          <w:sz w:val="21"/>
        </w:rPr>
        <w:t>【수행】 EX3_EMP_WORK 를 참조하는 저장 프로그램 조회</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type, referenced_name, referenced_type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user_dependencies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referenced_name =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type IN ('PROCEDURE','FUNCTION')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type, 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       REFERENCED_NAME  REFERENCED_TYPE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FUNCTION   EX3_EMP_WORK     TABLE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EX3_IS_MGR_YN        FUNCTION   EX3_EMP_WORK     TABLE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EX3_DEPT_STAT        PROCEDURE  EX3_EMP_WORK     TABLE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EX3_EMP_WORK     TABLE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4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type, referenced_name, referenced_type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user_dependencies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referenced_name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referenced_type IN ('PROCEDURE','FUNCTION')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referenced_name, 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       REFERENCED_NAME  REFERENCED_TYPE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PROCEDURE  EX3_FULL_NAME    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1 row selected.</w:t>
      </w:r>
    </w:p>
    <w:p>
      <w:pPr>
        <w:spacing w:before="20" w:after="60"/>
        <w:ind w:left="403"/>
      </w:pPr>
      <w:r>
        <w:rPr>
          <w:rFonts w:ascii="맑은 고딕" w:hAnsi="맑은 고딕" w:eastAsia="맑은 고딕" w:cs="맑은 고딕"/>
          <w:b w:val="0"/>
          <w:sz w:val="19"/>
        </w:rPr>
        <w:t>▸ 직접 의존 4건, 간접 의존 1건이다. EX3_CHECK_EMP 는 EX3_EMP_WORK 를 참조하지 않으므로 첫 조회에 나오지 않지만, EX3_FULL_NAME 을 참조하므로 그 함수가 흔들리면 함께 흔들린다. 영향 범위를 계산할 때 한 단계만 보고 끝내면 이런 객체를 놓친다. 단계가 깊으면 CONNECT BY 로 재귀 전개해야 한다.</w:t>
      </w:r>
    </w:p>
    <w:p>
      <w:pPr>
        <w:spacing w:before="200" w:after="80"/>
      </w:pPr>
      <w:r>
        <w:rPr>
          <w:rFonts w:ascii="맑은 고딕" w:hAnsi="맑은 고딕" w:eastAsia="맑은 고딕" w:cs="맑은 고딕"/>
          <w:b/>
          <w:sz w:val="21"/>
        </w:rPr>
        <w:t>【수행】 LAST_NAME 을 실제로 사용하는 프로그램만 소스 전수 검색</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DISTINCT s.name, s.type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user_source 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s.name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UPPER(s.text) LIKE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s.type, s.name;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EX3_DEPT_STAT        PROCEDURE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3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line, text FROM user_source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name = 'EX3_IS_MGR_YN' AND UPPER(text) LIKE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line;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LINE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EX3_IS_MGR_YN           7      FROM ex3_emp_work WHERE manager_id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1 row selected.</w:t>
      </w:r>
    </w:p>
    <w:p>
      <w:pPr>
        <w:spacing w:before="20" w:after="60"/>
        <w:ind w:left="403"/>
      </w:pPr>
      <w:r>
        <w:rPr>
          <w:rFonts w:ascii="맑은 고딕" w:hAnsi="맑은 고딕" w:eastAsia="맑은 고딕" w:cs="맑은 고딕"/>
          <w:b w:val="0"/>
          <w:sz w:val="19"/>
        </w:rPr>
        <w:t>▸ EX3_IS_MGR_YN 은 EX3_EMP_WORK 에 의존하지만 MANAGER_ID 만 읽고 LAST_NAME 은 쓰지 않는다. 이런 객체가 13번의 관찰 포인트가 된다 — 세밀한 의존성 추적(fine-grained dependency)이 컬럼 단위로 작동한다면 살아남을 것이고, 테이블 단위로 작동한다면 함께 무효화될 것이다. 예측 단계에서 결론을 단정하지 말고 "판단 보류"로 표시해 두는 편이 정직하다.</w:t>
      </w:r>
    </w:p>
    <w:p>
      <w:pPr>
        <w:spacing w:before="20" w:after="60"/>
        <w:ind w:left="403"/>
      </w:pPr>
      <w:r>
        <w:rPr>
          <w:rFonts w:ascii="맑은 고딕" w:hAnsi="맑은 고딕" w:eastAsia="맑은 고딕" w:cs="맑은 고딕"/>
          <w:b w:val="0"/>
          <w:sz w:val="19"/>
        </w:rPr>
        <w:t>▸ UPPER(text) 로 감싼 이유는 소스가 저장될 때 대소문자가 작성한 그대로 보존되기 때문이다. LIKE ‘%last_name%’ 로 검색하면 대문자로 쓴 프로그램을 통째로 놓친다. 반대로 컬럼 이름은 딕셔너리에 항상 대문자로 저장되므로 USER_TAB_COLUMNS 쪽은 대문자로 비교한다.</w:t>
      </w:r>
    </w:p>
    <w:p>
      <w:pPr>
        <w:spacing w:before="200" w:after="80"/>
      </w:pPr>
      <w:r>
        <w:rPr>
          <w:rFonts w:ascii="맑은 고딕" w:hAnsi="맑은 고딕" w:eastAsia="맑은 고딕" w:cs="맑은 고딕"/>
          <w:b/>
          <w:sz w:val="21"/>
        </w:rPr>
        <w:t>【판정 근거】 무효화 예측 목록</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26"/>
          </w:tcPr>
          <w:p>
            <w:pPr>
              <w:spacing w:before="20" w:after="20"/>
            </w:pPr>
            <w:r/>
            <w:r>
              <w:rPr>
                <w:rFonts w:ascii="맑은 고딕" w:hAnsi="맑은 고딕" w:eastAsia="맑은 고딕" w:cs="맑은 고딕"/>
                <w:b/>
                <w:sz w:val="19"/>
              </w:rPr>
              <w:t>객체</w:t>
            </w:r>
          </w:p>
        </w:tc>
        <w:tc>
          <w:tcPr>
            <w:tcW w:type="dxa" w:w="1654"/>
          </w:tcPr>
          <w:p>
            <w:pPr>
              <w:spacing w:before="20" w:after="20"/>
            </w:pPr>
            <w:r/>
            <w:r>
              <w:rPr>
                <w:rFonts w:ascii="맑은 고딕" w:hAnsi="맑은 고딕" w:eastAsia="맑은 고딕" w:cs="맑은 고딕"/>
                <w:b/>
                <w:sz w:val="19"/>
              </w:rPr>
              <w:t>종류</w:t>
            </w:r>
          </w:p>
        </w:tc>
        <w:tc>
          <w:tcPr>
            <w:tcW w:type="dxa" w:w="2283"/>
          </w:tcPr>
          <w:p>
            <w:pPr>
              <w:spacing w:before="20" w:after="20"/>
            </w:pPr>
            <w:r/>
            <w:r>
              <w:rPr>
                <w:rFonts w:ascii="맑은 고딕" w:hAnsi="맑은 고딕" w:eastAsia="맑은 고딕" w:cs="맑은 고딕"/>
                <w:b/>
                <w:sz w:val="19"/>
              </w:rPr>
              <w:t>의존 경로</w:t>
            </w:r>
          </w:p>
        </w:tc>
        <w:tc>
          <w:tcPr>
            <w:tcW w:type="dxa" w:w="1575"/>
          </w:tcPr>
          <w:p>
            <w:pPr>
              <w:spacing w:before="20" w:after="20"/>
            </w:pPr>
            <w:r/>
            <w:r>
              <w:rPr>
                <w:rFonts w:ascii="맑은 고딕" w:hAnsi="맑은 고딕" w:eastAsia="맑은 고딕" w:cs="맑은 고딕"/>
                <w:b/>
                <w:sz w:val="19"/>
              </w:rPr>
              <w:t>LAST_NAME 사용</w:t>
            </w:r>
          </w:p>
        </w:tc>
        <w:tc>
          <w:tcPr>
            <w:tcW w:type="dxa" w:w="1434"/>
          </w:tcPr>
          <w:p>
            <w:pPr>
              <w:spacing w:before="20" w:after="20"/>
            </w:pPr>
            <w:r/>
            <w:r>
              <w:rPr>
                <w:rFonts w:ascii="맑은 고딕" w:hAnsi="맑은 고딕" w:eastAsia="맑은 고딕" w:cs="맑은 고딕"/>
                <w:b/>
                <w:sz w:val="19"/>
              </w:rPr>
              <w:t>무효화 예측</w:t>
            </w:r>
          </w:p>
        </w:tc>
      </w:tr>
      <w:tr>
        <w:tc>
          <w:tcPr>
            <w:tcW w:type="dxa" w:w="2126"/>
          </w:tcPr>
          <w:p>
            <w:pPr>
              <w:spacing w:before="20" w:after="20"/>
            </w:pPr>
            <w:r/>
            <w:r>
              <w:rPr>
                <w:rFonts w:ascii="맑은 고딕" w:hAnsi="맑은 고딕" w:eastAsia="맑은 고딕" w:cs="맑은 고딕"/>
                <w:b w:val="0"/>
                <w:sz w:val="19"/>
              </w:rPr>
              <w:t>EX3_FULL_NAME</w:t>
            </w:r>
          </w:p>
        </w:tc>
        <w:tc>
          <w:tcPr>
            <w:tcW w:type="dxa" w:w="1654"/>
          </w:tcPr>
          <w:p>
            <w:pPr>
              <w:spacing w:before="20" w:after="20"/>
            </w:pPr>
            <w:r/>
            <w:r>
              <w:rPr>
                <w:rFonts w:ascii="맑은 고딕" w:hAnsi="맑은 고딕" w:eastAsia="맑은 고딕" w:cs="맑은 고딕"/>
                <w:b w:val="0"/>
                <w:sz w:val="19"/>
              </w:rPr>
              <w:t>FUNCTION</w:t>
            </w:r>
          </w:p>
        </w:tc>
        <w:tc>
          <w:tcPr>
            <w:tcW w:type="dxa" w:w="2283"/>
          </w:tcPr>
          <w:p>
            <w:pPr>
              <w:spacing w:before="20" w:after="20"/>
            </w:pPr>
            <w:r/>
            <w:r>
              <w:rPr>
                <w:rFonts w:ascii="맑은 고딕" w:hAnsi="맑은 고딕" w:eastAsia="맑은 고딕" w:cs="맑은 고딕"/>
                <w:b w:val="0"/>
                <w:sz w:val="19"/>
              </w:rPr>
              <w:t>직접 (테이블)</w:t>
            </w:r>
          </w:p>
        </w:tc>
        <w:tc>
          <w:tcPr>
            <w:tcW w:type="dxa" w:w="1575"/>
          </w:tcPr>
          <w:p>
            <w:pPr>
              <w:spacing w:before="20" w:after="20"/>
            </w:pPr>
            <w:r/>
            <w:r>
              <w:rPr>
                <w:rFonts w:ascii="맑은 고딕" w:hAnsi="맑은 고딕" w:eastAsia="맑은 고딕" w:cs="맑은 고딕"/>
                <w:b w:val="0"/>
                <w:sz w:val="19"/>
              </w:rPr>
              <w:t>사용</w:t>
            </w:r>
          </w:p>
        </w:tc>
        <w:tc>
          <w:tcPr>
            <w:tcW w:type="dxa" w:w="1434"/>
          </w:tcPr>
          <w:p>
            <w:pPr>
              <w:spacing w:before="20" w:after="20"/>
            </w:pPr>
            <w:r/>
            <w:r>
              <w:rPr>
                <w:rFonts w:ascii="맑은 고딕" w:hAnsi="맑은 고딕" w:eastAsia="맑은 고딕" w:cs="맑은 고딕"/>
                <w:b w:val="0"/>
                <w:sz w:val="19"/>
              </w:rPr>
              <w:t>무효화</w:t>
            </w:r>
          </w:p>
        </w:tc>
      </w:tr>
      <w:tr>
        <w:tc>
          <w:tcPr>
            <w:tcW w:type="dxa" w:w="2126"/>
          </w:tcPr>
          <w:p>
            <w:pPr>
              <w:spacing w:before="20" w:after="20"/>
            </w:pPr>
            <w:r/>
            <w:r>
              <w:rPr>
                <w:rFonts w:ascii="맑은 고딕" w:hAnsi="맑은 고딕" w:eastAsia="맑은 고딕" w:cs="맑은 고딕"/>
                <w:b w:val="0"/>
                <w:sz w:val="19"/>
              </w:rPr>
              <w:t>EX3_DEPT_STAT</w:t>
            </w:r>
          </w:p>
        </w:tc>
        <w:tc>
          <w:tcPr>
            <w:tcW w:type="dxa" w:w="1654"/>
          </w:tcPr>
          <w:p>
            <w:pPr>
              <w:spacing w:before="20" w:after="20"/>
            </w:pPr>
            <w:r/>
            <w:r>
              <w:rPr>
                <w:rFonts w:ascii="맑은 고딕" w:hAnsi="맑은 고딕" w:eastAsia="맑은 고딕" w:cs="맑은 고딕"/>
                <w:b w:val="0"/>
                <w:sz w:val="19"/>
              </w:rPr>
              <w:t>PROCEDURE</w:t>
            </w:r>
          </w:p>
        </w:tc>
        <w:tc>
          <w:tcPr>
            <w:tcW w:type="dxa" w:w="2283"/>
          </w:tcPr>
          <w:p>
            <w:pPr>
              <w:spacing w:before="20" w:after="20"/>
            </w:pPr>
            <w:r/>
            <w:r>
              <w:rPr>
                <w:rFonts w:ascii="맑은 고딕" w:hAnsi="맑은 고딕" w:eastAsia="맑은 고딕" w:cs="맑은 고딕"/>
                <w:b w:val="0"/>
                <w:sz w:val="19"/>
              </w:rPr>
              <w:t>직접 (테이블)</w:t>
            </w:r>
          </w:p>
        </w:tc>
        <w:tc>
          <w:tcPr>
            <w:tcW w:type="dxa" w:w="1575"/>
          </w:tcPr>
          <w:p>
            <w:pPr>
              <w:spacing w:before="20" w:after="20"/>
            </w:pPr>
            <w:r/>
            <w:r>
              <w:rPr>
                <w:rFonts w:ascii="맑은 고딕" w:hAnsi="맑은 고딕" w:eastAsia="맑은 고딕" w:cs="맑은 고딕"/>
                <w:b w:val="0"/>
                <w:sz w:val="19"/>
              </w:rPr>
              <w:t>사용</w:t>
            </w:r>
          </w:p>
        </w:tc>
        <w:tc>
          <w:tcPr>
            <w:tcW w:type="dxa" w:w="1434"/>
          </w:tcPr>
          <w:p>
            <w:pPr>
              <w:spacing w:before="20" w:after="20"/>
            </w:pPr>
            <w:r/>
            <w:r>
              <w:rPr>
                <w:rFonts w:ascii="맑은 고딕" w:hAnsi="맑은 고딕" w:eastAsia="맑은 고딕" w:cs="맑은 고딕"/>
                <w:b w:val="0"/>
                <w:sz w:val="19"/>
              </w:rPr>
              <w:t>무효화</w:t>
            </w:r>
          </w:p>
        </w:tc>
      </w:tr>
      <w:tr>
        <w:tc>
          <w:tcPr>
            <w:tcW w:type="dxa" w:w="2126"/>
          </w:tcPr>
          <w:p>
            <w:pPr>
              <w:spacing w:before="20" w:after="20"/>
            </w:pPr>
            <w:r/>
            <w:r>
              <w:rPr>
                <w:rFonts w:ascii="맑은 고딕" w:hAnsi="맑은 고딕" w:eastAsia="맑은 고딕" w:cs="맑은 고딕"/>
                <w:b w:val="0"/>
                <w:sz w:val="19"/>
              </w:rPr>
              <w:t>EX3_SHOW_EMP</w:t>
            </w:r>
          </w:p>
        </w:tc>
        <w:tc>
          <w:tcPr>
            <w:tcW w:type="dxa" w:w="1654"/>
          </w:tcPr>
          <w:p>
            <w:pPr>
              <w:spacing w:before="20" w:after="20"/>
            </w:pPr>
            <w:r/>
            <w:r>
              <w:rPr>
                <w:rFonts w:ascii="맑은 고딕" w:hAnsi="맑은 고딕" w:eastAsia="맑은 고딕" w:cs="맑은 고딕"/>
                <w:b w:val="0"/>
                <w:sz w:val="19"/>
              </w:rPr>
              <w:t>PROCEDURE</w:t>
            </w:r>
          </w:p>
        </w:tc>
        <w:tc>
          <w:tcPr>
            <w:tcW w:type="dxa" w:w="2283"/>
          </w:tcPr>
          <w:p>
            <w:pPr>
              <w:spacing w:before="20" w:after="20"/>
            </w:pPr>
            <w:r/>
            <w:r>
              <w:rPr>
                <w:rFonts w:ascii="맑은 고딕" w:hAnsi="맑은 고딕" w:eastAsia="맑은 고딕" w:cs="맑은 고딕"/>
                <w:b w:val="0"/>
                <w:sz w:val="19"/>
              </w:rPr>
              <w:t>직접 (테이블)</w:t>
            </w:r>
          </w:p>
        </w:tc>
        <w:tc>
          <w:tcPr>
            <w:tcW w:type="dxa" w:w="1575"/>
          </w:tcPr>
          <w:p>
            <w:pPr>
              <w:spacing w:before="20" w:after="20"/>
            </w:pPr>
            <w:r/>
            <w:r>
              <w:rPr>
                <w:rFonts w:ascii="맑은 고딕" w:hAnsi="맑은 고딕" w:eastAsia="맑은 고딕" w:cs="맑은 고딕"/>
                <w:b w:val="0"/>
                <w:sz w:val="19"/>
              </w:rPr>
              <w:t>사용</w:t>
            </w:r>
          </w:p>
        </w:tc>
        <w:tc>
          <w:tcPr>
            <w:tcW w:type="dxa" w:w="1434"/>
          </w:tcPr>
          <w:p>
            <w:pPr>
              <w:spacing w:before="20" w:after="20"/>
            </w:pPr>
            <w:r/>
            <w:r>
              <w:rPr>
                <w:rFonts w:ascii="맑은 고딕" w:hAnsi="맑은 고딕" w:eastAsia="맑은 고딕" w:cs="맑은 고딕"/>
                <w:b w:val="0"/>
                <w:sz w:val="19"/>
              </w:rPr>
              <w:t>무효화</w:t>
            </w:r>
          </w:p>
        </w:tc>
      </w:tr>
      <w:tr>
        <w:tc>
          <w:tcPr>
            <w:tcW w:type="dxa" w:w="2126"/>
          </w:tcPr>
          <w:p>
            <w:pPr>
              <w:spacing w:before="20" w:after="20"/>
            </w:pPr>
            <w:r/>
            <w:r>
              <w:rPr>
                <w:rFonts w:ascii="맑은 고딕" w:hAnsi="맑은 고딕" w:eastAsia="맑은 고딕" w:cs="맑은 고딕"/>
                <w:b w:val="0"/>
                <w:sz w:val="19"/>
              </w:rPr>
              <w:t>EX3_IS_MGR_YN</w:t>
            </w:r>
          </w:p>
        </w:tc>
        <w:tc>
          <w:tcPr>
            <w:tcW w:type="dxa" w:w="1654"/>
          </w:tcPr>
          <w:p>
            <w:pPr>
              <w:spacing w:before="20" w:after="20"/>
            </w:pPr>
            <w:r/>
            <w:r>
              <w:rPr>
                <w:rFonts w:ascii="맑은 고딕" w:hAnsi="맑은 고딕" w:eastAsia="맑은 고딕" w:cs="맑은 고딕"/>
                <w:b w:val="0"/>
                <w:sz w:val="19"/>
              </w:rPr>
              <w:t>FUNCTION</w:t>
            </w:r>
          </w:p>
        </w:tc>
        <w:tc>
          <w:tcPr>
            <w:tcW w:type="dxa" w:w="2283"/>
          </w:tcPr>
          <w:p>
            <w:pPr>
              <w:spacing w:before="20" w:after="20"/>
            </w:pPr>
            <w:r/>
            <w:r>
              <w:rPr>
                <w:rFonts w:ascii="맑은 고딕" w:hAnsi="맑은 고딕" w:eastAsia="맑은 고딕" w:cs="맑은 고딕"/>
                <w:b w:val="0"/>
                <w:sz w:val="19"/>
              </w:rPr>
              <w:t>직접 (테이블)</w:t>
            </w:r>
          </w:p>
        </w:tc>
        <w:tc>
          <w:tcPr>
            <w:tcW w:type="dxa" w:w="1575"/>
          </w:tcPr>
          <w:p>
            <w:pPr>
              <w:spacing w:before="20" w:after="20"/>
            </w:pPr>
            <w:r/>
            <w:r>
              <w:rPr>
                <w:rFonts w:ascii="맑은 고딕" w:hAnsi="맑은 고딕" w:eastAsia="맑은 고딕" w:cs="맑은 고딕"/>
                <w:b w:val="0"/>
                <w:sz w:val="19"/>
              </w:rPr>
              <w:t>미사용</w:t>
            </w:r>
          </w:p>
        </w:tc>
        <w:tc>
          <w:tcPr>
            <w:tcW w:type="dxa" w:w="1434"/>
          </w:tcPr>
          <w:p>
            <w:pPr>
              <w:spacing w:before="20" w:after="20"/>
            </w:pPr>
            <w:r/>
            <w:r>
              <w:rPr>
                <w:rFonts w:ascii="맑은 고딕" w:hAnsi="맑은 고딕" w:eastAsia="맑은 고딕" w:cs="맑은 고딕"/>
                <w:b w:val="0"/>
                <w:sz w:val="19"/>
              </w:rPr>
              <w:t>판단 보류</w:t>
            </w:r>
          </w:p>
        </w:tc>
      </w:tr>
      <w:tr>
        <w:tc>
          <w:tcPr>
            <w:tcW w:type="dxa" w:w="2126"/>
          </w:tcPr>
          <w:p>
            <w:pPr>
              <w:spacing w:before="20" w:after="20"/>
            </w:pPr>
            <w:r/>
            <w:r>
              <w:rPr>
                <w:rFonts w:ascii="맑은 고딕" w:hAnsi="맑은 고딕" w:eastAsia="맑은 고딕" w:cs="맑은 고딕"/>
                <w:b w:val="0"/>
                <w:sz w:val="19"/>
              </w:rPr>
              <w:t>EX3_CHECK_EMP</w:t>
            </w:r>
          </w:p>
        </w:tc>
        <w:tc>
          <w:tcPr>
            <w:tcW w:type="dxa" w:w="1654"/>
          </w:tcPr>
          <w:p>
            <w:pPr>
              <w:spacing w:before="20" w:after="20"/>
            </w:pPr>
            <w:r/>
            <w:r>
              <w:rPr>
                <w:rFonts w:ascii="맑은 고딕" w:hAnsi="맑은 고딕" w:eastAsia="맑은 고딕" w:cs="맑은 고딕"/>
                <w:b w:val="0"/>
                <w:sz w:val="19"/>
              </w:rPr>
              <w:t>PROCEDURE</w:t>
            </w:r>
          </w:p>
        </w:tc>
        <w:tc>
          <w:tcPr>
            <w:tcW w:type="dxa" w:w="2283"/>
          </w:tcPr>
          <w:p>
            <w:pPr>
              <w:spacing w:before="20" w:after="20"/>
            </w:pPr>
            <w:r/>
            <w:r>
              <w:rPr>
                <w:rFonts w:ascii="맑은 고딕" w:hAnsi="맑은 고딕" w:eastAsia="맑은 고딕" w:cs="맑은 고딕"/>
                <w:b w:val="0"/>
                <w:sz w:val="19"/>
              </w:rPr>
              <w:t>간접 (EX3_FULL_NAME)</w:t>
            </w:r>
          </w:p>
        </w:tc>
        <w:tc>
          <w:tcPr>
            <w:tcW w:type="dxa" w:w="1575"/>
          </w:tcPr>
          <w:p>
            <w:pPr>
              <w:spacing w:before="20" w:after="20"/>
            </w:pPr>
            <w:r/>
            <w:r>
              <w:rPr>
                <w:rFonts w:ascii="맑은 고딕" w:hAnsi="맑은 고딕" w:eastAsia="맑은 고딕" w:cs="맑은 고딕"/>
                <w:b w:val="0"/>
                <w:sz w:val="19"/>
              </w:rPr>
              <w:t>미사용</w:t>
            </w:r>
          </w:p>
        </w:tc>
        <w:tc>
          <w:tcPr>
            <w:tcW w:type="dxa" w:w="1434"/>
          </w:tcPr>
          <w:p>
            <w:pPr>
              <w:spacing w:before="20" w:after="20"/>
            </w:pPr>
            <w:r/>
            <w:r>
              <w:rPr>
                <w:rFonts w:ascii="맑은 고딕" w:hAnsi="맑은 고딕" w:eastAsia="맑은 고딕" w:cs="맑은 고딕"/>
                <w:b w:val="0"/>
                <w:sz w:val="19"/>
              </w:rPr>
              <w:t>무효화 (연쇄)</w:t>
            </w:r>
          </w:p>
        </w:tc>
      </w:tr>
      <w:tr>
        <w:tc>
          <w:tcPr>
            <w:tcW w:type="dxa" w:w="2126"/>
          </w:tcPr>
          <w:p>
            <w:pPr>
              <w:spacing w:before="20" w:after="20"/>
            </w:pPr>
            <w:r/>
            <w:r>
              <w:rPr>
                <w:rFonts w:ascii="맑은 고딕" w:hAnsi="맑은 고딕" w:eastAsia="맑은 고딕" w:cs="맑은 고딕"/>
                <w:b w:val="0"/>
                <w:sz w:val="19"/>
              </w:rPr>
              <w:t>EX3_TAX_F 외 5건</w:t>
            </w:r>
          </w:p>
        </w:tc>
        <w:tc>
          <w:tcPr>
            <w:tcW w:type="dxa" w:w="1654"/>
          </w:tcPr>
          <w:p>
            <w:pPr>
              <w:spacing w:before="20" w:after="20"/>
            </w:pPr>
            <w:r/>
            <w:r>
              <w:rPr>
                <w:rFonts w:ascii="맑은 고딕" w:hAnsi="맑은 고딕" w:eastAsia="맑은 고딕" w:cs="맑은 고딕"/>
                <w:b w:val="0"/>
                <w:sz w:val="19"/>
              </w:rPr>
              <w:t>FUNC/PROC</w:t>
            </w:r>
          </w:p>
        </w:tc>
        <w:tc>
          <w:tcPr>
            <w:tcW w:type="dxa" w:w="2283"/>
          </w:tcPr>
          <w:p>
            <w:pPr>
              <w:spacing w:before="20" w:after="20"/>
            </w:pPr>
            <w:r/>
            <w:r>
              <w:rPr>
                <w:rFonts w:ascii="맑은 고딕" w:hAnsi="맑은 고딕" w:eastAsia="맑은 고딕" w:cs="맑은 고딕"/>
                <w:b w:val="0"/>
                <w:sz w:val="19"/>
              </w:rPr>
              <w:t>의존 없음</w:t>
            </w:r>
          </w:p>
        </w:tc>
        <w:tc>
          <w:tcPr>
            <w:tcW w:type="dxa" w:w="1575"/>
          </w:tcPr>
          <w:p>
            <w:pPr>
              <w:spacing w:before="20" w:after="20"/>
            </w:pPr>
            <w:r/>
            <w:r>
              <w:rPr>
                <w:rFonts w:ascii="맑은 고딕" w:hAnsi="맑은 고딕" w:eastAsia="맑은 고딕" w:cs="맑은 고딕"/>
                <w:b w:val="0"/>
                <w:sz w:val="19"/>
              </w:rPr>
              <w:t>미사용</w:t>
            </w:r>
          </w:p>
        </w:tc>
        <w:tc>
          <w:tcPr>
            <w:tcW w:type="dxa" w:w="1434"/>
          </w:tcPr>
          <w:p>
            <w:pPr>
              <w:spacing w:before="20" w:after="20"/>
            </w:pPr>
            <w:r/>
            <w:r>
              <w:rPr>
                <w:rFonts w:ascii="맑은 고딕" w:hAnsi="맑은 고딕" w:eastAsia="맑은 고딕" w:cs="맑은 고딕"/>
                <w:b w:val="0"/>
                <w:sz w:val="19"/>
              </w:rPr>
              <w:t>영향 없음</w:t>
            </w:r>
          </w:p>
        </w:tc>
      </w:tr>
    </w:tbl>
    <w:p>
      <w:pPr>
        <w:spacing w:before="20" w:after="60"/>
        <w:ind w:left="403"/>
      </w:pPr>
      <w:r>
        <w:rPr>
          <w:rFonts w:ascii="맑은 고딕" w:hAnsi="맑은 고딕" w:eastAsia="맑은 고딕" w:cs="맑은 고딕"/>
          <w:b w:val="0"/>
          <w:sz w:val="19"/>
        </w:rPr>
        <w:t>▸ 확실한 무효화 4건, 판단 보류 1건, 영향 없음 5건으로 예측한다. 영향 없음 5건은 EX3_TAX_F · EX3_TAX_P · EX3_GRADE_F · EX3_GRADE_OF · EX3_DEPT_NAME · EX3_GRADE_LOG · EX3_LOG_ACTION 처럼 EX3_EMP_WORK 를 참조하지 않는 객체들이다(EX3_DEPT_NAME 은 DEPARTMENTS, EX3_GRADE_LOG · EX3_LOG_ACTION 은 EX3_CALL_LOG 를 참조한다). 이 표를 만들어 두는 것이 변경 작업의 첫 단계다 — 변경 후에 결과만 보면 "원래 그랬던 것"과 "이번에 깨진 것"을 구분할 수 없다.</w:t>
      </w:r>
    </w:p>
    <w:p>
      <w:pPr>
        <w:spacing w:before="60" w:after="120"/>
        <w:ind w:left="403"/>
      </w:pPr>
      <w:r>
        <w:rPr>
          <w:rFonts w:ascii="맑은 고딕" w:hAnsi="맑은 고딕" w:eastAsia="맑은 고딕" w:cs="맑은 고딕"/>
          <w:b/>
          <w:sz w:val="19"/>
        </w:rPr>
        <w:t>◎ 채점 배분  두 객체 생성과 정상 동작 확인 1점 / 테이블 의존 조회 1점 / 서브프로그램 간 의존 조회와 직접·간접 건수 구분 1.5점 / 소스 전수 검색과 대소문자 처리 서술 1.5점 / 예측 목록 표 제출 1점</w:t>
      </w:r>
    </w:p>
    <w:p>
      <w:pPr>
        <w:spacing w:before="200" w:after="60"/>
      </w:pPr>
      <w:r>
        <w:rPr>
          <w:rFonts w:ascii="맑은 고딕" w:hAnsi="맑은 고딕" w:eastAsia="맑은 고딕" w:cs="맑은 고딕"/>
          <w:b/>
          <w:sz w:val="21"/>
        </w:rPr>
        <w:t>13. EX3_EMP_WORK 의 컬럼 자료형을 변경해 저장 프로그램을 INVALID 로 만든 뒤 재컴파일로 해소하고 원상 복구하시오.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변경 전 상태 기록과 자료형 변경</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column_name, data_type, data_length, nullable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user_tab_columns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table_name = 'EX3_EMP_WORK' AND column_name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COLUMN_NAME     DATA_TYPE  DATA_LENGTH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VARCHAR2            25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invalid_before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INVALID_BEFORE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TABLE ex3_emp_work MODIFY (last_name VARCHAR2(40));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object_type,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FUNCTION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EX3_IS_MGR_YN             FUNCTION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EX3_DEPT_STAT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5 rows selected.</w:t>
      </w:r>
    </w:p>
    <w:p>
      <w:pPr>
        <w:spacing w:before="200" w:after="80"/>
      </w:pPr>
      <w:r>
        <w:rPr>
          <w:rFonts w:ascii="맑은 고딕" w:hAnsi="맑은 고딕" w:eastAsia="맑은 고딕" w:cs="맑은 고딕"/>
          <w:b/>
          <w:sz w:val="21"/>
        </w:rPr>
        <w:t>【판정 근거】 예측 목록과 실제 결과 대조</w:t>
      </w:r>
    </w:p>
    <w:tbl>
      <w:tblPr>
        <w:tblStyle w:val="TableGrid"/>
        <w:tblW w:type="auto" w:w="0"/>
        <w:tblLook w:firstColumn="1" w:firstRow="1" w:lastColumn="0" w:lastRow="0" w:noHBand="0" w:noVBand="1" w:val="04A0"/>
      </w:tblPr>
      <w:tblGrid>
        <w:gridCol w:w="2268"/>
        <w:gridCol w:w="2268"/>
        <w:gridCol w:w="2268"/>
        <w:gridCol w:w="2268"/>
      </w:tblGrid>
      <w:tr>
        <w:tc>
          <w:tcPr>
            <w:tcW w:type="dxa" w:w="2362"/>
          </w:tcPr>
          <w:p>
            <w:pPr>
              <w:spacing w:before="20" w:after="20"/>
            </w:pPr>
            <w:r/>
            <w:r>
              <w:rPr>
                <w:rFonts w:ascii="맑은 고딕" w:hAnsi="맑은 고딕" w:eastAsia="맑은 고딕" w:cs="맑은 고딕"/>
                <w:b/>
                <w:sz w:val="19"/>
              </w:rPr>
              <w:t>객체</w:t>
            </w:r>
          </w:p>
        </w:tc>
        <w:tc>
          <w:tcPr>
            <w:tcW w:type="dxa" w:w="2205"/>
          </w:tcPr>
          <w:p>
            <w:pPr>
              <w:spacing w:before="20" w:after="20"/>
            </w:pPr>
            <w:r/>
            <w:r>
              <w:rPr>
                <w:rFonts w:ascii="맑은 고딕" w:hAnsi="맑은 고딕" w:eastAsia="맑은 고딕" w:cs="맑은 고딕"/>
                <w:b/>
                <w:sz w:val="19"/>
              </w:rPr>
              <w:t>12번의 예측</w:t>
            </w:r>
          </w:p>
        </w:tc>
        <w:tc>
          <w:tcPr>
            <w:tcW w:type="dxa" w:w="2047"/>
          </w:tcPr>
          <w:p>
            <w:pPr>
              <w:spacing w:before="20" w:after="20"/>
            </w:pPr>
            <w:r/>
            <w:r>
              <w:rPr>
                <w:rFonts w:ascii="맑은 고딕" w:hAnsi="맑은 고딕" w:eastAsia="맑은 고딕" w:cs="맑은 고딕"/>
                <w:b/>
                <w:sz w:val="19"/>
              </w:rPr>
              <w:t>실제 결과</w:t>
            </w:r>
          </w:p>
        </w:tc>
        <w:tc>
          <w:tcPr>
            <w:tcW w:type="dxa" w:w="2458"/>
          </w:tcPr>
          <w:p>
            <w:pPr>
              <w:spacing w:before="20" w:after="20"/>
            </w:pPr>
            <w:r/>
            <w:r>
              <w:rPr>
                <w:rFonts w:ascii="맑은 고딕" w:hAnsi="맑은 고딕" w:eastAsia="맑은 고딕" w:cs="맑은 고딕"/>
                <w:b/>
                <w:sz w:val="19"/>
              </w:rPr>
              <w:t>판정</w:t>
            </w:r>
          </w:p>
        </w:tc>
      </w:tr>
      <w:tr>
        <w:tc>
          <w:tcPr>
            <w:tcW w:type="dxa" w:w="2362"/>
          </w:tcPr>
          <w:p>
            <w:pPr>
              <w:spacing w:before="20" w:after="20"/>
            </w:pPr>
            <w:r/>
            <w:r>
              <w:rPr>
                <w:rFonts w:ascii="맑은 고딕" w:hAnsi="맑은 고딕" w:eastAsia="맑은 고딕" w:cs="맑은 고딕"/>
                <w:b w:val="0"/>
                <w:sz w:val="19"/>
              </w:rPr>
              <w:t>EX3_FULL_NAME</w:t>
            </w:r>
          </w:p>
        </w:tc>
        <w:tc>
          <w:tcPr>
            <w:tcW w:type="dxa" w:w="2205"/>
          </w:tcPr>
          <w:p>
            <w:pPr>
              <w:spacing w:before="20" w:after="20"/>
            </w:pPr>
            <w:r/>
            <w:r>
              <w:rPr>
                <w:rFonts w:ascii="맑은 고딕" w:hAnsi="맑은 고딕" w:eastAsia="맑은 고딕" w:cs="맑은 고딕"/>
                <w:b w:val="0"/>
                <w:sz w:val="19"/>
              </w:rPr>
              <w:t>무효화</w:t>
            </w:r>
          </w:p>
        </w:tc>
        <w:tc>
          <w:tcPr>
            <w:tcW w:type="dxa" w:w="2047"/>
          </w:tcPr>
          <w:p>
            <w:pPr>
              <w:spacing w:before="20" w:after="20"/>
            </w:pPr>
            <w:r/>
            <w:r>
              <w:rPr>
                <w:rFonts w:ascii="맑은 고딕" w:hAnsi="맑은 고딕" w:eastAsia="맑은 고딕" w:cs="맑은 고딕"/>
                <w:b w:val="0"/>
                <w:sz w:val="19"/>
              </w:rPr>
              <w:t>INVALID</w:t>
            </w:r>
          </w:p>
        </w:tc>
        <w:tc>
          <w:tcPr>
            <w:tcW w:type="dxa" w:w="2458"/>
          </w:tcPr>
          <w:p>
            <w:pPr>
              <w:spacing w:before="20" w:after="20"/>
            </w:pPr>
            <w:r/>
            <w:r>
              <w:rPr>
                <w:rFonts w:ascii="맑은 고딕" w:hAnsi="맑은 고딕" w:eastAsia="맑은 고딕" w:cs="맑은 고딕"/>
                <w:b w:val="0"/>
                <w:sz w:val="19"/>
              </w:rPr>
              <w:t>일치</w:t>
            </w:r>
          </w:p>
        </w:tc>
      </w:tr>
      <w:tr>
        <w:tc>
          <w:tcPr>
            <w:tcW w:type="dxa" w:w="2362"/>
          </w:tcPr>
          <w:p>
            <w:pPr>
              <w:spacing w:before="20" w:after="20"/>
            </w:pPr>
            <w:r/>
            <w:r>
              <w:rPr>
                <w:rFonts w:ascii="맑은 고딕" w:hAnsi="맑은 고딕" w:eastAsia="맑은 고딕" w:cs="맑은 고딕"/>
                <w:b w:val="0"/>
                <w:sz w:val="19"/>
              </w:rPr>
              <w:t>EX3_DEPT_STAT</w:t>
            </w:r>
          </w:p>
        </w:tc>
        <w:tc>
          <w:tcPr>
            <w:tcW w:type="dxa" w:w="2205"/>
          </w:tcPr>
          <w:p>
            <w:pPr>
              <w:spacing w:before="20" w:after="20"/>
            </w:pPr>
            <w:r/>
            <w:r>
              <w:rPr>
                <w:rFonts w:ascii="맑은 고딕" w:hAnsi="맑은 고딕" w:eastAsia="맑은 고딕" w:cs="맑은 고딕"/>
                <w:b w:val="0"/>
                <w:sz w:val="19"/>
              </w:rPr>
              <w:t>무효화</w:t>
            </w:r>
          </w:p>
        </w:tc>
        <w:tc>
          <w:tcPr>
            <w:tcW w:type="dxa" w:w="2047"/>
          </w:tcPr>
          <w:p>
            <w:pPr>
              <w:spacing w:before="20" w:after="20"/>
            </w:pPr>
            <w:r/>
            <w:r>
              <w:rPr>
                <w:rFonts w:ascii="맑은 고딕" w:hAnsi="맑은 고딕" w:eastAsia="맑은 고딕" w:cs="맑은 고딕"/>
                <w:b w:val="0"/>
                <w:sz w:val="19"/>
              </w:rPr>
              <w:t>INVALID</w:t>
            </w:r>
          </w:p>
        </w:tc>
        <w:tc>
          <w:tcPr>
            <w:tcW w:type="dxa" w:w="2458"/>
          </w:tcPr>
          <w:p>
            <w:pPr>
              <w:spacing w:before="20" w:after="20"/>
            </w:pPr>
            <w:r/>
            <w:r>
              <w:rPr>
                <w:rFonts w:ascii="맑은 고딕" w:hAnsi="맑은 고딕" w:eastAsia="맑은 고딕" w:cs="맑은 고딕"/>
                <w:b w:val="0"/>
                <w:sz w:val="19"/>
              </w:rPr>
              <w:t>일치</w:t>
            </w:r>
          </w:p>
        </w:tc>
      </w:tr>
      <w:tr>
        <w:tc>
          <w:tcPr>
            <w:tcW w:type="dxa" w:w="2362"/>
          </w:tcPr>
          <w:p>
            <w:pPr>
              <w:spacing w:before="20" w:after="20"/>
            </w:pPr>
            <w:r/>
            <w:r>
              <w:rPr>
                <w:rFonts w:ascii="맑은 고딕" w:hAnsi="맑은 고딕" w:eastAsia="맑은 고딕" w:cs="맑은 고딕"/>
                <w:b w:val="0"/>
                <w:sz w:val="19"/>
              </w:rPr>
              <w:t>EX3_SHOW_EMP</w:t>
            </w:r>
          </w:p>
        </w:tc>
        <w:tc>
          <w:tcPr>
            <w:tcW w:type="dxa" w:w="2205"/>
          </w:tcPr>
          <w:p>
            <w:pPr>
              <w:spacing w:before="20" w:after="20"/>
            </w:pPr>
            <w:r/>
            <w:r>
              <w:rPr>
                <w:rFonts w:ascii="맑은 고딕" w:hAnsi="맑은 고딕" w:eastAsia="맑은 고딕" w:cs="맑은 고딕"/>
                <w:b w:val="0"/>
                <w:sz w:val="19"/>
              </w:rPr>
              <w:t>무효화</w:t>
            </w:r>
          </w:p>
        </w:tc>
        <w:tc>
          <w:tcPr>
            <w:tcW w:type="dxa" w:w="2047"/>
          </w:tcPr>
          <w:p>
            <w:pPr>
              <w:spacing w:before="20" w:after="20"/>
            </w:pPr>
            <w:r/>
            <w:r>
              <w:rPr>
                <w:rFonts w:ascii="맑은 고딕" w:hAnsi="맑은 고딕" w:eastAsia="맑은 고딕" w:cs="맑은 고딕"/>
                <w:b w:val="0"/>
                <w:sz w:val="19"/>
              </w:rPr>
              <w:t>INVALID</w:t>
            </w:r>
          </w:p>
        </w:tc>
        <w:tc>
          <w:tcPr>
            <w:tcW w:type="dxa" w:w="2458"/>
          </w:tcPr>
          <w:p>
            <w:pPr>
              <w:spacing w:before="20" w:after="20"/>
            </w:pPr>
            <w:r/>
            <w:r>
              <w:rPr>
                <w:rFonts w:ascii="맑은 고딕" w:hAnsi="맑은 고딕" w:eastAsia="맑은 고딕" w:cs="맑은 고딕"/>
                <w:b w:val="0"/>
                <w:sz w:val="19"/>
              </w:rPr>
              <w:t>일치</w:t>
            </w:r>
          </w:p>
        </w:tc>
      </w:tr>
      <w:tr>
        <w:tc>
          <w:tcPr>
            <w:tcW w:type="dxa" w:w="2362"/>
          </w:tcPr>
          <w:p>
            <w:pPr>
              <w:spacing w:before="20" w:after="20"/>
            </w:pPr>
            <w:r/>
            <w:r>
              <w:rPr>
                <w:rFonts w:ascii="맑은 고딕" w:hAnsi="맑은 고딕" w:eastAsia="맑은 고딕" w:cs="맑은 고딕"/>
                <w:b w:val="0"/>
                <w:sz w:val="19"/>
              </w:rPr>
              <w:t>EX3_CHECK_EMP</w:t>
            </w:r>
          </w:p>
        </w:tc>
        <w:tc>
          <w:tcPr>
            <w:tcW w:type="dxa" w:w="2205"/>
          </w:tcPr>
          <w:p>
            <w:pPr>
              <w:spacing w:before="20" w:after="20"/>
            </w:pPr>
            <w:r/>
            <w:r>
              <w:rPr>
                <w:rFonts w:ascii="맑은 고딕" w:hAnsi="맑은 고딕" w:eastAsia="맑은 고딕" w:cs="맑은 고딕"/>
                <w:b w:val="0"/>
                <w:sz w:val="19"/>
              </w:rPr>
              <w:t>무효화 (연쇄)</w:t>
            </w:r>
          </w:p>
        </w:tc>
        <w:tc>
          <w:tcPr>
            <w:tcW w:type="dxa" w:w="2047"/>
          </w:tcPr>
          <w:p>
            <w:pPr>
              <w:spacing w:before="20" w:after="20"/>
            </w:pPr>
            <w:r/>
            <w:r>
              <w:rPr>
                <w:rFonts w:ascii="맑은 고딕" w:hAnsi="맑은 고딕" w:eastAsia="맑은 고딕" w:cs="맑은 고딕"/>
                <w:b w:val="0"/>
                <w:sz w:val="19"/>
              </w:rPr>
              <w:t>INVALID</w:t>
            </w:r>
          </w:p>
        </w:tc>
        <w:tc>
          <w:tcPr>
            <w:tcW w:type="dxa" w:w="2458"/>
          </w:tcPr>
          <w:p>
            <w:pPr>
              <w:spacing w:before="20" w:after="20"/>
            </w:pPr>
            <w:r/>
            <w:r>
              <w:rPr>
                <w:rFonts w:ascii="맑은 고딕" w:hAnsi="맑은 고딕" w:eastAsia="맑은 고딕" w:cs="맑은 고딕"/>
                <w:b w:val="0"/>
                <w:sz w:val="19"/>
              </w:rPr>
              <w:t>일치</w:t>
            </w:r>
          </w:p>
        </w:tc>
      </w:tr>
      <w:tr>
        <w:tc>
          <w:tcPr>
            <w:tcW w:type="dxa" w:w="2362"/>
          </w:tcPr>
          <w:p>
            <w:pPr>
              <w:spacing w:before="20" w:after="20"/>
            </w:pPr>
            <w:r/>
            <w:r>
              <w:rPr>
                <w:rFonts w:ascii="맑은 고딕" w:hAnsi="맑은 고딕" w:eastAsia="맑은 고딕" w:cs="맑은 고딕"/>
                <w:b w:val="0"/>
                <w:sz w:val="19"/>
              </w:rPr>
              <w:t>EX3_IS_MGR_YN</w:t>
            </w:r>
          </w:p>
        </w:tc>
        <w:tc>
          <w:tcPr>
            <w:tcW w:type="dxa" w:w="2205"/>
          </w:tcPr>
          <w:p>
            <w:pPr>
              <w:spacing w:before="20" w:after="20"/>
            </w:pPr>
            <w:r/>
            <w:r>
              <w:rPr>
                <w:rFonts w:ascii="맑은 고딕" w:hAnsi="맑은 고딕" w:eastAsia="맑은 고딕" w:cs="맑은 고딕"/>
                <w:b w:val="0"/>
                <w:sz w:val="19"/>
              </w:rPr>
              <w:t>판단 보류</w:t>
            </w:r>
          </w:p>
        </w:tc>
        <w:tc>
          <w:tcPr>
            <w:tcW w:type="dxa" w:w="2047"/>
          </w:tcPr>
          <w:p>
            <w:pPr>
              <w:spacing w:before="20" w:after="20"/>
            </w:pPr>
            <w:r/>
            <w:r>
              <w:rPr>
                <w:rFonts w:ascii="맑은 고딕" w:hAnsi="맑은 고딕" w:eastAsia="맑은 고딕" w:cs="맑은 고딕"/>
                <w:b w:val="0"/>
                <w:sz w:val="19"/>
              </w:rPr>
              <w:t>INVALID</w:t>
            </w:r>
          </w:p>
        </w:tc>
        <w:tc>
          <w:tcPr>
            <w:tcW w:type="dxa" w:w="2458"/>
          </w:tcPr>
          <w:p>
            <w:pPr>
              <w:spacing w:before="20" w:after="20"/>
            </w:pPr>
            <w:r/>
            <w:r>
              <w:rPr>
                <w:rFonts w:ascii="맑은 고딕" w:hAnsi="맑은 고딕" w:eastAsia="맑은 고딕" w:cs="맑은 고딕"/>
                <w:b w:val="0"/>
                <w:sz w:val="19"/>
              </w:rPr>
              <w:t>무효화됨 — 아래 설명</w:t>
            </w:r>
          </w:p>
        </w:tc>
      </w:tr>
      <w:tr>
        <w:tc>
          <w:tcPr>
            <w:tcW w:type="dxa" w:w="2362"/>
          </w:tcPr>
          <w:p>
            <w:pPr>
              <w:spacing w:before="20" w:after="20"/>
            </w:pPr>
            <w:r/>
            <w:r>
              <w:rPr>
                <w:rFonts w:ascii="맑은 고딕" w:hAnsi="맑은 고딕" w:eastAsia="맑은 고딕" w:cs="맑은 고딕"/>
                <w:b w:val="0"/>
                <w:sz w:val="19"/>
              </w:rPr>
              <w:t>그 밖의 6건</w:t>
            </w:r>
          </w:p>
        </w:tc>
        <w:tc>
          <w:tcPr>
            <w:tcW w:type="dxa" w:w="2205"/>
          </w:tcPr>
          <w:p>
            <w:pPr>
              <w:spacing w:before="20" w:after="20"/>
            </w:pPr>
            <w:r/>
            <w:r>
              <w:rPr>
                <w:rFonts w:ascii="맑은 고딕" w:hAnsi="맑은 고딕" w:eastAsia="맑은 고딕" w:cs="맑은 고딕"/>
                <w:b w:val="0"/>
                <w:sz w:val="19"/>
              </w:rPr>
              <w:t>영향 없음</w:t>
            </w:r>
          </w:p>
        </w:tc>
        <w:tc>
          <w:tcPr>
            <w:tcW w:type="dxa" w:w="2047"/>
          </w:tcPr>
          <w:p>
            <w:pPr>
              <w:spacing w:before="20" w:after="20"/>
            </w:pPr>
            <w:r/>
            <w:r>
              <w:rPr>
                <w:rFonts w:ascii="맑은 고딕" w:hAnsi="맑은 고딕" w:eastAsia="맑은 고딕" w:cs="맑은 고딕"/>
                <w:b w:val="0"/>
                <w:sz w:val="19"/>
              </w:rPr>
              <w:t>VALID 유지</w:t>
            </w:r>
          </w:p>
        </w:tc>
        <w:tc>
          <w:tcPr>
            <w:tcW w:type="dxa" w:w="2458"/>
          </w:tcPr>
          <w:p>
            <w:pPr>
              <w:spacing w:before="20" w:after="20"/>
            </w:pPr>
            <w:r/>
            <w:r>
              <w:rPr>
                <w:rFonts w:ascii="맑은 고딕" w:hAnsi="맑은 고딕" w:eastAsia="맑은 고딕" w:cs="맑은 고딕"/>
                <w:b w:val="0"/>
                <w:sz w:val="19"/>
              </w:rPr>
              <w:t>일치</w:t>
            </w:r>
          </w:p>
        </w:tc>
      </w:tr>
    </w:tbl>
    <w:p>
      <w:pPr>
        <w:spacing w:before="20" w:after="60"/>
        <w:ind w:left="403"/>
      </w:pPr>
      <w:r>
        <w:rPr>
          <w:rFonts w:ascii="맑은 고딕" w:hAnsi="맑은 고딕" w:eastAsia="맑은 고딕" w:cs="맑은 고딕"/>
          <w:b w:val="0"/>
          <w:sz w:val="19"/>
        </w:rPr>
        <w:t>▸ EX3_IS_MGR_YN 은 LAST_NAME 을 전혀 쓰지 않는데도 무효화되었다. 세밀한 의존성 추적은 "참조하지 않는 항목이 추가되었을 때"를 주로 살려 준다 — 테이블에 컬럼을 새로 ADD 하거나 패키지 스펙에 서브프로그램을 덧붙이는 경우가 대표적이다. 반면 기존 컬럼의 자료형을 MODIFY 하면 테이블의 시그니처 자체가 바뀐 것으로 취급되어 그 테이블에 의존하는 모든 프로그램이 함께 무효화된다. "쓰지 않는 컬럼이니 괜찮겠지"라는 예측이 자주 빗나가는 지점이며, 그래서 예측은 예측대로 남기고 결과는 반드시 조회로 확인해야 한다.</w:t>
      </w:r>
    </w:p>
    <w:p>
      <w:pPr>
        <w:spacing w:before="20" w:after="60"/>
        <w:ind w:left="403"/>
      </w:pPr>
      <w:r>
        <w:rPr>
          <w:rFonts w:ascii="맑은 고딕" w:hAnsi="맑은 고딕" w:eastAsia="맑은 고딕" w:cs="맑은 고딕"/>
          <w:b w:val="0"/>
          <w:sz w:val="19"/>
        </w:rPr>
        <w:t>▸ EX3_CHECK_EMP 는 EX3_EMP_WORK 를 한 줄도 참조하지 않는데 무효화되었다. 자신이 호출하는 EX3_FULL_NAME 이 무효화되었기 때문이다(연쇄 무효화). 의존성은 그래프이며 변경의 파장은 그 그래프를 따라 전파된다. 12번에서 두 단계를 모두 조회해 둔 덕분에 이 객체를 예측 목록에 넣을 수 있었다.</w:t>
      </w:r>
    </w:p>
    <w:p>
      <w:pPr>
        <w:spacing w:before="200" w:after="80"/>
      </w:pPr>
      <w:r>
        <w:rPr>
          <w:rFonts w:ascii="맑은 고딕" w:hAnsi="맑은 고딕" w:eastAsia="맑은 고딕" w:cs="맑은 고딕"/>
          <w:b/>
          <w:sz w:val="21"/>
        </w:rPr>
        <w:t>【수행】 암시적(자동) 재컴파일 관찰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EXEC ex3_show_emp(100);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EX3_SHOW_EMP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4</w:t>
      </w:r>
    </w:p>
    <w:p>
      <w:pPr>
        <w:spacing w:before="20" w:after="60"/>
        <w:ind w:left="403"/>
      </w:pPr>
      <w:r>
        <w:rPr>
          <w:rFonts w:ascii="맑은 고딕" w:hAnsi="맑은 고딕" w:eastAsia="맑은 고딕" w:cs="맑은 고딕"/>
          <w:b w:val="0"/>
          <w:sz w:val="19"/>
        </w:rPr>
        <w:t>▸ 오류 없이 정상 실행되었고 상태도 VALID 로 돌아왔다. 오라클은 INVALID 객체를 호출하면 먼저 자동 재컴파일을 시도하며, 소스에 문제가 없으면 성공한다. 그러나 이 동작에 기대어 재컴파일을 생략하면 안 되는 이유가 두 가지다 — ① 재컴파일이 실패하면 그 오류가 운영 중 첫 호출자에게 그대로 터진다(10번에서 본 PLS-00905 · ORA-06575). ② 성공하더라도 첫 호출자가 컴파일 비용을 부담하므로 응답 시간이 튀고, 동시에 여러 세션이 몰리면 라이브러리 캐시 잠금 경합까지 생긴다. 그래서 스키마 변경 뒤에는 배포 절차의 일부로 명시적 재컴파일을 넣는다.</w:t>
      </w:r>
    </w:p>
    <w:p>
      <w:pPr>
        <w:spacing w:before="200" w:after="80"/>
      </w:pPr>
      <w:r>
        <w:rPr>
          <w:rFonts w:ascii="맑은 고딕" w:hAnsi="맑은 고딕" w:eastAsia="맑은 고딕" w:cs="맑은 고딕"/>
          <w:b/>
          <w:sz w:val="21"/>
        </w:rPr>
        <w:t>【수행】 명시적 재컴파일 — 메시지가 아니라 STATUS 로 검증한다</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ALTER FUNCTION ex3_full_name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FUNCTION ex3_is_mgr_yn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object_type,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EX3_DEPT_STAT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2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PROCEDURE ex3_check_emp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PROCEDURE ex3_dept_stat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‘Function altered’ · ‘Procedure altered’ 는 "컴파일을 시도했다"는 뜻일 뿐 "성공했다"는 뜻이 아니다. 소스에 오류가 있으면 같은 자리에서 ‘Warning: Procedure altered with compilation errors.’ 가 나오고, 그 경우에도 명령 자체는 실패하지 않는다(14번에서 그 화면을 본다). 따라서 재컴파일 뒤에는 반드시 USER_OBJECTS 를 다시 조회해 STATUS 를 확인해야 하며, 스크립트라면 INVALID 개수 조회를 마지막 단계에 넣는다.</w:t>
      </w:r>
    </w:p>
    <w:p>
      <w:pPr>
        <w:spacing w:before="200" w:after="80"/>
      </w:pPr>
      <w:r>
        <w:rPr>
          <w:rFonts w:ascii="맑은 고딕" w:hAnsi="맑은 고딕" w:eastAsia="맑은 고딕" w:cs="맑은 고딕"/>
          <w:b/>
          <w:sz w:val="21"/>
        </w:rPr>
        <w:t>【수행】 남은 INVALID 를 한 번에 처리하는 절차</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 (검증용) 다시 무효화 상태를 만들어 일괄 처리를 확인한다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TABLE ex3_emp_work MODIFY (last_name VARCHAR2(45));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FOR r IN (SELECT object_name,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AND object_type IN ('PROCEDURE','FUNCTION')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ORDER BY object_type, object_name)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EXECUTE IMMEDIATE 'ALTER ' || r.object_type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r.object_name || '"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DBMS_OUTPUT.PUT_LINE('재컴파일 : ' || r.object_name);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WHEN OTHERS THEN                    -- 한 건 실패가 전체를 멈추지 않게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DBMS_OUTPUT.PUT_LINE('실패 : ' || r.object_name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 - ' || SQLERRM);</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16     END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17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18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재컴파일 : 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재컴파일 : EX3_IS_MGR_YN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재컴파일 :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재컴파일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재컴파일 :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두 가지 설계 포인트가 있다. ① 루프 안쪽에 별도의 BEGIN ... EXCEPTION ... END 를 두어 한 객체의 실패가 나머지 처리를 멈추지 않게 했다. 예외 블록이 루프 밖에 있으면 첫 실패에서 전체가 종료된다. ② 함수와 프로시저는 ALTER FUNCTION · ALTER PROCEDURE 로 명령이 갈리므로 OBJECT_TYPE 을 그대로 문자열에 끼워 넣었다. 객체 이름은 큰따옴표로 감싸 대소문자 · 예약어 이름에도 안전하게 했다.</w:t>
      </w:r>
    </w:p>
    <w:p>
      <w:pPr>
        <w:spacing w:before="20" w:after="60"/>
        <w:ind w:left="403"/>
      </w:pPr>
      <w:r>
        <w:rPr>
          <w:rFonts w:ascii="맑은 고딕" w:hAnsi="맑은 고딕" w:eastAsia="맑은 고딕" w:cs="맑은 고딕"/>
          <w:b w:val="0"/>
          <w:sz w:val="19"/>
        </w:rPr>
        <w:t>▸ 의존 순서 — 위 루프는 하위 객체를 먼저 컴파일하도록 순서를 보장하지 않는다. 그래도 문제가 없는 이유는 상위 객체를 컴파일할 때 오라클이 필요한 하위 객체를 그 자리에서 다시 컴파일하기 때문이다. 순서가 나쁘면 같은 객체가 두 번 컴파일될 뿐이다. 대상이 많으면 DBMS_UTILITY.COMPILE_SCHEMA(‘HR’, FALSE) 나 DBA 권한의 UTL_RECOMP.RECOMP_SERIAL / RECOMP_PARALLEL 을 쓴다.</w:t>
      </w:r>
    </w:p>
    <w:p>
      <w:pPr>
        <w:spacing w:before="200" w:after="80"/>
      </w:pPr>
      <w:r>
        <w:rPr>
          <w:rFonts w:ascii="맑은 고딕" w:hAnsi="맑은 고딕" w:eastAsia="맑은 고딕" w:cs="맑은 고딕"/>
          <w:b/>
          <w:sz w:val="21"/>
        </w:rPr>
        <w:t>【판정 근거】 원상 복구와 최종 검증</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ALTER TABLE ex3_emp_work MODIFY (last_name VARCHAR2(25));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column_name, data_type, data_length, nullable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user_tab_columns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table_name = 'EX3_EMP_WORK' AND column_name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COLUMN_NAME     DATA_TYPE  DATA_LENGTH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VARCHAR2            25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FOR r IN (SELECT object_name,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AND object_type IN ('PROCEDURE','FUNCTION'))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EXECUTE IMMEDIATE 'ALTER ' || r.object_type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r.object_name || '"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WHEN OTHERS THEN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END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처리 계속 : 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v1 NUMBER; v2 NUMBER; v3 NUMBER; v4 VARCHAR2(30);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ex3_dept_stat(90, v1, v2, v3, v4);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DBMS_OUTPUT.PUT_LINE(v1 || '명 / ' || v2 || ' / ' || v4);</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3명 / 58000 /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자료형을 되돌리는 것도 똑같은 MODIFY 이므로 다시 5건이 무효화된다. "원상 복구"는 컬럼만 되돌리는 것이 아니라 그로 인해 생긴 무효화까지 해소해 INVALID 0 으로 끝내는 것이다. 여기서 멈추면 다음 과제가 이미 깨진 상태에서 시작한다. 마지막에 실제 호출까지 해 본 것은 STATUS 가 VALID 라는 것과 로직이 정상이라는 것이 다른 문제이기 때문이다.</w:t>
      </w:r>
    </w:p>
    <w:p>
      <w:pPr>
        <w:spacing w:before="20" w:after="60"/>
        <w:ind w:left="403"/>
      </w:pPr>
      <w:r>
        <w:rPr>
          <w:rFonts w:ascii="맑은 고딕" w:hAnsi="맑은 고딕" w:eastAsia="맑은 고딕" w:cs="맑은 고딕"/>
          <w:b w:val="0"/>
          <w:sz w:val="19"/>
        </w:rPr>
        <w:t>▸ 주의 — 컬럼을 줄이는 방향(VARCHAR2(45) → VARCHAR2(25))은 기존 데이터의 최대 길이보다 짧으면 ORA-01441 로 거부된다. EMPLOYEES 의 LAST_NAME 최대 길이가 25 이하이므로 여기서는 성공한다. 운영에서 폭을 줄일 때는 반드시 MAX(LENGTH(컬럼)) 을 먼저 확인한다.</w:t>
      </w:r>
    </w:p>
    <w:p>
      <w:pPr>
        <w:spacing w:before="60" w:after="120"/>
        <w:ind w:left="403"/>
      </w:pPr>
      <w:r>
        <w:rPr>
          <w:rFonts w:ascii="맑은 고딕" w:hAnsi="맑은 고딕" w:eastAsia="맑은 고딕" w:cs="맑은 고딕"/>
          <w:b/>
          <w:sz w:val="19"/>
        </w:rPr>
        <w:t>◎ 채점 배분  변경 전 상태 기록과 MODIFY 수행 1점 / 실제 INVALID 목록과 예측 대조 1.5점 / 컬럼 미참조 객체·연쇄 무효화 지목과 설명 1점 / 암시적 재컴파일 관찰과 의존 금지 이유 2가지 1.5점 / 명시적 재컴파일과 STATUS 재검증 1점 / 일괄 처리 절차와 원상 복구 후 INVALID 0건 1점</w:t>
      </w:r>
    </w:p>
    <w:p>
      <w:pPr>
        <w:spacing w:before="200" w:after="60"/>
      </w:pPr>
      <w:r>
        <w:rPr>
          <w:rFonts w:ascii="맑은 고딕" w:hAnsi="맑은 고딕" w:eastAsia="맑은 고딕" w:cs="맑은 고딕"/>
          <w:b/>
          <w:sz w:val="21"/>
        </w:rPr>
        <w:t>14. 하위 객체를 삭제해 상위 객체를 깨뜨리고, 삭제 이후에 나타나는 오류들을 구분한 뒤 복구하시오.</w:t>
      </w:r>
      <w:r>
        <w:rPr>
          <w:rFonts w:ascii="맑은 고딕" w:hAnsi="맑은 고딕" w:eastAsia="맑은 고딕" w:cs="맑은 고딕"/>
          <w:b/>
          <w:sz w:val="21"/>
        </w:rPr>
        <w:t xml:space="preserve">  [5점]</w:t>
      </w:r>
    </w:p>
    <w:p>
      <w:pPr>
        <w:spacing w:before="200" w:after="80"/>
      </w:pPr>
      <w:r>
        <w:rPr>
          <w:rFonts w:ascii="맑은 고딕" w:hAnsi="맑은 고딕" w:eastAsia="맑은 고딕" w:cs="맑은 고딕"/>
          <w:b/>
          <w:sz w:val="21"/>
        </w:rPr>
        <w:t>【수행】 하위 함수 삭제와 상위 프로시저의 무효화</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처리 계속 : 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('EX3_CHECK_EMP','EX3_FULL_NAME')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PROCEDURE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 row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ex3_check_emp(100);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PLS-00905: object HR.EX3_CHECK_EMP is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PROCEDURE ex3_check_emp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Warning: Procedure altered with compilation errors.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SHOW ERRORS PROCEDURE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Errors for PROCEDURE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LINE/COL ERROR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5/4      PL/SQL: Statement ignored</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5/14     PLS-00201: identifier 'EX3_FULL_NAME' must be declared</w:t>
      </w:r>
    </w:p>
    <w:p>
      <w:pPr>
        <w:spacing w:before="20" w:after="60"/>
        <w:ind w:left="403"/>
      </w:pPr>
      <w:r>
        <w:rPr>
          <w:rFonts w:ascii="맑은 고딕" w:hAnsi="맑은 고딕" w:eastAsia="맑은 고딕" w:cs="맑은 고딕"/>
          <w:b w:val="0"/>
          <w:sz w:val="19"/>
        </w:rPr>
        <w:t>▸ EX3_FULL_NAME 은 조회 결과에서 아예 사라졌고 EX3_CHECK_EMP 만 INVALID 로 남았다. 호출하면 PLS-00905 (객체가 INVALID)가 나오는데, 이것은 증상일 뿐 원인이 아니다. 원인을 보려면 명시적으로 재컴파일해야 하고 그때 PLS-00201 이 나온다. 이 두 단계가 INVALID 진단의 표준 절차다 — 호출 오류는 "깨졌다"만 알려 주고, 재컴파일 오류가 "왜 깨졌는지"를 알려 준다.</w:t>
      </w:r>
    </w:p>
    <w:p>
      <w:pPr>
        <w:spacing w:before="20" w:after="60"/>
        <w:ind w:left="403"/>
      </w:pPr>
      <w:r>
        <w:rPr>
          <w:rFonts w:ascii="맑은 고딕" w:hAnsi="맑은 고딕" w:eastAsia="맑은 고딕" w:cs="맑은 고딕"/>
          <w:b w:val="0"/>
          <w:sz w:val="19"/>
        </w:rPr>
        <w:t>▸ 13번에서 예고한 대로 ‘Warning: Procedure altered with compilation errors.’ 가 나왔다. ALTER ... COMPILE 은 실패해도 오류를 던지지 않고 경고만 남긴다. STATUS 를 다시 확인하지 않으면 배포 스크립트가 이 실패를 통째로 놓친다.</w:t>
      </w:r>
    </w:p>
    <w:p>
      <w:pPr>
        <w:spacing w:before="20" w:after="60"/>
        <w:ind w:left="403"/>
      </w:pPr>
      <w:r>
        <w:rPr>
          <w:rFonts w:ascii="맑은 고딕" w:hAnsi="맑은 고딕" w:eastAsia="맑은 고딕" w:cs="맑은 고딕"/>
          <w:b w:val="0"/>
          <w:sz w:val="19"/>
        </w:rPr>
        <w:t>▸ PLS-00201 은 이 시험에서 두 번 나왔다. 9번에서는 "변수 이름 오타"였고 여기서는 "참조 대상이 삭제되어 존재하지 않음"이다. 같은 번호가 뜻하는 상황이 최소 세 가지다 — ① 오타, ② 스코프 밖 참조, ③ 객체가 없거나 EXECUTE 권한이 없어 보이지 않음. 특히 ③ 은 권한 문제일 때 "객체가 없다"와 구분되지 않아, 다른 스키마의 프로그램을 부르는데 PLS-00201 이 나오면 권한부터 확인하는 것이 정석이다.</w:t>
      </w:r>
    </w:p>
    <w:p>
      <w:pPr>
        <w:spacing w:before="200" w:after="80"/>
      </w:pPr>
      <w:r>
        <w:rPr>
          <w:rFonts w:ascii="맑은 고딕" w:hAnsi="맑은 고딕" w:eastAsia="맑은 고딕" w:cs="맑은 고딕"/>
          <w:b/>
          <w:sz w:val="21"/>
        </w:rPr>
        <w:t>【수행】 삭제된 객체 호출 — PL/SQL 과 SQL 의 오류 차이</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ex3_tax_p(24000, :b_tax);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BEGIN ex3_tax_p(24000, :b_tax);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PLS-00201: identifier 'EX3_TAX_P' must be declared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ORA-06550: line 1, column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Statement ignored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ex3_grade_of;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last_name, ex3_grade_of(salary)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ex3_emp_work WHERE department_id = 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SELECT last_name, ex3_grade_of(salary) AS 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ORA-00904: "EX3_GRADE_OF": invalid identifier</w:t>
      </w:r>
    </w:p>
    <w:p>
      <w:pPr>
        <w:spacing w:before="20" w:after="60"/>
        <w:ind w:left="403"/>
      </w:pPr>
      <w:r>
        <w:rPr>
          <w:rFonts w:ascii="맑은 고딕" w:hAnsi="맑은 고딕" w:eastAsia="맑은 고딕" w:cs="맑은 고딕"/>
          <w:b w:val="0"/>
          <w:sz w:val="19"/>
        </w:rPr>
        <w:t>▸ 같은 "객체 없음"인데 PL/SQL 에서는 PLS-00201, SQL 에서는 ORA-00904 다. 10번에서 정리한 표의 마지막 두 줄이 여기서 실제로 재현되었다. 이름을 해석하는 주체가 PL/SQL 컴파일러냐 SQL 엔진이냐에 따라 오류 계열 자체가 갈린다는 규칙이 이 시험 전체를 관통한다.</w:t>
      </w:r>
    </w:p>
    <w:p>
      <w:pPr>
        <w:spacing w:before="200" w:after="80"/>
      </w:pPr>
      <w:r>
        <w:rPr>
          <w:rFonts w:ascii="맑은 고딕" w:hAnsi="맑은 고딕" w:eastAsia="맑은 고딕" w:cs="맑은 고딕"/>
          <w:b/>
          <w:sz w:val="21"/>
        </w:rPr>
        <w:t>【수행】 없는 객체 재삭제와 재실행 가능한 삭제 절차</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DROP 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ERROR at line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ORA-04043: object EX3_TAX_P does not exist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EXECUTE IMMEDIATE 'DROP PROCEDURE ex3_tax_p';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DBMS_OUTPUT.PUT_LINE('삭제 완료');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WHEN OTHERS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IF SQLCODE = -4043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DBMS_OUTPUT.PUT_LINE('대상 없음 — 건너뜀');</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ELSE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RAISE;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대상 없음 — 건너뜀</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대상 없음 — 건너뜀</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두 번 연속 실행해도 결과가 같다. 이것이 재실행 가능(idempotent) 배포 스크립트의 조건이다. WHEN OTHERS THEN NULL 로 모든 예외를 삼키면 안 된다는 점이 중요하다 — SQLCODE 가 -4043 일 때만 무시하고 그 밖의 오류(권한 부족 ORA-01031, 객체 잠김 ORA-04021 등)는 RAISE 로 다시 던져야 배포 실패를 감지할 수 있다. USER_OBJECTS 를 먼저 조회해 존재할 때만 삭제하는 방식도 같은 효과를 낸다.</w:t>
      </w:r>
    </w:p>
    <w:p>
      <w:pPr>
        <w:spacing w:before="200" w:after="80"/>
      </w:pPr>
      <w:r>
        <w:rPr>
          <w:rFonts w:ascii="맑은 고딕" w:hAnsi="맑은 고딕" w:eastAsia="맑은 고딕" w:cs="맑은 고딕"/>
          <w:b/>
          <w:sz w:val="21"/>
        </w:rPr>
        <w:t>【판정 근거】 하위 객체 재생성으로 상위까지 복구</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ex3_full_name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v_name   VARCHAR2(60);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SELECT first_name || ' ' || last_name INTO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FROM ex3_emp_work WHERE employee_id = p_emp_id;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RETURN v_name;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WHEN NO_DATA_FOUND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RETURN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END 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ALTER PROCEDURE ex3_check_emp COMPILE;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altered.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('EX3_CHECK_EMP','EX3_FULL_NAME')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PROCEDURE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FUNCTION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ex3_check_emp(100);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처리 계속 : Steven King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EXEC ex3_check_emp(9999);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사번 9999 없음 — 처리 중단</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하위 함수를 다시 만들자 상위 프로시저의 재컴파일이 성공했다. 여기서도 ‘Procedure altered’ 를 믿지 않고 STATUS 조회와 실제 호출로 두 번 확인했다. EX3_TAX_P 와 EX3_GRADE_OF 는 이 과제에서 의도적으로 삭제한 뒤 복구하지 않았으므로, 16번의 삭제 대상 목록에서 제외된다는 점을 기록해 둔다.</w:t>
      </w:r>
    </w:p>
    <w:p>
      <w:pPr>
        <w:spacing w:before="60" w:after="120"/>
        <w:ind w:left="403"/>
      </w:pPr>
      <w:r>
        <w:rPr>
          <w:rFonts w:ascii="맑은 고딕" w:hAnsi="맑은 고딕" w:eastAsia="맑은 고딕" w:cs="맑은 고딕"/>
          <w:b/>
          <w:sz w:val="19"/>
        </w:rPr>
        <w:t>◎ 채점 배분  함수 삭제와 상위 객체 INVALID 확인 1점 / PLS-00905 와 PLS-00201 의 두 단계 진단 1.5점 / PLS-00201 의 서로 다른 의미 정리 0.5점 / 삭제 객체의 PL/SQL·SQL 오류 차이 재현 1점 / ORA-04043 재현과 재실행 가능한 절차 검증 0.5점 / 재생성 후 상위까지 VALID 복구 0.5점</w:t>
      </w:r>
    </w:p>
    <w:p>
      <w:pPr>
        <w:spacing w:before="320" w:after="120"/>
      </w:pPr>
      <w:r>
        <w:rPr>
          <w:rFonts w:ascii="맑은 고딕" w:hAnsi="맑은 고딕" w:eastAsia="맑은 고딕" w:cs="맑은 고딕"/>
          <w:b/>
          <w:sz w:val="24"/>
        </w:rPr>
        <w:t>Section 5  [소스 관리와 삭제·권한]</w:t>
      </w:r>
    </w:p>
    <w:p>
      <w:pPr>
        <w:spacing w:before="0" w:after="80"/>
      </w:pPr>
      <w:r>
        <w:rPr>
          <w:rFonts w:ascii="맑은 고딕" w:hAnsi="맑은 고딕" w:eastAsia="맑은 고딕" w:cs="맑은 고딕"/>
          <w:b w:val="0"/>
          <w:sz w:val="20"/>
        </w:rPr>
        <w:t>마지막 절은 운영 관점이다. 저장 프로그램이 딕셔너리에 어떤 형태로 남아 있는지, 누구의 권한으로 실행되는지, 재배포 방식에 따라 부여한 권한이 어떻게 되는지를 확인한 뒤, 시험에서 만든 모든 객체를 지우고 스키마가 시험 전 상태로 돌아왔음을 숫자로 증명한다.</w:t>
      </w:r>
    </w:p>
    <w:p>
      <w:pPr>
        <w:spacing w:before="200" w:after="60"/>
      </w:pPr>
      <w:r>
        <w:rPr>
          <w:rFonts w:ascii="맑은 고딕" w:hAnsi="맑은 고딕" w:eastAsia="맑은 고딕" w:cs="맑은 고딕"/>
          <w:b/>
          <w:sz w:val="21"/>
        </w:rPr>
        <w:t>15. 저장 프로그램의 소스와 실행 권한 모델을 딕셔너리로 감사하시오.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USER_PROCEDURES 로 속성 감사</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o.object_type, p.object_name, p.authid, p.deterministic,</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p.pipelined, p.aggregate, p.parallel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FROM user_procedures 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JOIN user_objects  o ON o.object_name = p.object_name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AND o.object_type = 'PROCEDURE'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WHERE p.object_name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AND p.procedure_name IS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ORDER BY p.object_name;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OBJECT_NAME       AUTHID     DET PIP AGG PAR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EX3_CHECK_EMP     DEFINER    NO  NO  NO  YES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EX3_DEPT_STAT     DEFINER    NO  NO  NO  YES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EX3_LOG_ACTION    DEFINER    NO  NO  NO  YES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EX3_SHOW_EMP      DEFINER    NO  NO  NO  YES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p.object_name, p.authid, p.deterministic, p.pipelined, p.aggregate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user_procedures 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JOIN user_objects  o ON o.object_name = p.object_name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o.object_type = 'FUNCTION'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WHERE p.object_name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AND p.procedure_name IS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ORDER BY p.object_name;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AUTHID     DET PIP AGG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EX3_DEPT_NAME     DEFINER    NO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DEFINER    NO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EX3_GRADE_F       DEFINER    NO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EX3_GRADE_LOG     DEFINER    NO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EX3_IS_MGR_YN     DEFINER    NO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EX3_TAX_F         DEFINER    YES NO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6 rows selected.</w:t>
      </w:r>
    </w:p>
    <w:p>
      <w:pPr>
        <w:spacing w:before="20" w:after="60"/>
        <w:ind w:left="403"/>
      </w:pPr>
      <w:r>
        <w:rPr>
          <w:rFonts w:ascii="맑은 고딕" w:hAnsi="맑은 고딕" w:eastAsia="맑은 고딕" w:cs="맑은 고딕"/>
          <w:b w:val="0"/>
          <w:sz w:val="19"/>
        </w:rPr>
        <w:t>▸ DETERMINISTIC 이 YES 인 것은 8번에서 그 선언을 붙인 EX3_TAX_F 하나뿐이다. AUTHID 는 전부 DEFINER 인데, 선언하지 않으면 정의자 권한이 기본값이기 때문이다. USER_PROCEDURES 는 패키지 안의 서브프로그램도 PROCEDURE_NAME 컬럼에 담아 함께 보여 주므로, 최상위 프로그램만 보려면 PROCEDURE_NAME IS NULL 조건이 필요하다. 또 이 뷰는 프로시저와 함수를 구분하는 컬럼이 없어 USER_OBJECTS 와 결합해야 종류를 알 수 있다.</w:t>
      </w:r>
    </w:p>
    <w:p>
      <w:pPr>
        <w:spacing w:before="200" w:after="80"/>
      </w:pPr>
      <w:r>
        <w:rPr>
          <w:rFonts w:ascii="맑은 고딕" w:hAnsi="맑은 고딕" w:eastAsia="맑은 고딕" w:cs="맑은 고딕"/>
          <w:b/>
          <w:sz w:val="21"/>
        </w:rPr>
        <w:t>【수행】 EX3_CALL_LOG 를 참조하는 프로그램 전수 검색</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DISTINCT s.name, s.type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user_source 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UPPER(s.text) LIKE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s.type, s.name;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EX3_GRADE_LOG        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EX3_LOG_ACTION       PROCEDURE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2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name, type, line, text FROM user_source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UPPER(text) LIKE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name, line;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NAME             TYPE       LINE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EX3_GRADE_LOG    FUNCTION      6    INSERT INTO ex3_call_log (called_at, ca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EX3_LOG_ACTION   PROCEDURE     7    INSERT INTO ex3_call_log (called_at, ca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dep_cnt FROM user_dependencies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referenced_name = 'EX3_CALL_LOG';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DEP_CNT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2</w:t>
      </w:r>
    </w:p>
    <w:p>
      <w:pPr>
        <w:spacing w:before="20" w:after="60"/>
        <w:ind w:left="403"/>
      </w:pPr>
      <w:r>
        <w:rPr>
          <w:rFonts w:ascii="맑은 고딕" w:hAnsi="맑은 고딕" w:eastAsia="맑은 고딕" w:cs="맑은 고딕"/>
          <w:b w:val="0"/>
          <w:sz w:val="19"/>
        </w:rPr>
        <w:t>▸ UPPER(text) 로 감싼 것이 핵심이다. USER_SOURCE 는 작성한 대소문자를 그대로 보존하므로 소문자 패턴으로만 검색하면 대문자로 작성한 프로그램을 놓친다. 반대로 검색 패턴 쪽은 대문자로 쓴다. 언더스코어가 들어간 이름을 LIKE 로 찾을 때는 ESCAPE 를 쓰는 것이 원칙이지만, 여기처럼 앞뒤가 % 로 감싸인 부분 일치 검색에서는 한 글자 와일드카드가 되어도 결과가 거의 같아 생략하는 경우가 많다. 정확성이 중요하면 LIKE ‘%EX3\_CALL\_LOG%’ ESCAPE ‘\’ 로 쓴다.</w:t>
      </w:r>
    </w:p>
    <w:p>
      <w:pPr>
        <w:spacing w:before="20" w:after="60"/>
        <w:ind w:left="403"/>
      </w:pPr>
      <w:r>
        <w:rPr>
          <w:rFonts w:ascii="맑은 고딕" w:hAnsi="맑은 고딕" w:eastAsia="맑은 고딕" w:cs="맑은 고딕"/>
          <w:b w:val="0"/>
          <w:sz w:val="19"/>
        </w:rPr>
        <w:t>▸ USER_SOURCE 검색과 USER_DEPENDENCIES 조회 결과가 2건으로 일치한다. 두 방법은 성격이 다르다 — 의존성 뷰는 컴파일러가 확정한 실제 참조 관계라 정확하지만, 동적 SQL 안의 문자열은 잡지 못한다. 소스 검색은 동적 SQL 도 잡지만 주석이나 다른 이름의 일부까지 걸린다. 영향 범위 조사에서는 둘 다 돌려 보고 차집합을 확인하는 것이 안전하다.</w:t>
      </w:r>
    </w:p>
    <w:p>
      <w:pPr>
        <w:spacing w:before="200" w:after="80"/>
      </w:pPr>
      <w:r>
        <w:rPr>
          <w:rFonts w:ascii="맑은 고딕" w:hAnsi="맑은 고딕" w:eastAsia="맑은 고딕" w:cs="맑은 고딕"/>
          <w:b/>
          <w:sz w:val="21"/>
        </w:rPr>
        <w:t>【수행】 USER_SOURCE 의 LINE 1 확인</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COLUMN text FORMAT A60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line, text FROM user_source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name = 'EX3_FULL_NAME' AND type = 'FUNCTION' AND line &lt;=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ORDER BY line;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LINE TEXT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 FUNCTION ex3_full_name (p_emp_id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3 rows selected.</w:t>
      </w:r>
    </w:p>
    <w:p>
      <w:pPr>
        <w:spacing w:before="20" w:after="60"/>
        <w:ind w:left="403"/>
      </w:pPr>
      <w:r>
        <w:rPr>
          <w:rFonts w:ascii="맑은 고딕" w:hAnsi="맑은 고딕" w:eastAsia="맑은 고딕" w:cs="맑은 고딕"/>
          <w:b w:val="0"/>
          <w:sz w:val="19"/>
        </w:rPr>
        <w:t>▸ LINE 1 은 FUNCTION 으로 시작한다. CREATE OR REPLACE 는 저장되지 않는다 — 그것은 소스의 일부가 아니라 "이 소스를 등록하라"는 DDL 명령이기 때문이다. 그래서 9번에서 확인한 오류 줄 번호(CREATE 문 첫 줄을 1로 세는 상대 번호)와 USER_SOURCE 의 LINE 이 정확히 같은 번호로 맞물린다. 이 성질 덕분에 오류 위치를 USER_SOURCE 조인 한 번으로 소스 텍스트와 함께 뽑아낼 수 있다.</w:t>
      </w:r>
    </w:p>
    <w:p>
      <w:pPr>
        <w:spacing w:before="20" w:after="60"/>
        <w:ind w:left="403"/>
      </w:pPr>
      <w:r>
        <w:rPr>
          <w:rFonts w:ascii="맑은 고딕" w:hAnsi="맑은 고딕" w:eastAsia="맑은 고딕" w:cs="맑은 고딕"/>
          <w:b w:val="0"/>
          <w:sz w:val="19"/>
        </w:rPr>
        <w:t>▸ 실무 응용 — USER_SOURCE 와 USER_ERRORS 를 LINE 으로 조인하면 "오류 메시지 + 그 줄의 실제 소스"를 한 화면에 출력하는 진단 질의를 만들 수 있다. 배포 자동화에서 SHOW ERRORS 를 대체하는 표준 패턴이다.</w:t>
      </w:r>
    </w:p>
    <w:p>
      <w:pPr>
        <w:spacing w:before="200" w:after="80"/>
      </w:pPr>
      <w:r>
        <w:rPr>
          <w:rFonts w:ascii="맑은 고딕" w:hAnsi="맑은 고딕" w:eastAsia="맑은 고딕" w:cs="맑은 고딕"/>
          <w:b/>
          <w:sz w:val="21"/>
        </w:rPr>
        <w:t>【수행】 정의자 권한과 호출자 권한</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FUNCTION ex3_whoami</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RETURN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AUTHID CURRENT_USER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RETURN 'SESSION_USER='   || SYS_CONTEXT('USERENV','SESSION_USER')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 / CURRENT_USER='   || SYS_CONTEXT('USERENV','CURRENT_USER')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 / CURRENT_SCHEMA=' || SYS_CONTEXT('USERENV','CURRENT_SCHEMA');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END ex3_whoami;</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p.object_name, p.authid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user_procedures 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p.object_name IN ('EX3_WHOAMI','EX3_FULL_NAME')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AND p.procedure_name IS NULL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ORDER BY p.object_name;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AUTHID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EX3_FULL_NAME     DEFINER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EX3_WHOAMI        CURRENT_USER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COLUMN who FORMAT A72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ex3_whoami AS who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WHO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SESSION_USER=HR / CURRENT_USER=HR / CURRENT_SCHEMA=HR</w:t>
      </w:r>
    </w:p>
    <w:p>
      <w:pPr>
        <w:spacing w:before="20" w:after="60"/>
        <w:ind w:left="403"/>
      </w:pPr>
      <w:r>
        <w:rPr>
          <w:rFonts w:ascii="맑은 고딕" w:hAnsi="맑은 고딕" w:eastAsia="맑은 고딕" w:cs="맑은 고딕"/>
          <w:b w:val="0"/>
          <w:sz w:val="19"/>
        </w:rPr>
        <w:t>▸ AUTHID 값이 DEFINER 와 CURRENT_USER 로 갈렸다. 소유자인 HR 이 직접 호출했으므로 세 값이 모두 HR 로 같다 — 차이는 다른 스키마의 사용자가 호출할 때 드러난다. SCOTT 이 HR.EX3_WHOAMI 를 호출하면 SESSION_USER 는 언제나 SCOTT 이지만, 정의자 권한(DEFINER) 프로그램이라면 CURRENT_USER 와 CURRENT_SCHEMA 가 HR 로 바뀌고, 호출자 권한(CURRENT_USER) 프로그램이라면 셋 다 SCOTT 으로 남는다.</w:t>
      </w:r>
    </w:p>
    <w:p>
      <w:pPr>
        <w:spacing w:before="20" w:after="60"/>
        <w:ind w:left="403"/>
      </w:pPr>
      <w:r>
        <w:rPr>
          <w:rFonts w:ascii="맑은 고딕" w:hAnsi="맑은 고딕" w:eastAsia="맑은 고딕" w:cs="맑은 고딕"/>
          <w:b w:val="0"/>
          <w:sz w:val="19"/>
        </w:rPr>
        <w:t>▸ 이 차이가 실무에서 중요한 이유는 두 가지다. ① 이름 해석 — 호출자 권한 프로그램 안의 한정되지 않은 테이블 이름은 호출자의 스키마에서 찾는다. 같은 코드가 호출자마다 다른 테이블을 읽게 되므로 다중 스키마 배포에 유용하지만, 의도치 않은 테이블을 읽는 사고도 여기서 난다. ② 권한 — 정의자 권한 프로그램은 소유자에게 직접 부여된 객체 권한만 사용할 수 있고 롤(ROLE)로 부여받은 권한은 보이지 않는다. 세션 안에서 롤은 동적으로 활성·비활성될 수 있어, 컴파일 시점에 고정되어야 하는 정의자 권한 모델과 맞지 않기 때문이다. "SQL*Plus 에서는 되는데 프로시저 안에서만 ORA-00942 가 난다"는 증상의 표준 원인이 이것이며, 해법은 소유자에게 GRANT 를 직접 부여하는 것이다.</w:t>
      </w:r>
    </w:p>
    <w:p>
      <w:pPr>
        <w:spacing w:before="200" w:after="80"/>
      </w:pPr>
      <w:r>
        <w:rPr>
          <w:rFonts w:ascii="맑은 고딕" w:hAnsi="맑은 고딕" w:eastAsia="맑은 고딕" w:cs="맑은 고딕"/>
          <w:b/>
          <w:sz w:val="21"/>
        </w:rPr>
        <w:t>【판정 근거】 재배포 방식과 EXECUTE 권한</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GRANT EXECUTE ON ex3_dept_stat TO scott;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Grant succeeded.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grantee, table_name, privilege, grantable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user_tab_privs_made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table_name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GRANTEE    TABLE_NAME        PRIVILEGE  GRA</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SCOTT      EX3_DEPT_STAT     EXECUTE    NO</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 ① CREATE OR REPLACE 로 재배포</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(p_dept_id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p_cnt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p_sum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p_avg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p_top_name OUT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SELECT COUNT(*), NVL(SUM(salary), 0), NVL(ROUND(AVG(salary)),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MAX(last_name) KEEP (DENSE_RANK LAST ORDER BY salary NULLS FIRST)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INTO p_cnt, p_sum, p_avg, p_top_name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WHERE department_id = p_dept_id;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END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grantee, privilege FROM user_tab_privs_made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table_name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GRANTEE    PRIVILEGE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SCOTT      EXECUTE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 ② DROP 후 CREATE 로 재배포</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CREATE OR REPLACE PROCEDURE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(p_dept_id  IN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p_cnt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p_sum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p_avg      OUT NUMBER,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p_top_name OUT VARCHAR2)</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IS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SELECT COUNT(*), NVL(SUM(salary), 0), NVL(ROUND(AVG(salary)),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MAX(last_name) KEEP (DENSE_RANK LAST ORDER BY salary NULLS FIRST)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INTO p_cnt, p_sum, p_avg, p_top_name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FROM ex3_emp_work</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WHERE department_id = p_dept_id;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END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created.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grant_cnt FROM user_tab_privs_made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table_name =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GRANT_CNT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tbl>
      <w:tblPr>
        <w:tblStyle w:val="TableGrid"/>
        <w:tblW w:type="auto" w:w="0"/>
        <w:tblLook w:firstColumn="1" w:firstRow="1" w:lastColumn="0" w:lastRow="0" w:noHBand="0" w:noVBand="1" w:val="04A0"/>
      </w:tblPr>
      <w:tblGrid>
        <w:gridCol w:w="2268"/>
        <w:gridCol w:w="2268"/>
        <w:gridCol w:w="2268"/>
        <w:gridCol w:w="2268"/>
      </w:tblGrid>
      <w:tr>
        <w:tc>
          <w:tcPr>
            <w:tcW w:type="dxa" w:w="2205"/>
          </w:tcPr>
          <w:p>
            <w:pPr>
              <w:spacing w:before="20" w:after="20"/>
            </w:pPr>
            <w:r/>
            <w:r>
              <w:rPr>
                <w:rFonts w:ascii="맑은 고딕" w:hAnsi="맑은 고딕" w:eastAsia="맑은 고딕" w:cs="맑은 고딕"/>
                <w:b/>
                <w:sz w:val="19"/>
              </w:rPr>
              <w:t>재배포 방식</w:t>
            </w:r>
          </w:p>
        </w:tc>
        <w:tc>
          <w:tcPr>
            <w:tcW w:type="dxa" w:w="2520"/>
          </w:tcPr>
          <w:p>
            <w:pPr>
              <w:spacing w:before="20" w:after="20"/>
            </w:pPr>
            <w:r/>
            <w:r>
              <w:rPr>
                <w:rFonts w:ascii="맑은 고딕" w:hAnsi="맑은 고딕" w:eastAsia="맑은 고딕" w:cs="맑은 고딕"/>
                <w:b/>
                <w:sz w:val="19"/>
              </w:rPr>
              <w:t>EXECUTE 권한</w:t>
            </w:r>
          </w:p>
        </w:tc>
        <w:tc>
          <w:tcPr>
            <w:tcW w:type="dxa" w:w="2835"/>
          </w:tcPr>
          <w:p>
            <w:pPr>
              <w:spacing w:before="20" w:after="20"/>
            </w:pPr>
            <w:r/>
            <w:r>
              <w:rPr>
                <w:rFonts w:ascii="맑은 고딕" w:hAnsi="맑은 고딕" w:eastAsia="맑은 고딕" w:cs="맑은 고딕"/>
                <w:b/>
                <w:sz w:val="19"/>
              </w:rPr>
              <w:t>의존 객체</w:t>
            </w:r>
          </w:p>
        </w:tc>
        <w:tc>
          <w:tcPr>
            <w:tcW w:type="dxa" w:w="1513"/>
          </w:tcPr>
          <w:p>
            <w:pPr>
              <w:spacing w:before="20" w:after="20"/>
            </w:pPr>
            <w:r/>
            <w:r>
              <w:rPr>
                <w:rFonts w:ascii="맑은 고딕" w:hAnsi="맑은 고딕" w:eastAsia="맑은 고딕" w:cs="맑은 고딕"/>
                <w:b/>
                <w:sz w:val="19"/>
              </w:rPr>
              <w:t>판정</w:t>
            </w:r>
          </w:p>
        </w:tc>
      </w:tr>
      <w:tr>
        <w:tc>
          <w:tcPr>
            <w:tcW w:type="dxa" w:w="2205"/>
          </w:tcPr>
          <w:p>
            <w:pPr>
              <w:spacing w:before="20" w:after="20"/>
            </w:pPr>
            <w:r/>
            <w:r>
              <w:rPr>
                <w:rFonts w:ascii="맑은 고딕" w:hAnsi="맑은 고딕" w:eastAsia="맑은 고딕" w:cs="맑은 고딕"/>
                <w:b w:val="0"/>
                <w:sz w:val="19"/>
              </w:rPr>
              <w:t>CREATE OR REPLACE</w:t>
            </w:r>
          </w:p>
        </w:tc>
        <w:tc>
          <w:tcPr>
            <w:tcW w:type="dxa" w:w="2520"/>
          </w:tcPr>
          <w:p>
            <w:pPr>
              <w:spacing w:before="20" w:after="20"/>
            </w:pPr>
            <w:r/>
            <w:r>
              <w:rPr>
                <w:rFonts w:ascii="맑은 고딕" w:hAnsi="맑은 고딕" w:eastAsia="맑은 고딕" w:cs="맑은 고딕"/>
                <w:b w:val="0"/>
                <w:sz w:val="19"/>
              </w:rPr>
              <w:t>유지 (SCOTT 그대로)</w:t>
            </w:r>
          </w:p>
        </w:tc>
        <w:tc>
          <w:tcPr>
            <w:tcW w:type="dxa" w:w="2835"/>
          </w:tcPr>
          <w:p>
            <w:pPr>
              <w:spacing w:before="20" w:after="20"/>
            </w:pPr>
            <w:r/>
            <w:r>
              <w:rPr>
                <w:rFonts w:ascii="맑은 고딕" w:hAnsi="맑은 고딕" w:eastAsia="맑은 고딕" w:cs="맑은 고딕"/>
                <w:b w:val="0"/>
                <w:sz w:val="19"/>
              </w:rPr>
              <w:t>무효화되었다가 재컴파일로 회복</w:t>
            </w:r>
          </w:p>
        </w:tc>
        <w:tc>
          <w:tcPr>
            <w:tcW w:type="dxa" w:w="1513"/>
          </w:tcPr>
          <w:p>
            <w:pPr>
              <w:spacing w:before="20" w:after="20"/>
            </w:pPr>
            <w:r/>
            <w:r>
              <w:rPr>
                <w:rFonts w:ascii="맑은 고딕" w:hAnsi="맑은 고딕" w:eastAsia="맑은 고딕" w:cs="맑은 고딕"/>
                <w:b w:val="0"/>
                <w:sz w:val="19"/>
              </w:rPr>
              <w:t>운영에서 사용</w:t>
            </w:r>
          </w:p>
        </w:tc>
      </w:tr>
      <w:tr>
        <w:tc>
          <w:tcPr>
            <w:tcW w:type="dxa" w:w="2205"/>
          </w:tcPr>
          <w:p>
            <w:pPr>
              <w:spacing w:before="20" w:after="20"/>
            </w:pPr>
            <w:r/>
            <w:r>
              <w:rPr>
                <w:rFonts w:ascii="맑은 고딕" w:hAnsi="맑은 고딕" w:eastAsia="맑은 고딕" w:cs="맑은 고딕"/>
                <w:b w:val="0"/>
                <w:sz w:val="19"/>
              </w:rPr>
              <w:t>DROP 후 CREATE</w:t>
            </w:r>
          </w:p>
        </w:tc>
        <w:tc>
          <w:tcPr>
            <w:tcW w:type="dxa" w:w="2520"/>
          </w:tcPr>
          <w:p>
            <w:pPr>
              <w:spacing w:before="20" w:after="20"/>
            </w:pPr>
            <w:r/>
            <w:r>
              <w:rPr>
                <w:rFonts w:ascii="맑은 고딕" w:hAnsi="맑은 고딕" w:eastAsia="맑은 고딕" w:cs="맑은 고딕"/>
                <w:b w:val="0"/>
                <w:sz w:val="19"/>
              </w:rPr>
              <w:t>전부 소멸 (0건)</w:t>
            </w:r>
          </w:p>
        </w:tc>
        <w:tc>
          <w:tcPr>
            <w:tcW w:type="dxa" w:w="2835"/>
          </w:tcPr>
          <w:p>
            <w:pPr>
              <w:spacing w:before="20" w:after="20"/>
            </w:pPr>
            <w:r/>
            <w:r>
              <w:rPr>
                <w:rFonts w:ascii="맑은 고딕" w:hAnsi="맑은 고딕" w:eastAsia="맑은 고딕" w:cs="맑은 고딕"/>
                <w:b w:val="0"/>
                <w:sz w:val="19"/>
              </w:rPr>
              <w:t>무효화되고 참조 이름까지 사라짐</w:t>
            </w:r>
          </w:p>
        </w:tc>
        <w:tc>
          <w:tcPr>
            <w:tcW w:type="dxa" w:w="1513"/>
          </w:tcPr>
          <w:p>
            <w:pPr>
              <w:spacing w:before="20" w:after="20"/>
            </w:pPr>
            <w:r/>
            <w:r>
              <w:rPr>
                <w:rFonts w:ascii="맑은 고딕" w:hAnsi="맑은 고딕" w:eastAsia="맑은 고딕" w:cs="맑은 고딕"/>
                <w:b w:val="0"/>
                <w:sz w:val="19"/>
              </w:rPr>
              <w:t>운영에서 금지</w:t>
            </w:r>
          </w:p>
        </w:tc>
      </w:tr>
    </w:tbl>
    <w:p>
      <w:pPr>
        <w:spacing w:before="20" w:after="60"/>
        <w:ind w:left="403"/>
      </w:pPr>
      <w:r>
        <w:rPr>
          <w:rFonts w:ascii="맑은 고딕" w:hAnsi="맑은 고딕" w:eastAsia="맑은 고딕" w:cs="맑은 고딕"/>
          <w:b w:val="0"/>
          <w:sz w:val="19"/>
        </w:rPr>
        <w:t>▸ 결론 — 운영 환경에서는 반드시 CREATE OR REPLACE 로 재배포한다. DROP 후 CREATE 는 객체 번호(OBJECT_ID)까지 새로 발급되며, 부여했던 EXECUTE 권한이 모두 사라져 다른 스키마의 호출이 한꺼번에 깨진다. 그 스키마의 프로그램에서는 14번에서 본 대로 PLS-00201(객체가 보이지 않음)이 나오는데, 권한 문제인지 객체 없음인지 구분되지 않아 원인 파악이 늦어진다. 배포 직후 USER_TAB_PRIVS_MADE 를 확인하는 절차를 넣으면 이 사고를 즉시 잡을 수 있다.</w:t>
      </w:r>
    </w:p>
    <w:p>
      <w:pPr>
        <w:spacing w:before="60" w:after="60"/>
      </w:pPr>
      <w:r>
        <w:rPr>
          <w:rFonts w:ascii="맑은 고딕" w:hAnsi="맑은 고딕" w:eastAsia="맑은 고딕" w:cs="맑은 고딕"/>
          <w:b/>
          <w:sz w:val="19"/>
        </w:rPr>
        <w:t>※ SCOTT 계정이 없는 환경이라면 GRANT 대상을 실습용으로 존재하는 다른 사용자로 대체한다. 대상 사용자가 없으면 ORA-01917: user or role ‘SCOTT’ does not exist 가 발생한다. 이 과제의 판정은 권한 행이 유지되는가/사라지는가이므로 대상 사용자가 누구인지는 상관없다.</w:t>
      </w:r>
    </w:p>
    <w:p>
      <w:pPr>
        <w:spacing w:before="60" w:after="120"/>
        <w:ind w:left="403"/>
      </w:pPr>
      <w:r>
        <w:rPr>
          <w:rFonts w:ascii="맑은 고딕" w:hAnsi="맑은 고딕" w:eastAsia="맑은 고딕" w:cs="맑은 고딕"/>
          <w:b/>
          <w:sz w:val="19"/>
        </w:rPr>
        <w:t>◎ 채점 배분  USER_PROCEDURES 속성 정리표 1점 / 소스 전수 검색과 대소문자 처리 서술 1점 / 의존성 뷰와의 대조 0.5점 / USER_SOURCE LINE 1 확인과 오류 줄 번호 연결 1점 / AUTHID 두 값과 SYS_CONTEXT 결과 1.5점 / 롤 권한이 보이지 않는 이유 서술 1점 / 재배포 2방식의 권한 유지·소멸 검증과 결론 1점</w:t>
      </w:r>
    </w:p>
    <w:p>
      <w:pPr>
        <w:spacing w:before="200" w:after="60"/>
      </w:pPr>
      <w:r>
        <w:rPr>
          <w:rFonts w:ascii="맑은 고딕" w:hAnsi="맑은 고딕" w:eastAsia="맑은 고딕" w:cs="맑은 고딕"/>
          <w:b/>
          <w:sz w:val="21"/>
        </w:rPr>
        <w:t>16. 시험에서 만든 모든 객체를 의존 관계에 맞는 순서로 삭제하고 스키마가 시험 전 상태임을 검증하시오.</w:t>
      </w:r>
      <w:r>
        <w:rPr>
          <w:rFonts w:ascii="맑은 고딕" w:hAnsi="맑은 고딕" w:eastAsia="맑은 고딕" w:cs="맑은 고딕"/>
          <w:b/>
          <w:sz w:val="21"/>
        </w:rPr>
        <w:t xml:space="preserve">  [7점]</w:t>
      </w:r>
    </w:p>
    <w:p>
      <w:pPr>
        <w:spacing w:before="200" w:after="80"/>
      </w:pPr>
      <w:r>
        <w:rPr>
          <w:rFonts w:ascii="맑은 고딕" w:hAnsi="맑은 고딕" w:eastAsia="맑은 고딕" w:cs="맑은 고딕"/>
          <w:b/>
          <w:sz w:val="21"/>
        </w:rPr>
        <w:t>【수행】 삭제 대상 전수 목록 확보</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object_type, 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object_type,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EX3_DEPT_NAME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EX3_FULL_NAME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EX3_GRADE_F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EX3_GRADE_LOG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EX3_IS_MGR_YN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EX3_TAX_F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EX3_WHOAMI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INDEX        EX3_EMP_WORK_PK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EX3_CHECK_EMP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EX3_DEPT_STAT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EX3_LOG_ACTION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EX3_SHOW_EMP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EX3_CALL_LOG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EX3_EMP_WORK              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14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object_type, COUNT(*) AS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GROUP BY object_type ORDER BY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INDEX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4</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TABLE                 2</w:t>
      </w:r>
    </w:p>
    <w:p>
      <w:pPr>
        <w:spacing w:before="20" w:after="60"/>
        <w:ind w:left="403"/>
      </w:pPr>
      <w:r>
        <w:rPr>
          <w:rFonts w:ascii="맑은 고딕" w:hAnsi="맑은 고딕" w:eastAsia="맑은 고딕" w:cs="맑은 고딕"/>
          <w:b w:val="0"/>
          <w:sz w:val="19"/>
        </w:rPr>
        <w:t>▸ 14건이 삭제 완료 판정의 기준이다. INDEX 는 EX3_EMP_WORK 의 기본 키 인덱스이므로 테이블을 지우면 함께 사라진다. 14번에서 의도적으로 삭제하고 복구하지 않은 EX3_TAX_P · EX3_GRADE_OF 가 목록에 없는 것도 정상이며, 그 사실이 14번 기록에 남아 있어야 목록의 정합성을 설명할 수 있다.</w:t>
      </w:r>
    </w:p>
    <w:p>
      <w:pPr>
        <w:spacing w:before="200" w:after="80"/>
      </w:pPr>
      <w:r>
        <w:rPr>
          <w:rFonts w:ascii="맑은 고딕" w:hAnsi="맑은 고딕" w:eastAsia="맑은 고딕" w:cs="맑은 고딕"/>
          <w:b/>
          <w:sz w:val="21"/>
        </w:rPr>
        <w:t>【수행】 삭제 순서 — 뒤집었을 때 무슨 일이 일어나는가</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 의존 관계상 상위인 EX3_CHECK_EMP 보다 하위인 EX3_FULL_NAME 을 먼저 지워 본다</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FUNCTION 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Function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status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OBJECT_NAME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EX3_CHECK_EMP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PROCEDURE ex3_check_emp;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Procedure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left_cnt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IN ('EX3_CHECK_EMP','EX3_FULL_NAME');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LEFT_CNT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하위를 먼저 지우면 상위가 INVALID 가 되지만 삭제 자체는 성공한다. DROP 은 객체를 컴파일할 필요가 없기 때문이다. 즉 삭제 작업에서는 순서가 최종 결과를 바꾸지 않는다. 그래도 순서를 지키는 편이 나은 이유는 중간 상태 때문이다 — 정리 도중 다른 세션이 상위 객체를 호출하면 PLS-00905 를 받는다. 운영에서 오래 걸리는 정리 작업이라면 상위(호출하는 쪽)부터 지워 사용 중인 진입점을 먼저 닫는다.</w:t>
      </w:r>
    </w:p>
    <w:p>
      <w:pPr>
        <w:spacing w:before="200" w:after="80"/>
      </w:pPr>
      <w:r>
        <w:rPr>
          <w:rFonts w:ascii="맑은 고딕" w:hAnsi="맑은 고딕" w:eastAsia="맑은 고딕" w:cs="맑은 고딕"/>
          <w:b/>
          <w:sz w:val="21"/>
        </w:rPr>
        <w:t>【수행】 접두사 기준 재실행 가능한 전수 삭제</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SET SERVEROUTPUT ON SIZE UNLIMITED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DECLARE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v_cnt   PLS_INTEGER :=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FOR r IN (SELECT object_name,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5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6                WHERE 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7                  AND object_type IN ('PROCEDURE','FUNCTION')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8                ORDER BY object_type, object_name)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9        BEGIN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           EXECUTE IMMEDIATE 'DROP ' || r.object_type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11                             r.object_name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12           v_cnt := v_cnt + 1;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13           DBMS_OUTPUT.PUT_LINE('삭제 : ' || r.object_type ||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14                                r.object_name);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15        EXCEPTION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16           WHEN OTHERS THEN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17              IF SQLCODE != -4043 THEN RAISE; END IF;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18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19     END LOOP;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20     DBMS_OUTPUT.PUT_LINE('삭제 건수 : ' || v_cnt);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21  END;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22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EX3_DEPT_NAME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EX3_GRADE_F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EX3_GRADE_LOG</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EX3_IS_MGR_YN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EX3_TAX_F</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FUNCTION EX3_WHOAMI</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PROCEDURE EX3_DEPT_STAT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PROCEDURE EX3_LOG_ACTION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 PROCEDURE EX3_SHOW_EMP</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건수 : 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PL/SQL procedure successfully completed.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삭제 건수 :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PL/SQL procedure successfully completed.</w:t>
      </w:r>
    </w:p>
    <w:p>
      <w:pPr>
        <w:spacing w:before="20" w:after="60"/>
        <w:ind w:left="403"/>
      </w:pPr>
      <w:r>
        <w:rPr>
          <w:rFonts w:ascii="맑은 고딕" w:hAnsi="맑은 고딕" w:eastAsia="맑은 고딕" w:cs="맑은 고딕"/>
          <w:b w:val="0"/>
          <w:sz w:val="19"/>
        </w:rPr>
        <w:t>▸ 같은 블록을 두 번 실행해 첫 번째는 9건, 두 번째는 0건으로 끝났다. 대상이 없어도 오류 없이 끝나므로 재실행 가능하다. SQLCODE != -4043 일 때만 RAISE 하도록 한 것이 핵심으로, 조회와 삭제 사이에 다른 세션이 먼저 지운 경합 상황만 무시하고 권한 부족(ORA-01031)이나 객체 잠김(ORA-04021) 같은 진짜 실패는 그대로 드러낸다. WHEN OTHERS THEN NULL 로 뭉개면 정리가 실패해도 성공한 것처럼 보인다.</w:t>
      </w:r>
    </w:p>
    <w:p>
      <w:pPr>
        <w:spacing w:before="200" w:after="80"/>
      </w:pPr>
      <w:r>
        <w:rPr>
          <w:rFonts w:ascii="맑은 고딕" w:hAnsi="맑은 고딕" w:eastAsia="맑은 고딕" w:cs="맑은 고딕"/>
          <w:b/>
          <w:sz w:val="21"/>
        </w:rPr>
        <w:t>【수행】 테이블 삭제와 휴지통 확인</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DROP TABLE ex3_call_log PURGE;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DROP TABLE ex3_emp_work PURGE;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dropped.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bin_cnt FROM user_recyclebin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original_name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BIN_CNT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ex3_cnt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object_name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EX3_CNT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PURGE 를 붙이지 않으면 테이블이 휴지통으로 들어가 BIN$... 이름으로 남고 테이블스페이스 공간도 계속 차지한다. 이름이 바뀌므로 EX3\_% 조회에는 잡히지 않아 "정리했다"고 오판하기 쉽다. 그래서 판정에는 USER_OBJECTS 조회와 USER_RECYCLEBIN 조회를 함께 넣는다. 기본 키 인덱스 EX3_EMP_WORK_PK 도 테이블과 함께 사라졌으므로 별도 삭제가 필요 없다.</w:t>
      </w:r>
    </w:p>
    <w:p>
      <w:pPr>
        <w:spacing w:before="200" w:after="80"/>
      </w:pPr>
      <w:r>
        <w:rPr>
          <w:rFonts w:ascii="맑은 고딕" w:hAnsi="맑은 고딕" w:eastAsia="맑은 고딕" w:cs="맑은 고딕"/>
          <w:b/>
          <w:sz w:val="21"/>
        </w:rPr>
        <w:t>【수행】 실행 권한 흔적 확인</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priv_cnt FROM user_tab_privs_made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WHERE table_name LIKE 'EX3\_%' ESCAPE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PRIV_CNT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p>
      <w:pPr>
        <w:spacing w:before="20" w:after="60"/>
        <w:ind w:left="403"/>
      </w:pPr>
      <w:r>
        <w:rPr>
          <w:rFonts w:ascii="맑은 고딕" w:hAnsi="맑은 고딕" w:eastAsia="맑은 고딕" w:cs="맑은 고딕"/>
          <w:b w:val="0"/>
          <w:sz w:val="19"/>
        </w:rPr>
        <w:t>▸ 권한 행이 남아 있지 않다. 이유는 두 가지가 겹쳤다 — 15번의 마지막 단계에서 이미 DROP 후 CREATE 로 권한이 소멸했고, 그 뒤 객체 자체를 삭제했기 때문이다. 일반적으로 객체를 DROP 하면 그 객체에 대해 부여된 권한 행도 함께 사라진다. 반대로 대상 사용자를 DROP 해도 권한 행이 사라진다. 권한이 남아 있는지 확인하는 절차를 정리 스크립트에 넣어 두면, 같은 이름의 객체를 나중에 다시 만들었을 때 예상치 못한 사용자가 실행 권한을 갖게 되는 상황을 막을 수 있다.</w:t>
      </w:r>
    </w:p>
    <w:p>
      <w:pPr>
        <w:spacing w:before="200" w:after="80"/>
      </w:pPr>
      <w:r>
        <w:rPr>
          <w:rFonts w:ascii="맑은 고딕" w:hAnsi="맑은 고딕" w:eastAsia="맑은 고딕" w:cs="맑은 고딕"/>
          <w:b/>
          <w:sz w:val="21"/>
        </w:rPr>
        <w:t>【판정 근거】 HR 원본 검증과 기준선 대조</w:t>
      </w:r>
    </w:p>
    <w:p>
      <w:pPr>
        <w:spacing w:before="12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emp_cnt FROM employees;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EMP_CNT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107</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column_name, data_type, data_length, nullable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user_tab_columns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table_name = 'EMPLOYEES' AND column_name = 'LAST_NAME';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COLUMN_NAME     DATA_TYPE  DATA_LENGTH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 -----------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LAST_NAME       VARCHAR2            25 N</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NVL(DBMS_TRANSACTION.LOCAL_TRANSACTION_ID, '(없음)') AS open_tx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dual;</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OPEN_TX</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(없음)</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object_name, object_type, status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WHERE object_type IN ('PROCEDURE','FUNCTION','PACKAGE','TRIGGER')</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4   ORDER BY object_type, object_name;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no rows selected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object_type, COUNT(*) AS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2    FROM user_objects</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3   GROUP BY object_type ORDER BY object_type;</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OBJECT_TYPE         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INDEX                20</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SEQUENCE              3</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TABLE                 9</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VIEW                  1</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SQL&gt; SELECT COUNT(*) AS invalid_cnt FROM user_objects WHERE status = 'INVALID';</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 xml:space="preserve"> </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INVALID_CNT</w:t>
      </w:r>
    </w:p>
    <w:p>
      <w:pPr>
        <w:spacing w:before="0" w:after="0" w:line="240" w:lineRule="auto"/>
        <w:ind w:left="461"/>
        <w:shd w:val="clear" w:color="auto" w:fill="F4F4F4"/>
        <w:pBdr>
          <w:left w:val="single" w:sz="12" w:space="2" w:color="B0B0B0"/>
        </w:pBdr>
        <w:keepNext/>
      </w:pPr>
      <w:r>
        <w:rPr>
          <w:rFonts w:ascii="Consolas" w:hAnsi="Consolas" w:eastAsia="맑은 고딕" w:cs="Consolas"/>
          <w:b w:val="0"/>
          <w:sz w:val="18"/>
        </w:rPr>
        <w:t>-----------</w:t>
      </w:r>
    </w:p>
    <w:p>
      <w:pPr>
        <w:spacing w:before="0" w:after="120" w:line="240" w:lineRule="auto"/>
        <w:ind w:left="461"/>
        <w:shd w:val="clear" w:color="auto" w:fill="F4F4F4"/>
        <w:pBdr>
          <w:left w:val="single" w:sz="12" w:space="2" w:color="B0B0B0"/>
        </w:pBdr>
      </w:pPr>
      <w:r>
        <w:rPr>
          <w:rFonts w:ascii="Consolas" w:hAnsi="Consolas" w:eastAsia="맑은 고딕" w:cs="Consolas"/>
          <w:b w:val="0"/>
          <w:sz w:val="18"/>
        </w:rPr>
        <w:t xml:space="preserve">          0</w:t>
      </w:r>
    </w:p>
    <w:tbl>
      <w:tblPr>
        <w:tblStyle w:val="TableGrid"/>
        <w:tblW w:type="auto" w:w="0"/>
        <w:tblLook w:firstColumn="1" w:firstRow="1" w:lastColumn="0" w:lastRow="0" w:noHBand="0" w:noVBand="1" w:val="04A0"/>
      </w:tblPr>
      <w:tblGrid>
        <w:gridCol w:w="2268"/>
        <w:gridCol w:w="2268"/>
        <w:gridCol w:w="2268"/>
        <w:gridCol w:w="2268"/>
      </w:tblGrid>
      <w:tr>
        <w:tc>
          <w:tcPr>
            <w:tcW w:type="dxa" w:w="2992"/>
          </w:tcPr>
          <w:p>
            <w:pPr>
              <w:spacing w:before="20" w:after="20"/>
            </w:pPr>
            <w:r/>
            <w:r>
              <w:rPr>
                <w:rFonts w:ascii="맑은 고딕" w:hAnsi="맑은 고딕" w:eastAsia="맑은 고딕" w:cs="맑은 고딕"/>
                <w:b/>
                <w:sz w:val="19"/>
              </w:rPr>
              <w:t>검증 항목</w:t>
            </w:r>
          </w:p>
        </w:tc>
        <w:tc>
          <w:tcPr>
            <w:tcW w:type="dxa" w:w="2756"/>
          </w:tcPr>
          <w:p>
            <w:pPr>
              <w:spacing w:before="20" w:after="20"/>
            </w:pPr>
            <w:r/>
            <w:r>
              <w:rPr>
                <w:rFonts w:ascii="맑은 고딕" w:hAnsi="맑은 고딕" w:eastAsia="맑은 고딕" w:cs="맑은 고딕"/>
                <w:b/>
                <w:sz w:val="19"/>
              </w:rPr>
              <w:t>1번의 기준선</w:t>
            </w:r>
          </w:p>
        </w:tc>
        <w:tc>
          <w:tcPr>
            <w:tcW w:type="dxa" w:w="1811"/>
          </w:tcPr>
          <w:p>
            <w:pPr>
              <w:spacing w:before="20" w:after="20"/>
            </w:pPr>
            <w:r/>
            <w:r>
              <w:rPr>
                <w:rFonts w:ascii="맑은 고딕" w:hAnsi="맑은 고딕" w:eastAsia="맑은 고딕" w:cs="맑은 고딕"/>
                <w:b/>
                <w:sz w:val="19"/>
              </w:rPr>
              <w:t>16번 종료 시점</w:t>
            </w:r>
          </w:p>
        </w:tc>
        <w:tc>
          <w:tcPr>
            <w:tcW w:type="dxa" w:w="1513"/>
          </w:tcPr>
          <w:p>
            <w:pPr>
              <w:spacing w:before="20" w:after="20"/>
            </w:pPr>
            <w:r/>
            <w:r>
              <w:rPr>
                <w:rFonts w:ascii="맑은 고딕" w:hAnsi="맑은 고딕" w:eastAsia="맑은 고딕" w:cs="맑은 고딕"/>
                <w:b/>
                <w:sz w:val="19"/>
              </w:rPr>
              <w:t>판정</w:t>
            </w:r>
          </w:p>
        </w:tc>
      </w:tr>
      <w:tr>
        <w:tc>
          <w:tcPr>
            <w:tcW w:type="dxa" w:w="2992"/>
          </w:tcPr>
          <w:p>
            <w:pPr>
              <w:spacing w:before="20" w:after="20"/>
            </w:pPr>
            <w:r/>
            <w:r>
              <w:rPr>
                <w:rFonts w:ascii="맑은 고딕" w:hAnsi="맑은 고딕" w:eastAsia="맑은 고딕" w:cs="맑은 고딕"/>
                <w:b w:val="0"/>
                <w:sz w:val="19"/>
              </w:rPr>
              <w:t>저장 프로그램(PROC/FUNC/PKG/TRIG)</w:t>
            </w:r>
          </w:p>
        </w:tc>
        <w:tc>
          <w:tcPr>
            <w:tcW w:type="dxa" w:w="2756"/>
          </w:tcPr>
          <w:p>
            <w:pPr>
              <w:spacing w:before="20" w:after="20"/>
            </w:pPr>
            <w:r/>
            <w:r>
              <w:rPr>
                <w:rFonts w:ascii="맑은 고딕" w:hAnsi="맑은 고딕" w:eastAsia="맑은 고딕" w:cs="맑은 고딕"/>
                <w:b w:val="0"/>
                <w:sz w:val="19"/>
              </w:rPr>
              <w:t>0건</w:t>
            </w:r>
          </w:p>
        </w:tc>
        <w:tc>
          <w:tcPr>
            <w:tcW w:type="dxa" w:w="1811"/>
          </w:tcPr>
          <w:p>
            <w:pPr>
              <w:spacing w:before="20" w:after="20"/>
            </w:pPr>
            <w:r/>
            <w:r>
              <w:rPr>
                <w:rFonts w:ascii="맑은 고딕" w:hAnsi="맑은 고딕" w:eastAsia="맑은 고딕" w:cs="맑은 고딕"/>
                <w:b w:val="0"/>
                <w:sz w:val="19"/>
              </w:rPr>
              <w:t>0건</w:t>
            </w:r>
          </w:p>
        </w:tc>
        <w:tc>
          <w:tcPr>
            <w:tcW w:type="dxa" w:w="1513"/>
          </w:tcPr>
          <w:p>
            <w:pPr>
              <w:spacing w:before="20" w:after="20"/>
            </w:pPr>
            <w:r/>
            <w:r>
              <w:rPr>
                <w:rFonts w:ascii="맑은 고딕" w:hAnsi="맑은 고딕" w:eastAsia="맑은 고딕" w:cs="맑은 고딕"/>
                <w:b w:val="0"/>
                <w:sz w:val="19"/>
              </w:rPr>
              <w:t>일치</w:t>
            </w:r>
          </w:p>
        </w:tc>
      </w:tr>
      <w:tr>
        <w:tc>
          <w:tcPr>
            <w:tcW w:type="dxa" w:w="2992"/>
          </w:tcPr>
          <w:p>
            <w:pPr>
              <w:spacing w:before="20" w:after="20"/>
            </w:pPr>
            <w:r/>
            <w:r>
              <w:rPr>
                <w:rFonts w:ascii="맑은 고딕" w:hAnsi="맑은 고딕" w:eastAsia="맑은 고딕" w:cs="맑은 고딕"/>
                <w:b w:val="0"/>
                <w:sz w:val="19"/>
              </w:rPr>
              <w:t>객체 종류별 건수</w:t>
            </w:r>
          </w:p>
        </w:tc>
        <w:tc>
          <w:tcPr>
            <w:tcW w:type="dxa" w:w="2756"/>
          </w:tcPr>
          <w:p>
            <w:pPr>
              <w:spacing w:before="20" w:after="20"/>
            </w:pPr>
            <w:r/>
            <w:r>
              <w:rPr>
                <w:rFonts w:ascii="맑은 고딕" w:hAnsi="맑은 고딕" w:eastAsia="맑은 고딕" w:cs="맑은 고딕"/>
                <w:b w:val="0"/>
                <w:sz w:val="19"/>
              </w:rPr>
              <w:t>INDEX 20 / SEQ 3 / TABLE 9 / VIEW 1</w:t>
            </w:r>
          </w:p>
        </w:tc>
        <w:tc>
          <w:tcPr>
            <w:tcW w:type="dxa" w:w="1811"/>
          </w:tcPr>
          <w:p>
            <w:pPr>
              <w:spacing w:before="20" w:after="20"/>
            </w:pPr>
            <w:r/>
            <w:r>
              <w:rPr>
                <w:rFonts w:ascii="맑은 고딕" w:hAnsi="맑은 고딕" w:eastAsia="맑은 고딕" w:cs="맑은 고딕"/>
                <w:b w:val="0"/>
                <w:sz w:val="19"/>
              </w:rPr>
              <w:t>동일</w:t>
            </w:r>
          </w:p>
        </w:tc>
        <w:tc>
          <w:tcPr>
            <w:tcW w:type="dxa" w:w="1513"/>
          </w:tcPr>
          <w:p>
            <w:pPr>
              <w:spacing w:before="20" w:after="20"/>
            </w:pPr>
            <w:r/>
            <w:r>
              <w:rPr>
                <w:rFonts w:ascii="맑은 고딕" w:hAnsi="맑은 고딕" w:eastAsia="맑은 고딕" w:cs="맑은 고딕"/>
                <w:b w:val="0"/>
                <w:sz w:val="19"/>
              </w:rPr>
              <w:t>일치</w:t>
            </w:r>
          </w:p>
        </w:tc>
      </w:tr>
      <w:tr>
        <w:tc>
          <w:tcPr>
            <w:tcW w:type="dxa" w:w="2992"/>
          </w:tcPr>
          <w:p>
            <w:pPr>
              <w:spacing w:before="20" w:after="20"/>
            </w:pPr>
            <w:r/>
            <w:r>
              <w:rPr>
                <w:rFonts w:ascii="맑은 고딕" w:hAnsi="맑은 고딕" w:eastAsia="맑은 고딕" w:cs="맑은 고딕"/>
                <w:b w:val="0"/>
                <w:sz w:val="19"/>
              </w:rPr>
              <w:t>INVALID 객체</w:t>
            </w:r>
          </w:p>
        </w:tc>
        <w:tc>
          <w:tcPr>
            <w:tcW w:type="dxa" w:w="2756"/>
          </w:tcPr>
          <w:p>
            <w:pPr>
              <w:spacing w:before="20" w:after="20"/>
            </w:pPr>
            <w:r/>
            <w:r>
              <w:rPr>
                <w:rFonts w:ascii="맑은 고딕" w:hAnsi="맑은 고딕" w:eastAsia="맑은 고딕" w:cs="맑은 고딕"/>
                <w:b w:val="0"/>
                <w:sz w:val="19"/>
              </w:rPr>
              <w:t>0건</w:t>
            </w:r>
          </w:p>
        </w:tc>
        <w:tc>
          <w:tcPr>
            <w:tcW w:type="dxa" w:w="1811"/>
          </w:tcPr>
          <w:p>
            <w:pPr>
              <w:spacing w:before="20" w:after="20"/>
            </w:pPr>
            <w:r/>
            <w:r>
              <w:rPr>
                <w:rFonts w:ascii="맑은 고딕" w:hAnsi="맑은 고딕" w:eastAsia="맑은 고딕" w:cs="맑은 고딕"/>
                <w:b w:val="0"/>
                <w:sz w:val="19"/>
              </w:rPr>
              <w:t>0건</w:t>
            </w:r>
          </w:p>
        </w:tc>
        <w:tc>
          <w:tcPr>
            <w:tcW w:type="dxa" w:w="1513"/>
          </w:tcPr>
          <w:p>
            <w:pPr>
              <w:spacing w:before="20" w:after="20"/>
            </w:pPr>
            <w:r/>
            <w:r>
              <w:rPr>
                <w:rFonts w:ascii="맑은 고딕" w:hAnsi="맑은 고딕" w:eastAsia="맑은 고딕" w:cs="맑은 고딕"/>
                <w:b w:val="0"/>
                <w:sz w:val="19"/>
              </w:rPr>
              <w:t>일치</w:t>
            </w:r>
          </w:p>
        </w:tc>
      </w:tr>
      <w:tr>
        <w:tc>
          <w:tcPr>
            <w:tcW w:type="dxa" w:w="2992"/>
          </w:tcPr>
          <w:p>
            <w:pPr>
              <w:spacing w:before="20" w:after="20"/>
            </w:pPr>
            <w:r/>
            <w:r>
              <w:rPr>
                <w:rFonts w:ascii="맑은 고딕" w:hAnsi="맑은 고딕" w:eastAsia="맑은 고딕" w:cs="맑은 고딕"/>
                <w:b w:val="0"/>
                <w:sz w:val="19"/>
              </w:rPr>
              <w:t>EX3_ 접두사 객체</w:t>
            </w:r>
          </w:p>
        </w:tc>
        <w:tc>
          <w:tcPr>
            <w:tcW w:type="dxa" w:w="2756"/>
          </w:tcPr>
          <w:p>
            <w:pPr>
              <w:spacing w:before="20" w:after="20"/>
            </w:pPr>
            <w:r/>
            <w:r>
              <w:rPr>
                <w:rFonts w:ascii="맑은 고딕" w:hAnsi="맑은 고딕" w:eastAsia="맑은 고딕" w:cs="맑은 고딕"/>
                <w:b w:val="0"/>
                <w:sz w:val="19"/>
              </w:rPr>
              <w:t>해당 없음</w:t>
            </w:r>
          </w:p>
        </w:tc>
        <w:tc>
          <w:tcPr>
            <w:tcW w:type="dxa" w:w="1811"/>
          </w:tcPr>
          <w:p>
            <w:pPr>
              <w:spacing w:before="20" w:after="20"/>
            </w:pPr>
            <w:r/>
            <w:r>
              <w:rPr>
                <w:rFonts w:ascii="맑은 고딕" w:hAnsi="맑은 고딕" w:eastAsia="맑은 고딕" w:cs="맑은 고딕"/>
                <w:b w:val="0"/>
                <w:sz w:val="19"/>
              </w:rPr>
              <w:t>0건</w:t>
            </w:r>
          </w:p>
        </w:tc>
        <w:tc>
          <w:tcPr>
            <w:tcW w:type="dxa" w:w="1513"/>
          </w:tcPr>
          <w:p>
            <w:pPr>
              <w:spacing w:before="20" w:after="20"/>
            </w:pPr>
            <w:r/>
            <w:r>
              <w:rPr>
                <w:rFonts w:ascii="맑은 고딕" w:hAnsi="맑은 고딕" w:eastAsia="맑은 고딕" w:cs="맑은 고딕"/>
                <w:b w:val="0"/>
                <w:sz w:val="19"/>
              </w:rPr>
              <w:t>잔재 없음</w:t>
            </w:r>
          </w:p>
        </w:tc>
      </w:tr>
      <w:tr>
        <w:tc>
          <w:tcPr>
            <w:tcW w:type="dxa" w:w="2992"/>
          </w:tcPr>
          <w:p>
            <w:pPr>
              <w:spacing w:before="20" w:after="20"/>
            </w:pPr>
            <w:r/>
            <w:r>
              <w:rPr>
                <w:rFonts w:ascii="맑은 고딕" w:hAnsi="맑은 고딕" w:eastAsia="맑은 고딕" w:cs="맑은 고딕"/>
                <w:b w:val="0"/>
                <w:sz w:val="19"/>
              </w:rPr>
              <w:t>휴지통(EX3_)</w:t>
            </w:r>
          </w:p>
        </w:tc>
        <w:tc>
          <w:tcPr>
            <w:tcW w:type="dxa" w:w="2756"/>
          </w:tcPr>
          <w:p>
            <w:pPr>
              <w:spacing w:before="20" w:after="20"/>
            </w:pPr>
            <w:r/>
            <w:r>
              <w:rPr>
                <w:rFonts w:ascii="맑은 고딕" w:hAnsi="맑은 고딕" w:eastAsia="맑은 고딕" w:cs="맑은 고딕"/>
                <w:b w:val="0"/>
                <w:sz w:val="19"/>
              </w:rPr>
              <w:t>해당 없음</w:t>
            </w:r>
          </w:p>
        </w:tc>
        <w:tc>
          <w:tcPr>
            <w:tcW w:type="dxa" w:w="1811"/>
          </w:tcPr>
          <w:p>
            <w:pPr>
              <w:spacing w:before="20" w:after="20"/>
            </w:pPr>
            <w:r/>
            <w:r>
              <w:rPr>
                <w:rFonts w:ascii="맑은 고딕" w:hAnsi="맑은 고딕" w:eastAsia="맑은 고딕" w:cs="맑은 고딕"/>
                <w:b w:val="0"/>
                <w:sz w:val="19"/>
              </w:rPr>
              <w:t>0건</w:t>
            </w:r>
          </w:p>
        </w:tc>
        <w:tc>
          <w:tcPr>
            <w:tcW w:type="dxa" w:w="1513"/>
          </w:tcPr>
          <w:p>
            <w:pPr>
              <w:spacing w:before="20" w:after="20"/>
            </w:pPr>
            <w:r/>
            <w:r>
              <w:rPr>
                <w:rFonts w:ascii="맑은 고딕" w:hAnsi="맑은 고딕" w:eastAsia="맑은 고딕" w:cs="맑은 고딕"/>
                <w:b w:val="0"/>
                <w:sz w:val="19"/>
              </w:rPr>
              <w:t>잔재 없음</w:t>
            </w:r>
          </w:p>
        </w:tc>
      </w:tr>
      <w:tr>
        <w:tc>
          <w:tcPr>
            <w:tcW w:type="dxa" w:w="2992"/>
          </w:tcPr>
          <w:p>
            <w:pPr>
              <w:spacing w:before="20" w:after="20"/>
            </w:pPr>
            <w:r/>
            <w:r>
              <w:rPr>
                <w:rFonts w:ascii="맑은 고딕" w:hAnsi="맑은 고딕" w:eastAsia="맑은 고딕" w:cs="맑은 고딕"/>
                <w:b w:val="0"/>
                <w:sz w:val="19"/>
              </w:rPr>
              <w:t>EMPLOYEES 행 수</w:t>
            </w:r>
          </w:p>
        </w:tc>
        <w:tc>
          <w:tcPr>
            <w:tcW w:type="dxa" w:w="2756"/>
          </w:tcPr>
          <w:p>
            <w:pPr>
              <w:spacing w:before="20" w:after="20"/>
            </w:pPr>
            <w:r/>
            <w:r>
              <w:rPr>
                <w:rFonts w:ascii="맑은 고딕" w:hAnsi="맑은 고딕" w:eastAsia="맑은 고딕" w:cs="맑은 고딕"/>
                <w:b w:val="0"/>
                <w:sz w:val="19"/>
              </w:rPr>
              <w:t>107</w:t>
            </w:r>
          </w:p>
        </w:tc>
        <w:tc>
          <w:tcPr>
            <w:tcW w:type="dxa" w:w="1811"/>
          </w:tcPr>
          <w:p>
            <w:pPr>
              <w:spacing w:before="20" w:after="20"/>
            </w:pPr>
            <w:r/>
            <w:r>
              <w:rPr>
                <w:rFonts w:ascii="맑은 고딕" w:hAnsi="맑은 고딕" w:eastAsia="맑은 고딕" w:cs="맑은 고딕"/>
                <w:b w:val="0"/>
                <w:sz w:val="19"/>
              </w:rPr>
              <w:t>107</w:t>
            </w:r>
          </w:p>
        </w:tc>
        <w:tc>
          <w:tcPr>
            <w:tcW w:type="dxa" w:w="1513"/>
          </w:tcPr>
          <w:p>
            <w:pPr>
              <w:spacing w:before="20" w:after="20"/>
            </w:pPr>
            <w:r/>
            <w:r>
              <w:rPr>
                <w:rFonts w:ascii="맑은 고딕" w:hAnsi="맑은 고딕" w:eastAsia="맑은 고딕" w:cs="맑은 고딕"/>
                <w:b w:val="0"/>
                <w:sz w:val="19"/>
              </w:rPr>
              <w:t>일치</w:t>
            </w:r>
          </w:p>
        </w:tc>
      </w:tr>
      <w:tr>
        <w:tc>
          <w:tcPr>
            <w:tcW w:type="dxa" w:w="2992"/>
          </w:tcPr>
          <w:p>
            <w:pPr>
              <w:spacing w:before="20" w:after="20"/>
            </w:pPr>
            <w:r/>
            <w:r>
              <w:rPr>
                <w:rFonts w:ascii="맑은 고딕" w:hAnsi="맑은 고딕" w:eastAsia="맑은 고딕" w:cs="맑은 고딕"/>
                <w:b w:val="0"/>
                <w:sz w:val="19"/>
              </w:rPr>
              <w:t>EMPLOYEES.LAST_NAME</w:t>
            </w:r>
          </w:p>
        </w:tc>
        <w:tc>
          <w:tcPr>
            <w:tcW w:type="dxa" w:w="2756"/>
          </w:tcPr>
          <w:p>
            <w:pPr>
              <w:spacing w:before="20" w:after="20"/>
            </w:pPr>
            <w:r/>
            <w:r>
              <w:rPr>
                <w:rFonts w:ascii="맑은 고딕" w:hAnsi="맑은 고딕" w:eastAsia="맑은 고딕" w:cs="맑은 고딕"/>
                <w:b w:val="0"/>
                <w:sz w:val="19"/>
              </w:rPr>
              <w:t>VARCHAR2(25) NOT NULL</w:t>
            </w:r>
          </w:p>
        </w:tc>
        <w:tc>
          <w:tcPr>
            <w:tcW w:type="dxa" w:w="1811"/>
          </w:tcPr>
          <w:p>
            <w:pPr>
              <w:spacing w:before="20" w:after="20"/>
            </w:pPr>
            <w:r/>
            <w:r>
              <w:rPr>
                <w:rFonts w:ascii="맑은 고딕" w:hAnsi="맑은 고딕" w:eastAsia="맑은 고딕" w:cs="맑은 고딕"/>
                <w:b w:val="0"/>
                <w:sz w:val="19"/>
              </w:rPr>
              <w:t>동일</w:t>
            </w:r>
          </w:p>
        </w:tc>
        <w:tc>
          <w:tcPr>
            <w:tcW w:type="dxa" w:w="1513"/>
          </w:tcPr>
          <w:p>
            <w:pPr>
              <w:spacing w:before="20" w:after="20"/>
            </w:pPr>
            <w:r/>
            <w:r>
              <w:rPr>
                <w:rFonts w:ascii="맑은 고딕" w:hAnsi="맑은 고딕" w:eastAsia="맑은 고딕" w:cs="맑은 고딕"/>
                <w:b w:val="0"/>
                <w:sz w:val="19"/>
              </w:rPr>
              <w:t>일치</w:t>
            </w:r>
          </w:p>
        </w:tc>
      </w:tr>
      <w:tr>
        <w:tc>
          <w:tcPr>
            <w:tcW w:type="dxa" w:w="2992"/>
          </w:tcPr>
          <w:p>
            <w:pPr>
              <w:spacing w:before="20" w:after="20"/>
            </w:pPr>
            <w:r/>
            <w:r>
              <w:rPr>
                <w:rFonts w:ascii="맑은 고딕" w:hAnsi="맑은 고딕" w:eastAsia="맑은 고딕" w:cs="맑은 고딕"/>
                <w:b w:val="0"/>
                <w:sz w:val="19"/>
              </w:rPr>
              <w:t>미커밋 트랜잭션</w:t>
            </w:r>
          </w:p>
        </w:tc>
        <w:tc>
          <w:tcPr>
            <w:tcW w:type="dxa" w:w="2756"/>
          </w:tcPr>
          <w:p>
            <w:pPr>
              <w:spacing w:before="20" w:after="20"/>
            </w:pPr>
            <w:r/>
            <w:r>
              <w:rPr>
                <w:rFonts w:ascii="맑은 고딕" w:hAnsi="맑은 고딕" w:eastAsia="맑은 고딕" w:cs="맑은 고딕"/>
                <w:b w:val="0"/>
                <w:sz w:val="19"/>
              </w:rPr>
              <w:t>없음</w:t>
            </w:r>
          </w:p>
        </w:tc>
        <w:tc>
          <w:tcPr>
            <w:tcW w:type="dxa" w:w="1811"/>
          </w:tcPr>
          <w:p>
            <w:pPr>
              <w:spacing w:before="20" w:after="20"/>
            </w:pPr>
            <w:r/>
            <w:r>
              <w:rPr>
                <w:rFonts w:ascii="맑은 고딕" w:hAnsi="맑은 고딕" w:eastAsia="맑은 고딕" w:cs="맑은 고딕"/>
                <w:b w:val="0"/>
                <w:sz w:val="19"/>
              </w:rPr>
              <w:t>없음</w:t>
            </w:r>
          </w:p>
        </w:tc>
        <w:tc>
          <w:tcPr>
            <w:tcW w:type="dxa" w:w="1513"/>
          </w:tcPr>
          <w:p>
            <w:pPr>
              <w:spacing w:before="20" w:after="20"/>
            </w:pPr>
            <w:r/>
            <w:r>
              <w:rPr>
                <w:rFonts w:ascii="맑은 고딕" w:hAnsi="맑은 고딕" w:eastAsia="맑은 고딕" w:cs="맑은 고딕"/>
                <w:b w:val="0"/>
                <w:sz w:val="19"/>
              </w:rPr>
              <w:t>일치</w:t>
            </w:r>
          </w:p>
        </w:tc>
      </w:tr>
    </w:tbl>
    <w:p>
      <w:pPr>
        <w:spacing w:before="20" w:after="60"/>
        <w:ind w:left="403"/>
      </w:pPr>
      <w:r>
        <w:rPr>
          <w:rFonts w:ascii="맑은 고딕" w:hAnsi="맑은 고딕" w:eastAsia="맑은 고딕" w:cs="맑은 고딕"/>
          <w:b w:val="0"/>
          <w:sz w:val="19"/>
        </w:rPr>
        <w:t>▸ HR 원본을 한 번도 건드리지 않았다는 것이 이 표의 마지막 세 줄로 증명된다. 13번에서 자료형을 바꾼 것은 EMPLOYEES 가 아니라 복제본 EX3_EMP_WORK 였고, 데이터를 넣고 지운 것도 EX3_CALL_LOG 였다. DBMS_TRANSACTION.LOCAL_TRANSACTION_ID 가 NULL 이면 이 세션에 열린 트랜잭션이 없다는 뜻이다 — 7번에서 INSERT 한 로그를 커밋으로 닫았고 그 뒤로는 DDL 뿐이므로(DDL 은 암시적 커밋을 동반한다) 잠금이 남지 않는다.</w:t>
      </w:r>
    </w:p>
    <w:p>
      <w:pPr>
        <w:spacing w:before="20" w:after="60"/>
        <w:ind w:left="403"/>
      </w:pPr>
      <w:r>
        <w:rPr>
          <w:rFonts w:ascii="맑은 고딕" w:hAnsi="맑은 고딕" w:eastAsia="맑은 고딕" w:cs="맑은 고딕"/>
          <w:b w:val="0"/>
          <w:sz w:val="19"/>
        </w:rPr>
        <w:t>▸ 흔한 실수 — 정리 스크립트에서 DROP 만 나열하고 결과 조회를 생략하는 것. 삭제 명령은 대상이 없어도 조용히 넘어가거나 오류로 멈추므로 명령의 나열만으로는 아무것도 증명하지 못한다. 판정은 반드시 "조회 결과가 0건" 으로 해야 하고, 그 0건이 시작 시점의 기준선과 같은 기준으로 측정된 값이어야 한다.</w:t>
      </w:r>
    </w:p>
    <w:p>
      <w:pPr>
        <w:spacing w:before="60" w:after="120"/>
        <w:ind w:left="403"/>
      </w:pPr>
      <w:r>
        <w:rPr>
          <w:rFonts w:ascii="맑은 고딕" w:hAnsi="맑은 고딕" w:eastAsia="맑은 고딕" w:cs="맑은 고딕"/>
          <w:b/>
          <w:sz w:val="19"/>
        </w:rPr>
        <w:t>◎ 채점 배분  삭제 전 전수 목록 제출 1점 / 순서 뒤집기 관찰과 설명 1점 / 재실행 가능한 전수 삭제와 2회 실행 검증 1.5점 / PURGE 와 휴지통 0건 확인 1점 / 권한 흔적 확인 0.5점 / HR 원본 3항목 검증 1점 / 기준선 대조와 INVALID 0건 1점</w:t>
      </w:r>
    </w:p>
    <w:p>
      <w:pPr>
        <w:spacing w:before="200" w:after="80"/>
      </w:pPr>
      <w:r>
        <w:rPr>
          <w:rFonts w:ascii="맑은 고딕" w:hAnsi="맑은 고딕" w:eastAsia="맑은 고딕" w:cs="맑은 고딕"/>
          <w:b/>
          <w:sz w:val="21"/>
        </w:rPr>
        <w:t>◈ 이 시험에서 재현한 오류 정리</w:t>
      </w:r>
    </w:p>
    <w:tbl>
      <w:tblPr>
        <w:tblStyle w:val="TableGrid"/>
        <w:tblW w:type="auto" w:w="0"/>
        <w:tblLook w:firstColumn="1" w:firstRow="1" w:lastColumn="0" w:lastRow="0" w:noHBand="0" w:noVBand="1" w:val="04A0"/>
      </w:tblPr>
      <w:tblGrid>
        <w:gridCol w:w="2268"/>
        <w:gridCol w:w="2268"/>
        <w:gridCol w:w="2268"/>
        <w:gridCol w:w="2268"/>
      </w:tblGrid>
      <w:tr>
        <w:tc>
          <w:tcPr>
            <w:tcW w:type="dxa" w:w="1575"/>
          </w:tcPr>
          <w:p>
            <w:pPr>
              <w:spacing w:before="20" w:after="20"/>
            </w:pPr>
            <w:r/>
            <w:r>
              <w:rPr>
                <w:rFonts w:ascii="맑은 고딕" w:hAnsi="맑은 고딕" w:eastAsia="맑은 고딕" w:cs="맑은 고딕"/>
                <w:b/>
                <w:sz w:val="19"/>
              </w:rPr>
              <w:t>오류 번호</w:t>
            </w:r>
          </w:p>
        </w:tc>
        <w:tc>
          <w:tcPr>
            <w:tcW w:type="dxa" w:w="4094"/>
          </w:tcPr>
          <w:p>
            <w:pPr>
              <w:spacing w:before="20" w:after="20"/>
            </w:pPr>
            <w:r/>
            <w:r>
              <w:rPr>
                <w:rFonts w:ascii="맑은 고딕" w:hAnsi="맑은 고딕" w:eastAsia="맑은 고딕" w:cs="맑은 고딕"/>
                <w:b/>
                <w:sz w:val="19"/>
              </w:rPr>
              <w:t>상황</w:t>
            </w:r>
          </w:p>
        </w:tc>
        <w:tc>
          <w:tcPr>
            <w:tcW w:type="dxa" w:w="1811"/>
          </w:tcPr>
          <w:p>
            <w:pPr>
              <w:spacing w:before="20" w:after="20"/>
            </w:pPr>
            <w:r/>
            <w:r>
              <w:rPr>
                <w:rFonts w:ascii="맑은 고딕" w:hAnsi="맑은 고딕" w:eastAsia="맑은 고딕" w:cs="맑은 고딕"/>
                <w:b/>
                <w:sz w:val="19"/>
              </w:rPr>
              <w:t>발생 시점</w:t>
            </w:r>
          </w:p>
        </w:tc>
        <w:tc>
          <w:tcPr>
            <w:tcW w:type="dxa" w:w="1592"/>
          </w:tcPr>
          <w:p>
            <w:pPr>
              <w:spacing w:before="20" w:after="20"/>
            </w:pPr>
            <w:r/>
            <w:r>
              <w:rPr>
                <w:rFonts w:ascii="맑은 고딕" w:hAnsi="맑은 고딕" w:eastAsia="맑은 고딕" w:cs="맑은 고딕"/>
                <w:b/>
                <w:sz w:val="19"/>
              </w:rPr>
              <w:t>과제</w:t>
            </w:r>
          </w:p>
        </w:tc>
      </w:tr>
      <w:tr>
        <w:tc>
          <w:tcPr>
            <w:tcW w:type="dxa" w:w="1575"/>
          </w:tcPr>
          <w:p>
            <w:pPr>
              <w:spacing w:before="20" w:after="20"/>
            </w:pPr>
            <w:r/>
            <w:r>
              <w:rPr>
                <w:rFonts w:ascii="맑은 고딕" w:hAnsi="맑은 고딕" w:eastAsia="맑은 고딕" w:cs="맑은 고딕"/>
                <w:b w:val="0"/>
                <w:sz w:val="19"/>
              </w:rPr>
              <w:t>PLS-00363</w:t>
            </w:r>
          </w:p>
        </w:tc>
        <w:tc>
          <w:tcPr>
            <w:tcW w:type="dxa" w:w="4094"/>
          </w:tcPr>
          <w:p>
            <w:pPr>
              <w:spacing w:before="20" w:after="20"/>
            </w:pPr>
            <w:r/>
            <w:r>
              <w:rPr>
                <w:rFonts w:ascii="맑은 고딕" w:hAnsi="맑은 고딕" w:eastAsia="맑은 고딕" w:cs="맑은 고딕"/>
                <w:b w:val="0"/>
                <w:sz w:val="19"/>
              </w:rPr>
              <w:t>IN 파라미터에 대입 / OUT 실인자로 리터럴</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3</w:t>
            </w:r>
          </w:p>
        </w:tc>
      </w:tr>
      <w:tr>
        <w:tc>
          <w:tcPr>
            <w:tcW w:type="dxa" w:w="1575"/>
          </w:tcPr>
          <w:p>
            <w:pPr>
              <w:spacing w:before="20" w:after="20"/>
            </w:pPr>
            <w:r/>
            <w:r>
              <w:rPr>
                <w:rFonts w:ascii="맑은 고딕" w:hAnsi="맑은 고딕" w:eastAsia="맑은 고딕" w:cs="맑은 고딕"/>
                <w:b w:val="0"/>
                <w:sz w:val="19"/>
              </w:rPr>
              <w:t>PLS-00230</w:t>
            </w:r>
          </w:p>
        </w:tc>
        <w:tc>
          <w:tcPr>
            <w:tcW w:type="dxa" w:w="4094"/>
          </w:tcPr>
          <w:p>
            <w:pPr>
              <w:spacing w:before="20" w:after="20"/>
            </w:pPr>
            <w:r/>
            <w:r>
              <w:rPr>
                <w:rFonts w:ascii="맑은 고딕" w:hAnsi="맑은 고딕" w:eastAsia="맑은 고딕" w:cs="맑은 고딕"/>
                <w:b w:val="0"/>
                <w:sz w:val="19"/>
              </w:rPr>
              <w:t>OUT 에 DEFAULT 지정 / SQL 문에서 OUT 파라미터 함수 호출</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4, 6</w:t>
            </w:r>
          </w:p>
        </w:tc>
      </w:tr>
      <w:tr>
        <w:tc>
          <w:tcPr>
            <w:tcW w:type="dxa" w:w="1575"/>
          </w:tcPr>
          <w:p>
            <w:pPr>
              <w:spacing w:before="20" w:after="20"/>
            </w:pPr>
            <w:r/>
            <w:r>
              <w:rPr>
                <w:rFonts w:ascii="맑은 고딕" w:hAnsi="맑은 고딕" w:eastAsia="맑은 고딕" w:cs="맑은 고딕"/>
                <w:b w:val="0"/>
                <w:sz w:val="19"/>
              </w:rPr>
              <w:t>PLS-00306</w:t>
            </w:r>
          </w:p>
        </w:tc>
        <w:tc>
          <w:tcPr>
            <w:tcW w:type="dxa" w:w="4094"/>
          </w:tcPr>
          <w:p>
            <w:pPr>
              <w:spacing w:before="20" w:after="20"/>
            </w:pPr>
            <w:r/>
            <w:r>
              <w:rPr>
                <w:rFonts w:ascii="맑은 고딕" w:hAnsi="맑은 고딕" w:eastAsia="맑은 고딕" w:cs="맑은 고딕"/>
                <w:b w:val="0"/>
                <w:sz w:val="19"/>
              </w:rPr>
              <w:t>기본값 파라미터가 앞에 있는 프로그램을 위치 표기법으로 호출</w:t>
            </w:r>
          </w:p>
        </w:tc>
        <w:tc>
          <w:tcPr>
            <w:tcW w:type="dxa" w:w="1811"/>
          </w:tcPr>
          <w:p>
            <w:pPr>
              <w:spacing w:before="20" w:after="20"/>
            </w:pPr>
            <w:r/>
            <w:r>
              <w:rPr>
                <w:rFonts w:ascii="맑은 고딕" w:hAnsi="맑은 고딕" w:eastAsia="맑은 고딕" w:cs="맑은 고딕"/>
                <w:b w:val="0"/>
                <w:sz w:val="19"/>
              </w:rPr>
              <w:t>호출부 컴파일</w:t>
            </w:r>
          </w:p>
        </w:tc>
        <w:tc>
          <w:tcPr>
            <w:tcW w:type="dxa" w:w="1592"/>
          </w:tcPr>
          <w:p>
            <w:pPr>
              <w:spacing w:before="20" w:after="20"/>
            </w:pPr>
            <w:r/>
            <w:r>
              <w:rPr>
                <w:rFonts w:ascii="맑은 고딕" w:hAnsi="맑은 고딕" w:eastAsia="맑은 고딕" w:cs="맑은 고딕"/>
                <w:b w:val="0"/>
                <w:sz w:val="19"/>
              </w:rPr>
              <w:t>4</w:t>
            </w:r>
          </w:p>
        </w:tc>
      </w:tr>
      <w:tr>
        <w:tc>
          <w:tcPr>
            <w:tcW w:type="dxa" w:w="1575"/>
          </w:tcPr>
          <w:p>
            <w:pPr>
              <w:spacing w:before="20" w:after="20"/>
            </w:pPr>
            <w:r/>
            <w:r>
              <w:rPr>
                <w:rFonts w:ascii="맑은 고딕" w:hAnsi="맑은 고딕" w:eastAsia="맑은 고딕" w:cs="맑은 고딕"/>
                <w:b w:val="0"/>
                <w:sz w:val="19"/>
              </w:rPr>
              <w:t>PLS-00312</w:t>
            </w:r>
          </w:p>
        </w:tc>
        <w:tc>
          <w:tcPr>
            <w:tcW w:type="dxa" w:w="4094"/>
          </w:tcPr>
          <w:p>
            <w:pPr>
              <w:spacing w:before="20" w:after="20"/>
            </w:pPr>
            <w:r/>
            <w:r>
              <w:rPr>
                <w:rFonts w:ascii="맑은 고딕" w:hAnsi="맑은 고딕" w:eastAsia="맑은 고딕" w:cs="맑은 고딕"/>
                <w:b w:val="0"/>
                <w:sz w:val="19"/>
              </w:rPr>
              <w:t>이름 표기법 뒤에 위치 인자</w:t>
            </w:r>
          </w:p>
        </w:tc>
        <w:tc>
          <w:tcPr>
            <w:tcW w:type="dxa" w:w="1811"/>
          </w:tcPr>
          <w:p>
            <w:pPr>
              <w:spacing w:before="20" w:after="20"/>
            </w:pPr>
            <w:r/>
            <w:r>
              <w:rPr>
                <w:rFonts w:ascii="맑은 고딕" w:hAnsi="맑은 고딕" w:eastAsia="맑은 고딕" w:cs="맑은 고딕"/>
                <w:b w:val="0"/>
                <w:sz w:val="19"/>
              </w:rPr>
              <w:t>호출부 컴파일</w:t>
            </w:r>
          </w:p>
        </w:tc>
        <w:tc>
          <w:tcPr>
            <w:tcW w:type="dxa" w:w="1592"/>
          </w:tcPr>
          <w:p>
            <w:pPr>
              <w:spacing w:before="20" w:after="20"/>
            </w:pPr>
            <w:r/>
            <w:r>
              <w:rPr>
                <w:rFonts w:ascii="맑은 고딕" w:hAnsi="맑은 고딕" w:eastAsia="맑은 고딕" w:cs="맑은 고딕"/>
                <w:b w:val="0"/>
                <w:sz w:val="19"/>
              </w:rPr>
              <w:t>4</w:t>
            </w:r>
          </w:p>
        </w:tc>
      </w:tr>
      <w:tr>
        <w:tc>
          <w:tcPr>
            <w:tcW w:type="dxa" w:w="1575"/>
          </w:tcPr>
          <w:p>
            <w:pPr>
              <w:spacing w:before="20" w:after="20"/>
            </w:pPr>
            <w:r/>
            <w:r>
              <w:rPr>
                <w:rFonts w:ascii="맑은 고딕" w:hAnsi="맑은 고딕" w:eastAsia="맑은 고딕" w:cs="맑은 고딕"/>
                <w:b w:val="0"/>
                <w:sz w:val="19"/>
              </w:rPr>
              <w:t>PLS-00222</w:t>
            </w:r>
          </w:p>
        </w:tc>
        <w:tc>
          <w:tcPr>
            <w:tcW w:type="dxa" w:w="4094"/>
          </w:tcPr>
          <w:p>
            <w:pPr>
              <w:spacing w:before="20" w:after="20"/>
            </w:pPr>
            <w:r/>
            <w:r>
              <w:rPr>
                <w:rFonts w:ascii="맑은 고딕" w:hAnsi="맑은 고딕" w:eastAsia="맑은 고딕" w:cs="맑은 고딕"/>
                <w:b w:val="0"/>
                <w:sz w:val="19"/>
              </w:rPr>
              <w:t>PL/SQL 에서 프로시저를 함수처럼 호출</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5</w:t>
            </w:r>
          </w:p>
        </w:tc>
      </w:tr>
      <w:tr>
        <w:tc>
          <w:tcPr>
            <w:tcW w:type="dxa" w:w="1575"/>
          </w:tcPr>
          <w:p>
            <w:pPr>
              <w:spacing w:before="20" w:after="20"/>
            </w:pPr>
            <w:r/>
            <w:r>
              <w:rPr>
                <w:rFonts w:ascii="맑은 고딕" w:hAnsi="맑은 고딕" w:eastAsia="맑은 고딕" w:cs="맑은 고딕"/>
                <w:b w:val="0"/>
                <w:sz w:val="19"/>
              </w:rPr>
              <w:t>PLS-00221</w:t>
            </w:r>
          </w:p>
        </w:tc>
        <w:tc>
          <w:tcPr>
            <w:tcW w:type="dxa" w:w="4094"/>
          </w:tcPr>
          <w:p>
            <w:pPr>
              <w:spacing w:before="20" w:after="20"/>
            </w:pPr>
            <w:r/>
            <w:r>
              <w:rPr>
                <w:rFonts w:ascii="맑은 고딕" w:hAnsi="맑은 고딕" w:eastAsia="맑은 고딕" w:cs="맑은 고딕"/>
                <w:b w:val="0"/>
                <w:sz w:val="19"/>
              </w:rPr>
              <w:t>함수를 문장처럼 단독 호출(EXECUTE)</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5</w:t>
            </w:r>
          </w:p>
        </w:tc>
      </w:tr>
      <w:tr>
        <w:tc>
          <w:tcPr>
            <w:tcW w:type="dxa" w:w="1575"/>
          </w:tcPr>
          <w:p>
            <w:pPr>
              <w:spacing w:before="20" w:after="20"/>
            </w:pPr>
            <w:r/>
            <w:r>
              <w:rPr>
                <w:rFonts w:ascii="맑은 고딕" w:hAnsi="맑은 고딕" w:eastAsia="맑은 고딕" w:cs="맑은 고딕"/>
                <w:b w:val="0"/>
                <w:sz w:val="19"/>
              </w:rPr>
              <w:t>ORA-00904</w:t>
            </w:r>
          </w:p>
        </w:tc>
        <w:tc>
          <w:tcPr>
            <w:tcW w:type="dxa" w:w="4094"/>
          </w:tcPr>
          <w:p>
            <w:pPr>
              <w:spacing w:before="20" w:after="20"/>
            </w:pPr>
            <w:r/>
            <w:r>
              <w:rPr>
                <w:rFonts w:ascii="맑은 고딕" w:hAnsi="맑은 고딕" w:eastAsia="맑은 고딕" w:cs="맑은 고딕"/>
                <w:b w:val="0"/>
                <w:sz w:val="19"/>
              </w:rPr>
              <w:t>SQL 에서 프로시저·없는 객체·OUT 함수 참조</w:t>
            </w:r>
          </w:p>
        </w:tc>
        <w:tc>
          <w:tcPr>
            <w:tcW w:type="dxa" w:w="1811"/>
          </w:tcPr>
          <w:p>
            <w:pPr>
              <w:spacing w:before="20" w:after="20"/>
            </w:pPr>
            <w:r/>
            <w:r>
              <w:rPr>
                <w:rFonts w:ascii="맑은 고딕" w:hAnsi="맑은 고딕" w:eastAsia="맑은 고딕" w:cs="맑은 고딕"/>
                <w:b w:val="0"/>
                <w:sz w:val="19"/>
              </w:rPr>
              <w:t>실행(파싱)</w:t>
            </w:r>
          </w:p>
        </w:tc>
        <w:tc>
          <w:tcPr>
            <w:tcW w:type="dxa" w:w="1592"/>
          </w:tcPr>
          <w:p>
            <w:pPr>
              <w:spacing w:before="20" w:after="20"/>
            </w:pPr>
            <w:r/>
            <w:r>
              <w:rPr>
                <w:rFonts w:ascii="맑은 고딕" w:hAnsi="맑은 고딕" w:eastAsia="맑은 고딕" w:cs="맑은 고딕"/>
                <w:b w:val="0"/>
                <w:sz w:val="19"/>
              </w:rPr>
              <w:t>5, 6, 10, 14</w:t>
            </w:r>
          </w:p>
        </w:tc>
      </w:tr>
      <w:tr>
        <w:tc>
          <w:tcPr>
            <w:tcW w:type="dxa" w:w="1575"/>
          </w:tcPr>
          <w:p>
            <w:pPr>
              <w:spacing w:before="20" w:after="20"/>
            </w:pPr>
            <w:r/>
            <w:r>
              <w:rPr>
                <w:rFonts w:ascii="맑은 고딕" w:hAnsi="맑은 고딕" w:eastAsia="맑은 고딕" w:cs="맑은 고딕"/>
                <w:b w:val="0"/>
                <w:sz w:val="19"/>
              </w:rPr>
              <w:t>ORA-00902</w:t>
            </w:r>
          </w:p>
        </w:tc>
        <w:tc>
          <w:tcPr>
            <w:tcW w:type="dxa" w:w="4094"/>
          </w:tcPr>
          <w:p>
            <w:pPr>
              <w:spacing w:before="20" w:after="20"/>
            </w:pPr>
            <w:r/>
            <w:r>
              <w:rPr>
                <w:rFonts w:ascii="맑은 고딕" w:hAnsi="맑은 고딕" w:eastAsia="맑은 고딕" w:cs="맑은 고딕"/>
                <w:b w:val="0"/>
                <w:sz w:val="19"/>
              </w:rPr>
              <w:t>BOOLEAN 반환 함수를 SQL 에서 호출</w:t>
            </w:r>
          </w:p>
        </w:tc>
        <w:tc>
          <w:tcPr>
            <w:tcW w:type="dxa" w:w="1811"/>
          </w:tcPr>
          <w:p>
            <w:pPr>
              <w:spacing w:before="20" w:after="20"/>
            </w:pPr>
            <w:r/>
            <w:r>
              <w:rPr>
                <w:rFonts w:ascii="맑은 고딕" w:hAnsi="맑은 고딕" w:eastAsia="맑은 고딕" w:cs="맑은 고딕"/>
                <w:b w:val="0"/>
                <w:sz w:val="19"/>
              </w:rPr>
              <w:t>실행(파싱)</w:t>
            </w:r>
          </w:p>
        </w:tc>
        <w:tc>
          <w:tcPr>
            <w:tcW w:type="dxa" w:w="1592"/>
          </w:tcPr>
          <w:p>
            <w:pPr>
              <w:spacing w:before="20" w:after="20"/>
            </w:pPr>
            <w:r/>
            <w:r>
              <w:rPr>
                <w:rFonts w:ascii="맑은 고딕" w:hAnsi="맑은 고딕" w:eastAsia="맑은 고딕" w:cs="맑은 고딕"/>
                <w:b w:val="0"/>
                <w:sz w:val="19"/>
              </w:rPr>
              <w:t>6</w:t>
            </w:r>
          </w:p>
        </w:tc>
      </w:tr>
      <w:tr>
        <w:tc>
          <w:tcPr>
            <w:tcW w:type="dxa" w:w="1575"/>
          </w:tcPr>
          <w:p>
            <w:pPr>
              <w:spacing w:before="20" w:after="20"/>
            </w:pPr>
            <w:r/>
            <w:r>
              <w:rPr>
                <w:rFonts w:ascii="맑은 고딕" w:hAnsi="맑은 고딕" w:eastAsia="맑은 고딕" w:cs="맑은 고딕"/>
                <w:b w:val="0"/>
                <w:sz w:val="19"/>
              </w:rPr>
              <w:t>ORA-14551</w:t>
            </w:r>
          </w:p>
        </w:tc>
        <w:tc>
          <w:tcPr>
            <w:tcW w:type="dxa" w:w="4094"/>
          </w:tcPr>
          <w:p>
            <w:pPr>
              <w:spacing w:before="20" w:after="20"/>
            </w:pPr>
            <w:r/>
            <w:r>
              <w:rPr>
                <w:rFonts w:ascii="맑은 고딕" w:hAnsi="맑은 고딕" w:eastAsia="맑은 고딕" w:cs="맑은 고딕"/>
                <w:b w:val="0"/>
                <w:sz w:val="19"/>
              </w:rPr>
              <w:t>질의 안에서 호출된 함수가 DML 수행</w:t>
            </w:r>
          </w:p>
        </w:tc>
        <w:tc>
          <w:tcPr>
            <w:tcW w:type="dxa" w:w="1811"/>
          </w:tcPr>
          <w:p>
            <w:pPr>
              <w:spacing w:before="20" w:after="20"/>
            </w:pPr>
            <w:r/>
            <w:r>
              <w:rPr>
                <w:rFonts w:ascii="맑은 고딕" w:hAnsi="맑은 고딕" w:eastAsia="맑은 고딕" w:cs="맑은 고딕"/>
                <w:b w:val="0"/>
                <w:sz w:val="19"/>
              </w:rPr>
              <w:t>실행</w:t>
            </w:r>
          </w:p>
        </w:tc>
        <w:tc>
          <w:tcPr>
            <w:tcW w:type="dxa" w:w="1592"/>
          </w:tcPr>
          <w:p>
            <w:pPr>
              <w:spacing w:before="20" w:after="20"/>
            </w:pPr>
            <w:r/>
            <w:r>
              <w:rPr>
                <w:rFonts w:ascii="맑은 고딕" w:hAnsi="맑은 고딕" w:eastAsia="맑은 고딕" w:cs="맑은 고딕"/>
                <w:b w:val="0"/>
                <w:sz w:val="19"/>
              </w:rPr>
              <w:t>7</w:t>
            </w:r>
          </w:p>
        </w:tc>
      </w:tr>
      <w:tr>
        <w:tc>
          <w:tcPr>
            <w:tcW w:type="dxa" w:w="1575"/>
          </w:tcPr>
          <w:p>
            <w:pPr>
              <w:spacing w:before="20" w:after="20"/>
            </w:pPr>
            <w:r/>
            <w:r>
              <w:rPr>
                <w:rFonts w:ascii="맑은 고딕" w:hAnsi="맑은 고딕" w:eastAsia="맑은 고딕" w:cs="맑은 고딕"/>
                <w:b w:val="0"/>
                <w:sz w:val="19"/>
              </w:rPr>
              <w:t>ORA-06519</w:t>
            </w:r>
          </w:p>
        </w:tc>
        <w:tc>
          <w:tcPr>
            <w:tcW w:type="dxa" w:w="4094"/>
          </w:tcPr>
          <w:p>
            <w:pPr>
              <w:spacing w:before="20" w:after="20"/>
            </w:pPr>
            <w:r/>
            <w:r>
              <w:rPr>
                <w:rFonts w:ascii="맑은 고딕" w:hAnsi="맑은 고딕" w:eastAsia="맑은 고딕" w:cs="맑은 고딕"/>
                <w:b w:val="0"/>
                <w:sz w:val="19"/>
              </w:rPr>
              <w:t>자율 트랜잭션을 COMMIT 없이 종료</w:t>
            </w:r>
          </w:p>
        </w:tc>
        <w:tc>
          <w:tcPr>
            <w:tcW w:type="dxa" w:w="1811"/>
          </w:tcPr>
          <w:p>
            <w:pPr>
              <w:spacing w:before="20" w:after="20"/>
            </w:pPr>
            <w:r/>
            <w:r>
              <w:rPr>
                <w:rFonts w:ascii="맑은 고딕" w:hAnsi="맑은 고딕" w:eastAsia="맑은 고딕" w:cs="맑은 고딕"/>
                <w:b w:val="0"/>
                <w:sz w:val="19"/>
              </w:rPr>
              <w:t>실행</w:t>
            </w:r>
          </w:p>
        </w:tc>
        <w:tc>
          <w:tcPr>
            <w:tcW w:type="dxa" w:w="1592"/>
          </w:tcPr>
          <w:p>
            <w:pPr>
              <w:spacing w:before="20" w:after="20"/>
            </w:pPr>
            <w:r/>
            <w:r>
              <w:rPr>
                <w:rFonts w:ascii="맑은 고딕" w:hAnsi="맑은 고딕" w:eastAsia="맑은 고딕" w:cs="맑은 고딕"/>
                <w:b w:val="0"/>
                <w:sz w:val="19"/>
              </w:rPr>
              <w:t>7</w:t>
            </w:r>
          </w:p>
        </w:tc>
      </w:tr>
      <w:tr>
        <w:tc>
          <w:tcPr>
            <w:tcW w:type="dxa" w:w="1575"/>
          </w:tcPr>
          <w:p>
            <w:pPr>
              <w:spacing w:before="20" w:after="20"/>
            </w:pPr>
            <w:r/>
            <w:r>
              <w:rPr>
                <w:rFonts w:ascii="맑은 고딕" w:hAnsi="맑은 고딕" w:eastAsia="맑은 고딕" w:cs="맑은 고딕"/>
                <w:b w:val="0"/>
                <w:sz w:val="19"/>
              </w:rPr>
              <w:t>PLS-00103</w:t>
            </w:r>
          </w:p>
        </w:tc>
        <w:tc>
          <w:tcPr>
            <w:tcW w:type="dxa" w:w="4094"/>
          </w:tcPr>
          <w:p>
            <w:pPr>
              <w:spacing w:before="20" w:after="20"/>
            </w:pPr>
            <w:r/>
            <w:r>
              <w:rPr>
                <w:rFonts w:ascii="맑은 고딕" w:hAnsi="맑은 고딕" w:eastAsia="맑은 고딕" w:cs="맑은 고딕"/>
                <w:b w:val="0"/>
                <w:sz w:val="19"/>
              </w:rPr>
              <w:t>형식 파라미터 자료형에 길이 지정</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9</w:t>
            </w:r>
          </w:p>
        </w:tc>
      </w:tr>
      <w:tr>
        <w:tc>
          <w:tcPr>
            <w:tcW w:type="dxa" w:w="1575"/>
          </w:tcPr>
          <w:p>
            <w:pPr>
              <w:spacing w:before="20" w:after="20"/>
            </w:pPr>
            <w:r/>
            <w:r>
              <w:rPr>
                <w:rFonts w:ascii="맑은 고딕" w:hAnsi="맑은 고딕" w:eastAsia="맑은 고딕" w:cs="맑은 고딕"/>
                <w:b w:val="0"/>
                <w:sz w:val="19"/>
              </w:rPr>
              <w:t>PLS-00201</w:t>
            </w:r>
          </w:p>
        </w:tc>
        <w:tc>
          <w:tcPr>
            <w:tcW w:type="dxa" w:w="4094"/>
          </w:tcPr>
          <w:p>
            <w:pPr>
              <w:spacing w:before="20" w:after="20"/>
            </w:pPr>
            <w:r/>
            <w:r>
              <w:rPr>
                <w:rFonts w:ascii="맑은 고딕" w:hAnsi="맑은 고딕" w:eastAsia="맑은 고딕" w:cs="맑은 고딕"/>
                <w:b w:val="0"/>
                <w:sz w:val="19"/>
              </w:rPr>
              <w:t>미선언 식별자 / 삭제된 객체 참조 / 권한 없음</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9, 14</w:t>
            </w:r>
          </w:p>
        </w:tc>
      </w:tr>
      <w:tr>
        <w:tc>
          <w:tcPr>
            <w:tcW w:type="dxa" w:w="1575"/>
          </w:tcPr>
          <w:p>
            <w:pPr>
              <w:spacing w:before="20" w:after="20"/>
            </w:pPr>
            <w:r/>
            <w:r>
              <w:rPr>
                <w:rFonts w:ascii="맑은 고딕" w:hAnsi="맑은 고딕" w:eastAsia="맑은 고딕" w:cs="맑은 고딕"/>
                <w:b w:val="0"/>
                <w:sz w:val="19"/>
              </w:rPr>
              <w:t>PLS-00905</w:t>
            </w:r>
          </w:p>
        </w:tc>
        <w:tc>
          <w:tcPr>
            <w:tcW w:type="dxa" w:w="4094"/>
          </w:tcPr>
          <w:p>
            <w:pPr>
              <w:spacing w:before="20" w:after="20"/>
            </w:pPr>
            <w:r/>
            <w:r>
              <w:rPr>
                <w:rFonts w:ascii="맑은 고딕" w:hAnsi="맑은 고딕" w:eastAsia="맑은 고딕" w:cs="맑은 고딕"/>
                <w:b w:val="0"/>
                <w:sz w:val="19"/>
              </w:rPr>
              <w:t>INVALID 객체를 PL/SQL 에서 호출</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10, 14, 16</w:t>
            </w:r>
          </w:p>
        </w:tc>
      </w:tr>
      <w:tr>
        <w:tc>
          <w:tcPr>
            <w:tcW w:type="dxa" w:w="1575"/>
          </w:tcPr>
          <w:p>
            <w:pPr>
              <w:spacing w:before="20" w:after="20"/>
            </w:pPr>
            <w:r/>
            <w:r>
              <w:rPr>
                <w:rFonts w:ascii="맑은 고딕" w:hAnsi="맑은 고딕" w:eastAsia="맑은 고딕" w:cs="맑은 고딕"/>
                <w:b w:val="0"/>
                <w:sz w:val="19"/>
              </w:rPr>
              <w:t>ORA-06575</w:t>
            </w:r>
          </w:p>
        </w:tc>
        <w:tc>
          <w:tcPr>
            <w:tcW w:type="dxa" w:w="4094"/>
          </w:tcPr>
          <w:p>
            <w:pPr>
              <w:spacing w:before="20" w:after="20"/>
            </w:pPr>
            <w:r/>
            <w:r>
              <w:rPr>
                <w:rFonts w:ascii="맑은 고딕" w:hAnsi="맑은 고딕" w:eastAsia="맑은 고딕" w:cs="맑은 고딕"/>
                <w:b w:val="0"/>
                <w:sz w:val="19"/>
              </w:rPr>
              <w:t>INVALID 함수를 SQL 문에서 호출</w:t>
            </w:r>
          </w:p>
        </w:tc>
        <w:tc>
          <w:tcPr>
            <w:tcW w:type="dxa" w:w="1811"/>
          </w:tcPr>
          <w:p>
            <w:pPr>
              <w:spacing w:before="20" w:after="20"/>
            </w:pPr>
            <w:r/>
            <w:r>
              <w:rPr>
                <w:rFonts w:ascii="맑은 고딕" w:hAnsi="맑은 고딕" w:eastAsia="맑은 고딕" w:cs="맑은 고딕"/>
                <w:b w:val="0"/>
                <w:sz w:val="19"/>
              </w:rPr>
              <w:t>실행(파싱)</w:t>
            </w:r>
          </w:p>
        </w:tc>
        <w:tc>
          <w:tcPr>
            <w:tcW w:type="dxa" w:w="1592"/>
          </w:tcPr>
          <w:p>
            <w:pPr>
              <w:spacing w:before="20" w:after="20"/>
            </w:pPr>
            <w:r/>
            <w:r>
              <w:rPr>
                <w:rFonts w:ascii="맑은 고딕" w:hAnsi="맑은 고딕" w:eastAsia="맑은 고딕" w:cs="맑은 고딕"/>
                <w:b w:val="0"/>
                <w:sz w:val="19"/>
              </w:rPr>
              <w:t>10</w:t>
            </w:r>
          </w:p>
        </w:tc>
      </w:tr>
      <w:tr>
        <w:tc>
          <w:tcPr>
            <w:tcW w:type="dxa" w:w="1575"/>
          </w:tcPr>
          <w:p>
            <w:pPr>
              <w:spacing w:before="20" w:after="20"/>
            </w:pPr>
            <w:r/>
            <w:r>
              <w:rPr>
                <w:rFonts w:ascii="맑은 고딕" w:hAnsi="맑은 고딕" w:eastAsia="맑은 고딕" w:cs="맑은 고딕"/>
                <w:b w:val="0"/>
                <w:sz w:val="19"/>
              </w:rPr>
              <w:t>PLW-05005</w:t>
            </w:r>
          </w:p>
        </w:tc>
        <w:tc>
          <w:tcPr>
            <w:tcW w:type="dxa" w:w="4094"/>
          </w:tcPr>
          <w:p>
            <w:pPr>
              <w:spacing w:before="20" w:after="20"/>
            </w:pPr>
            <w:r/>
            <w:r>
              <w:rPr>
                <w:rFonts w:ascii="맑은 고딕" w:hAnsi="맑은 고딕" w:eastAsia="맑은 고딕" w:cs="맑은 고딕"/>
                <w:b w:val="0"/>
                <w:sz w:val="19"/>
              </w:rPr>
              <w:t>일부 실행 경로에 RETURN 이 없음 (경고)</w:t>
            </w:r>
          </w:p>
        </w:tc>
        <w:tc>
          <w:tcPr>
            <w:tcW w:type="dxa" w:w="1811"/>
          </w:tcPr>
          <w:p>
            <w:pPr>
              <w:spacing w:before="20" w:after="20"/>
            </w:pPr>
            <w:r/>
            <w:r>
              <w:rPr>
                <w:rFonts w:ascii="맑은 고딕" w:hAnsi="맑은 고딕" w:eastAsia="맑은 고딕" w:cs="맑은 고딕"/>
                <w:b w:val="0"/>
                <w:sz w:val="19"/>
              </w:rPr>
              <w:t>컴파일</w:t>
            </w:r>
          </w:p>
        </w:tc>
        <w:tc>
          <w:tcPr>
            <w:tcW w:type="dxa" w:w="1592"/>
          </w:tcPr>
          <w:p>
            <w:pPr>
              <w:spacing w:before="20" w:after="20"/>
            </w:pPr>
            <w:r/>
            <w:r>
              <w:rPr>
                <w:rFonts w:ascii="맑은 고딕" w:hAnsi="맑은 고딕" w:eastAsia="맑은 고딕" w:cs="맑은 고딕"/>
                <w:b w:val="0"/>
                <w:sz w:val="19"/>
              </w:rPr>
              <w:t>11</w:t>
            </w:r>
          </w:p>
        </w:tc>
      </w:tr>
      <w:tr>
        <w:tc>
          <w:tcPr>
            <w:tcW w:type="dxa" w:w="1575"/>
          </w:tcPr>
          <w:p>
            <w:pPr>
              <w:spacing w:before="20" w:after="20"/>
            </w:pPr>
            <w:r/>
            <w:r>
              <w:rPr>
                <w:rFonts w:ascii="맑은 고딕" w:hAnsi="맑은 고딕" w:eastAsia="맑은 고딕" w:cs="맑은 고딕"/>
                <w:b w:val="0"/>
                <w:sz w:val="19"/>
              </w:rPr>
              <w:t>ORA-06503</w:t>
            </w:r>
          </w:p>
        </w:tc>
        <w:tc>
          <w:tcPr>
            <w:tcW w:type="dxa" w:w="4094"/>
          </w:tcPr>
          <w:p>
            <w:pPr>
              <w:spacing w:before="20" w:after="20"/>
            </w:pPr>
            <w:r/>
            <w:r>
              <w:rPr>
                <w:rFonts w:ascii="맑은 고딕" w:hAnsi="맑은 고딕" w:eastAsia="맑은 고딕" w:cs="맑은 고딕"/>
                <w:b w:val="0"/>
                <w:sz w:val="19"/>
              </w:rPr>
              <w:t>RETURN 없이 함수가 종료됨</w:t>
            </w:r>
          </w:p>
        </w:tc>
        <w:tc>
          <w:tcPr>
            <w:tcW w:type="dxa" w:w="1811"/>
          </w:tcPr>
          <w:p>
            <w:pPr>
              <w:spacing w:before="20" w:after="20"/>
            </w:pPr>
            <w:r/>
            <w:r>
              <w:rPr>
                <w:rFonts w:ascii="맑은 고딕" w:hAnsi="맑은 고딕" w:eastAsia="맑은 고딕" w:cs="맑은 고딕"/>
                <w:b w:val="0"/>
                <w:sz w:val="19"/>
              </w:rPr>
              <w:t>실행</w:t>
            </w:r>
          </w:p>
        </w:tc>
        <w:tc>
          <w:tcPr>
            <w:tcW w:type="dxa" w:w="1592"/>
          </w:tcPr>
          <w:p>
            <w:pPr>
              <w:spacing w:before="20" w:after="20"/>
            </w:pPr>
            <w:r/>
            <w:r>
              <w:rPr>
                <w:rFonts w:ascii="맑은 고딕" w:hAnsi="맑은 고딕" w:eastAsia="맑은 고딕" w:cs="맑은 고딕"/>
                <w:b w:val="0"/>
                <w:sz w:val="19"/>
              </w:rPr>
              <w:t>11</w:t>
            </w:r>
          </w:p>
        </w:tc>
      </w:tr>
      <w:tr>
        <w:tc>
          <w:tcPr>
            <w:tcW w:type="dxa" w:w="1575"/>
          </w:tcPr>
          <w:p>
            <w:pPr>
              <w:spacing w:before="20" w:after="20"/>
            </w:pPr>
            <w:r/>
            <w:r>
              <w:rPr>
                <w:rFonts w:ascii="맑은 고딕" w:hAnsi="맑은 고딕" w:eastAsia="맑은 고딕" w:cs="맑은 고딕"/>
                <w:b w:val="0"/>
                <w:sz w:val="19"/>
              </w:rPr>
              <w:t>ORA-04043</w:t>
            </w:r>
          </w:p>
        </w:tc>
        <w:tc>
          <w:tcPr>
            <w:tcW w:type="dxa" w:w="4094"/>
          </w:tcPr>
          <w:p>
            <w:pPr>
              <w:spacing w:before="20" w:after="20"/>
            </w:pPr>
            <w:r/>
            <w:r>
              <w:rPr>
                <w:rFonts w:ascii="맑은 고딕" w:hAnsi="맑은 고딕" w:eastAsia="맑은 고딕" w:cs="맑은 고딕"/>
                <w:b w:val="0"/>
                <w:sz w:val="19"/>
              </w:rPr>
              <w:t>존재하지 않는 객체를 DROP</w:t>
            </w:r>
          </w:p>
        </w:tc>
        <w:tc>
          <w:tcPr>
            <w:tcW w:type="dxa" w:w="1811"/>
          </w:tcPr>
          <w:p>
            <w:pPr>
              <w:spacing w:before="20" w:after="20"/>
            </w:pPr>
            <w:r/>
            <w:r>
              <w:rPr>
                <w:rFonts w:ascii="맑은 고딕" w:hAnsi="맑은 고딕" w:eastAsia="맑은 고딕" w:cs="맑은 고딕"/>
                <w:b w:val="0"/>
                <w:sz w:val="19"/>
              </w:rPr>
              <w:t>실행</w:t>
            </w:r>
          </w:p>
        </w:tc>
        <w:tc>
          <w:tcPr>
            <w:tcW w:type="dxa" w:w="1592"/>
          </w:tcPr>
          <w:p>
            <w:pPr>
              <w:spacing w:before="20" w:after="20"/>
            </w:pPr>
            <w:r/>
            <w:r>
              <w:rPr>
                <w:rFonts w:ascii="맑은 고딕" w:hAnsi="맑은 고딕" w:eastAsia="맑은 고딕" w:cs="맑은 고딕"/>
                <w:b w:val="0"/>
                <w:sz w:val="19"/>
              </w:rPr>
              <w:t>14</w:t>
            </w:r>
          </w:p>
        </w:tc>
      </w:tr>
    </w:tbl>
    <w:p>
      <w:pPr>
        <w:spacing w:before="20" w:after="60"/>
        <w:ind w:left="403"/>
      </w:pPr>
      <w:r>
        <w:rPr>
          <w:rFonts w:ascii="맑은 고딕" w:hAnsi="맑은 고딕" w:eastAsia="맑은 고딕" w:cs="맑은 고딕"/>
          <w:b w:val="0"/>
          <w:sz w:val="19"/>
        </w:rPr>
        <w:t>▸ 표를 세로로 읽으면 이 시험의 설계 의도가 드러난다. PLS- 로 시작하는 오류는 컴파일 시점에 잡히므로 배포 전에 반드시 걸러진다. 반면 ORA-14551 · ORA-06503 처럼 실행 시점에만 나타나는 오류는 특정 데이터나 특정 호출 문맥에서만 재현되므로 훨씬 위험하며, 둘 다 "함수를 만들 때의 설계 실수"에서 비롯된다. 저장 프로그램의 인터페이스를 정할 때 파라미터 모드 · 반환 타입 · 순수성 · 모든 경로의 RETURN 네 가지를 먼저 확정해야 하는 이유가 여기에 있다.</w:t>
      </w:r>
    </w:p>
    <w:p>
      <w:pPr>
        <w:spacing w:before="200" w:after="80"/>
      </w:pPr>
      <w:r>
        <w:rPr>
          <w:rFonts w:ascii="맑은 고딕" w:hAnsi="맑은 고딕" w:eastAsia="맑은 고딕" w:cs="맑은 고딕"/>
          <w:b/>
          <w:sz w:val="21"/>
        </w:rPr>
        <w:t>◈ 채점 총괄</w:t>
      </w:r>
    </w:p>
    <w:p>
      <w:pPr>
        <w:spacing w:before="0" w:after="80"/>
      </w:pPr>
      <w:r>
        <w:rPr>
          <w:rFonts w:ascii="맑은 고딕" w:hAnsi="맑은 고딕" w:eastAsia="맑은 고딕" w:cs="맑은 고딕"/>
          <w:b w:val="0"/>
          <w:sz w:val="20"/>
        </w:rPr>
        <w:t>Section 1 (1~4번) 24점 · Section 2 (5~8번) 26점 · Section 3 (9~11번) 18점 · Section 4 (12~14번) 18점 · Section 5 (15~16번) 14점 — 합계 100점. 70점 이상을 통과로 한다.</w:t>
      </w:r>
    </w:p>
    <w:p>
      <w:pPr>
        <w:spacing w:before="0" w:after="80"/>
      </w:pPr>
      <w:r>
        <w:rPr>
          <w:rFonts w:ascii="맑은 고딕" w:hAnsi="맑은 고딕" w:eastAsia="맑은 고딕" w:cs="맑은 고딕"/>
          <w:b w:val="0"/>
          <w:sz w:val="20"/>
        </w:rPr>
        <w:t>공통 감점 기준 — ① 코드만 제출하고 실행 결과가 없는 과제는 해당 배점의 절반. ② 오류 재현 과제에서 메시지 전문 없이 번호만 적으면 재현 점수만 인정하고 진단·수정 점수는 주지 않는다. ③ 재컴파일 명령만 적고 STATUS 재조회가 없으면 13·14번의 검증 배점을 주지 않는다. ④ 16번에서 삭제 명령만 나열하고 잔재 0건을 조회로 증명하지 않으면 절반만 인정한다. ⑤ HR 원본 테이블을 변경한 흔적이 발견되면 16번을 0점 처리한다.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sz w:val="20"/>
        <w:u w:val="single"/>
      </w:rPr>
      <w:t>Oracle DBA</w:t>
    </w:r>
    <w:r>
      <w:tab/>
    </w:r>
    <w:r>
      <w:rPr>
        <w:rFonts w:ascii="맑은 고딕" w:hAnsi="맑은 고딕" w:eastAsia="맑은 고딕" w:cs="맑은 고딕"/>
        <w:b w:val="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sz w:val="20"/>
      </w:rPr>
      <w:t>Prep course for DBA Practicum</w:t>
    </w:r>
    <w:r>
      <w:tab/>
    </w:r>
    <w:r>
      <w:rPr>
        <w:rFonts w:ascii="맑은 고딕" w:hAnsi="맑은 고딕" w:eastAsia="맑은 고딕" w:cs="맑은 고딕"/>
        <w:b/>
        <w:sz w:val="20"/>
      </w:rPr>
      <w:t>Stored Procedure &amp; Function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