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클러스터 설치 준비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RAC 설치에 필요한 주소 다섯 종류를 들고, 각각의 개수·올리는 주체·설치 전 상태를 정리하라. 설치 전에 VIP 주소가 응답하면 안 되는 이유도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oifcfg getif 와 oifcfg iflist 가 서로 다른 것을 말하는 이유를 설명하고, 두 출력이 정반대로 보일 때 어느 쪽을 근거로 판단해야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이름 해석이 만족해야 할 두 조건을 쓰고, /etc/hosts 만으로도 외부 DNS 만으로도 부족한 이유를 각각의 오류 코드와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dnsmasq 설정 항목 다섯 개(expand-hosts, domain, local, no-resolv, listen-address)의 역할을 각각 설명하고, no-resolv 를 빠뜨리면 무슨 일이 생기는지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공유 디스크가 두 노드에 제대로 연결되었는지 확인하는 방법을 설명하고, 크기 비교만으로 부족한 이유를 예를 들어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udev 규칙 한 줄의 구성 요소를 항목별로 설명하고, 링크드 클론 환경에서 WWN 만으로 매칭하면 어떤 위험이 있는지 이 교재의 규칙이 그것을 어떻게 피하는지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oracle-database-preinstall-19c 패키지가 하는 일을 설명하고, 커널 파라미터를 확인할 때 파일이 아니라 sysctl -n 유효값을 봐야 하는 이유를 쓰라. rp_filter 가 특히 중요한 이유도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SSH 등가성 검증을 BatchMode 로 해야 하는 이유를 설명하고, 등가성이 깨지는 흔한 원인 세 가지와 각각의 확인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cluvfy 가 PRVG-2064 를 냈다. /etc/hosts 에는 일곱 이름이 모두 정확히 등록되어 있다. 원인과 조치를 쓰고, 조치 후 다른 오류가 날 가능성과 그 대비를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cluvfy comp nodereach 가 PRVF-4083, PRKN-1034, unknown host exception 세 줄을 냈다. 읽는 순서와 확인할 항목 세 가지를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scsi_id 가 모든 디스크에서 빈 값을 돌려준다. VMware 환경과 물리 서버 환경으로 나누어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memsize 를 요건인 8192MB 로 정확히 잡았는데 PRVF-7530 이 났다. 원인과 조치, 확인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폐쇄망이라 외부 NTP 에 닿지 않아 PRVG-13606 과 PRVG-1017 이 났다. 두 오류의 차이와 조치를 쓰고, 조치 후 시간 동기가 어떻게 이루어지는지 확인 방법과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ssh rac2 hostname 은 정상인데 설치 관리자가 등가성 오류를 낸다. 원인 후보를 우선순위대로 들고 각각의 확인·조치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설치 직전 준비 완료 점검표를 작성하라. 항목·확인 명령·기대값을 표 형태로 정리하고 순서의 근거를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네트워크 준비 상태를 검증하는 절차를 설계하라. 주소·경로·통신·MTU·이름 해석을 포함하고 각 단계에서 쓸 명령과 기대값을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공유 디스크 준비를 검증하는 절차를 작성하라. 인식·대조·이름 고정·권한 확인을 포함하고 두 노드에서 무엇을 어떻게 비교할지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cluvfy 실패 항목을 해소하는 일반 절차를 정리하라. 출력을 읽는 순서, 코드별 접근, 재실행 시점, 경고 처리 원칙을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설치 준비 단계에서 자주 놓치는 항목 여섯 가지를 들고 각각의 확인 방법과 놓쳤을 때의 증상을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11g 경험이 있는 관리자가 19c RAC 를 처음 설치할 때 주의해야 할 변경점을 정리하고, 각각을 준비 단계에서 어떻게 반영할지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