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클러스터 설치 준비</w:t>
      </w:r>
    </w:p>
    <w:p>
      <w:r>
        <w:rPr>
          <w:rFonts w:ascii="맑은 고딕" w:hAnsi="맑은 고딕" w:eastAsia="맑은 고딕"/>
          <w:sz w:val="21"/>
        </w:rPr>
        <w:t>Grid Infrastructure 를 설치하기 전에 갖춰야 할 것들이 있다. 네트워크 두 벌, 이름 해석, 공유 디스크, 커널 파라미터, 계정과 그룹, 그리고 노드 간 SSH 등가성이다. 이 장은 그 준비 과정을 하나씩 확인하고, 준비가 끝났는지 판정하는 도구인 cluvfy 를 다룬다.</w:t>
      </w:r>
    </w:p>
    <w:p>
      <w:r>
        <w:rPr>
          <w:rFonts w:ascii="맑은 고딕" w:hAnsi="맑은 고딕" w:eastAsia="맑은 고딕"/>
          <w:sz w:val="21"/>
        </w:rPr>
        <w:t>준비 단계에 한 장을 통째로 쓰는 이유가 있다. RAC 설치에서 벌어지는 사고의 대부분이 여기서 시작되기 때문이다. 설치 관리자가 중간에 실패하면 되돌리는 비용이 크다. 이미 만들어진 OCR 과 보팅 파일, 인벤토리 등록, 두 노드에 복사된 소프트웨어를 모두 정리해야 한다. 반면 설치 전에 문제를 찾아 고치는 비용은 훨씬 작다. cluvfy 가 실패 항목을 남긴 채로 gridSetup.sh 를 실행하지 않는다는 원칙이 여기서 나온다.</w:t>
      </w:r>
    </w:p>
    <w:p>
      <w:r>
        <w:rPr>
          <w:rFonts w:ascii="맑은 고딕" w:hAnsi="맑은 고딕" w:eastAsia="맑은 고딕"/>
          <w:sz w:val="21"/>
        </w:rPr>
        <w:t>이 교재의 실습 환경도 이 과정에서 다섯 가지에 걸렸다. 물리 메모리, cvuqdisk 패키지, 시간 동기, 그리고 이름 해석 두 건이다. 이 장에서 그 실패와 해소 과정을 그대로 다룬다. 남의 오류가 아니라 이 환경에서 실제로 난 오류다.</w:t>
      </w:r>
    </w:p>
    <w:p>
      <w:pPr>
        <w:pStyle w:val="Heading2"/>
      </w:pPr>
      <w:r>
        <w:t>3.1 네트워크 두 벌</w:t>
      </w:r>
    </w:p>
    <w:p>
      <w:pPr>
        <w:pStyle w:val="Heading3"/>
      </w:pPr>
      <w:r>
        <w:t>3.1.1 무엇이 몇 개 필요한가</w:t>
      </w:r>
    </w:p>
    <w:p>
      <w:r>
        <w:rPr>
          <w:rFonts w:ascii="맑은 고딕" w:hAnsi="맑은 고딕" w:eastAsia="맑은 고딕"/>
          <w:sz w:val="21"/>
        </w:rPr>
        <w:t>RAC 노드는 최소 두 개의 네트워크 인터페이스를 갖는다. 공용(public)과 사설(private)이다. 그 위에 클러스터가 관리하는 주소가 얹힌다.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주소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개수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올리는 주체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설치 전 상태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공용 IP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노드마다 1개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운영체제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이미 붙어 있어야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사설 IP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노드마다 1개 이상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운영체제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이미 붙어 있어야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VIP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노드마다 1개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Clusterware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이름만 등록, 주소는 비어 있어야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SCAN IP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1~3개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Clusterware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이름만 등록, 주소는 비어 있어야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HAIP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Clusterware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설치 후 자동 생성(169.254.0.0/16)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설치 전 상태 열이 중요하다. 공용과 사설 주소는 미리 붙어 있어야 하지만, VIP 와 SCAN 은 이름만 해석되면 되고 주소는 아무에게도 붙어 있으면 안 된다. 이미 누가 쓰고 있으면 cluvfy 가 주소 충돌로 실패시킨다.</w:t>
      </w:r>
    </w:p>
    <w:p>
      <w:pPr>
        <w:pStyle w:val="Heading3"/>
      </w:pPr>
      <w:r>
        <w:t>3.1.2 실습 환경의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ip -o -4 addr show | awk '{print $2, $4}'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      127.0.0.1/8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172.16.225.101/24     &lt;- 공용 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172.16.225.111/24     &lt;- rac1-vip (설치 후 Clusterware 가 올린 것)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172.16.225.120/24     &lt;- rac-scan (설치 후)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172.16.119.101/24     &lt;- 사설 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169.254.27.118/19     &lt;- HAIP (설치 후 자동)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ip -o -4 addr show | awk '{print $2, $4}'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      127.0.0.1/8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172.16.225.102/24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172.16.225.112/24     &lt;-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172.16.119.102/24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169.254.26.245/19     &lt;- HAIP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이것은 설치가 끝난 뒤의 모습이다. 설치 전이라면 ens33 에 172.16.225.101 하나만, ens160 에 172.16.119.101 하나만 있어야 한다. VIP·SCAN·HAIP 세 종류가 설치 과정에서 추가된 것이다.</w:t>
      </w:r>
    </w:p>
    <w:p>
      <w:r>
        <w:rPr>
          <w:rFonts w:ascii="맑은 고딕" w:hAnsi="맑은 고딕" w:eastAsia="맑은 고딕"/>
          <w:sz w:val="21"/>
        </w:rPr>
        <w:t>rac1 에 VIP 와 SCAN 이 함께 있고 rac2 에는 VIP 만 있는 점도 눈여겨볼 만하다. SCAN VIP 는 클러스터에 하나뿐이며 지금은 rac1 에 배치되어 있다. 2장 실습에서 rac2 를 정지했을 때 옮겨 온 뒤 돌아가지 않은 결과다.</w:t>
      </w:r>
    </w:p>
    <w:p>
      <w:pPr>
        <w:pStyle w:val="Heading3"/>
      </w:pPr>
      <w:r>
        <w:t>3.1.3 oifcfg — 두 가지 출력을 구분한다</w:t>
      </w:r>
    </w:p>
    <w:p>
      <w:r>
        <w:rPr>
          <w:rFonts w:ascii="맑은 고딕" w:hAnsi="맑은 고딕" w:eastAsia="맑은 고딕"/>
          <w:sz w:val="21"/>
        </w:rPr>
        <w:t>Clusterware 가 각 인터페이스를 어떤 용도로 아는지는 oifcfg 로 본다. 그런데 이 명령에는 헷갈리기 쉬운 두 하위 명령이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getif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global  cluster_interconnect,asm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global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iflist -p -n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PRIVATE  255.255.255.0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PRIVATE  255.255.255.0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169.254.0.0   UNKNOWN  255.255.224.0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출력이 정반대로 보인다. getif 는 ens33 을 public 이라 하는데 iflist 는 PRIVATE 이라 한다. 모순이 아니다. 서로 다른 것을 말하고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getif 는 Clusterware 가 등록해 둔 용도를 보여 준다. 설치 시 응답 파일의 networkInterfaceList 로 지정한 값이다. 이것이 실제 운영에 쓰이는 정보다.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iflist 는 운영체제가 본 주소 대역의 성격을 보여 준다. PRIVATE 은 RFC 1918 사설 대역(10.x, 172.16~31.x, 192.168.x)이라는 뜻이지 Oracle 의 인터커넥트라는 뜻이 아니다. 172.16.225.x 도 사설 대역이므로 PRIVATE 으로 분류된다.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iflist 의 PRIVATE 을 인터커넥트로 읽지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현장에서 실제로 혼동이 잦다. iflist 출력만 보고 "두 인터페이스가 모두 사설로 잡혀 있으니 공용 네트워크 설정이 잘못됐다"고 보고하는 경우가 있다. Clusterware 의 용도 지정을 확인하려면 반드시 getif 를 본다. 용도를 바꾸는 명령도 oifcfg setif 이지 iflist 가 아니다.</w:t>
            </w:r>
          </w:p>
        </w:tc>
      </w:tr>
    </w:tbl>
    <w:p/>
    <w:p>
      <w:pPr>
        <w:pStyle w:val="Heading3"/>
      </w:pPr>
      <w:r>
        <w:t>3.1.4 두 네트워크가 실제로 분리되어 있는가</w:t>
      </w:r>
    </w:p>
    <w:p>
      <w:r>
        <w:rPr>
          <w:rFonts w:ascii="맑은 고딕" w:hAnsi="맑은 고딕" w:eastAsia="맑은 고딕"/>
          <w:sz w:val="21"/>
        </w:rPr>
        <w:t>이름과 주소만 갈라 놓고 실제로는 같은 물리 경로를 쓰는 구성이 있다. 라우팅 테이블로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ip route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default via 172.16.225.2 dev ens33 proto static metric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169.254.0.0/19 dev ens160 proto kernel scope link src 169.254.27.118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172.16.119.0/24 dev ens160 proto kernel scope link src 172.16.119.101 metric 101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172.16.225.0/24 dev ens33 proto kernel scope link src 172.16.225.101 metric 100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172.16.225.0/24 는 ens33 으로, 172.16.119.0/24 는 ens160 으로 나간다. 두 대역이 서로 다른 인터페이스에 묶여 있다. 기본 경로가 ens33 에만 있는 것도 맞다. 인터커넥트는 클러스터 안에서만 쓰이므로 외부로 나갈 일이 없다.</w:t>
      </w:r>
    </w:p>
    <w:p>
      <w:r>
        <w:rPr>
          <w:rFonts w:ascii="맑은 고딕" w:hAnsi="맑은 고딕" w:eastAsia="맑은 고딕"/>
          <w:sz w:val="21"/>
        </w:rPr>
        <w:t>실제 통신도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ping -c2 -W2 -I ens33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packets transmitted, 2 received, 0% packet loss, time 1057ms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ping -c2 -W2 -I ens160 rac2-priv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packets transmitted, 2 received, 0% packet loss, time 1000ms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-I 로 인터페이스를 지정해 보내면 그 인터페이스로만 나간다. 두 경로가 각각 살아 있다는 뜻이다. 설치 전 점검에서 이 두 줄은 반드시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인터커넥트는 MTU 와 스위치 설정까지 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ping 이 통한다고 인터커넥트가 준비된 것은 아니다. 운영 환경에서는 세 가지를 더 본다. 첫째, 두 노드의 MTU 가 같은가. 다르면 큰 패킷이 조각나거나 버려진다. 둘째, 점보 프레임을 쓴다면 스위치까지 일관되게 설정되었는가. 셋째, 인터커넥트 스위치에 다른 트래픽이 흐르지 않는가. 1장의 사례처럼 백업 VLAN 하나가 야간마다 노드를 죽일 수 있다.</w:t>
            </w:r>
          </w:p>
        </w:tc>
      </w:tr>
    </w:tbl>
    <w:p/>
    <w:p>
      <w:pPr>
        <w:pStyle w:val="Heading2"/>
      </w:pPr>
      <w:r>
        <w:t>3.2 이름 해석</w:t>
      </w:r>
    </w:p>
    <w:p>
      <w:pPr>
        <w:pStyle w:val="Heading3"/>
      </w:pPr>
      <w:r>
        <w:t>3.2.1 무엇을 등록해야 하는가</w:t>
      </w:r>
    </w:p>
    <w:p>
      <w:r>
        <w:rPr>
          <w:rFonts w:ascii="맑은 고딕" w:hAnsi="맑은 고딕" w:eastAsia="맑은 고딕"/>
          <w:sz w:val="21"/>
        </w:rPr>
        <w:t>클러스터가 쓰는 이름은 일곱 개다(2노드 기준). 공용 2, VIP 2, 사설 2, SCAN 1 이다. 실습 환경의 /etc/hosts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grep -vE '^#|^$' /etc/hosts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127.0.0.1   localhost localhost.localdomain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::1         localhost localhost.localdomain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172.16.225.101  rac1.localdomain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172.16.225.102  rac2.localdomain 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172.16.225.111  rac1-vip.localdomain  rac1-vip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172.16.225.112  rac2-vip.localdomain 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172.16.119.101  rac1-priv.localdomain  rac1-priv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172.16.119.102  rac2-priv.localdomain  rac2-priv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172.16.225.120  rac-scan.localdomain  rac-scan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FQDN 과 짧은 이름을 함께 적는 것이 중요하다. Oracle 은 두 형태를 모두 쓰며, 한쪽만 등록하면 특정 단계에서 해석에 실패한다. 두 노드의 /etc/hosts 내용은 완전히 같아야 한다.</w:t>
      </w:r>
    </w:p>
    <w:p>
      <w:pPr>
        <w:pStyle w:val="Heading3"/>
      </w:pPr>
      <w:r>
        <w:t>3.2.2 hosts 만으로는 부족하다</w:t>
      </w:r>
    </w:p>
    <w:p>
      <w:r>
        <w:rPr>
          <w:rFonts w:ascii="맑은 고딕" w:hAnsi="맑은 고딕" w:eastAsia="맑은 고딕"/>
          <w:sz w:val="21"/>
        </w:rPr>
        <w:t>여기서 실습 환경이 실제로 두 번 막혔다. 이 과정을 그대로 남긴다.</w:t>
      </w:r>
    </w:p>
    <w:p>
      <w:r>
        <w:rPr>
          <w:rFonts w:ascii="맑은 고딕" w:hAnsi="맑은 고딕" w:eastAsia="맑은 고딕"/>
          <w:sz w:val="21"/>
        </w:rPr>
        <w:t>첫 시도. NAT 게이트웨이의 DNS 가 rac1/rac2 를 풀지 못하자 resolv.conf 를 비웠다. 결과는 이랬다.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PRVG-2064 : There are no configured name servers in the file "/etc/resolv.conf"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cluvfy 는 네임서버가 아예 없는 것도 통과시키지 않는다.</w:t>
      </w:r>
    </w:p>
    <w:p>
      <w:r>
        <w:rPr>
          <w:rFonts w:ascii="맑은 고딕" w:hAnsi="맑은 고딕" w:eastAsia="맑은 고딕"/>
          <w:sz w:val="21"/>
        </w:rPr>
        <w:t>두 번째 시도. NAT DNS 를 다시 넣었다. 이번에는 다른 오류가 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PRVG-10048 : Name "rac1" was not resolved to an address of the specified 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PRVF-5636 : The DNS response time for an unreachable node exceeded "15000" ms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원인은 요구 조건이 두 가지를 동시에 만족해야 한다는 데 있었다. 네임서버가 지정되어 있어야 하고, 그 네임서버가 클러스터 노드 이름을 풀 수 있어야 한다. /etc/hosts 만으로는 첫 번째를 만족하지 못하고, 외부 DNS 로는 두 번째를 만족하지 못한다.</w:t>
      </w:r>
    </w:p>
    <w:p>
      <w:pPr>
        <w:pStyle w:val="Heading3"/>
      </w:pPr>
      <w:r>
        <w:t>3.2.3 dnsmasq 로 두 조건을 함께 만족시킨다</w:t>
      </w:r>
    </w:p>
    <w:p>
      <w:r>
        <w:rPr>
          <w:rFonts w:ascii="맑은 고딕" w:hAnsi="맑은 고딕" w:eastAsia="맑은 고딕"/>
          <w:sz w:val="21"/>
        </w:rPr>
        <w:t>해법은 각 노드에 가벼운 DNS 를 올려 /etc/hosts 의 내용을 DNS 로 서비스하게 하는 것이다. dnsmasq 가 이 용도로 적합하다.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yum -y install dnsmasq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/etc/dnsmasq.conf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domain-needed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bogus-priv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local=/localdomain/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domain=localdomain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expand-hosts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listen-address=127.0.0.1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bind-interfaces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no-resolv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systemctl enable dnsmasq; systemctl restart dnsmasq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/etc/resolv.conf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search 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nameserver 127.0.0.1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chattr +i /etc/resolv.conf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설정 항목마다 이유가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expand-hosts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/etc/hosts 의 짧은 이름에 domain 값을 붙여 FQDN 으로도 응답한다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domain=localdomain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붙일 도메인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local=/localdomain/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 도메인은 상위로 넘기지 않고 직접 답한다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no-resolv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resolv.conf 를 상위 DNS 목록으로 읽지 않는다. 빼면 자기 자신을 가리켜 무한 참조가 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listen-address=127.0.0.1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로컬에서만 응답한다. 외부에 DNS 를 노출하지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chattr +i resolv.conf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NetworkManager 가 재부팅 때 되돌리는 것을 막는다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확인은 정방향과 역방향을 모두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for h in rac1 rac2 rac1-vip rac2-vip rac1-priv rac2-priv rac-scan;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printf '  %-12s ' $h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nslookup $h 2&gt;/dev/null | awk '/^Address: /{print $2}' | tail -1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         172.16.225.101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rac2         172.16.225.102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rac1-vip     172.16.225.111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rac2-vip     172.16.225.112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rac1-priv    172.16.119.101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rac2-priv    172.16.119.102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rac-scan     172.16.225.120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nslookup 172.16.225.120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120.225.16.172.in-addr.arpa     name = rac-scan.localdomain.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역방향 해석까지 된다. expand-hosts 와 hosts 파일만으로 정·역방향이 모두 갖춰진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운영 환경에서는 실제 DNS 를 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dnsmasq 방식은 실습 환경을 위한 해법이다. 운영 환경에서는 조직의 DNS 서버에 노드 이름과 SCAN 을 등록하는 것이 정석이며, 특히 SCAN 은 이름 하나에 IP 세 개를 라운드로빈으로 등록한다. 다만 요구 조건 자체는 같다 — 네임서버가 지정되어 있고 그 서버가 클러스터 이름을 풀 수 있어야 한다. 이 조건을 어떻게 만족시키느냐만 다르다.</w:t>
            </w:r>
          </w:p>
        </w:tc>
      </w:tr>
    </w:tbl>
    <w:p/>
    <w:p>
      <w:pPr>
        <w:pStyle w:val="Heading3"/>
      </w:pPr>
      <w:r>
        <w:t>3.2.4 SCAN 이 IP 하나면 cluvfy 가 지적한다</w:t>
      </w:r>
    </w:p>
    <w:p>
      <w:r>
        <w:rPr>
          <w:rFonts w:ascii="맑은 고딕" w:hAnsi="맑은 고딕" w:eastAsia="맑은 고딕"/>
          <w:sz w:val="21"/>
        </w:rPr>
        <w:t>실습 환경은 SCAN 을 IP 하나에만 매핑했다. cluvfy 로 확인하면 이렇게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comp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Single Client Access Name (SCAN)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DNS/NIS name service 'rac-scan'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Verifying Name Service Switch Configuration File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DNS/NIS name service 'rac-scan'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Single Client Access Name (SCAN) ...WARNING (PRVG-11368)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Verification of SCAN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Warnings were encountered during execution of CVU verification request "SCAN".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Single Client Access Name (SCAN) ...WARNING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rac2: PRVG-11368 : A SCAN is recommended to resolve to "3" or more 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addresses, but SCAN "rac-scan" resolves to only "/172.16.225.120"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rac1: PRVG-11368 : A SCAN is recommended to resolve to "3" or more 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addresses, but SCAN "rac-scan" resolves to only "/172.16.225.120"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PRVG-11368 은 경고이지 실패가 아니다. 마지막 줄이 Verification of SCAN was successful 이다. 권장 사항을 따르지 않았을 뿐 설치는 진행할 수 있다.</w:t>
      </w:r>
    </w:p>
    <w:p>
      <w:r>
        <w:rPr>
          <w:rFonts w:ascii="맑은 고딕" w:hAnsi="맑은 고딕" w:eastAsia="맑은 고딕"/>
          <w:sz w:val="21"/>
        </w:rPr>
        <w:t>왜 세 개를 권장하는가. SCAN IP 가 하나면 그 IP 를 들고 있는 노드가 죽었을 때 잠시 접속 공백이 생긴다. 세 개면 클라이언트가 다른 IP 로 즉시 재시도할 수 있다. 실습 환경은 학습 목적이므로 하나로 충분하지만, 운영 설계에서는 세 개를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경고와 실패를 구분해 읽는다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cluvfy 출력에서 PASSED, WARNING, FAILED 를 구분한다. FAILED 는 반드시 해소하고 넘어간다. WARNING 은 판단이 필요하다. PRVG-11368 처럼 실습 환경에서 의도적으로 감수하는 것도 있고, swap 크기 경고처럼 성능에 영향을 주는 것도 있다. 경고를 무시하기로 했다면 그 판단과 이유를 문서에 남긴다. 다음 사람이 같은 고민을 반복하지 않게 된다.</w:t>
            </w:r>
          </w:p>
        </w:tc>
      </w:tr>
    </w:tbl>
    <w:p/>
    <w:p>
      <w:pPr>
        <w:pStyle w:val="Heading2"/>
      </w:pPr>
      <w:r>
        <w:t>3.3 공유 디스크</w:t>
      </w:r>
    </w:p>
    <w:p>
      <w:pPr>
        <w:pStyle w:val="Heading3"/>
      </w:pPr>
      <w:r>
        <w:t>3.3.1 두 노드가 같은 디스크를 보는가</w:t>
      </w:r>
    </w:p>
    <w:p>
      <w:r>
        <w:rPr>
          <w:rFonts w:ascii="맑은 고딕" w:hAnsi="맑은 고딕" w:eastAsia="맑은 고딕"/>
          <w:sz w:val="21"/>
        </w:rPr>
        <w:t>가장 먼저 확인할 것은 양쪽 노드에서 같은 디스크가 같은 크기로 보이는지다. 크기만으로는 부족하다. 같은 물리 디스크인지 확인하려면 WWN 을 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for d in /dev/sd?;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n=$(basename $d)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sz=$(lsblk -bdno SIZE $d); gb=$((sz/1073741824))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id=$(/lib/udev/scsi_id -g -u -d $d)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printf '  %-5s %3dGB  %s\n' $n $gb "${id:-없음}"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sda   100GB  36000c29d85490b5acfaa7629df3ef441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sdb     4GB  36000c29895fb6f08c44ceae9d85133a2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sdc     4GB  36000c29f6be51822332005c44b4352bd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sdd     4GB  36000c29536db115b31143f96347fbe43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sde    20GB  36000c29b21cbf101cf58984292a222c6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sdf    20GB  36000c29fcedbd7520d3d9c110bb3413b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sdg    20GB  36000c2976226c81c029d91038e5cfb24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sdh    12GB  36000c294925c5c7b2df0386287d47f5d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sdi    12GB  36000c299212006d4478b392df1de6e42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(같은 명령)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sda   100GB  36000c29d85490b5acfaa7629df3ef441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sdb     4GB  36000c29895fb6f08c44ceae9d85133a2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sdc     4GB  36000c29f6be51822332005c44b4352bd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sdd     4GB  36000c29536db115b31143f96347fbe43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sde    20GB  36000c29b21cbf101cf58984292a222c6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sdf    20GB  36000c29fcedbd7520d3d9c110bb3413b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sdg    20GB  36000c2976226c81c029d91038e5cfb24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sdh    12GB  36000c294925c5c7b2df0386287d47f5d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sdi    12GB  36000c299212006d4478b392df1de6e42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sdb 부터 sdi 까지 여덟 개의 WWN 이 양쪽에서 정확히 같다. 같은 물리 디스크를 두 노드가 함께 보고 있다는 뜻이다. 공유 스토리지가 제대로 붙었다는 증거다.</w:t>
      </w:r>
    </w:p>
    <w:p>
      <w:r>
        <w:rPr>
          <w:rFonts w:ascii="맑은 고딕" w:hAnsi="맑은 고딕" w:eastAsia="맑은 고딕"/>
          <w:sz w:val="21"/>
        </w:rPr>
        <w:t>그런데 여기에 함정이 하나 있다. sda 의 WWN 도 양쪽이 같다. 100GB 인 이 디스크는 OS 디스크이며 노드마다 별개여야 한다. 왜 같게 나올까.</w:t>
      </w:r>
    </w:p>
    <w:p>
      <w:r>
        <w:rPr>
          <w:rFonts w:ascii="맑은 고딕" w:hAnsi="맑은 고딕" w:eastAsia="맑은 고딕"/>
          <w:sz w:val="21"/>
        </w:rPr>
        <w:t>이 실습 환경의 두 VM 이 같은 원본 이미지에서 만든 링크드 클론이기 때문이다. 클론은 원본의 디스크 식별자를 물려받는다. 실제 데이터는 각자 따로 쓰지만 WWN 은 같게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OS 디스크를 ASM 디스크로 잡으면 노드가 죽는다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sda 를 udev 규칙에 포함시키면 그 위에 ASM 헤더를 쓰게 되고 OS 파티션이 깨진다. 이 실습 환경처럼 OS 디스크 WWN 이 노드 간에 같은 경우에는 WWN 만으로 걸러 낼 수 없다. 그래서 이 교재의 udev 규칙은 크기로 용도를 가른다 — 4GB 는 crs, 20GB 는 data, 12GB 는 fra, 그 밖은 제외다. 100GB 인 sda 는 어느 조건에도 걸리지 않아 자동으로 빠진다. 운영 환경에서는 멀티패스 디바이스 이름이나 LUN 번호로 명확히 구분하는 편이 안전하다.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크기가 같은 디스크를 잘못 짝지은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한 사이트에서 스토리지 담당자가 노드마다 LUN 을 매핑했는데, 순서가 어긋나 rac1 의 data1 과 rac2 의 data1 이 서로 다른 LUN 을 가리키게 됐다. 크기가 모두 20GB 로 같아 육안으로는 구분되지 않았고, udev 규칙을 노드마다 따로 손으로 작성하면서 이름만 맞춰 놓았다. GI 설치는 통과했다. 문제는 ASM 디스크그룹을 만든 뒤에 드러났다. 한 노드에서 마운트하면 다른 노드에서 디스크가 보이지 않았고, 강제로 진행하자 헤더가 겹쳐 쓰여 디스크그룹을 다시 만들어야 했다. 이 사고는 WWN 대조 한 번으로 막을 수 있었다. 이름이 같다고 같은 디스크가 아니다. 반드시 scsi_id 출력을 양쪽에서 뽑아 나란히 놓고 비교한다.</w:t>
            </w:r>
          </w:p>
        </w:tc>
      </w:tr>
    </w:tbl>
    <w:p/>
    <w:p>
      <w:pPr>
        <w:pStyle w:val="Heading3"/>
      </w:pPr>
      <w:r>
        <w:t>3.3.4 저장 공간과 스왑</w:t>
      </w:r>
    </w:p>
    <w:p>
      <w:r>
        <w:rPr>
          <w:rFonts w:ascii="맑은 고딕" w:hAnsi="맑은 고딕" w:eastAsia="맑은 고딕"/>
          <w:sz w:val="21"/>
        </w:rPr>
        <w:t>디스크 식별 외에 용량 요건도 있다. cluvfy 가 확인하는 항목들이다.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19c 요건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환경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 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12GB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/u01 에 여유 확보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7.5GB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/u01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/tmp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1GB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물리 메모리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8GB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9216MB (초기 8192MB 는 미달)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메모리 8~32GB 면 메모리 크기만큼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경고로 넘어감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메모리 요건에서 실제로 걸렸다. 8192MB 로 잡았는데 게스트가 보고하는 값이 하이퍼바이저 예약분만큼 모자라 요구치 8GB 에 근소하게 미달했다.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PRVF-7530 : Sufficient physical memory is not available on node "rac1"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[Required physical memory = 8GB (8388608.0KB)]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조치는 VM 을 정지하고 vmx 의 memsize 를 9216 으로 올린 뒤 재기동하는 것이었다. 물리 서버라면 요건을 만족하는 장비를 쓰거나 요건이 낮은 구성(GIMR 미사용 등)을 택한다.</w:t>
      </w:r>
    </w:p>
    <w:p>
      <w:r>
        <w:rPr>
          <w:rFonts w:ascii="맑은 고딕" w:hAnsi="맑은 고딕" w:eastAsia="맑은 고딕"/>
          <w:sz w:val="21"/>
        </w:rPr>
        <w:t>확인은 다음과 같이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grep MemTotal /proc/meminfo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MemTotal:        8876428 kB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free -m | head -2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total        used        free      shared  buff/cache  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Mem:           8668        3301         418        2698        4948        2415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free -m | grep -i swap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Swap:         15999           0       15999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df -h /u01 | tail -1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/dev/mapper/ol-root   84G   49G   36G  58% 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MemTotal 이 8,876,428KB 로 요구치 8,388,608KB(8GB)를 넘겼다. memsize 를 9216MB 로 잡았는데 게스트가 보는 값은 8668MB 다. 하이퍼바이저가 가져가는 몫이 이만큼이라는 뜻이며, 8192MB 로 잡았을 때 왜 근소하게 미달했는지를 설명해 준다.</w:t>
      </w:r>
    </w:p>
    <w:p>
      <w:r>
        <w:rPr>
          <w:rFonts w:ascii="맑은 고딕" w:hAnsi="맑은 고딕" w:eastAsia="맑은 고딕"/>
          <w:sz w:val="21"/>
        </w:rPr>
        <w:t>스왑 부족은 대개 경고로 처리되어 설치를 막지는 않는다. 다만 메모리 압박이 심할 때 인스턴스가 죽는 원인이 되므로 운영 환경에서는 요건을 채우는 편이 좋다.</w:t>
      </w:r>
    </w:p>
    <w:p>
      <w:pPr>
        <w:pStyle w:val="Heading3"/>
      </w:pPr>
      <w:r>
        <w:t>3.3.2 udev 규칙으로 이름을 고정한다</w:t>
      </w:r>
    </w:p>
    <w:p>
      <w:r>
        <w:rPr>
          <w:rFonts w:ascii="맑은 고딕" w:hAnsi="맑은 고딕" w:eastAsia="맑은 고딕"/>
          <w:sz w:val="21"/>
        </w:rPr>
        <w:t>리눅스의 /dev/sdX 이름은 인식 순서에 따라 붙는다. 같은 디스크가 노드마다 다른 이름을 받을 수 있다. WWN 을 기준으로 고정된 심볼릭 링크를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/etc/udev/rules.d/99-oracle-asmdisk.rules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KERNEL=="sd?", SUBSYSTEM=="block",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PROGRAM=="/lib/udev/scsi_id -g -u -d $devnode",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RESULT=="36000c29895fb6f08c44ceae9d85133a2",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SYMLINK+="asmdisk/crs1", OWNER="grid", GROUP="asmadmin", MODE="0660"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KERNEL=="sd?", SUBSYSTEM=="block",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PROGRAM=="/lib/udev/scsi_id -g -u -d $devnode",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RESULT=="36000c29f6be51822332005c44b4352bd",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SYMLINK+="asmdisk/crs2", OWNER="grid", GROUP="asmadmin", MODE="0660"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규칙 한 줄의 구성을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KERNEL=="sd?"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sda~sdz 형태의 디바이스에만 적용한다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SUBSYSTEM=="block"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블록 디바이스에만 적용한다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PROGRAM=="scsi_id ..."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 명령을 실행해 결과를 얻는다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RESULT=="&lt;WWN&gt;"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 결과가 이 값과 같을 때만 아래를 적용한다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SYMLINK+="asmdisk/crs1"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/dev/asmdisk/crs1 링크를 만든다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OWNER="grid" GROUP="asmadmin"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인스턴스가 열 수 있게 소유권을 준다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MODE="0660"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소유자와 그룹만 읽고 쓸 수 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적용과 확인.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udevadm control --reload-rules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udevadm trigger --type=devices --action=change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 /dev/asmdisk/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crs1  -&gt; ../sdb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crs2  -&gt; ../sdc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crs3  -&gt; ../sdd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data1 -&gt; ../sde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data2 -&gt; ../sdf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data3 -&gt; ../sdg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fra1  -&gt; ../sdh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lrwxrwxrwx. 1 root root 6 fra2  -&gt; ../sdi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-lL /dev/asmdisk/ | head -5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brw-rw----. 1 grid asmadmin 8,  16 crs1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brw-rw----. 1 grid asmadmin 8,  32 crs2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brw-rw----. 1 grid asmadmin 8,  48 crs3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brw-rw----. 1 grid asmadmin 8,  64 data1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-L 을 붙여야 링크가 아니라 대상 파일의 권한이 보인다. brw-rw---- 와 grid:asmadmin 이 확인되어야 한다. 이것이 맞지 않으면 ASM 이 디스크를 열지 못한다.</w:t>
      </w:r>
    </w:p>
    <w:p>
      <w:r>
        <w:rPr>
          <w:rFonts w:ascii="맑은 고딕" w:hAnsi="맑은 고딕" w:eastAsia="맑은 고딕"/>
          <w:sz w:val="21"/>
        </w:rPr>
        <w:t>두 노드의 결과를 반드시 대조한다. 이 실습 환경에서는 우연히 양쪽 모두 crs1 이 sdb 를 가리키지만, 그것은 우연이고 보장은 WWN 이 한다.</w:t>
      </w:r>
    </w:p>
    <w:p>
      <w:pPr>
        <w:pStyle w:val="Heading3"/>
      </w:pPr>
      <w:r>
        <w:t>3.3.3 scsi_id 가 값을 돌려주지 않는다면</w:t>
      </w:r>
    </w:p>
    <w:p>
      <w:r>
        <w:rPr>
          <w:rFonts w:ascii="맑은 고딕" w:hAnsi="맑은 고딕" w:eastAsia="맑은 고딕"/>
          <w:sz w:val="21"/>
        </w:rPr>
        <w:t>WWN 이 비어 나오면 udev 규칙 자체를 만들 수 없다. VMware 환경에서는 vmx 설정이 원인인 경우가 대부분이다.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disk.EnableUUID = "TRUE"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줄이 없으면 게스트가 디스크 UUID 를 조회할 수 없어 scsi_id 가 빈 값을 돌려준다. VM 을 정지하고 vmx 에 추가한 뒤 재기동한다. 물리 서버에서는 HBA 드라이버나 멀티패스 설정을 확인한다.</w:t>
      </w:r>
    </w:p>
    <w:p>
      <w:pPr>
        <w:pStyle w:val="Heading2"/>
      </w:pPr>
      <w:r>
        <w:t>3.4 커널 파라미터와 계정</w:t>
      </w:r>
    </w:p>
    <w:p>
      <w:pPr>
        <w:pStyle w:val="Heading3"/>
      </w:pPr>
      <w:r>
        <w:t>3.4.1 preinstall 패키지가 해 주는 일</w:t>
      </w:r>
    </w:p>
    <w:p>
      <w:r>
        <w:rPr>
          <w:rFonts w:ascii="맑은 고딕" w:hAnsi="맑은 고딕" w:eastAsia="맑은 고딕"/>
          <w:sz w:val="21"/>
        </w:rPr>
        <w:t>Oracle Linux 를 쓴다면 oracle-database-preinstall-19c 패키지가 준비 작업의 상당 부분을 대신해 준다. 실습 환경에도 이미 설치되어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rpm -q oracle-database-preinstall-19c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oracle-database-preinstall-19c-1.0-3.el7.x86_64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/etc/sysctl.d/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99-initial-sysctl.conf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99-oracle-database-preinstall-19c-sysctl.conf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99-sysctl.conf -&gt; ../sysctl.conf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grep -vE '^#|^$' /etc/sysctl.d/99-oracle-database-preinstall-19c-sysctl.conf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fs.file-max = 6815744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kernel.sem = 250 32000 100 128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kernel.shmmni =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kernel.shmall = 1073741824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kernel.shmmax = 4398046511104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kernel.panic_on_oops =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net.core.rmem_default = 262144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net.core.rmem_max = 4194304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net.core.wmem_default = 262144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net.core.wmem_max = 1048576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net.ipv4.conf.all.rp_filter =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net.ipv4.conf.default.rp_filter =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fs.aio-max-nr = 1048576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net.ipv4.ip_local_port_range = 9000 65500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grep -vE '^#|^$' /etc/security/limits.d/oracle-database-preinstall-19c.conf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soft   nofile    1024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hard   nofile    65536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soft   nproc    16384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hard   nproc    16384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soft   stack    10240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hard   stack    32768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hard   memlock    134217728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soft   memlock    134217728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soft   data    unlimited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hard   data    unlimited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패키지가 sysctl 과 limits 를 모두 넣어 준다. 이 교재의 준비 스크립트도 같은 값을 /etc/sysctl.conf 에 넣는데, preinstall 패키지가 이미 있다면 중복이다. 값이 같으므로 문제는 없지만, 어느 파일이 실제로 적용되는지는 알아 두어야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sysctl -n fs.file-max kernel.shmmax net.ipv4.ip_local_port_range net.ipv4.conf.all.rp_filter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6815744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4398046511104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9000    65500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sysctl -n 으로 현재 유효값을 본다. 파일에 무엇이 적혀 있느냐가 아니라 커널이 지금 무슨 값을 쓰고 있느냐가 기준이다. cluvfy 도 이 값을 본다.</w:t>
      </w:r>
    </w:p>
    <w:p>
      <w:pPr>
        <w:pStyle w:val="Heading3"/>
      </w:pPr>
      <w:r>
        <w:t>3.4.2 rp_filter 가 특히 중요하다</w:t>
      </w:r>
    </w:p>
    <w:p>
      <w:r>
        <w:rPr>
          <w:rFonts w:ascii="맑은 고딕" w:hAnsi="맑은 고딕" w:eastAsia="맑은 고딕"/>
          <w:sz w:val="21"/>
        </w:rPr>
        <w:t>열네 개 항목 중 RAC 에서 유독 문제가 되는 것이 net.ipv4.conf.all.rp_filter 다. 이 값이 1(엄격 역경로 검사)이면 인터커넥트로 들어온 패킷이 커널에서 버려질 수 있다. 인터페이스가 여러 개이고 HAIP 가 169.254 대역을 함께 쓰기 때문이다. 값이 2(느슨)여야 한다.</w:t>
      </w:r>
    </w:p>
    <w:p>
      <w:r>
        <w:rPr>
          <w:rFonts w:ascii="맑은 고딕" w:hAnsi="맑은 고딕" w:eastAsia="맑은 고딕"/>
          <w:sz w:val="21"/>
        </w:rPr>
        <w:t>증상이 고약하다. ping 은 되는데 클러스터가 불안정하고 노드가 간헐적으로 축출된다. 네트워크 담당자는 문제가 없다고 하고 데이터베이스 로그에도 원인이 남지 않는다. 준비 단계에서 이 값 하나를 확인하면 피할 수 있는 문제다.</w:t>
      </w:r>
    </w:p>
    <w:p>
      <w:pPr>
        <w:pStyle w:val="Heading3"/>
      </w:pPr>
      <w:r>
        <w:t>3.4.3 계정과 그룹</w:t>
      </w:r>
    </w:p>
    <w:p>
      <w:r>
        <w:rPr>
          <w:rFonts w:ascii="맑은 고딕" w:hAnsi="맑은 고딕" w:eastAsia="맑은 고딕"/>
          <w:sz w:val="21"/>
        </w:rPr>
        <w:t>preinstall 패키지가 oracle 계정과 기본 그룹을 만들어 주지만, RAC 는 grid 계정과 ASM 관련 그룹을 더 필요로 한다. 열 개의 그룹을 고정 GID 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g in "54321 oinstall" "54322 dba" "54323 oper" "54324 backupdba"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"54325 dgdba" "54326 kmdba" "54327 asmdba" "54328 asmoper"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"54329 asmadmin" "54330 racdba";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set -- $g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getent group $2 &gt;/dev/null || groupadd -g $1 $2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usermod -g oinstall -G dba,oper,asmdba,backupdba,dgdba,kmdba,racdba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usermod -g oinstall -G asmadmin,asmdba,asmoper,dba                   grid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GID 를 고정하는 이유가 있다. 두 노드에서 같은 번호여야 공유 스토리지의 파일 소유권 판정이 어긋나지 않는다. 번호가 다르면 한 노드에서 만든 파일을 다른 노드가 다른 그룹의 것으로 인식한다.</w:t>
      </w:r>
    </w:p>
    <w:p>
      <w:r>
        <w:rPr>
          <w:rFonts w:ascii="맑은 고딕" w:hAnsi="맑은 고딕" w:eastAsia="맑은 고딕"/>
          <w:sz w:val="21"/>
        </w:rPr>
        <w:t>그리고 두 계정 모두 기본 그룹을 oinstall 로 맞춘다. 설치 관리자가 "설치 사용자의 기본 그룹 == 인벤토리 그룹"을 요구하기 때문이다. 이 조건을 놓쳐 실제로 INS-13013 에 걸렸고 4장에서 그 과정을 다룬다.</w:t>
      </w:r>
    </w:p>
    <w:p>
      <w:pPr>
        <w:pStyle w:val="Heading2"/>
      </w:pPr>
      <w:r>
        <w:t>3.5 cluvfy — 준비가 끝났는지 판정한다</w:t>
      </w:r>
    </w:p>
    <w:p>
      <w:pPr>
        <w:pStyle w:val="Heading3"/>
      </w:pPr>
      <w:r>
        <w:t>3.5.1 무엇을 언제 쓰는가</w:t>
      </w:r>
    </w:p>
    <w:p>
      <w:r>
        <w:rPr>
          <w:rFonts w:ascii="맑은 고딕" w:hAnsi="맑은 고딕" w:eastAsia="맑은 고딕"/>
          <w:sz w:val="21"/>
        </w:rPr>
        <w:t>cluvfy 는 두 가지 형태로 존재한다. 설치 전에는 미디어에 들어 있는 runcluvfy.sh 를, 설치 후에는 Grid 홈의 bin/cluvfy 를 쓴다. 전자는 Oracle 소프트웨어가 아직 설치되지 않은 상태에서도 동작하도록 만들어졌다.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쓰는 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보는가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runcluvfy.sh stage -pre crsinst -n &lt;노드&gt;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GI 설치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요건 전체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stage -post crsinst -n &lt;노드&gt;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GI 설치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결과 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comp scan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아무 때나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이름 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comp nodereach -n &lt;노드&gt;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아무 때나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도달 가능성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comp nodecon -n &lt;노드&gt; -verbose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아무 때나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간 연결과 MTU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comp ocr -n &lt;노드&gt;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무결성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comp vdisk -n &lt;노드&gt;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보팅 파일</w:t>
            </w:r>
          </w:p>
        </w:tc>
      </w:tr>
    </w:tbl>
    <w:p/>
    <w:p>
      <w:pPr>
        <w:pStyle w:val="Heading3"/>
      </w:pPr>
      <w:r>
        <w:t>3.5.2 comp 단위로 좁혀 본다</w:t>
      </w:r>
    </w:p>
    <w:p>
      <w:r>
        <w:rPr>
          <w:rFonts w:ascii="맑은 고딕" w:hAnsi="맑은 고딕" w:eastAsia="맑은 고딕"/>
          <w:sz w:val="21"/>
        </w:rPr>
        <w:t>전체 점검은 시간이 걸리므로, 특정 항목만 확인하고 싶을 때는 comp 를 쓴다. 노드 간 연결을 보는 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comp nodecon -n rac1,rac2 -verbose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Source                       Destination                  Connected?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---------------------------  --------------------------- 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rac1[ens33:172.16.225.101]   rac1[ens33:172.16.225.111]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rac1[ens33:172.16.225.101]   rac1[ens33:172.16.225.120]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rac1[ens33:172.16.225.101]   rac2[ens33:172.16.225.102]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rac1[ens33:172.16.225.101]   rac2[ens33:172.16.225.112]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rac1[ens33:172.16.225.111]   rac1[ens33:172.16.225.120]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rac1[ens33:172.16.225.111]   rac2[ens33:172.16.225.102]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rac1[ens33:172.16.225.111]   rac2[ens33:172.16.225.112]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rac1[ens33:172.16.225.120]   rac2[ens33:172.16.225.102]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rac1[ens33:172.16.225.120]   rac2[ens33:172.16.225.112]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rac2[ens33:172.16.225.102]   rac2[ens33:172.16.225.112]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Source                       Destination                  Connected?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---------------------------  --------------------------- 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rac1[ens160:172.16.119.101]  rac2[ens160:172.16.119.102]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Check that maximum (MTU) size packet goes through subnet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subnet mask consistency for subnet "172.16.225.0"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subnet mask consistency for subnet "172.16.119.0"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Connectivity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Multicast or broadcast check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Checking subnet "172.16.119.0" for multicast communication with multicast group "224.0.0.251"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Multicast or broadcast check ...PASSED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표가 두 개인 것에 주목한다. 위는 공용 네트워크(172.16.225.0)의 모든 주소 쌍이고, 아래는 사설 네트워크(172.16.119.0)다. 두 대역이 별도로 검사된다. 아래 표에 사설 주소 쌍 하나만 있는 것은 2노드에 사설 인터페이스가 하나씩이기 때문이다.</w:t>
      </w:r>
    </w:p>
    <w:p>
      <w:r>
        <w:rPr>
          <w:rFonts w:ascii="맑은 고딕" w:hAnsi="맑은 고딕" w:eastAsia="맑은 고딕"/>
          <w:sz w:val="21"/>
        </w:rPr>
        <w:t>MTU 검사와 서브넷 마스크 일관성 검사가 포함되어 있다. 3.1.4 절에서 언급한 MTU 문제를 cluvfy 가 직접 확인해 준다. 멀티캐스트 검사도 있다 — Clusterware 가 224.0.0.251 그룹으로 통신할 수 있어야 한다.</w:t>
      </w:r>
    </w:p>
    <w:p>
      <w:pPr>
        <w:pStyle w:val="Heading3"/>
      </w:pPr>
      <w:r>
        <w:t>3.5.3 오류 재현 — 존재하지 않는 노드</w:t>
      </w:r>
    </w:p>
    <w:p>
      <w:r>
        <w:rPr>
          <w:rFonts w:ascii="맑은 고딕" w:hAnsi="맑은 고딕" w:eastAsia="맑은 고딕"/>
          <w:sz w:val="21"/>
        </w:rPr>
        <w:t>노드 이름을 잘못 적으면 어떻게 되는지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comp nodereach -n rac1,rac9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Failures were encountered during execution of CVU verification request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"node reachability".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Reachability ...FAILED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rac9: PRVF-4083 : Node reachability check failed from node "rac1"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PRKN-1034 : Failed to retrieve IP address of host "rac9"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unknown host exception for host "rac9"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줄이 계층적으로 원인을 좁혀 준다. PRVF-4083 은 도달 검사 실패라는 결과, PRKN-1034 는 IP 주소를 얻지 못했다는 원인, 마지막 줄은 이름 해석 자체가 실패했다는 근본 원인이다. 아래에서 위로 읽으면 진짜 원인이 나온다.</w:t>
      </w:r>
    </w:p>
    <w:p>
      <w:r>
        <w:rPr>
          <w:rFonts w:ascii="맑은 고딕" w:hAnsi="맑은 고딕" w:eastAsia="맑은 고딕"/>
          <w:sz w:val="21"/>
        </w:rPr>
        <w:t>실제 설치 준비에서 이 오류를 만난다면 세 가지를 확인한다. 노드 이름 철자, /etc/hosts 등록 여부, 그리고 DNS 가 그 이름을 아는지다.</w:t>
      </w:r>
    </w:p>
    <w:p>
      <w:pPr>
        <w:pStyle w:val="Heading3"/>
      </w:pPr>
      <w:r>
        <w:t>3.5.4 전체 점검과 실패 항목 해소</w:t>
      </w:r>
    </w:p>
    <w:p>
      <w:r>
        <w:rPr>
          <w:rFonts w:ascii="맑은 고딕" w:hAnsi="맑은 고딕" w:eastAsia="맑은 고딕"/>
          <w:sz w:val="21"/>
        </w:rPr>
        <w:t>준비가 끝났다고 판단되면 전체 점검을 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cd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./runcluvfy.sh stage -pre crsinst -n rac1,rac2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실습 환경의 첫 실행에서 다섯 가지가 걸렸다. 하나씩 해소한 과정이 곧 준비 과정의 마무리다.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코드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PRVF-7530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물리 메모리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memsize 8192MB 가 요구치 8GB 에 근소하게 미달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vmx 의 memsize 를 9216 으로 상향 후 재기동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PRVG-11550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cvuqdisk 패키지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공유 디스크 검사용 패키지 미설치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CVUQDISK_GRP=oinstall 로 미디어의 RPM 을 두 노드에 설치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PRVG-13606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chrony 가 외부 시간원과 미동기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폐쇄망이라 외부 NTP 에 닿지 않음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chronyd·ntpd 정지·비활성화 후 설정 파일 제거 → CTSS 가 담당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PRVG-1017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ntp.conf 존재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설정 파일이 남아 있으면 NTP 를 쓰겠다는 뜻으로 해석된다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/etc/ntp.conf 와 /etc/chrony.conf 를 치운다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PRVG-2064 / PRVG-10048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네임서버 없음 / 노드 이름 미해석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hosts 만으로는 첫 조건을, 외부 DNS 로는 둘째 조건을 못 채운다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dnsmasq 로 hosts 를 DNS 로 서비스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해소 후 다시 실행하면 이렇게 끝난다.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Physical Memory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Connectivity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Package: cvuqdisk-1.0.10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Clock Synchronization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resolv.conf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User Equivalence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Users With Same UID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Pre-check for cluster services setup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줄이 successful 이면 다음 단계로 간다. 경고가 남아 있더라도 실패가 없으면 진행할 수 있지만, 각 경고를 왜 감수하기로 했는지는 기록해 둔다.</w:t>
      </w:r>
    </w:p>
    <w:p>
      <w:pPr>
        <w:pStyle w:val="Heading3"/>
      </w:pPr>
      <w:r>
        <w:t>3.5.5 cvuqdisk 설치의 함정</w:t>
      </w:r>
    </w:p>
    <w:p>
      <w:r>
        <w:rPr>
          <w:rFonts w:ascii="맑은 고딕" w:hAnsi="맑은 고딕" w:eastAsia="맑은 고딕"/>
          <w:sz w:val="21"/>
        </w:rPr>
        <w:t>PRVG-11550 을 해소할 때 주의할 점이 있다. 환경 변수를 지정하지 않고 설치하면 그룹이 잘못 잡혀 다시 걸린다.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export CVUQDISK_GRP=oinstall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rpm -iv /u01/app/19.3.0/grid/cv/rpm/cvuqdisk-1.0.10-1.rpm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rpm -q cvuqdisk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cvuqdisk-1.0.10-1.x86_64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RPM 은 Grid 미디어 안에 있다. 두 번째 노드에는 미디어를 풀지 않았다면 RPM 파일만 복사해 같은 방식으로 설치한다. 두 노드 모두에 있어야 한다.</w:t>
      </w:r>
    </w:p>
    <w:p>
      <w:pPr>
        <w:pStyle w:val="Heading2"/>
      </w:pPr>
      <w:r>
        <w:t>3.6 SSH 등가성</w:t>
      </w:r>
    </w:p>
    <w:p>
      <w:r>
        <w:rPr>
          <w:rFonts w:ascii="맑은 고딕" w:hAnsi="맑은 고딕" w:eastAsia="맑은 고딕"/>
          <w:sz w:val="21"/>
        </w:rPr>
        <w:t>설치 관리자가 한 노드에서 다른 노드로 파일을 복사하고 명령을 실행하므로, grid 와 oracle 두 계정 모두 암호 없이 서로 접속할 수 있어야 한다. 자기 자신에게 접속하는 것도 포함된다.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양쪽 노드에서 계정별 키 생성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u in grid oracle;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su - $u -c "mkdir -p ~/.ssh; chmod 700 ~/.ssh"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su - $u -c "[ -f ~/.ssh/id_rsa ] || ssh-keygen -t rsa -N '' -f ~/.ssh/id_rsa -q"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두 노드의 공개키를 모아 양쪽 authorized_keys 에 같은 내용으로 넣는다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첫 접속의 확인 질문을 없애기 위해 호스트 키를 미리 등록한다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u in grid oracle;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su - $u -c "ssh-keyscan -H rac1 rac2 rac1-priv rac2-priv &gt;&gt; ~/.ssh/known_hosts 2&gt;/dev/null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chmod 600 ~/.ssh/known_hosts ~/.ssh/authorized_keys"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검증은 네 방향을 모두 확인한다. rac1→rac1, rac1→rac2, rac2→rac1, rac2→rac2 다. 그리고 반드시 BatchMode 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su - grid -c 'for h in rac1 rac2;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ssh -o BatchMode=yes -o ConnectTimeout=8 $h hostname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rac2.localdomain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등가성 검증은 반드시 BatchMode 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ssh -o BatchMode=yes 는 암호를 물어봐야 하는 상황이면 즉시 실패한다. 이 옵션 없이 검증하면 사람이 무심코 암호를 입력해 통과한 것처럼 보이고, 정작 설치 관리자는 실패한다. 설치 관리자는 사람이 개입할 수 없는 조건에서 실행되므로, 검증도 같은 조건에서 해야 의미가 있다. 사설 이름(rac1-priv, rac2-priv)까지 포함해 확인한다.</w:t>
            </w:r>
          </w:p>
        </w:tc>
      </w:tr>
    </w:tbl>
    <w:p/>
    <w:p>
      <w:pPr>
        <w:pStyle w:val="Heading3"/>
      </w:pPr>
      <w:r>
        <w:t>3.6.1 등가성이 깨지는 흔한 원인</w:t>
      </w:r>
    </w:p>
    <w:p>
      <w:r>
        <w:rPr>
          <w:rFonts w:ascii="맑은 고딕" w:hAnsi="맑은 고딕" w:eastAsia="맑은 고딕"/>
          <w:sz w:val="21"/>
        </w:rPr>
        <w:t>등가성은 한 번 맞춰 두면 끝이 아니다. 실무에서 깨지는 경로가 몇 가지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홈 디렉터리 권한이 넓다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ssh 가 키를 무시하고 암호를 묻는다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 -ld ~grid 가 755 이하인가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.ssh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증상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.ssh 는 700, authorized_keys 는 600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호스트 키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Host key verification failed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known_hosts 재등록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계정 만료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자체가 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chage -l 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SELinux enforcing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 인증이 막힌다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getenforce 가 Permissive 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노드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노드만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노드의 authorized_keys 갱신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특히 첫 두 가지가 잦다. SSH 는 홈 디렉터리나 .ssh 의 권한이 넓으면 보안상 키를 신뢰하지 않는다. 오류 메시지가 그 사실을 알려 주지 않고 그냥 암호를 물으므로 원인을 찾기 어렵다.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-ld ~grid ~grid/.ssh ~grid/.ssh/authorized_keys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drwx------. 5 grid oinstall 4096 /home/grid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drwx------. 2 grid oinstall  80  /home/grid/.ssh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-rw-------. 1 grid oinstall 796  /home/grid/.ssh/authorized_keys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원인을 못 찾을 때는 ssh -vvv 로 상세 로그를 본다. 어느 키를 시도했고 왜 거부됐는지가 나온다.</w:t>
      </w:r>
    </w:p>
    <w:p>
      <w:pPr>
        <w:pStyle w:val="Heading2"/>
      </w:pPr>
      <w:r>
        <w:t>3.7 준비 단계에서 자주 놓치는 것들</w:t>
      </w:r>
    </w:p>
    <w:p>
      <w:r>
        <w:rPr>
          <w:rFonts w:ascii="맑은 고딕" w:hAnsi="맑은 고딕" w:eastAsia="맑은 고딕"/>
          <w:sz w:val="21"/>
        </w:rPr>
        <w:t>지금까지 다룬 항목 외에 실무에서 반복적으로 문제가 되는 것들을 모았다.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노드의 시각이 크게 어긋난 상태로 시작하는 경우. CTSS 는 작은 차이를 보정하지만 처음부터 몇 분씩 벌어져 있으면 설치가 실패한다. 설치 전에 date 로 양쪽을 대조하고 필요하면 수동으로 맞춘다.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/etc/hosts 의 내용이 두 노드에서 미세하게 다른 경우. 한쪽에만 오타가 있거나 줄 하나가 빠져 있다. diff 로 대조한다.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방화벽이 살아 있는 경우. 인터커넥트 포트가 막혀 멤버십이 형성되지 않는다. firewalld 를 정지·비활성화하거나 규칙을 정확히 열어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SELinux 가 enforcing 인 경우. 설치는 통과해도 운영 중 예기치 않은 거부가 발생한다. permissive 또는 disabled 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호스트명이 FQDN 으로 설정된 경우. hostname 명령이 rac1.localdomain 을 돌려주는 것은 정상이지만, hostname -s 가 rac1 을 돌려주는지 확인한다. Clusterware 는 짧은 이름을 노드 이름으로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소프트웨어 미디어를 푼 위치가 최종 홈이 아닌 경우. 19c 는 홈 디렉터리에 직접 풀어야 한다. 별도 위치에 풀고 복사하는 방식은 지원되지 않는다.</w:t>
      </w:r>
    </w:p>
    <w:p>
      <w:r>
        <w:rPr>
          <w:rFonts w:ascii="맑은 고딕" w:hAnsi="맑은 고딕" w:eastAsia="맑은 고딕"/>
          <w:sz w:val="21"/>
        </w:rPr>
        <w:t>마지막 항목이 11g 이전과 달라진 점이라 혼동이 잦다. 19c 의 gridSetup.sh 와 runInstaller 는 자기가 있는 디렉터리를 ORACLE_HOME 으로 삼는다. 그래서 미디어를 최종 Grid 홈 경로에 직접 풀고 그 안에서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cd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unzip -q /mnt/hgfs/sh/19c_grid_linux.zip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ls | head -6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addnode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cv</w:t>
            </w:r>
          </w:p>
        </w:tc>
      </w:tr>
    </w:tbl>
    <w:p/>
    <w:p>
      <w:pPr>
        <w:pStyle w:val="Heading2"/>
      </w:pPr>
      <w:r>
        <w:t>3.8 준비 완료 점검표</w:t>
      </w:r>
    </w:p>
    <w:p>
      <w:r>
        <w:rPr>
          <w:rFonts w:ascii="맑은 고딕" w:hAnsi="맑은 고딕" w:eastAsia="맑은 고딕"/>
          <w:sz w:val="21"/>
        </w:rPr>
        <w:t>지금까지의 내용을 설치 직전에 한 번에 확인할 수 있는 형태로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기대값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공용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ip -o -4 addr show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노드마다 지정한 주소 1개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사설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ip -o -4 addr show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노드마다 지정한 주소 1개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VIP·SCAN 주소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ping &lt;vip&gt;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응답 없음(아직 아무도 안 쓴다)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경로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ip route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대역이 서로 다른 인터페이스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인터페이스 통신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ping -I &lt;if&gt; &lt;상대&gt;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양쪽 모두 0% loss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 해석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nslookup 7개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모두 정확한 주소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역방향 해석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nslookup &lt;SCAN IP&gt;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네임서버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cat /etc/resolv.conf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nameserver 지정되어 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scsi_id 양 노드 대조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WWN 이 모두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이름 고정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 -lL /dev/asmdisk/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grid:asmadmin brw-rw----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커널 파라미터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sysctl -n ...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rp_filter=2 포함 전 항목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리소스 한도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ulimit -n 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limits 설정대로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getent group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10개, GID 두 노드 동일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계정 기본 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id -gn grid / oracle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둘 다 oinstall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 -ld /u01/app/...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소유권과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cvuqdisk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rpm -q cvuqdisk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노드 모두 설치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시간 동기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systemctl is-active chronyd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inactive (CTSS 사용 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SSH 등가성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ssh -o BatchMode=yes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4방향 모두 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전체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runcluvfy.sh stage -pre crsinst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Pre-check ... was successful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표를 그대로 체크리스트로 써도 된다. 열일곱 항목을 모두 통과한 뒤에 gridSetup.sh 를 실행한다.</w:t>
      </w:r>
    </w:p>
    <w:p>
      <w:pPr>
        <w:pStyle w:val="Heading2"/>
      </w:pPr>
      <w:r>
        <w:t>3.9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준비 단계에서 문제를 찾는 비용은 설치 중간에 실패해 되돌리는 비용보다 훨씬 작다. cluvfy 가 실패 항목을 남긴 채 설치를 시작하지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네트워크는 공용과 사설 두 벌이 필요하다. 공용·사설 주소는 설치 전에 붙어 있어야 하고, VIP 와 SCAN 은 이름만 해석되고 주소는 비어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oifcfg getif 는 Clusterware 가 등록한 용도를, oifcfg iflist 는 운영체제가 본 주소 대역의 성격을 보여 준다. iflist 의 PRIVATE 을 인터커넥트로 읽지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 해석은 두 조건을 동시에 만족해야 한다. 네임서버가 지정되어 있을 것, 그 네임서버가 클러스터 이름을 풀 수 있을 것. hosts 만으로도 외부 DNS 만으로도 부족하다.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환경은 dnsmasq 로 /etc/hosts 를 DNS 로 서비스해 두 조건을 함께 만족시켰다. expand-hosts 와 no-resolv 가 핵심 설정이다.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 이 IP 하나면 PRVG-11368 경고가 나지만 실패는 아니다. 운영 환경에서는 세 개를 권장한다.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공유 디스크는 크기가 아니라 WWN 으로 대조한다. 두 노드에서 같은 WWN 이 나와야 같은 디스크다.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링크드 클론 환경에서는 OS 디스크의 WWN 도 노드 간에 같을 수 있다. 크기나 LUN 으로 확실히 걸러 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udev 규칙은 WWN 을 RESULT 로 매칭해 /dev/asmdisk/* 링크를 만들고 grid:asmadmin 0660 권한을 준다. ls -lL 로 대상 파일의 권한을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scsi_id 가 빈 값을 돌려주면 vmx 의 disk.EnableUUID 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oracle-database-preinstall-19c 가 sysctl 과 limits 를 넣어 준다. 파일이 아니라 sysctl -n 의 유효값이 기준이다.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rp_filter 는 반드시 2 여야 한다. 1 이면 인터커넥트 패킷이 커널에서 버려져 간헐적 축출을 일으킨다.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그룹은 열 개를 고정 GID 로 만들고 두 노드에서 번호를 맞춘다. grid 와 oracle 의 기본 그룹은 모두 oinstall 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cluvfy 는 comp 로 항목을 좁혀 볼 수 있다. nodecon 은 모든 주소 쌍과 MTU·서브넷 마스크·멀티캐스트까지 검사한다.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오류는 아래에서 위로 읽는다. PRVF-4083(결과) → PRKN-1034(원인) → unknown host(근본 원인).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SSH 등가성은 BatchMode 로 4방향을 검증한다. 사설 이름까지 포함한다.</w:t>
      </w:r>
    </w:p>
    <w:p>
      <w:pPr>
        <w:pStyle w:val="Heading2"/>
      </w:pPr>
      <w:r>
        <w:t>3.10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Q1. 설치 전 주소 상태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설치 전에 VIP 주소로 ping 이 응답하면 어떤 문제인가?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그 주소를 이미 다른 장비가 쓰고 있다는 뜻이다. VIP 와 SCAN 주소는 Clusterware 가 설치 중에 올리므로 설치 전에는 아무도 쓰고 있지 않아야 한다. cluvfy 가 주소 충돌로 실패시킨다.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Q2. oifcfg 두 출력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oifcfg getif 는 ens33 을 public 이라 하는데 oifcfg iflist 는 PRIVATE 이라 한다. 모순인가?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모순이 아니다. getif 는 Clusterware 가 등록한 용도이고, iflist 의 PRIVATE 은 RFC 1918 사설 대역이라는 주소 성격이다. 172.16.225.x 도 사설 대역이므로 PRIVATE 으로 분류된다. 용도 확인은 getif 로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Q3. 이름 해석 요건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/etc/hosts 에 모든 이름을 정확히 등록했는데도 cluvfy 가 PRVG-2064 를 낸다. 무엇이 부족한가?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네임서버가 지정되어 있지 않다. cluvfy 는 네임서버가 존재할 것과 그것이 노드 이름을 풀 수 있을 것을 동시에 요구한다. hosts 파일은 두 번째만 만족시킨다. dnsmasq 등으로 hosts 를 DNS 로 서비스하면 둘 다 만족한다.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Q4. 공유 디스크 대조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두 노드에서 디스크 크기가 모두 같게 보이면 공유 스토리지가 제대로 붙은 것인가?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아니다. 크기가 같아도 다른 디스크일 수 있다. scsi_id 로 WWN 을 뽑아 양쪽이 같은지 대조해야 확정된다.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Q5. OS 디스크의 WWN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링크드 클론으로 만든 두 노드에서 OS 디스크(sda)의 WWN 이 같게 나왔다. 왜 그런가? 어떤 위험이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클론이 원본의 디스크 식별자를 물려받았기 때문이다. 위험은 WWN 만으로 걸러 내는 udev 규칙에 OS 디스크가 포함될 수 있다는 것이다. 그러면 ASM 헤더를 OS 디스크에 쓰게 되어 노드가 깨진다. 크기나 LUN 으로 확실히 제외해야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Q6. rp_filter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ping 은 정상인데 노드가 간헐적으로 축출된다. 커널 파라미터 중 먼저 확인할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net.ipv4.conf.all.rp_filter 다. 1(엄격)이면 여러 인터페이스와 HAIP 때문에 인터커넥트 패킷이 커널에서 버려질 수 있다. 2(느슨)여야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Q7. 등가성 검증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ssh rac2 hostname 이 정상 동작했는데 설치 관리자가 등가성 오류를 낸다. 검증 방법에 무슨 문제가 있었나?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BatchMode 를 쓰지 않았을 가능성이 크다. 그 경우 사람이 암호를 입력해 통과한 것처럼 보인다. ssh -o BatchMode=yes 로 검증해야 하며, 자기 자신과 사설 이름까지 4방향 이상을 확인한다.</w:t>
            </w:r>
          </w:p>
        </w:tc>
      </w:tr>
    </w:tbl>
    <w:p/>
    <w:p>
      <w:pPr>
        <w:pStyle w:val="Heading2"/>
      </w:pPr>
      <w:r>
        <w:t>3.11 실습 개요</w:t>
      </w:r>
    </w:p>
    <w:p>
      <w:r>
        <w:rPr>
          <w:rFonts w:ascii="맑은 고딕" w:hAnsi="맑은 고딕" w:eastAsia="맑은 고딕"/>
          <w:sz w:val="21"/>
        </w:rPr>
        <w:t>이 장의 실습은 일곱 개다. 모두 조회와 확인이며 클러스터 구성을 바꾸지 않는다. 다만 실습 5의 udev 규칙은 이미 적용된 상태를 확인하는 형태로 진행한다.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제목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네트워크 요건 확인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인터페이스와 주소, oifcfg 두 출력, 경로 분리, 인터페이스 지정 ping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이름 해석 검증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hosts 7개 이름, dnsmasq 설정, 정·역방향 nslookup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cluvfy 로 SCAN 점검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comp scan, PRVG-11368 경고 읽기, 존재하지 않는 노드로 오류 재현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공유 디스크 인식 확인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scsi_id WWN 양 노드 대조, OS 디스크 함정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udev 규칙과 권한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규칙 구조 분석, 링크와 대상 권한, 두 노드 대조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커널 파라미터와 계정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preinstall 패키지가 넣은 값, sysctl 유효값, 그룹과 기본 그룹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cluvfy 전체 점검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comp nodecon, stage -pre crsinst, 실패 항목 해소 절차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07 의 전체 점검은 몇 분이 걸린다. 이미 설치가 끝난 환경이므로 stage -pre crsinst 대신 stage -post crsinst 를 함께 실행해 결과를 비교해 보는 것도 좋다. 4장에서 그 출력을 다룬다.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