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제29장  자동 유지관리 작업: 개요 — 추가 실습문제 (서술형·문제해결형·명령어 진행형)</w:t>
      </w:r>
    </w:p>
    <w:p>
      <w:pPr>
        <w:spacing w:after="120" w:line="276" w:lineRule="auto"/>
      </w:pPr>
      <w:r>
        <w:rPr>
          <w:rFonts w:ascii="맑은 고딕" w:hAnsi="맑은 고딕" w:eastAsia="맑은 고딕"/>
          <w:sz w:val="21"/>
        </w:rPr>
        <w:t>총 20문항 (서술형 8 · 문제해결형 6 · 명령어 진행형 6). 객관식이 아니며, 각 문항 아래 답안 작성 공간에 직접 서술한다.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추가-01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[추가-01] 사전 예방적(Proactive) 유지관리가 사후 대응(Reactive) 방식과 무엇이 다른지, 그리고 그 토대가 되는 인프라 계층을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추가-02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[추가-02] 자동 유지관리 작업 프레임워크에서 '무엇을(작업)'과 '언제(윈도우)'가 분리되어 있다는 설계의 의미와 장점을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추가-03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[추가-03] 자동 옵티마이저 통계 수집이 통계를 'stale'로 판단하는 기준과, 통계가 없는(missing) 객체를 대개 우선 처리하는 이유를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추가-04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[추가-04] 자동 세그먼트 어드바이저가 '권고'만 생성하고 SHRINK를 자동 실행하지 않는 이유를, SHRINK 동작 원리와 함께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추가-05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[추가-05] 자동 SQL 튜닝 어드바이저의 후보 선정 방식과, 자동 적용이 SQL 프로파일에 한정되는 이유를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추가-06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[추가-06] 사전 정의된 유지관리 윈도우가 평일과 주말에 서로 다르게 설계된 이유를 업무 관점에서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추가-07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[추가-07] 윈도우 그룹(MAINTENANCE_WINDOW_GROUP)과 리소스 관리자 플랜(DEFAULT_MAINTENANCE_PLAN)이 자동 유지관리에서 각각 어떤 역할을 하는지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추가-08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[추가-08] 멀티테넌트 환경에서 자동 유지관리 작업이 컨테이너 단위로 동작하는 방식과, PDB별 제어가 가능한 이유를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추가-09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[추가-09] 한 DBA가 최근 대량 적재한 테이블의 조회가 느려졌다며 원인을 묻는다. 자동 유지관리 관점에서 원인과 조치를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추가-10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[추가-10] DBA_AUTOTASK_JOB_HISTORY를 보니 'auto optimizer stats collection'이 며칠째 STOPPED로만 끝난다. 가능한 원인과 점검 방향을 제시하라.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추가-11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[추가-11] 특정 PDB에서만 자동 유지관리 작업이 전혀 실행되지 않는다. 다른 PDB는 정상이다. 원인 후보와 확인 방법을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추가-12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[추가-12] 야간 대형 배치가 유지관리 윈도우와 겹쳐 서로 자원을 다툰다는 우려가 제기됐다. 겹침 자체는 안전한지, 그리고 회피 방법은 무엇인지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추가-13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[추가-13] 월말마다 특정 테이블 세그먼트가 실제 데이터는 줄었는데도 계속 커진다. 자동 유지관리가 이를 어떻게 돕고, DBA는 무엇을 하는지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추가-14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[추가-14] 자동 SQL 튜닝 어드바이저를 켰지만 어떤 SQL 프로파일도 자동 적용되지 않았다. 정상일 수 있는지, 확인 방법은 무엇인지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pStyle w:val="Heading2"/>
      </w:pPr>
      <w:r>
        <w:rPr>
          <w:rFonts w:ascii="맑은 고딕" w:hAnsi="맑은 고딕" w:eastAsia="맑은 고딕"/>
        </w:rPr>
        <w:t>[유형] 명령어진행형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추가-15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[추가-15] 사전 정의된 모든 유지관리 윈도우의 이름·반복규칙·지속시간·활성여부를 조회하는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추가-16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[추가-16] 세 가지 자동 유지관리 작업(클라이언트)의 활성 상태를 한 번에 확인하는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추가-17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[추가-17] MAINTENANCE_WINDOW_GROUP에 어떤 윈도우들이 멤버로 속해 있는지 조회하는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추가-18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[추가-18] 특정 윈도우(MONDAY_WINDOW)의 리소스 플랜과 다음 시작 시각 등 세부정보를 조회하는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추가-19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[추가-19] 자동 유지관리 작업이 최근 어떤 윈도우에서 실행되었는지 이력(윈도우 단위)을 조회하는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추가-20 · 명령어진행형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[추가-20] 특정 자동 유지관리 작업의 실행 이력(성공/중단)을 조회해 STOPPED가 반복되는지 확인하는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