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기간 비교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네 개(두 구간 × 각 두 개)</w:t>
      </w:r>
    </w:p>
    <w:p>
      <w:r>
        <w:rPr>
          <w:rFonts w:ascii="맑은 고딕" w:hAnsi="맑은 고딕" w:eastAsia="맑은 고딕"/>
          <w:b w:val="0"/>
          <w:sz w:val="21"/>
        </w:rPr>
        <w:t>해설: 구간 하나가 스냅샷 두 개로 이루어지므로 두 구간이면 스냅샷 네 개(보고서 두 장에 해당)를 입력으로 받는다.</w:t>
      </w:r>
    </w:p>
    <w:p>
      <w:r>
        <w:rPr>
          <w:rFonts w:ascii="맑은 고딕" w:hAnsi="맑은 고딕" w:eastAsia="맑은 고딕"/>
          <w:b w:val="0"/>
          <w:sz w:val="21"/>
        </w:rPr>
        <w:t>[하-02] 정답: ① 두 스냅샷 사이의 한 구간</w:t>
      </w:r>
    </w:p>
    <w:p>
      <w:r>
        <w:rPr>
          <w:rFonts w:ascii="맑은 고딕" w:hAnsi="맑은 고딕" w:eastAsia="맑은 고딕"/>
          <w:b w:val="0"/>
          <w:sz w:val="21"/>
        </w:rPr>
        <w:t>해설: 일반 AWR 보고서는 두 스냅샷 사이의 한 구간을 보여 준다. 두 구간의 차이를 보여 주는 것은 Compare Periods 보고서다.</w:t>
      </w:r>
    </w:p>
    <w:p>
      <w:r>
        <w:rPr>
          <w:rFonts w:ascii="맑은 고딕" w:hAnsi="맑은 고딕" w:eastAsia="맑은 고딕"/>
          <w:b w:val="0"/>
          <w:sz w:val="21"/>
        </w:rPr>
        <w:t>[하-03] 정답: ① awrddrpt.sql</w:t>
      </w:r>
    </w:p>
    <w:p>
      <w:r>
        <w:rPr>
          <w:rFonts w:ascii="맑은 고딕" w:hAnsi="맑은 고딕" w:eastAsia="맑은 고딕"/>
          <w:b w:val="0"/>
          <w:sz w:val="21"/>
        </w:rPr>
        <w:t>해설: awrddrpt.sql이 로컬 데이터베이스의 두 구간 차이 보고서를 만든다. awrrpt.sql은 한 구간 AWR 보고서다.</w:t>
      </w:r>
    </w:p>
    <w:p>
      <w:r>
        <w:rPr>
          <w:rFonts w:ascii="맑은 고딕" w:hAnsi="맑은 고딕" w:eastAsia="맑은 고딕"/>
          <w:b w:val="0"/>
          <w:sz w:val="21"/>
        </w:rPr>
        <w:t>[하-04] 정답: ① awrddrpi.sql</w:t>
      </w:r>
    </w:p>
    <w:p>
      <w:r>
        <w:rPr>
          <w:rFonts w:ascii="맑은 고딕" w:hAnsi="맑은 고딕" w:eastAsia="맑은 고딕"/>
          <w:b w:val="0"/>
          <w:sz w:val="21"/>
        </w:rPr>
        <w:t>해설: awrddrpi.sql은 여러 DB의 AWR을 모아 둔 경우 등을 위해 dbid·인스턴스까지 지정한다. awrddrpt.sql은 로컬 전용이라 묻지 않는다.</w:t>
      </w:r>
    </w:p>
    <w:p>
      <w:r>
        <w:rPr>
          <w:rFonts w:ascii="맑은 고딕" w:hAnsi="맑은 고딕" w:eastAsia="맑은 고딕"/>
          <w:b w:val="0"/>
          <w:sz w:val="21"/>
        </w:rPr>
        <w:t>[하-05] 정답: ① Diagnostics Pack</w:t>
      </w:r>
    </w:p>
    <w:p>
      <w:r>
        <w:rPr>
          <w:rFonts w:ascii="맑은 고딕" w:hAnsi="맑은 고딕" w:eastAsia="맑은 고딕"/>
          <w:b w:val="0"/>
          <w:sz w:val="21"/>
        </w:rPr>
        <w:t>해설: AWR·Compare Periods·DBA_HIST_*·베이스라인은 모두 Diagnostics Pack 라이선스가 필요하다.</w:t>
      </w:r>
    </w:p>
    <w:p>
      <w:r>
        <w:rPr>
          <w:rFonts w:ascii="맑은 고딕" w:hAnsi="맑은 고딕" w:eastAsia="맑은 고딕"/>
          <w:b w:val="0"/>
          <w:sz w:val="21"/>
        </w:rPr>
        <w:t>[하-06] 정답: ① 통계를 초당·트랜잭션당으로 정규화하기 때문</w:t>
      </w:r>
    </w:p>
    <w:p>
      <w:r>
        <w:rPr>
          <w:rFonts w:ascii="맑은 고딕" w:hAnsi="맑은 고딕" w:eastAsia="맑은 고딕"/>
          <w:b w:val="0"/>
          <w:sz w:val="21"/>
        </w:rPr>
        <w:t>해설: 보고서가 통계를 데이터베이스에서 보낸 시간으로 정규화(초당·트랜잭션당 환산)하므로 구간 길이의 차이가 상쇄된다.</w:t>
      </w:r>
    </w:p>
    <w:p>
      <w:r>
        <w:rPr>
          <w:rFonts w:ascii="맑은 고딕" w:hAnsi="맑은 고딕" w:eastAsia="맑은 고딕"/>
          <w:b w:val="0"/>
          <w:sz w:val="21"/>
        </w:rPr>
        <w:t>[하-07] 정답: ① 초당값과 트랜잭션당값</w:t>
      </w:r>
    </w:p>
    <w:p>
      <w:r>
        <w:rPr>
          <w:rFonts w:ascii="맑은 고딕" w:hAnsi="맑은 고딕" w:eastAsia="맑은 고딕"/>
          <w:b w:val="0"/>
          <w:sz w:val="21"/>
        </w:rPr>
        <w:t>해설: 초당값과 트랜잭션당값을 함께 봐야 부하 증가와 성능 저하를 구분할 수 있다. 한쪽만 보면 정반대 결론에 이른다.</w:t>
      </w:r>
    </w:p>
    <w:p>
      <w:r>
        <w:rPr>
          <w:rFonts w:ascii="맑은 고딕" w:hAnsi="맑은 고딕" w:eastAsia="맑은 고딕"/>
          <w:b w:val="0"/>
          <w:sz w:val="21"/>
        </w:rPr>
        <w:t>[하-08] 정답: ① 두 구간 차이 보고서 텍스트</w:t>
      </w:r>
    </w:p>
    <w:p>
      <w:r>
        <w:rPr>
          <w:rFonts w:ascii="맑은 고딕" w:hAnsi="맑은 고딕" w:eastAsia="맑은 고딕"/>
          <w:b w:val="0"/>
          <w:sz w:val="21"/>
        </w:rPr>
        <w:t>해설: 이 함수는 두 구간의 스냅 범위를 인자로 받아 텍스트 형식의 차이 보고서를 SQL에서 바로 반환한다.</w:t>
      </w:r>
    </w:p>
    <w:p>
      <w:r>
        <w:rPr>
          <w:rFonts w:ascii="맑은 고딕" w:hAnsi="맑은 고딕" w:eastAsia="맑은 고딕"/>
          <w:b w:val="0"/>
          <w:sz w:val="21"/>
        </w:rPr>
        <w:t>[하-09] 정답: ① DBMS_WORKLOAD_REPOSITORY.CREATE_BASELINE</w:t>
      </w:r>
    </w:p>
    <w:p>
      <w:r>
        <w:rPr>
          <w:rFonts w:ascii="맑은 고딕" w:hAnsi="맑은 고딕" w:eastAsia="맑은 고딕"/>
          <w:b w:val="0"/>
          <w:sz w:val="21"/>
        </w:rPr>
        <w:t>해설: CREATE_BASELINE으로 스냅 범위에 이름을 붙여 고정 베이스라인을 만든다.</w:t>
      </w:r>
    </w:p>
    <w:p>
      <w:r>
        <w:rPr>
          <w:rFonts w:ascii="맑은 고딕" w:hAnsi="맑은 고딕" w:eastAsia="맑은 고딕"/>
          <w:b w:val="0"/>
          <w:sz w:val="21"/>
        </w:rPr>
        <w:t>[하-10] 정답: ① 보존 기간이 지나도 삭제되지 않는다</w:t>
      </w:r>
    </w:p>
    <w:p>
      <w:r>
        <w:rPr>
          <w:rFonts w:ascii="맑은 고딕" w:hAnsi="맑은 고딕" w:eastAsia="맑은 고딕"/>
          <w:b w:val="0"/>
          <w:sz w:val="21"/>
        </w:rPr>
        <w:t>해설: 베이스라인 스냅샷은 AWR 보존 정책(기본 8일)이 지나도 삭제되지 않아 오래된 평시와도 비교할 수 있다.</w:t>
      </w:r>
    </w:p>
    <w:p>
      <w:r>
        <w:rPr>
          <w:rFonts w:ascii="맑은 고딕" w:hAnsi="맑은 고딕" w:eastAsia="맑은 고딕"/>
          <w:b w:val="0"/>
          <w:sz w:val="21"/>
        </w:rPr>
        <w:t>[하-11] 정답: ① SYSTEM_MOVING_WINDOW</w:t>
      </w:r>
    </w:p>
    <w:p>
      <w:r>
        <w:rPr>
          <w:rFonts w:ascii="맑은 고딕" w:hAnsi="맑은 고딕" w:eastAsia="맑은 고딕"/>
          <w:b w:val="0"/>
          <w:sz w:val="21"/>
        </w:rPr>
        <w:t>해설: SYSTEM_MOVING_WINDOW가 기본으로 존재하며 크기는 AWR 보존 기간과 같다.</w:t>
      </w:r>
    </w:p>
    <w:p>
      <w:r>
        <w:rPr>
          <w:rFonts w:ascii="맑은 고딕" w:hAnsi="맑은 고딕" w:eastAsia="맑은 고딕"/>
          <w:b w:val="0"/>
          <w:sz w:val="21"/>
        </w:rPr>
        <w:t>[하-12] 정답: ① plan_hash_value</w:t>
      </w:r>
    </w:p>
    <w:p>
      <w:r>
        <w:rPr>
          <w:rFonts w:ascii="맑은 고딕" w:hAnsi="맑은 고딕" w:eastAsia="맑은 고딕"/>
          <w:b w:val="0"/>
          <w:sz w:val="21"/>
        </w:rPr>
        <w:t>해설: plan_hash_value가 실행계획을 식별한다. 두 구간에서 이 값이 달라졌다면 계획이 바뀐 것이다.</w:t>
      </w:r>
    </w:p>
    <w:p>
      <w:r>
        <w:rPr>
          <w:rFonts w:ascii="맑은 고딕" w:hAnsi="맑은 고딕" w:eastAsia="맑은 고딕"/>
          <w:b w:val="0"/>
          <w:sz w:val="21"/>
        </w:rPr>
        <w:t>[하-13] 정답: ① 실행 횟수는 비슷한데 실행당 시간이 급증한 현상</w:t>
      </w:r>
    </w:p>
    <w:p>
      <w:r>
        <w:rPr>
          <w:rFonts w:ascii="맑은 고딕" w:hAnsi="맑은 고딕" w:eastAsia="맑은 고딕"/>
          <w:b w:val="0"/>
          <w:sz w:val="21"/>
        </w:rPr>
        <w:t>해설: 회귀는 같은 SQL이 실행 횟수는 비슷한데 실행당 시간이 눈에 띄게 늘어난 현상이며 원인은 대개 실행계획 변경이다.</w:t>
      </w:r>
    </w:p>
    <w:p>
      <w:r>
        <w:rPr>
          <w:rFonts w:ascii="맑은 고딕" w:hAnsi="맑은 고딕" w:eastAsia="맑은 고딕"/>
          <w:b w:val="0"/>
          <w:sz w:val="21"/>
        </w:rPr>
        <w:t>[하-14] 정답: ① DBA_HIST_SQLSTAT</w:t>
      </w:r>
    </w:p>
    <w:p>
      <w:r>
        <w:rPr>
          <w:rFonts w:ascii="맑은 고딕" w:hAnsi="맑은 고딕" w:eastAsia="맑은 고딕"/>
          <w:b w:val="0"/>
          <w:sz w:val="21"/>
        </w:rPr>
        <w:t>해설: DBA_HIST_SQLSTAT에 스냅별 실행 횟수·경과시간·버퍼읽기·plan_hash_value가 델타로 기록된다.</w:t>
      </w:r>
    </w:p>
    <w:p>
      <w:r>
        <w:rPr>
          <w:rFonts w:ascii="맑은 고딕" w:hAnsi="맑은 고딕" w:eastAsia="맑은 고딕"/>
          <w:b w:val="0"/>
          <w:sz w:val="21"/>
        </w:rPr>
        <w:t>[하-15] 정답: ① 요약·상세·보충</w:t>
      </w:r>
    </w:p>
    <w:p>
      <w:r>
        <w:rPr>
          <w:rFonts w:ascii="맑은 고딕" w:hAnsi="맑은 고딕" w:eastAsia="맑은 고딕"/>
          <w:b w:val="0"/>
          <w:sz w:val="21"/>
        </w:rPr>
        <w:t>해설: 보고서는 요약(Summary)·상세(Details)·보충(Supplemental)으로 나뉜다.</w:t>
      </w:r>
    </w:p>
    <w:p>
      <w:r>
        <w:rPr>
          <w:rFonts w:ascii="맑은 고딕" w:hAnsi="맑은 고딕" w:eastAsia="맑은 고딕"/>
          <w:b w:val="0"/>
          <w:sz w:val="21"/>
        </w:rPr>
        <w:t>[하-16] 정답: ① 두 구간의 차이가 큰 순서</w:t>
      </w:r>
    </w:p>
    <w:p>
      <w:r>
        <w:rPr>
          <w:rFonts w:ascii="맑은 고딕" w:hAnsi="맑은 고딕" w:eastAsia="맑은 고딕"/>
          <w:b w:val="0"/>
          <w:sz w:val="21"/>
        </w:rPr>
        <w:t>해설: 상세 표들은 두 구간의 절대 차이가 큰 항목을 위로 정렬해, 상단 몇 줄만 봐도 무엇이 달라졌는지 잡히게 한다.</w:t>
      </w:r>
    </w:p>
    <w:p>
      <w:r>
        <w:rPr>
          <w:rFonts w:ascii="맑은 고딕" w:hAnsi="맑은 고딕" w:eastAsia="맑은 고딕"/>
          <w:b w:val="0"/>
          <w:sz w:val="21"/>
        </w:rPr>
        <w:t>[하-17] 정답: ① 두 구간의 DB Time 차이</w:t>
      </w:r>
    </w:p>
    <w:p>
      <w:r>
        <w:rPr>
          <w:rFonts w:ascii="맑은 고딕" w:hAnsi="맑은 고딕" w:eastAsia="맑은 고딕"/>
          <w:b w:val="0"/>
          <w:sz w:val="21"/>
        </w:rPr>
        <w:t>해설: Time Model은 두 구간 사이 DB Time 차이가 큰 순으로 정렬되며, 맨 위가 가장 크게 벌어진 작업 유형이다.</w:t>
      </w:r>
    </w:p>
    <w:p>
      <w:r>
        <w:rPr>
          <w:rFonts w:ascii="맑은 고딕" w:hAnsi="맑은 고딕" w:eastAsia="맑은 고딕"/>
          <w:b w:val="0"/>
          <w:sz w:val="21"/>
        </w:rPr>
        <w:t>[하-18] 정답: ① Statspack</w:t>
      </w:r>
    </w:p>
    <w:p>
      <w:r>
        <w:rPr>
          <w:rFonts w:ascii="맑은 고딕" w:hAnsi="맑은 고딕" w:eastAsia="맑은 고딕"/>
          <w:b w:val="0"/>
          <w:sz w:val="21"/>
        </w:rPr>
        <w:t>해설: Statspack은 라이선스 없이 스냅샷·보고서를 만드는 무상 도구로, 두 구간을 수동 대조해 기간 비교를 대신한다.</w:t>
      </w:r>
    </w:p>
    <w:p>
      <w:r>
        <w:rPr>
          <w:rFonts w:ascii="맑은 고딕" w:hAnsi="맑은 고딕" w:eastAsia="맑은 고딕"/>
          <w:b w:val="0"/>
          <w:sz w:val="21"/>
        </w:rPr>
        <w:t>[하-19] 정답: ① TYPICAL 또는 ALL</w:t>
      </w:r>
    </w:p>
    <w:p>
      <w:r>
        <w:rPr>
          <w:rFonts w:ascii="맑은 고딕" w:hAnsi="맑은 고딕" w:eastAsia="맑은 고딕"/>
          <w:b w:val="0"/>
          <w:sz w:val="21"/>
        </w:rPr>
        <w:t>해설: STATISTICS_LEVEL이 TYPICAL(기본) 또는 ALL이어야 스냅샷이 생성된다. BASIC이면 멈춰 비교할 데이터가 없다.</w:t>
      </w:r>
    </w:p>
    <w:p>
      <w:r>
        <w:rPr>
          <w:rFonts w:ascii="맑은 고딕" w:hAnsi="맑은 고딕" w:eastAsia="맑은 고딕"/>
          <w:b w:val="0"/>
          <w:sz w:val="21"/>
        </w:rPr>
        <w:t>[하-20] 정답: ① 약 81.8초</w:t>
      </w:r>
    </w:p>
    <w:p>
      <w:r>
        <w:rPr>
          <w:rFonts w:ascii="맑은 고딕" w:hAnsi="맑은 고딕" w:eastAsia="맑은 고딕"/>
          <w:b w:val="0"/>
          <w:sz w:val="21"/>
        </w:rPr>
        <w:t>해설: 실측에서 구간A(가벼움)의 DB Time은 81.8초, 구간B(무거움)는 302.0초로 약 3.7배 차이다.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트랜잭션 수가 급증해 분모가 커졌다</w:t>
      </w:r>
    </w:p>
    <w:p>
      <w:r>
        <w:rPr>
          <w:rFonts w:ascii="맑은 고딕" w:hAnsi="맑은 고딕" w:eastAsia="맑은 고딕"/>
          <w:b w:val="0"/>
          <w:sz w:val="21"/>
        </w:rPr>
        <w:t>해설: 총 논리읽기(분자)는 2.37배지만 트랜잭션 수(분모)가 약 920배로 커져 트랜잭션당 값은 급감했다.</w:t>
      </w:r>
    </w:p>
    <w:p>
      <w:r>
        <w:rPr>
          <w:rFonts w:ascii="맑은 고딕" w:hAnsi="맑은 고딕" w:eastAsia="맑은 고딕"/>
          <w:b w:val="0"/>
          <w:sz w:val="21"/>
        </w:rPr>
        <w:t>[중-02] 정답: ① 줄었다 — 효율은 오히려 개선</w:t>
      </w:r>
    </w:p>
    <w:p>
      <w:r>
        <w:rPr>
          <w:rFonts w:ascii="맑은 고딕" w:hAnsi="맑은 고딕" w:eastAsia="맑은 고딕"/>
          <w:b w:val="0"/>
          <w:sz w:val="21"/>
        </w:rPr>
        <w:t>해설: 3.7배 증가를 920배 증가로 나누면 단위 작업당 DB Time은 크게 줄어든다. 성능 저하가 아니라 부하 증가다.</w:t>
      </w:r>
    </w:p>
    <w:p>
      <w:r>
        <w:rPr>
          <w:rFonts w:ascii="맑은 고딕" w:hAnsi="맑은 고딕" w:eastAsia="맑은 고딕"/>
          <w:b w:val="0"/>
          <w:sz w:val="21"/>
        </w:rPr>
        <w:t>[중-03] 정답: ① CPU를 덜 쓰는 SQL 개선·자원 증설</w:t>
      </w:r>
    </w:p>
    <w:p>
      <w:r>
        <w:rPr>
          <w:rFonts w:ascii="맑은 고딕" w:hAnsi="맑은 고딕" w:eastAsia="맑은 고딕"/>
          <w:b w:val="0"/>
          <w:sz w:val="21"/>
        </w:rPr>
        <w:t>해설: 대기가 미미하고 CPU가 시간의 전부라면 대기 사냥은 무의미하다. 논리읽기·파싱을 줄이거나 CPU를 늘려야 한다.</w:t>
      </w:r>
    </w:p>
    <w:p>
      <w:r>
        <w:rPr>
          <w:rFonts w:ascii="맑은 고딕" w:hAnsi="맑은 고딕" w:eastAsia="맑은 고딕"/>
          <w:b w:val="0"/>
          <w:sz w:val="21"/>
        </w:rPr>
        <w:t>[중-04] 정답: ① 실행당 지표 악화 + plan_hash_value 변경</w:t>
      </w:r>
    </w:p>
    <w:p>
      <w:r>
        <w:rPr>
          <w:rFonts w:ascii="맑은 고딕" w:hAnsi="맑은 고딕" w:eastAsia="맑은 고딕"/>
          <w:b w:val="0"/>
          <w:sz w:val="21"/>
        </w:rPr>
        <w:t>해설: 실행 횟수가 비슷한데 실행당 시간·버퍼읽기가 악화되고 plan_hash_value가 바뀌면 계획 변경 회귀로 확정한다.</w:t>
      </w:r>
    </w:p>
    <w:p>
      <w:r>
        <w:rPr>
          <w:rFonts w:ascii="맑은 고딕" w:hAnsi="맑은 고딕" w:eastAsia="맑은 고딕"/>
          <w:b w:val="0"/>
          <w:sz w:val="21"/>
        </w:rPr>
        <w:t>[중-05] 정답: ① Host·System 구성 비교(환경 변화)</w:t>
      </w:r>
    </w:p>
    <w:p>
      <w:r>
        <w:rPr>
          <w:rFonts w:ascii="맑은 고딕" w:hAnsi="맑은 고딕" w:eastAsia="맑은 고딕"/>
          <w:b w:val="0"/>
          <w:sz w:val="21"/>
        </w:rPr>
        <w:t>해설: 구성이 바뀌었다면 성능 차이의 원인이 워크로드가 아니라 환경일 수 있으므로 구성 비교를 먼저 검증한다.</w:t>
      </w:r>
    </w:p>
    <w:p>
      <w:r>
        <w:rPr>
          <w:rFonts w:ascii="맑은 고딕" w:hAnsi="맑은 고딕" w:eastAsia="맑은 고딕"/>
          <w:b w:val="0"/>
          <w:sz w:val="21"/>
        </w:rPr>
        <w:t>[중-06] 정답: ① 배포·패치 전 기준점을 붙박이로 남긴다</w:t>
      </w:r>
    </w:p>
    <w:p>
      <w:r>
        <w:rPr>
          <w:rFonts w:ascii="맑은 고딕" w:hAnsi="맑은 고딕" w:eastAsia="맑은 고딕"/>
          <w:b w:val="0"/>
          <w:sz w:val="21"/>
        </w:rPr>
        <w:t>해설: 고정 베이스라인은 사람이 고른 대표 구간의 사진으로, 큰 변경 전후 비교의 기준점으로 쓴다.</w:t>
      </w:r>
    </w:p>
    <w:p>
      <w:r>
        <w:rPr>
          <w:rFonts w:ascii="맑은 고딕" w:hAnsi="맑은 고딕" w:eastAsia="맑은 고딕"/>
          <w:b w:val="0"/>
          <w:sz w:val="21"/>
        </w:rPr>
        <w:t>[중-07] 정답: ① 적응형 임계값의 근거로 평시 분포를 자동 유지</w:t>
      </w:r>
    </w:p>
    <w:p>
      <w:r>
        <w:rPr>
          <w:rFonts w:ascii="맑은 고딕" w:hAnsi="맑은 고딕" w:eastAsia="맑은 고딕"/>
          <w:b w:val="0"/>
          <w:sz w:val="21"/>
        </w:rPr>
        <w:t>해설: 이동 윈도우는 최근 N일의 평시 분포를 유지해 적응형 임계값(12장 경보)의 근거가 된다.</w:t>
      </w:r>
    </w:p>
    <w:p>
      <w:r>
        <w:rPr>
          <w:rFonts w:ascii="맑은 고딕" w:hAnsi="맑은 고딕" w:eastAsia="맑은 고딕"/>
          <w:b w:val="0"/>
          <w:sz w:val="21"/>
        </w:rPr>
        <w:t>[중-08] 정답: ① 두 구간 각각 보고서를 만들어 Load Profile을 수동 대조</w:t>
      </w:r>
    </w:p>
    <w:p>
      <w:r>
        <w:rPr>
          <w:rFonts w:ascii="맑은 고딕" w:hAnsi="맑은 고딕" w:eastAsia="맑은 고딕"/>
          <w:b w:val="0"/>
          <w:sz w:val="21"/>
        </w:rPr>
        <w:t>해설: Statspack에는 자동 diff가 없으므로 평시·문제 각각 spreport로 보고서를 만들어 사람이 대조한다.</w:t>
      </w:r>
    </w:p>
    <w:p>
      <w:r>
        <w:rPr>
          <w:rFonts w:ascii="맑은 고딕" w:hAnsi="맑은 고딕" w:eastAsia="맑은 고딕"/>
          <w:b w:val="0"/>
          <w:sz w:val="21"/>
        </w:rPr>
        <w:t>[중-09] 정답: ① 느려진 게 아니라 더 자주 불렸다(부하 증가)</w:t>
      </w:r>
    </w:p>
    <w:p>
      <w:r>
        <w:rPr>
          <w:rFonts w:ascii="맑은 고딕" w:hAnsi="맑은 고딕" w:eastAsia="맑은 고딕"/>
          <w:b w:val="0"/>
          <w:sz w:val="21"/>
        </w:rPr>
        <w:t>해설: 실행이 늘어 순위가 오른 SQL은 회귀가 아니라 호출 패턴 변화, 즉 부하 증가의 SQL 단위 표현일 수 있다.</w:t>
      </w:r>
    </w:p>
    <w:p>
      <w:r>
        <w:rPr>
          <w:rFonts w:ascii="맑은 고딕" w:hAnsi="맑은 고딕" w:eastAsia="맑은 고딕"/>
          <w:b w:val="0"/>
          <w:sz w:val="21"/>
        </w:rPr>
        <w:t>[중-10] 정답: ① 인덱스 접근에서 전체 스캔으로 변경</w:t>
      </w:r>
    </w:p>
    <w:p>
      <w:r>
        <w:rPr>
          <w:rFonts w:ascii="맑은 고딕" w:hAnsi="맑은 고딕" w:eastAsia="맑은 고딕"/>
          <w:b w:val="0"/>
          <w:sz w:val="21"/>
        </w:rPr>
        <w:t>해설: 버퍼읽기 급등은 접근 경로가 인덱스에서 전체 스캔으로 바뀌었을 가능성을 가장 먼저 가리킨다.</w:t>
      </w:r>
    </w:p>
    <w:p>
      <w:r>
        <w:rPr>
          <w:rFonts w:ascii="맑은 고딕" w:hAnsi="맑은 고딕" w:eastAsia="맑은 고딕"/>
          <w:b w:val="0"/>
          <w:sz w:val="21"/>
        </w:rPr>
        <w:t>[중-11] 정답: ① V$SYS_TIME_MODEL을 두 시점에 캡처해 차이 계산</w:t>
      </w:r>
    </w:p>
    <w:p>
      <w:r>
        <w:rPr>
          <w:rFonts w:ascii="맑은 고딕" w:hAnsi="맑은 고딕" w:eastAsia="맑은 고딕"/>
          <w:b w:val="0"/>
          <w:sz w:val="21"/>
        </w:rPr>
        <w:t>해설: V$SYS_TIME_MODEL은 라이선스 없이 조회할 수 있어, 두 시점 캡처의 델타로 시간 모델 변화를 재현한다.</w:t>
      </w:r>
    </w:p>
    <w:p>
      <w:r>
        <w:rPr>
          <w:rFonts w:ascii="맑은 고딕" w:hAnsi="맑은 고딕" w:eastAsia="맑은 고딕"/>
          <w:b w:val="0"/>
          <w:sz w:val="21"/>
        </w:rPr>
        <w:t>[중-12] 정답: ① awrddrpi는 dbid·인스턴스를 지정한다</w:t>
      </w:r>
    </w:p>
    <w:p>
      <w:r>
        <w:rPr>
          <w:rFonts w:ascii="맑은 고딕" w:hAnsi="맑은 고딕" w:eastAsia="맑은 고딕"/>
          <w:b w:val="0"/>
          <w:sz w:val="21"/>
        </w:rPr>
        <w:t>해설: awrddrpt는 로컬 전용이라 dbid를 묻지 않고, awrddrpi는 특정 dbid·인스턴스를 지정한다.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awrgdrpt.sql / awrgdrpi.sql</w:t>
      </w:r>
    </w:p>
    <w:p>
      <w:r>
        <w:rPr>
          <w:rFonts w:ascii="맑은 고딕" w:hAnsi="맑은 고딕" w:eastAsia="맑은 고딕"/>
          <w:b w:val="0"/>
          <w:sz w:val="21"/>
        </w:rPr>
        <w:t>해설: RAC 전역 비교는 awrgdrpt.sql(로컬)·awrgdrpi.sql(특정 DB)을 쓴다.</w:t>
      </w:r>
    </w:p>
    <w:p>
      <w:r>
        <w:rPr>
          <w:rFonts w:ascii="맑은 고딕" w:hAnsi="맑은 고딕" w:eastAsia="맑은 고딕"/>
          <w:b w:val="0"/>
          <w:sz w:val="21"/>
        </w:rPr>
        <w:t>[중-14] 정답: ① 평일 낮 OLTP와 주말 밤 배치를 비교</w:t>
      </w:r>
    </w:p>
    <w:p>
      <w:r>
        <w:rPr>
          <w:rFonts w:ascii="맑은 고딕" w:hAnsi="맑은 고딕" w:eastAsia="맑은 고딕"/>
          <w:b w:val="0"/>
          <w:sz w:val="21"/>
        </w:rPr>
        <w:t>해설: 정규화는 길이 차이는 상쇄하지만 워크로드 성격 차이는 상쇄하지 못한다. 성격이 다른 구간 비교는 무의미하다.</w:t>
      </w:r>
    </w:p>
    <w:p>
      <w:r>
        <w:rPr>
          <w:rFonts w:ascii="맑은 고딕" w:hAnsi="맑은 고딕" w:eastAsia="맑은 고딕"/>
          <w:b w:val="0"/>
          <w:sz w:val="21"/>
        </w:rPr>
        <w:t>[중-15] 정답: ① diff·grep 자동 처리나 트랜스크립트에 붙일 때</w:t>
      </w:r>
    </w:p>
    <w:p>
      <w:r>
        <w:rPr>
          <w:rFonts w:ascii="맑은 고딕" w:hAnsi="맑은 고딕" w:eastAsia="맑은 고딕"/>
          <w:b w:val="0"/>
          <w:sz w:val="21"/>
        </w:rPr>
        <w:t>해설: text는 자동 처리·트랜스크립트에 적합하고, html은 섹션 링크로 사람이 탐색하기 좋다.</w:t>
      </w:r>
    </w:p>
    <w:p>
      <w:r>
        <w:rPr>
          <w:rFonts w:ascii="맑은 고딕" w:hAnsi="맑은 고딕" w:eastAsia="맑은 고딕"/>
          <w:b w:val="0"/>
          <w:sz w:val="21"/>
        </w:rPr>
        <w:t>[중-16] 정답: ① 바인드 변수 미사용 등 파싱 문제</w:t>
      </w:r>
    </w:p>
    <w:p>
      <w:r>
        <w:rPr>
          <w:rFonts w:ascii="맑은 고딕" w:hAnsi="맑은 고딕" w:eastAsia="맑은 고딕"/>
          <w:b w:val="0"/>
          <w:sz w:val="21"/>
        </w:rPr>
        <w:t>해설: 트랜잭션당(단위 작업당) 하드 파싱이 늘면 부하 증가가 아니라 바인드 변수 미사용 같은 진짜 파싱 문제다.</w:t>
      </w:r>
    </w:p>
    <w:p>
      <w:r>
        <w:rPr>
          <w:rFonts w:ascii="맑은 고딕" w:hAnsi="맑은 고딕" w:eastAsia="맑은 고딕"/>
          <w:b w:val="0"/>
          <w:sz w:val="21"/>
        </w:rPr>
        <w:t>[중-17] 정답: ① awrddrpt.sql의 한쪽 구간으로 지정</w:t>
      </w:r>
    </w:p>
    <w:p>
      <w:r>
        <w:rPr>
          <w:rFonts w:ascii="맑은 고딕" w:hAnsi="맑은 고딕" w:eastAsia="맑은 고딕"/>
          <w:b w:val="0"/>
          <w:sz w:val="21"/>
        </w:rPr>
        <w:t>해설: 베이스라인은 스냅 범위에 붙인 이름표이므로, 그 구간을 비교의 한쪽으로 지정하면 평시 대비 보고서가 나온다.</w:t>
      </w:r>
    </w:p>
    <w:p>
      <w:r>
        <w:rPr>
          <w:rFonts w:ascii="맑은 고딕" w:hAnsi="맑은 고딕" w:eastAsia="맑은 고딕"/>
          <w:b w:val="0"/>
          <w:sz w:val="21"/>
        </w:rPr>
        <w:t>[중-18] 정답: ① 워크로드의 성격 차이</w:t>
      </w:r>
    </w:p>
    <w:p>
      <w:r>
        <w:rPr>
          <w:rFonts w:ascii="맑은 고딕" w:hAnsi="맑은 고딕" w:eastAsia="맑은 고딕"/>
          <w:b w:val="0"/>
          <w:sz w:val="21"/>
        </w:rPr>
        <w:t>해설: 정규화는 길이라는 잡음을 제거하지만, 업무 종류가 다른 구간의 성격 차이는 사람이 배제해야 한다.</w:t>
      </w:r>
    </w:p>
    <w:p>
      <w:r>
        <w:rPr>
          <w:rFonts w:ascii="맑은 고딕" w:hAnsi="맑은 고딕" w:eastAsia="맑은 고딕"/>
          <w:b w:val="0"/>
          <w:sz w:val="21"/>
        </w:rPr>
        <w:t>[중-19] 정답: ① SQL_ID의 실제 문장을 확인</w:t>
      </w:r>
    </w:p>
    <w:p>
      <w:r>
        <w:rPr>
          <w:rFonts w:ascii="맑은 고딕" w:hAnsi="맑은 고딕" w:eastAsia="맑은 고딕"/>
          <w:b w:val="0"/>
          <w:sz w:val="21"/>
        </w:rPr>
        <w:t>해설: SQL Statistics 표에는 SQL_ID만 나오므로, 실제 문장은 Complete List of SQL Text에서 확인해 업무를 식별한다.</w:t>
      </w:r>
    </w:p>
    <w:p>
      <w:r>
        <w:rPr>
          <w:rFonts w:ascii="맑은 고딕" w:hAnsi="맑은 고딕" w:eastAsia="맑은 고딕"/>
          <w:b w:val="0"/>
          <w:sz w:val="21"/>
        </w:rPr>
        <w:t>[중-20] 정답: ① 업무의 주기성(주간·월간)을 덮도록</w:t>
      </w:r>
    </w:p>
    <w:p>
      <w:r>
        <w:rPr>
          <w:rFonts w:ascii="맑은 고딕" w:hAnsi="맑은 고딕" w:eastAsia="맑은 고딕"/>
          <w:b w:val="0"/>
          <w:sz w:val="21"/>
        </w:rPr>
        <w:t>해설: 월말 배치 같은 주기가 윈도우 안에 들어와야 평시 분포에 반영되므로 업무 주기를 덮도록 크기를 잡는다.</w:t>
      </w:r>
    </w:p>
    <w:p>
      <w:pPr>
        <w:pStyle w:val="Heading2"/>
      </w:pPr>
      <w:r>
        <w:t>[난이도] 상 (심화·오판판별)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아직 결론 낼 수 없다 — 처리한 일(트랜잭션 등)을 함께 봐야 한다</w:t>
      </w:r>
    </w:p>
    <w:p>
      <w:r>
        <w:rPr>
          <w:rFonts w:ascii="맑은 고딕" w:hAnsi="맑은 고딕" w:eastAsia="맑은 고딕"/>
          <w:b w:val="0"/>
          <w:sz w:val="21"/>
        </w:rPr>
        <w:t>해설: 오판판별. 총 DB Time 증가만으로는 좋은지 나쁜지 알 수 없다. 트랜잭션이 920배 늘었다면 부하 증가이고 단위 작업당 효율은 오히려 개선이다. 분모를 봐야 판정된다.</w:t>
      </w:r>
    </w:p>
    <w:p>
      <w:r>
        <w:rPr>
          <w:rFonts w:ascii="맑은 고딕" w:hAnsi="맑은 고딕" w:eastAsia="맑은 고딕"/>
          <w:b w:val="0"/>
          <w:sz w:val="21"/>
        </w:rPr>
        <w:t>[상-02] 정답: ① 트랜잭션당 하드 파싱을 먼저 확인한다 — 트랜잭션 폭증의 부수효과일 수 있다</w:t>
      </w:r>
    </w:p>
    <w:p>
      <w:r>
        <w:rPr>
          <w:rFonts w:ascii="맑은 고딕" w:hAnsi="맑은 고딕" w:eastAsia="맑은 고딕"/>
          <w:b w:val="0"/>
          <w:sz w:val="21"/>
        </w:rPr>
        <w:t>해설: 오판판별. 초당 파싱 증가는 트랜잭션이 늘면 자연히 따라 는다. 트랜잭션당 하드 파싱이 늘지 않았다면 파싱 문제가 아니라 부하 증가다.</w:t>
      </w:r>
    </w:p>
    <w:p>
      <w:r>
        <w:rPr>
          <w:rFonts w:ascii="맑은 고딕" w:hAnsi="맑은 고딕" w:eastAsia="맑은 고딕"/>
          <w:b w:val="0"/>
          <w:sz w:val="21"/>
        </w:rPr>
        <w:t>[상-03] 정답: ① 같은 구간의 트랜잭션 수를 확인해 단위 작업당으로 환산한다</w:t>
      </w:r>
    </w:p>
    <w:p>
      <w:r>
        <w:rPr>
          <w:rFonts w:ascii="맑은 고딕" w:hAnsi="맑은 고딕" w:eastAsia="맑은 고딕"/>
          <w:b w:val="0"/>
          <w:sz w:val="21"/>
        </w:rPr>
        <w:t>해설: 오판판별. 트랜잭션이 급증했다면 초당 논리읽기 2.4배는 오히려 트랜잭션당 급감을 뜻한다. 단위 작업당으로 환산하기 전에는 성능 저하로 단정할 수 없다.</w:t>
      </w:r>
    </w:p>
    <w:p>
      <w:r>
        <w:rPr>
          <w:rFonts w:ascii="맑은 고딕" w:hAnsi="맑은 고딕" w:eastAsia="맑은 고딕"/>
          <w:b w:val="0"/>
          <w:sz w:val="21"/>
        </w:rPr>
        <w:t>[상-04] 정답: ① 실행이 늘어 순위가 오른 것은 회귀가 아니라 더 자주 불린 것(부하 증가)일 수 있다</w:t>
      </w:r>
    </w:p>
    <w:p>
      <w:r>
        <w:rPr>
          <w:rFonts w:ascii="맑은 고딕" w:hAnsi="맑은 고딕" w:eastAsia="맑은 고딕"/>
          <w:b w:val="0"/>
          <w:sz w:val="21"/>
        </w:rPr>
        <w:t>해설: 오판판별. 실행횟수 증가로 순위가 오른 SQL은 느려진 것이 아니라 호출이 늘어난 것일 수 있다. 회귀는 실행 횟수가 비슷한데 실행당 시간이 악화된 경우다.</w:t>
      </w:r>
    </w:p>
    <w:p>
      <w:r>
        <w:rPr>
          <w:rFonts w:ascii="맑은 고딕" w:hAnsi="맑은 고딕" w:eastAsia="맑은 고딕"/>
          <w:b w:val="0"/>
          <w:sz w:val="21"/>
        </w:rPr>
        <w:t>[상-05] 정답: ① 실행계획 변경으로 인한 명백한 회귀 — 계획 고정·통계 재수집 검토</w:t>
      </w:r>
    </w:p>
    <w:p>
      <w:r>
        <w:rPr>
          <w:rFonts w:ascii="맑은 고딕" w:hAnsi="맑은 고딕" w:eastAsia="맑은 고딕"/>
          <w:b w:val="0"/>
          <w:sz w:val="21"/>
        </w:rPr>
        <w:t>해설: 실행 횟수는 거의 같은데 실행당 시간이 9배로 악화되고 plan_hash_value가 바뀌었다. 인덱스 계획이 전체 스캔으로 바뀐 전형적 회귀다.</w:t>
      </w:r>
    </w:p>
    <w:p>
      <w:r>
        <w:rPr>
          <w:rFonts w:ascii="맑은 고딕" w:hAnsi="맑은 고딕" w:eastAsia="맑은 고딕"/>
          <w:b w:val="0"/>
          <w:sz w:val="21"/>
        </w:rPr>
        <w:t>[상-06] 정답: ① 환경(구성) 변화 — 워크로드보다 CPU 감소를 먼저 본다</w:t>
      </w:r>
    </w:p>
    <w:p>
      <w:r>
        <w:rPr>
          <w:rFonts w:ascii="맑은 고딕" w:hAnsi="맑은 고딕" w:eastAsia="맑은 고딕"/>
          <w:b w:val="0"/>
          <w:sz w:val="21"/>
        </w:rPr>
        <w:t>해설: 구성 비교에 큰 차이가 있으면 성능 차이의 원인을 워크로드가 아니라 환경(CPU 절반 감소)으로 먼저 의심해야 한다.</w:t>
      </w:r>
    </w:p>
    <w:p>
      <w:r>
        <w:rPr>
          <w:rFonts w:ascii="맑은 고딕" w:hAnsi="맑은 고딕" w:eastAsia="맑은 고딕"/>
          <w:b w:val="0"/>
          <w:sz w:val="21"/>
        </w:rPr>
        <w:t>[상-07] 정답: ① 계획 고정은 증상을 묶는 임시 조치 — 통계·바인드 등 근본 원인은 남아 있다</w:t>
      </w:r>
    </w:p>
    <w:p>
      <w:r>
        <w:rPr>
          <w:rFonts w:ascii="맑은 고딕" w:hAnsi="맑은 고딕" w:eastAsia="맑은 고딕"/>
          <w:b w:val="0"/>
          <w:sz w:val="21"/>
        </w:rPr>
        <w:t>해설: 오판판별. 계획 고정은 급한 불을 끄는 임시 조치다. 계획이 바뀐 근본 원인(통계 변화·바인드 편향 등)은 별도로 규명·조치하고 임시임을 기록해야 한다.</w:t>
      </w:r>
    </w:p>
    <w:p>
      <w:r>
        <w:rPr>
          <w:rFonts w:ascii="맑은 고딕" w:hAnsi="맑은 고딕" w:eastAsia="맑은 고딕"/>
          <w:b w:val="0"/>
          <w:sz w:val="21"/>
        </w:rPr>
        <w:t>[상-08] 정답: ① 조회만으로도 기능 사용이 감지·기록되어 라이선스 위반이 된다</w:t>
      </w:r>
    </w:p>
    <w:p>
      <w:r>
        <w:rPr>
          <w:rFonts w:ascii="맑은 고딕" w:hAnsi="맑은 고딕" w:eastAsia="맑은 고딕"/>
          <w:b w:val="0"/>
          <w:sz w:val="21"/>
        </w:rPr>
        <w:t>해설: 오판판별. DBA_HIST_* 조회나 awrddrpt 실행은 그 자체로 Diagnostics Pack 사용으로 감지되어 DBA_FEATURE_USAGE_STATISTICS에 기록된다. '조회만 했다'는 변명은 통하지 않는다.</w:t>
      </w:r>
    </w:p>
    <w:p>
      <w:r>
        <w:rPr>
          <w:rFonts w:ascii="맑은 고딕" w:hAnsi="맑은 고딕" w:eastAsia="맑은 고딕"/>
          <w:b w:val="0"/>
          <w:sz w:val="21"/>
        </w:rPr>
        <w:t>[상-09] 정답: ① 명백한 성능 저하 — 단위 작업당 비용이 악화됐다</w:t>
      </w:r>
    </w:p>
    <w:p>
      <w:r>
        <w:rPr>
          <w:rFonts w:ascii="맑은 고딕" w:hAnsi="맑은 고딕" w:eastAsia="맑은 고딕"/>
          <w:b w:val="0"/>
          <w:sz w:val="21"/>
        </w:rPr>
        <w:t>해설: 부하(트랜잭션)는 그대로인데 단위 작업당 DB Time이 악화됐으므로 이것은 진짜 성능 저하다. 회귀 SQL·대기 변화를 조사한다.</w:t>
      </w:r>
    </w:p>
    <w:p>
      <w:r>
        <w:rPr>
          <w:rFonts w:ascii="맑은 고딕" w:hAnsi="맑은 고딕" w:eastAsia="맑은 고딕"/>
          <w:b w:val="0"/>
          <w:sz w:val="21"/>
        </w:rPr>
        <w:t>[상-10] 정답: ① 대기 구조가 유지되면 부하 증가 쪽, 특정 대기가 급증하면 성능 저하 쪽</w:t>
      </w:r>
    </w:p>
    <w:p>
      <w:r>
        <w:rPr>
          <w:rFonts w:ascii="맑은 고딕" w:hAnsi="맑은 고딕" w:eastAsia="맑은 고딕"/>
          <w:b w:val="0"/>
          <w:sz w:val="21"/>
        </w:rPr>
        <w:t>해설: 부하만 늘면 대기의 비율 구조는 유지된 채 절대량만 커진다. 특정 대기의 비중이 두드러지게 커지면 성능 저하의 실마리다.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