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테이블스페이스 생성 및 관리 — 추가 실습문제 (서술형·문제해결형·명령어 진행형)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추가-01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[추가-01] CREATE TABLESPACE의 주요 절 중 BIGFILE와 SMALLFILE의 차이를 데이터 파일 개수·최대 크기·리사이즈 방법·적합한 스토리지 관점에서 서술하라.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추가-02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[추가-02] EXTENT MANAGEMENT LOCAL의 AUTOALLOCATE와 UNIFORM 방식의 차이와 각각의 적합한 사용 상황을 설명하라.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추가-03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[추가-03] NOLOGGING 테이블스페이스의 이점과 위험을 설명하고, 실무에서 안전하게 사용하기 위한 조건을 서술하라.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추가-04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[추가-04] 멀티테넌트(CDB) 환경에서 테이블스페이스가 '컨테이너 로컬 객체'라는 것의 의미와, 여러 PDB에 같은 이름의 테이블스페이스를 두는 방법을 설명하라.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추가-05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[추가-05] 기본 영구 테이블스페이스를 반드시 지정해야 하는 이유와, 지정·변경 방법 및 관련 제약을 설명하라.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추가-06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[추가-06] 임시 테이블스페이스 그룹(temporary tablespace group)의 개념과 이점, 생성 방법을 설명하라.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추가-07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[추가-07] DROP TABLESPACE의 INCLUDING CONTENTS, AND DATAFILES, CASCADE CONSTRAINTS 절의 역할을 각각 설명하고, 'DROP 했는데 디스크 공간이 줄지 않는' 현상의 원인과 예방책을 서술하라.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추가-08 · 서술형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[추가-08] Oracle Managed Files(OMF)의 개념과 이점, 관련 초기화 파라미터를 설명하라.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>
        <w:pStyle w:val="Heading2"/>
      </w:pPr>
      <w:r>
        <w:t>[유형]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[추가-09] 새 PDB(pdb1)에 업무용 테이블스페이스를 만들려고 CREATE TABLESPACE를 실행했는데, 확인해 보니 salespdb에 만들어져 있었다. 원인과 재발 방지책을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[추가-10] 업무 테이블스페이스 app_main이 가득 차 야간 배치에서 ORA-01653(테이블스페이스 확장 실패)이 발생했다. 즉시 조치와 근본 대책을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[추가-11] 이력 데이터만 담긴 테이블스페이스가 매일 전체 백업에 포함되어 백업 시간이 길다. 데이터는 더 이상 변경되지 않는다. 백업 부담을 줄일 방법을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[추가-12] 노후 스토리지(/u01)를 신규 스토리지(/u02)로 교체해야 하는데 시스템은 24시간 무중단 운영된다. 업무 중단 없이 데이터 파일을 옮기는 절차를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[추가-13] 사용자 계정을 만들었더니 default_tablespace가 SYSTEM으로 지정되어 있었다. 문제점과 해결책을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[추가-14] 임시 테이블스페이스 하나로 여러 세션의 대형 정렬을 처리하다 ORA-01652가 자주 발생하고 특정 세션이 임시 공간을 독점한다. 개선책을 제시하라.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>
        <w:pStyle w:val="Heading2"/>
      </w:pPr>
      <w:r>
        <w:t>[유형]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추가-15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[추가-15] pdb1에 빅파일 테이블스페이스 sales_big을 2GB로 만들고, 자동 확장을 100MB 단위·최대 20GB로 구성한 뒤, 이후 4GB로 리사이즈하는 명령을 순서대로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추가-16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[추가-16] DB_CREATE_FILE_DEST를 '/u01/app/oracle/oradata'로 설정하고, pdb1에서 경로를 지정하지 않고 OMF 테이블스페이스 omf_data를 만든 뒤, 생성된 파일 이름을 조회하는 명령을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추가-17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[추가-17] pdb1의 기본 영구 테이블스페이스를 app_data로 변경하고, 현재 값을 확인한 뒤, 테이블스페이스 미지정으로 사용자 hr_dev를 만들어 기본 테이블스페이스를 확인하는 명령을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추가-18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[추가-18] app_data 테이블스페이스를 오프라인(NORMAL)으로 전환하고 상태를 확인한 뒤 다시 온라인으로 되돌리는 명령을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추가-19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[추가-19] 세그먼트가 들어 있는 테이블스페이스 app_main을 객체와 물리 데이터 파일까지 모두 삭제하는 명령과, 삭제 전 파일 경로를 확인하는 명령을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추가-20 · 명령어 진행형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[추가-20] pdb1의 데이터 파일 app_main01.dbf를 /u01에서 /u02로 온라인 이동하되 원본을 보존하고, 이동 진행률을 조회하는 명령을 작성하라.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>답안:</w:t>
      </w:r>
    </w:p>
    <w:p>
      <w:pPr/>
      <w:r>
        <w:rPr>
          <w:rFonts w:ascii="맑은 고딕" w:hAnsi="맑은 고딕" w:eastAsia="맑은 고딕"/>
          <w:b w:val="0"/>
          <w:color w:val="222222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