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공간 사용 개선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[추가-01] 자동 세그먼트 공간 관리(ASSM)가 수동 세그먼트 공간 관리(MSSM)에 비해 갖는 이점을, 프리리스트와 비트맵의 차이를 중심으로 설명하라.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[추가-02] 행 체이닝과 행 마이그레이션의 원인 차이와 각각의 대응 방법을 구분하여 설명하라.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[추가-03] 글로벌 임시 테이블(GTT)과 프라이빗 임시 테이블(PTT)의 차이를 정의의 존재 범위·이름 가시성·적합한 용도 관점에서 비교하라.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[추가-04] 기본 압축·Advanced Row Compression·HCC 세 가지 압축 방식의 대상 워크로드와 제약을 비교하여 설명하라.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[추가-05] 심볼 테이블 기반 행 압축이 '투명하다'는 것의 의미와, 압축이 성능에 주는 이득과 비용을 설명하라.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[추가-06] 상위 워터마크(HWM)의 개념과, DELETE만으로 스캔 성능이 개선되지 않는 이유, 그리고 SHRINK SPACE가 이를 어떻게 해결하는지 설명하라.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[추가-07] Resumable Space Allocation이 야간 배치에서 특히 유용한 이유와, 데이터 파일 AUTOEXTEND와의 관계를 설명하라.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[추가-08] SKIP_UNUSABLE_INDEXES 파라미터가 사용 불가능한 인덱스와 관련 DML에 미치는 영향을, 비유일 인덱스와 유일 인덱스로 나누어 설명하라.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[추가-09] 한 OLTP 테이블에서 특정 행을 인덱스로 조회할 때마다 예상보다 많은 논리적 읽기가 발생한다. 조사 결과 다수 행이 UPDATE 이후 다른 블록으로 이동되어 있었다. 원인과 해결책을 제시하라.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[추가-10] 대량 삭제를 마친 이력 테이블이 실제 데이터량에 비해 지나치게 큰 공간을 차지하고 전체 스캔이 느리다. 온라인으로 공간을 회수하고 스캔 성능을 개선하는 절차를 제시하라.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[추가-11] 수십 GB를 적재하는 인덱스 생성 작업이 마지막 순간 ORA-01653(공간 부족)으로 두 시간의 작업이 롤백되었다. 재발을 막기 위한 방안을 제시하라.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[추가-12] 한 파티션 테이블에서 오래된 파티션은 거의 읽기 전용이고 최근 파티션은 갱신이 잦다. 저장 공간을 최대한 절약하면서 갱신 성능을 유지하는 압축 전략을 제시하라.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[추가-13] 야간 배치가 매번 같은 구조의 중간 집계 테이블을 필요로 하는데, 매 실행마다 CREATE/DROP을 반복하고 리두 부하가 크다. 개선 방안과 이유를 제시하라.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[추가-14] 압축 도입을 검토 중인데, 실제로 압축했다가 기대만큼 절감되지 않으면 재작업 비용이 크다. 원본을 변경하지 않고 압축 효과를 사전 검증하는 방법을 제시하라.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[추가-15] 글로벌 임시 테이블 SALES_STAGE를 세션 종료 시까지 데이터가 유지되도록 생성하고, 데이터를 넣은 뒤 다른 세션에서는 보이지 않음을 확인하는 명령 흐름을 작성하라.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[추가-16] 프라이빗 임시 테이블을 기본 접두사로 생성하고(세션 종료 시까지 유지), 데이터를 확인한 뒤 세션을 종료하면 정의가 사라짐을 보이는 명령 흐름을 작성하라.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[추가-17] 기존 테이블 SALES_HIST를 Advanced Row Compression으로 바꾸고, 기존 데이터까지 압축이 적용되도록 하는 명령 흐름을 작성하라.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[추가-18] 테이블 SALES에 대해 압축 어드바이저로 Advanced Row Compression의 예상 압축률을 추정하는 PL/SQL 블록을 작성하라(작업용 임시 테이블스페이스 TEMP_WORK 가정).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[추가-19] 대량 삭제 후 커진 테이블 ORDERS의 공간을 회수하기 위해 행 이동을 허용하고, 2단계(COMPACT → 완료)로 SHRINK SPACE를 수행하는 명령 흐름을 작성하라.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color w:val="222222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[추가-20] 세션 수준에서 Resumable을 타임아웃 3600초로 활성화하고, 일시 중단된 문장을 다른 세션에서 모니터링하는 명령 흐름을 작성하라.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