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제20장  언두 데이터 관리 — 추가 실습문제 (서술형·문제해결형·명령어 진행형)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[추가-01] 언두 데이터의 네 가지 용도(트랜잭션 롤백·읽기 일관성·인스턴스 복구·Flashback)를 각각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[추가-02] 언두 데이터와 리두 데이터의 차이를 목적·저장 위치·복구에서의 역할 측면에서 비교하라.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[추가-03] 언두 공간의 세 범주(Uncommitted·Committed/Unexpired·Expired)를 정의하고 재사용 우선순위를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[추가-04] UNDO_RETENTION과 RETENTION GUARANTEE의 차이와 그 트레이드오프를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[추가-05] SHARED 언두 모드와 LOCAL 언두 모드를 비교하고, 19c가 LOCAL을 기본으로 삼은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[추가-06] 자동 언두 관리(AUM)의 개념과, 과거 수동 롤백 세그먼트 관리 대비 이점을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[추가-07] Temporary Undo의 개념과 세 가지 이점을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[추가-08] 읽기 일관성이 SCN과 언두를 이용해 구현되는 원리를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[추가-09] 장시간 집계 리포트가 반복적으로 ORA-01555(snapshot too old)로 실패한다. 원인 분석과 대응 방안을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[추가-10] 대용량 INSERT 배치가 ORA-30036(unable to extend segment in undo tablespace)으로 중단되었다. 대응 방안을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[추가-11] 자동확장 언두 TS의 공간 사용이 예측 불가능하다. 350M 고정 크기로 안전하게 전환하는 절차를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[추가-12] GTT를 대량 사용하는 야간 배치의 아카이브 로그량이 과도하다. Temporary Undo 적용 여부를 판단하고 절차를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[추가-13] 운영 중인 PDB를 다른 CDB로 near-zero downtime relocation하려는데 거부되었다. 원인과 해결책을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[추가-14] 특정 PDB에서만 Flashback 대상 데이터를 최소 2시간 보존해야 한다는 요구가 있다. 다른 PDB에는 영향을 주지 않도록 구성하라.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추가-15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[추가-15] 현재 인스턴스의 언두 관리 설정, 언두 테이블스페이스, 언두 세그먼트를 확인하는 SQL을 순서대로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추가-16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[추가-16] UNDO_RETENTION을 1800초로 변경하고 실제 튜닝된 보존 기간을 확인하는 명령을 순서대로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추가-17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[추가-17] 새 언두 테이블스페이스 undotbs2(350M, 자동확장 OFF)를 만들어 전환하고 기존 undotbs1을 제거하는 절차를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추가-18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[추가-18] 언두 테이블스페이스에 RETENTION GUARANTEE를 활성화하고 상태를 확인한 뒤 다시 해제하는 명령을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추가-19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[추가-19] 목표 보존 1800초에 필요한 언두 크기를 산정하고, 그 결과로 언두 데이터 파일을 고정 크기로 전환하는 명령을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추가-20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[추가-20] 세션에서 임시 언두를 활성화하고 임시 언두 사용량과 리두 감소를 확인하는 명령을 순서대로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