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맑은 고딕" w:hAnsi="맑은 고딕" w:eastAsia="맑은 고딕"/>
          <w:b/>
          <w:sz w:val="28"/>
        </w:rPr>
        <w:t>■ 백업·노드 관리·종합 운영 — RAC 백업과 복구 · 노드 추가와 삭제 · RAC One Node · 진단과 종합 점검</w:t>
      </w:r>
    </w:p>
    <w:p>
      <w:pPr>
        <w:spacing w:before="0" w:after="200"/>
      </w:pPr>
      <w:r>
        <w:rPr>
          <w:rFonts w:ascii="맑은 고딕" w:hAnsi="맑은 고딕" w:eastAsia="맑은 고딕"/>
          <w:b/>
          <w:sz w:val="20"/>
        </w:rPr>
        <w:t>KEY WORDS  스레드별 아카이브 / log_archive_dest_1 미지정 vs 빈 값 / 노드 VIP 채널 고정 / restore validate / 인스턴스 복구 vs 재기동 / restore spfile 부작용 / OCR 수동 백업 / 인벤토리 노드 목록 / 삭제 잔재 / RACONENODE 변환 / 온라인 재배치 / 인스턴스 이름 접두어 / HAIP / gc current block busy / 있어야 할 것의 목록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시험은 Oracle 19c RAC 과정 17장~20장의 범위, 즉 RAC 환경의 백업과 복구, 노드 추가와 삭제, RAC One Node, 그리고 진단·성능·종합 운영을 2노드 실습 환경에서 직접 수행하고 판정하는 시험이다. 노드를 실제로 지웠다가 다시 넣는 작업은 한 시간이 넘고 되돌릴 수 없으므로 이 시험에서는 </w:t>
      </w:r>
      <w:r>
        <w:rPr>
          <w:rFonts w:ascii="맑은 고딕" w:hAnsi="맑은 고딕" w:eastAsia="맑은 고딕"/>
          <w:b/>
          <w:sz w:val="20"/>
        </w:rPr>
        <w:t>제시된 로그로 판정</w:t>
      </w:r>
      <w:r>
        <w:rPr>
          <w:rFonts w:ascii="맑은 고딕" w:hAnsi="맑은 고딕" w:eastAsia="맑은 고딕"/>
          <w:b w:val="0"/>
          <w:sz w:val="20"/>
        </w:rPr>
        <w:t>한다. 나머지는 모두 손으로 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채점 기준은 앞선 시험과 같다. 무엇을 실행했는가보다 </w:t>
      </w:r>
      <w:r>
        <w:rPr>
          <w:rFonts w:ascii="맑은 고딕" w:hAnsi="맑은 고딕" w:eastAsia="맑은 고딕"/>
          <w:b/>
          <w:sz w:val="20"/>
        </w:rPr>
        <w:t>그 결과를 근거로 무엇을 판정했는가</w:t>
      </w:r>
      <w:r>
        <w:rPr>
          <w:rFonts w:ascii="맑은 고딕" w:hAnsi="맑은 고딕" w:eastAsia="맑은 고딕"/>
          <w:b w:val="0"/>
          <w:sz w:val="20"/>
        </w:rPr>
        <w:t xml:space="preserve">를 본다. 명령만 나열하고 값의 해석이 없는 답안은 배점의 절반만 인정한다. 오류를 재현하라는 과제에서는 </w:t>
      </w:r>
      <w:r>
        <w:rPr>
          <w:rFonts w:ascii="맑은 고딕" w:hAnsi="맑은 고딕" w:eastAsia="맑은 고딕"/>
          <w:b/>
          <w:sz w:val="20"/>
        </w:rPr>
        <w:t>오류 번호를 그대로 기록</w:t>
      </w:r>
      <w:r>
        <w:rPr>
          <w:rFonts w:ascii="맑은 고딕" w:hAnsi="맑은 고딕" w:eastAsia="맑은 고딕"/>
          <w:b w:val="0"/>
          <w:sz w:val="20"/>
        </w:rPr>
        <w:t>해야 하며, 번호 없이 "거부됐다"고만 쓴 답안은 해당 과제 0점이다.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실습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클러스터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rac-cluster, Oracle Linux 7.9, Grid Infrastructure 19.3 (/u01/app/19.3.0/grid, grid)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노드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rac1 172.16.225.101 / rac2 172.16.225.102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VIP / SCAN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rac1-vip .111, rac2-vip .112 / rac-scan 172.16.225.120 (주소 1개)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사설망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ens160 172.16.119.101 / .102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데이터베이스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racdb (racdb1, racdb2), PDB racpdb1, DB 홈 /u01/app/oracle/product/19.3.0/dbhome_rac (oracle)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ASM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+CRS / +DATA / +FRA (Flex ASM)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아카이브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ARCHIVELOG (17장에서 전환), FRA = +FRA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기준선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 자원 17 / -init 13, OCR ID 665666554, gv$active_services 10행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터미널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최소 3개. [A] rac1 oracle, [B] rac2 oracle, [C] root 또는 grid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배점과 소요 시간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Section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주제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과제 수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권장 시간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1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기준선과 아카이브 구성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18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40분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2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노드 분산 백업과 복구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24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60분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노드 추가와 삭제 (점검 + 로그 판정)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14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30분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4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 One Node 변환·재배치·원복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26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60분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5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진단·성능·종합 운영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18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45분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합계</w:t>
            </w:r>
          </w:p>
        </w:tc>
        <w:tc>
          <w:tcPr>
            <w:tcW w:type="dxa" w:w="1814"/>
          </w:tcPr>
          <w:p>
            <w:pPr>
              <w:spacing w:before="0" w:after="0"/>
            </w:pP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16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100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3시간 55분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70점 이상을 통과 기준으로 한다. Section 4의 13번에서 인스턴스 이름을 racdb1·racdb2로 되돌리지 못하면 Section 5의 점검 스크립트가 처음부터 FAIL을 내고 16번의 원복 판정이 성립하지 않는다.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진행 순서와 의존 관계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Section 번호 순서를 그대로 따른다. 순서를 바꾸면 아래 의존 관계가 끊긴다.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- 1번에서 기록한 </w:t>
      </w:r>
      <w:r>
        <w:rPr>
          <w:rFonts w:ascii="맑은 고딕" w:hAnsi="맑은 고딕" w:eastAsia="맑은 고딕"/>
          <w:b/>
          <w:sz w:val="20"/>
        </w:rPr>
        <w:t>기준 상태</w:t>
      </w:r>
      <w:r>
        <w:rPr>
          <w:rFonts w:ascii="맑은 고딕" w:hAnsi="맑은 고딕" w:eastAsia="맑은 고딕"/>
          <w:b w:val="0"/>
          <w:sz w:val="20"/>
        </w:rPr>
        <w:t>(자원 개수, OCR·OLR ID, 서비스 행 수, FRA 사용량, SPFILE 등록 경로, DBID)가 7·8·13·16번의 원복 판정 기준이다.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- 4번에서 만든 데이터베이스 백업이 5번의 검증 대상이다. 4번을 건너뛰면 5번의 </w:t>
      </w:r>
      <w:r>
        <w:rPr>
          <w:rFonts w:ascii="Consolas" w:hAnsi="Consolas" w:eastAsia="Consolas"/>
          <w:b w:val="0"/>
          <w:sz w:val="19"/>
        </w:rPr>
        <w:t>restore database validate</w:t>
      </w:r>
      <w:r>
        <w:rPr>
          <w:rFonts w:ascii="맑은 고딕" w:hAnsi="맑은 고딕" w:eastAsia="맑은 고딕"/>
          <w:b w:val="0"/>
          <w:sz w:val="20"/>
        </w:rPr>
        <w:t>가 성립하지 않는다.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- 5번에서 </w:t>
      </w:r>
      <w:r>
        <w:rPr>
          <w:rFonts w:ascii="Consolas" w:hAnsi="Consolas" w:eastAsia="Consolas"/>
          <w:b w:val="0"/>
          <w:sz w:val="19"/>
        </w:rPr>
        <w:t>restore spfile</w:t>
      </w:r>
      <w:r>
        <w:rPr>
          <w:rFonts w:ascii="맑은 고딕" w:hAnsi="맑은 고딕" w:eastAsia="맑은 고딕"/>
          <w:b w:val="0"/>
          <w:sz w:val="20"/>
        </w:rPr>
        <w:t>을 실행하기 전에 1번의 SPFILE 등록 경로와 대조해야 한다. 그 경로를 적어 두지 않았으면 되돌릴 값이 없다.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- 6번과 15번은 같은 인스턴스(racdb2)를 강제 종료한다. 두 과제 사이에 13번의 데이터베이스 재기동이 끼어 있어야 한다. 이 순서를 어기면 15번에서 CRS가 인스턴스를 다시 올리지 않는다.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- 8번에서 뜬 OCR 수동 백업이 Section 4 전체의 되돌림 지점이다. 유형 변환은 OCR의 데이터베이스 자원을 고치므로 VM 스냅샷으로는 돌아가지 않는다.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- 10번에서 racdb2를 </w:t>
      </w:r>
      <w:r>
        <w:rPr>
          <w:rFonts w:ascii="Consolas" w:hAnsi="Consolas" w:eastAsia="Consolas"/>
          <w:b w:val="0"/>
          <w:sz w:val="19"/>
        </w:rPr>
        <w:t>srvctl remove instance</w:t>
      </w:r>
      <w:r>
        <w:rPr>
          <w:rFonts w:ascii="맑은 고딕" w:hAnsi="맑은 고딕" w:eastAsia="맑은 고딕"/>
          <w:b w:val="0"/>
          <w:sz w:val="20"/>
        </w:rPr>
        <w:t>로 해제할 때 스레드 2와 UNDOTBS2는 남겨 둔다. 11번의 재배치가 그 자리를 쓴다.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- 14번에서 만든 TS_CH20과 15번의 /tmp/rac_check.sh는 16번에서 정리·사용한다.</w:t>
      </w:r>
    </w:p>
    <w:p>
      <w:pPr>
        <w:spacing w:before="60" w:after="60"/>
      </w:pPr>
      <w:r>
        <w:rPr>
          <w:rFonts w:ascii="맑은 고딕" w:hAnsi="맑은 고딕" w:eastAsia="맑은 고딕"/>
          <w:b/>
          <w:sz w:val="19"/>
        </w:rPr>
        <w:t xml:space="preserve">※ 이 시험은 개인 실습 환경 전용이다. 인스턴스 강제 종료(pkill -9), ASM 데이터파일 삭제, 데이터베이스 유형 변환, 인스턴스 등록 해제가 포함되어 있다. 운영이나 공용 클러스터에서는 절대 수행하지 않는다. </w:t>
      </w:r>
      <w:r>
        <w:rPr>
          <w:rFonts w:ascii="Consolas" w:hAnsi="Consolas" w:eastAsia="Consolas"/>
          <w:b/>
          <w:sz w:val="18"/>
        </w:rPr>
        <w:t>rootcrs.sh -deconfig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Consolas"/>
          <w:b/>
          <w:sz w:val="18"/>
        </w:rPr>
        <w:t>crsctl delete node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Consolas"/>
          <w:b/>
          <w:sz w:val="18"/>
        </w:rPr>
        <w:t>deinstall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Consolas"/>
          <w:b/>
          <w:sz w:val="18"/>
        </w:rPr>
        <w:t>oifcfg setif/delif</w:t>
      </w:r>
      <w:r>
        <w:rPr>
          <w:rFonts w:ascii="맑은 고딕" w:hAnsi="맑은 고딕" w:eastAsia="맑은 고딕"/>
          <w:b/>
          <w:sz w:val="19"/>
        </w:rPr>
        <w:t>는 이 시험에서 실행하지 않는다. 부하(</w:t>
      </w:r>
      <w:r>
        <w:rPr>
          <w:rFonts w:ascii="Consolas" w:hAnsi="Consolas" w:eastAsia="Consolas"/>
          <w:b/>
          <w:sz w:val="18"/>
        </w:rPr>
        <w:t>/proc/loadavg</w:t>
      </w:r>
      <w:r>
        <w:rPr>
          <w:rFonts w:ascii="맑은 고딕" w:hAnsi="맑은 고딕" w:eastAsia="맑은 고딕"/>
          <w:b/>
          <w:sz w:val="19"/>
        </w:rPr>
        <w:t>)가 4를 넘으면 다음 과제로 넘어가지 말고 기다린다.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1  [기준선과 아카이브 구성]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백업 이야기는 지금 무엇이 어디에 쌓이고 있는지 아는 데서 시작한다. 이 절은 시험 전체의 기준선을 숫자로 남기고, 아카이브가 스레드별로 공유 스토리지에 쌓이는지 확인한 뒤, 그 전제를 일부러 깨뜨린다.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1. 클러스터와 데이터베이스의 현재 상태를 계층별로 조회해 이 시험의 기준 상태로 기록하시오.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노드 목록(번호·상태·pin 여부), CRS 일반 자원 개수와 </w:t>
      </w:r>
      <w:r>
        <w:rPr>
          <w:rFonts w:ascii="Consolas" w:hAnsi="Consolas" w:eastAsia="Consolas"/>
          <w:b w:val="0"/>
          <w:sz w:val="19"/>
        </w:rPr>
        <w:t>-init</w:t>
      </w:r>
      <w:r>
        <w:rPr>
          <w:rFonts w:ascii="맑은 고딕" w:hAnsi="맑은 고딕" w:eastAsia="맑은 고딕"/>
          <w:b w:val="0"/>
          <w:sz w:val="20"/>
        </w:rPr>
        <w:t xml:space="preserve"> 자원 개수를 조회할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OCR ID와 두 노드의 OLR ID를 각각 조회할 것. 어느 쪽이 공유 디스크에 있고 어느 쪽이 로컬에 있는지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gv$active_services</w:t>
      </w:r>
      <w:r>
        <w:rPr>
          <w:rFonts w:ascii="맑은 고딕" w:hAnsi="맑은 고딕" w:eastAsia="맑은 고딕"/>
          <w:b w:val="0"/>
          <w:sz w:val="20"/>
        </w:rPr>
        <w:t xml:space="preserve"> 행 수, 스레드별 리두 그룹, UNDO 테이블스페이스를 조회할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LOG_MODE</w:t>
      </w:r>
      <w:r>
        <w:rPr>
          <w:rFonts w:ascii="맑은 고딕" w:hAnsi="맑은 고딕" w:eastAsia="맑은 고딕"/>
          <w:b w:val="0"/>
          <w:sz w:val="20"/>
        </w:rPr>
        <w:t>, DBID, FRA 사용량(MB와 파일 수), CRS에 등록된 SPFILE 경로를 조회할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log_archive_dest_1</w:t>
      </w:r>
      <w:r>
        <w:rPr>
          <w:rFonts w:ascii="맑은 고딕" w:hAnsi="맑은 고딕" w:eastAsia="맑은 고딕"/>
          <w:b w:val="0"/>
          <w:sz w:val="20"/>
        </w:rPr>
        <w:t xml:space="preserve">이 SPFILE에 </w:t>
      </w:r>
      <w:r>
        <w:rPr>
          <w:rFonts w:ascii="맑은 고딕" w:hAnsi="맑은 고딕" w:eastAsia="맑은 고딕"/>
          <w:b/>
          <w:sz w:val="20"/>
        </w:rPr>
        <w:t>지정되어 있는지</w:t>
      </w:r>
      <w:r>
        <w:rPr>
          <w:rFonts w:ascii="맑은 고딕" w:hAnsi="맑은 고딕" w:eastAsia="맑은 고딕"/>
          <w:b w:val="0"/>
          <w:sz w:val="20"/>
        </w:rPr>
        <w:t>를 확인할 수 있는 열을 찾아 값을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위 값을 </w:t>
      </w:r>
      <w:r>
        <w:rPr>
          <w:rFonts w:ascii="맑은 고딕" w:hAnsi="맑은 고딕" w:eastAsia="맑은 고딕"/>
          <w:b/>
          <w:sz w:val="20"/>
        </w:rPr>
        <w:t>기준 상태 표</w:t>
      </w:r>
      <w:r>
        <w:rPr>
          <w:rFonts w:ascii="맑은 고딕" w:hAnsi="맑은 고딕" w:eastAsia="맑은 고딕"/>
          <w:b w:val="0"/>
          <w:sz w:val="20"/>
        </w:rPr>
        <w:t>로 정리할 것 (7·8·13·16번의 원복 판정에 쓴다)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2. 아카이브가 스레드별로 생성되고 양 노드가 같은 아카이브를 보는지 검증하시오.  [5점]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아카이브 관련 파라미터(</w:t>
      </w:r>
      <w:r>
        <w:rPr>
          <w:rFonts w:ascii="Consolas" w:hAnsi="Consolas" w:eastAsia="Consolas"/>
          <w:b w:val="0"/>
          <w:sz w:val="19"/>
        </w:rPr>
        <w:t>db_recovery_file_dest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log_archive_format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log_archive_dest_1</w:t>
      </w:r>
      <w:r>
        <w:rPr>
          <w:rFonts w:ascii="맑은 고딕" w:hAnsi="맑은 고딕" w:eastAsia="맑은 고딕"/>
          <w:b w:val="0"/>
          <w:sz w:val="20"/>
        </w:rPr>
        <w:t>)를 인스턴스별로 조회하고 각 값의 의미를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양 노드에서 로그 전환을 일으킨 뒤 </w:t>
      </w:r>
      <w:r>
        <w:rPr>
          <w:rFonts w:ascii="Consolas" w:hAnsi="Consolas" w:eastAsia="Consolas"/>
          <w:b w:val="0"/>
          <w:sz w:val="19"/>
        </w:rPr>
        <w:t>V$ARCHIVED_LOG</w:t>
      </w:r>
      <w:r>
        <w:rPr>
          <w:rFonts w:ascii="맑은 고딕" w:hAnsi="맑은 고딕" w:eastAsia="맑은 고딕"/>
          <w:b w:val="0"/>
          <w:sz w:val="20"/>
        </w:rPr>
        <w:t>를 스레드·시퀀스 순으로 조회할 것. 파일 이름의 어느 부분이 스레드를 나타내는지 지목할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rac2에서 스레드별 아카이브 개수를 조회해 rac1의 결과와 대조하고, 같은 이유를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열려 있는 상태에서 아카이브 모드를 바꾸려 하면 어떤 오류가 나는지 밝히고, RAC에서 모드를 바꾸는 올바른 절차를 단계별로 제시할 것 (실행하지 않는다)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3. 한 인스턴스의 아카이브 대상을 로컬 경로로 바꿔 장애를 재현하고, 되돌리는 과정에서 나는 오류까지 처리하시오.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rac1에만 로컬 디렉터리를 만들고 racdb1의 </w:t>
      </w:r>
      <w:r>
        <w:rPr>
          <w:rFonts w:ascii="Consolas" w:hAnsi="Consolas" w:eastAsia="Consolas"/>
          <w:b w:val="0"/>
          <w:sz w:val="19"/>
        </w:rPr>
        <w:t>log_archive_dest_1</w:t>
      </w:r>
      <w:r>
        <w:rPr>
          <w:rFonts w:ascii="맑은 고딕" w:hAnsi="맑은 고딕" w:eastAsia="맑은 고딕"/>
          <w:b w:val="0"/>
          <w:sz w:val="20"/>
        </w:rPr>
        <w:t xml:space="preserve">을 그 경로로 바꿀 것. </w:t>
      </w:r>
      <w:r>
        <w:rPr>
          <w:rFonts w:ascii="Consolas" w:hAnsi="Consolas" w:eastAsia="Consolas"/>
          <w:b w:val="0"/>
          <w:sz w:val="19"/>
        </w:rPr>
        <w:t>sid</w:t>
      </w:r>
      <w:r>
        <w:rPr>
          <w:rFonts w:ascii="맑은 고딕" w:hAnsi="맑은 고딕" w:eastAsia="맑은 고딕"/>
          <w:b w:val="0"/>
          <w:sz w:val="20"/>
        </w:rPr>
        <w:t xml:space="preserve">와 </w:t>
      </w:r>
      <w:r>
        <w:rPr>
          <w:rFonts w:ascii="Consolas" w:hAnsi="Consolas" w:eastAsia="Consolas"/>
          <w:b w:val="0"/>
          <w:sz w:val="19"/>
        </w:rPr>
        <w:t>scope</w:t>
      </w:r>
      <w:r>
        <w:rPr>
          <w:rFonts w:ascii="맑은 고딕" w:hAnsi="맑은 고딕" w:eastAsia="맑은 고딕"/>
          <w:b w:val="0"/>
          <w:sz w:val="20"/>
        </w:rPr>
        <w:t>를 무엇으로 주었는지, 왜 그렇게 주었는지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아카이브를 몇 개 만든 뒤 경계(어느 시퀀스부터 로컬인지)와 파일 이름 규칙의 차이를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rac2의 딕셔너리와 rac2의 RMAN </w:t>
      </w:r>
      <w:r>
        <w:rPr>
          <w:rFonts w:ascii="Consolas" w:hAnsi="Consolas" w:eastAsia="Consolas"/>
          <w:b w:val="0"/>
          <w:sz w:val="19"/>
        </w:rPr>
        <w:t>crosscheck</w:t>
      </w:r>
      <w:r>
        <w:rPr>
          <w:rFonts w:ascii="맑은 고딕" w:hAnsi="맑은 고딕" w:eastAsia="맑은 고딕"/>
          <w:b w:val="0"/>
          <w:sz w:val="20"/>
        </w:rPr>
        <w:t xml:space="preserve"> 결과를 제시하고, </w:t>
      </w:r>
      <w:r>
        <w:rPr>
          <w:rFonts w:ascii="맑은 고딕" w:hAnsi="맑은 고딕" w:eastAsia="맑은 고딕"/>
          <w:b/>
          <w:sz w:val="20"/>
        </w:rPr>
        <w:t>이름은 있는데 파일이 없는</w:t>
      </w:r>
      <w:r>
        <w:rPr>
          <w:rFonts w:ascii="맑은 고딕" w:hAnsi="맑은 고딕" w:eastAsia="맑은 고딕"/>
          <w:b w:val="0"/>
          <w:sz w:val="20"/>
        </w:rPr>
        <w:t xml:space="preserve"> 상태가 백업·복구에 무엇을 뜻하는지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값을 빈 문자열로 되돌린 뒤 로그 전환을 시도할 것. </w:t>
      </w:r>
      <w:r>
        <w:rPr>
          <w:rFonts w:ascii="맑은 고딕" w:hAnsi="맑은 고딕" w:eastAsia="맑은 고딕"/>
          <w:b/>
          <w:sz w:val="20"/>
        </w:rPr>
        <w:t>오류가 난다.</w:t>
      </w:r>
      <w:r>
        <w:rPr>
          <w:rFonts w:ascii="맑은 고딕" w:hAnsi="맑은 고딕" w:eastAsia="맑은 고딕"/>
          <w:b w:val="0"/>
          <w:sz w:val="20"/>
        </w:rPr>
        <w:t xml:space="preserve"> 오류 번호를 모두 기록하고 원인 → 조치 → 재확인 순으로 처리할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원인 설명에 1번에서 찾은 "지정 여부" 열을 연결할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로컬 파일과 카탈로그 항목을 정리할 것. 순서가 왜 중요한지 밝히고, 정리 후 로컬 경로 아카이브가 0건인 것을 보일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1 제출 항목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1번 — 기준 상태 표 (클러스터·데이터베이스·백업 세 계층)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2번 — 스레드별 아카이브 목록, 양 노드 대조, 모드 전환 절차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3번 — 경계 시퀀스, crosscheck 결과, 오류 번호와 원인·조치·재확인, 정리 확인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2  [노드 분산 백업과 복구]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RAC 백업은 두 가지를 증명해야 한다. 두 노드의 자원을 실제로 나눠 썼는가, 그리고 만든 백업을 다른 노드에서도 쓸 수 있는가. 이 절은 그 둘을 확인하고, 인스턴스 장애와 미디어 장애를 하나씩 일으켜 복구한다.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4. 채널을 두 인스턴스에 고정해 데이터베이스를 백업하고, 분산되었음을 증명하시오.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RMAN 설정 중 이 시험과 관련된 세 줄(자동 백업, 아카이브 삭제 정책, 스냅숏 컨트롤파일)을 지목하고 의미를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특정 인스턴스를 지목하려면 SCAN이 아니라 무엇으로 접속해야 하는지 밝히고, 두 주소로 접속해 </w:t>
      </w:r>
      <w:r>
        <w:rPr>
          <w:rFonts w:ascii="Consolas" w:hAnsi="Consolas" w:eastAsia="Consolas"/>
          <w:b w:val="0"/>
          <w:sz w:val="19"/>
        </w:rPr>
        <w:t>instance_name</w:t>
      </w:r>
      <w:r>
        <w:rPr>
          <w:rFonts w:ascii="맑은 고딕" w:hAnsi="맑은 고딕" w:eastAsia="맑은 고딕"/>
          <w:b w:val="0"/>
          <w:sz w:val="20"/>
        </w:rPr>
        <w:t>을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채널 두 개를 각 인스턴스에 붙여 압축 백업을 수행할 것. </w:t>
      </w:r>
      <w:r>
        <w:rPr>
          <w:rFonts w:ascii="맑은 고딕" w:hAnsi="맑은 고딕" w:eastAsia="맑은 고딕"/>
          <w:b/>
          <w:sz w:val="20"/>
        </w:rPr>
        <w:t>분산의 유일한 증거가 되는 출력 줄</w:t>
      </w:r>
      <w:r>
        <w:rPr>
          <w:rFonts w:ascii="맑은 고딕" w:hAnsi="맑은 고딕" w:eastAsia="맑은 고딕"/>
          <w:b w:val="0"/>
          <w:sz w:val="20"/>
        </w:rPr>
        <w:t>을 인용할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존재하지 않는 VIP 이름으로 채널을 할당해 오류를 재현할 것. 오류 번호를 기록하고 원인 → 조치 → 재확인을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노드당 채널 수와 압축 여부를 무엇으로 정하는지 이 랩의 사양과 연결해 서술할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5. 4번의 백업을 양 노드에서 검증하고, SPFILE 자동 백업의 복원을 시험하되 그 부작용까지 처리하시오.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rac1과 rac2에서 각각 </w:t>
      </w:r>
      <w:r>
        <w:rPr>
          <w:rFonts w:ascii="Consolas" w:hAnsi="Consolas" w:eastAsia="Consolas"/>
          <w:b w:val="0"/>
          <w:sz w:val="19"/>
        </w:rPr>
        <w:t>restore database validate</w:t>
      </w:r>
      <w:r>
        <w:rPr>
          <w:rFonts w:ascii="맑은 고딕" w:hAnsi="맑은 고딕" w:eastAsia="맑은 고딕"/>
          <w:b w:val="0"/>
          <w:sz w:val="20"/>
        </w:rPr>
        <w:t xml:space="preserve">를 실행하고 소요 시간과 채널의 </w:t>
      </w:r>
      <w:r>
        <w:rPr>
          <w:rFonts w:ascii="Consolas" w:hAnsi="Consolas" w:eastAsia="Consolas"/>
          <w:b w:val="0"/>
          <w:sz w:val="19"/>
        </w:rPr>
        <w:t>instance=</w:t>
      </w:r>
      <w:r>
        <w:rPr>
          <w:rFonts w:ascii="맑은 고딕" w:hAnsi="맑은 고딕" w:eastAsia="맑은 고딕"/>
          <w:b w:val="0"/>
          <w:sz w:val="20"/>
        </w:rPr>
        <w:t xml:space="preserve"> 값을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validate</w:t>
      </w:r>
      <w:r>
        <w:rPr>
          <w:rFonts w:ascii="맑은 고딕" w:hAnsi="맑은 고딕" w:eastAsia="맑은 고딕"/>
          <w:b w:val="0"/>
          <w:sz w:val="20"/>
        </w:rPr>
        <w:t xml:space="preserve">와 </w:t>
      </w:r>
      <w:r>
        <w:rPr>
          <w:rFonts w:ascii="Consolas" w:hAnsi="Consolas" w:eastAsia="Consolas"/>
          <w:b w:val="0"/>
          <w:sz w:val="19"/>
        </w:rPr>
        <w:t>crosscheck</w:t>
      </w:r>
      <w:r>
        <w:rPr>
          <w:rFonts w:ascii="맑은 고딕" w:hAnsi="맑은 고딕" w:eastAsia="맑은 고딕"/>
          <w:b w:val="0"/>
          <w:sz w:val="20"/>
        </w:rPr>
        <w:t>가 각각 무엇을 확인하는지 구분할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백업이 없는 데이터파일 번호로 검증을 시도해 오류를 재현하고, 번호를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SPFILE을 자동 백업에서 임시 경로로 복원하고 내용에 인스턴스별 접두어가 보존되었는지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복원 직후 CRS에 등록된 SPFILE 경로를 1번의 기준값과 대조할 것. </w:t>
      </w:r>
      <w:r>
        <w:rPr>
          <w:rFonts w:ascii="맑은 고딕" w:hAnsi="맑은 고딕" w:eastAsia="맑은 고딕"/>
          <w:b/>
          <w:sz w:val="20"/>
        </w:rPr>
        <w:t>값이 바뀐다.</w:t>
      </w:r>
      <w:r>
        <w:rPr>
          <w:rFonts w:ascii="맑은 고딕" w:hAnsi="맑은 고딕" w:eastAsia="맑은 고딕"/>
          <w:b w:val="0"/>
          <w:sz w:val="20"/>
        </w:rPr>
        <w:t xml:space="preserve"> 무엇이 바뀌었고 언제 문제가 되는지 서술하고 되돌릴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같은 목적(자동 백업 존재 확인)을 등록 정보를 건드리지 않고 달성하는 명령을 제시할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6. 인스턴스 하나를 강제 종료하고 살아남은 인스턴스가 수행한 인스턴스 복구를 알럿 로그로 분석하시오.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종료 전 </w:t>
      </w:r>
      <w:r>
        <w:rPr>
          <w:rFonts w:ascii="Consolas" w:hAnsi="Consolas" w:eastAsia="Consolas"/>
          <w:b w:val="0"/>
          <w:sz w:val="19"/>
        </w:rPr>
        <w:t>gv$instance_recovery</w:t>
      </w:r>
      <w:r>
        <w:rPr>
          <w:rFonts w:ascii="맑은 고딕" w:hAnsi="맑은 고딕" w:eastAsia="맑은 고딕"/>
          <w:b w:val="0"/>
          <w:sz w:val="20"/>
        </w:rPr>
        <w:t>의 예측치(</w:t>
      </w:r>
      <w:r>
        <w:rPr>
          <w:rFonts w:ascii="Consolas" w:hAnsi="Consolas" w:eastAsia="Consolas"/>
          <w:b w:val="0"/>
          <w:sz w:val="19"/>
        </w:rPr>
        <w:t>ESTIMATED_MTTR</w:t>
      </w:r>
      <w:r>
        <w:rPr>
          <w:rFonts w:ascii="맑은 고딕" w:hAnsi="맑은 고딕" w:eastAsia="맑은 고딕"/>
          <w:b w:val="0"/>
          <w:sz w:val="20"/>
        </w:rPr>
        <w:t xml:space="preserve"> 등)와 rac1 알럿 로그의 현재 줄 수를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rac2의 PMON을 </w:t>
      </w:r>
      <w:r>
        <w:rPr>
          <w:rFonts w:ascii="Consolas" w:hAnsi="Consolas" w:eastAsia="Consolas"/>
          <w:b w:val="0"/>
          <w:sz w:val="19"/>
        </w:rPr>
        <w:t>kill -9</w:t>
      </w:r>
      <w:r>
        <w:rPr>
          <w:rFonts w:ascii="맑은 고딕" w:hAnsi="맑은 고딕" w:eastAsia="맑은 고딕"/>
          <w:b w:val="0"/>
          <w:sz w:val="20"/>
        </w:rPr>
        <w:t xml:space="preserve">로 종료하고 시각을 남길 것. 이후 </w:t>
      </w:r>
      <w:r>
        <w:rPr>
          <w:rFonts w:ascii="Consolas" w:hAnsi="Consolas" w:eastAsia="Consolas"/>
          <w:b w:val="0"/>
          <w:sz w:val="19"/>
        </w:rPr>
        <w:t>srvctl status</w:t>
      </w:r>
      <w:r>
        <w:rPr>
          <w:rFonts w:ascii="맑은 고딕" w:hAnsi="맑은 고딕" w:eastAsia="맑은 고딕"/>
          <w:b w:val="0"/>
          <w:sz w:val="20"/>
        </w:rPr>
        <w:t>로 racdb2가 돌아오는 시점을 관찰할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rac1 알럿 로그에서 재구성 시작·완료, 인스턴스 복구 시작·완료 줄을 인용하고 </w:t>
      </w:r>
      <w:r>
        <w:rPr>
          <w:rFonts w:ascii="맑은 고딕" w:hAnsi="맑은 고딕" w:eastAsia="맑은 고딕"/>
          <w:b/>
          <w:sz w:val="20"/>
        </w:rPr>
        <w:t>인스턴스 복구 시간</w:t>
      </w:r>
      <w:r>
        <w:rPr>
          <w:rFonts w:ascii="맑은 고딕" w:hAnsi="맑은 고딕" w:eastAsia="맑은 고딕"/>
          <w:b w:val="0"/>
          <w:sz w:val="20"/>
        </w:rPr>
        <w:t xml:space="preserve">과 </w:t>
      </w:r>
      <w:r>
        <w:rPr>
          <w:rFonts w:ascii="맑은 고딕" w:hAnsi="맑은 고딕" w:eastAsia="맑은 고딕"/>
          <w:b/>
          <w:sz w:val="20"/>
        </w:rPr>
        <w:t>인스턴스 재기동 시간</w:t>
      </w:r>
      <w:r>
        <w:rPr>
          <w:rFonts w:ascii="맑은 고딕" w:hAnsi="맑은 고딕" w:eastAsia="맑은 고딕"/>
          <w:b w:val="0"/>
          <w:sz w:val="20"/>
        </w:rPr>
        <w:t>을 따로 계산할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예측치와 실측을 비교할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죽은 인스턴스에 붙어 있던 세션에서 SQL을 실행해 오류 번호를 기록하고, 복구가 1초 안에 끝났는데도 이 세션이 돌아오지 않는 이유를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복구 후 </w:t>
      </w:r>
      <w:r>
        <w:rPr>
          <w:rFonts w:ascii="Consolas" w:hAnsi="Consolas" w:eastAsia="Consolas"/>
          <w:b w:val="0"/>
          <w:sz w:val="19"/>
        </w:rPr>
        <w:t>V$THREAD</w:t>
      </w:r>
      <w:r>
        <w:rPr>
          <w:rFonts w:ascii="맑은 고딕" w:hAnsi="맑은 고딕" w:eastAsia="맑은 고딕"/>
          <w:b w:val="0"/>
          <w:sz w:val="20"/>
        </w:rPr>
        <w:t>에서 스레드 2의 상태를 확인할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7. 전용 테이블스페이스의 데이터파일을 잃은 상황을 만들고 데이터베이스를 내리지 않고 복구한 뒤, 이 Section의 산출물을 정리하시오.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TS_CH17(50MB)과 500행 테이블을 만들고 두 채널로 백업할 것. 파일 번호와 ASM 파일 이름을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데이터파일을 오프라인으로 만든 뒤 ASM에서 삭제할 것. 순서를 바꾸면 안 되는 이유를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오프라인 직후 </w:t>
      </w:r>
      <w:r>
        <w:rPr>
          <w:rFonts w:ascii="Consolas" w:hAnsi="Consolas" w:eastAsia="Consolas"/>
          <w:b w:val="0"/>
          <w:sz w:val="19"/>
        </w:rPr>
        <w:t>V$DATAFILE</w:t>
      </w:r>
      <w:r>
        <w:rPr>
          <w:rFonts w:ascii="맑은 고딕" w:hAnsi="맑은 고딕" w:eastAsia="맑은 고딕"/>
          <w:b w:val="0"/>
          <w:sz w:val="20"/>
        </w:rPr>
        <w:t xml:space="preserve">과 </w:t>
      </w:r>
      <w:r>
        <w:rPr>
          <w:rFonts w:ascii="Consolas" w:hAnsi="Consolas" w:eastAsia="Consolas"/>
          <w:b w:val="0"/>
          <w:sz w:val="19"/>
        </w:rPr>
        <w:t>V$DATAFILE_HEADER</w:t>
      </w:r>
      <w:r>
        <w:rPr>
          <w:rFonts w:ascii="맑은 고딕" w:hAnsi="맑은 고딕" w:eastAsia="맑은 고딕"/>
          <w:b w:val="0"/>
          <w:sz w:val="20"/>
        </w:rPr>
        <w:t>의 상태가 다르게 나오는 것을 제시하고 차이를 해석할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rac2에서 그 테이블을 조회해 오류 번호를 기록할 것. 데이터베이스 전체의 상태도 함께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restore와 recover로 복구하고 온라인으로 되돌린 뒤 </w:t>
      </w:r>
      <w:r>
        <w:rPr>
          <w:rFonts w:ascii="맑은 고딕" w:hAnsi="맑은 고딕" w:eastAsia="맑은 고딕"/>
          <w:b/>
          <w:sz w:val="20"/>
        </w:rPr>
        <w:t>양 노드에서</w:t>
      </w:r>
      <w:r>
        <w:rPr>
          <w:rFonts w:ascii="맑은 고딕" w:hAnsi="맑은 고딕" w:eastAsia="맑은 고딕"/>
          <w:b w:val="0"/>
          <w:sz w:val="20"/>
        </w:rPr>
        <w:t xml:space="preserve"> 행 수를 확인할 것. 복구 전후 ASM 파일 이름의 차이를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테이블스페이스, 백업, 아카이브를 정리하고 FRA 사용량과 SPFILE 등록 경로가 1번의 기준값으로 돌아왔는지 대조할 것. ARCHIVELOG 모드는 되돌리지 않는다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2 제출 항목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4번 — instance= 두 줄, 접속 오류 번호와 처리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5번 — 양 노드 검증 결과, RMAN 오류 번호, SPFILE 등록 경로 변화와 원복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6번 — 알럿 로그 인용, 두 시간의 구분, 세션 오류 번호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7번 — 두 뷰의 상태 차이, 조회 오류 번호, 양 노드 확인, FRA 기준선 복귀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3  [노드 추가와 삭제 — 점검과 로그 판정]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노드를 지우고 다시 넣는 실제 작업은 이 시험에서 하지 않는다. 대신 작업 전에 반드시 남겨야 할 것을 직접 확보하고, 실제 재추가 때 남은 로그를 읽어 판정한다.</w:t>
      </w:r>
    </w:p>
    <w:p>
      <w:pPr>
        <w:spacing w:before="60" w:after="60"/>
      </w:pPr>
      <w:r>
        <w:rPr>
          <w:rFonts w:ascii="맑은 고딕" w:hAnsi="맑은 고딕" w:eastAsia="맑은 고딕"/>
          <w:b/>
          <w:sz w:val="19"/>
        </w:rPr>
        <w:t>⚠ 8번의 OCR 수동 백업은 Section 4의 전제다. 공유 디스크는 VM 스냅샷에 들어가지 않으므로 OCR을 되돌릴 수단은 이 백업뿐이다.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8. 노드 추가·삭제 전 점검을 수행하고 되돌림 지점을 확보하시오.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노드 번호·pin 여부·역할, 클러스터 모드와 클래스를 조회할 것. pin 여부를 왜 삭제 전에 보아야 하는지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rac2를 지우면 함께 사라지는 자원(VIP)과 정의가 하나뿐인 자원(리스너)을 구분할 것. VIP 이름과 주소를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root로 OCR 수동 백업을 뜨고 백업 경로를 기록할 것. </w:t>
      </w:r>
      <w:r>
        <w:rPr>
          <w:rFonts w:ascii="Consolas" w:hAnsi="Consolas" w:eastAsia="Consolas"/>
          <w:b w:val="0"/>
          <w:sz w:val="19"/>
        </w:rPr>
        <w:t>ocrcheck</w:t>
      </w:r>
      <w:r>
        <w:rPr>
          <w:rFonts w:ascii="맑은 고딕" w:hAnsi="맑은 고딕" w:eastAsia="맑은 고딕"/>
          <w:b w:val="0"/>
          <w:sz w:val="20"/>
        </w:rPr>
        <w:t>의 ID와 무결성 결과를 1번과 대조할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양 노드의 인벤토리에서 그리드 홈과 DB 홈의 노드 목록을 확인할 것. 목록이 비어 있거나 한 노드뿐이면 무엇이 잘못되는지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삭제 사전 점검(</w:t>
      </w:r>
      <w:r>
        <w:rPr>
          <w:rFonts w:ascii="Consolas" w:hAnsi="Consolas" w:eastAsia="Consolas"/>
          <w:b w:val="0"/>
          <w:sz w:val="19"/>
        </w:rPr>
        <w:t>cluvfy stage -pre nodedel</w:t>
      </w:r>
      <w:r>
        <w:rPr>
          <w:rFonts w:ascii="맑은 고딕" w:hAnsi="맑은 고딕" w:eastAsia="맑은 고딕"/>
          <w:b w:val="0"/>
          <w:sz w:val="20"/>
        </w:rPr>
        <w:t>)을 실행해 보고 결과를 해석할 것. 존재하지 않는 노드의 VIP를 조회해 오류 번호를 기록할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9. 아래 네 가지 로그는 rac2를 삭제한 뒤 다시 추가할 때 실제로 남은 것이다. 각 로그를 판정하시오.  [8점]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[로그 A] [grid@rac1 ~]$ cluvfy stage -pre nodeadd -n rac2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Verifying Device Checks for ASM ...FAILED (PRVG-11550)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Pre-check for node addition was unsuccessful.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rac2: PRVG-11550 : Package "cvuqdisk" is missing on node "rac2"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[로그 B] 첫 addnode.sh 가 중단된 뒤 rac2 의 상태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[WARNING] [INS-40111] The specified Oracle Base location is not empty on following nodes: [rac2].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INFO:  [Oct 16, 2026 6:48:11 PM] 20% complete      (이후 로그 끊김)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du -sh /u01/app/19.3.0/grid        → 3.1G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ls /u01/app/19.3.0/grid/bin/crsctl → No such file or directory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ls /u01/app/19.3.0/grid/root.sh    → 있음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ls -la /etc/init.d/ohasd           → No such file or directory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olsnodes -s -t                     → rac1    Active  Unpinned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[로그 C] 두 번째 addnode.sh 로그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[WARNING] [INS-43055] The Oracle home location is not registered in the central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inventory and is not empty in following remote nodes: [rac2].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INFO:  Advice is CONTINUE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[로그 D] 재추가와 dbca -addInstance 완료 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grep -E 'HOME NAME|NODE NAME' .../ContentsXML/inventory.xml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&lt;HOME NAME="OraGI19Home1" LOC="/u01/app/19.3.0/grid" TYPE="O" IDX="2" CRS="true"&gt;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&lt;NODE NAME="rac1"/&gt;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&lt;HOME NAME="OraDB19Home2" LOC="/u01/app/oracle/product/19.3.0/dbhome_rac" ...&gt;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&lt;NODE NAME="rac1"/&gt;</w:t>
      </w:r>
    </w:p>
    <w:p/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로그 A — 원인과 조치(어디서 무엇을 가져와 어떻게 설치하는지), 재확인에서 새로 통과하게 되는 검사 항목을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로그 B — rac2가 "파일만 남은 상태"인지 "구성이 남은 상태"인지 판정하고, 판정에 쓴 두 가지 확인 명령을 밝힐 것. 이 상태에서 root.sh를 먼저 실행하면 안 되는 이유를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로그 B·C — 두 INS 경고가 각각 무엇을 가리키는지 구분하고, addnode.sh가 멈추지 않은 이유와 이 랩에서 덮어쓰기가 통한 조건을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로그 D — 무엇이 잘못되었는지, 지금 당장 증상이 없는 이유와 나중에 드러나는 작업을 서술하고 조치 명령을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삭제 직후와 재추가 완료 후의 CRS 자원 수, 서비스 행 수, OCR ID, rac2 OLR ID가 1번의 기준 상태와 어떻게 달라지는지 표로 예측하고, </w:t>
      </w:r>
      <w:r>
        <w:rPr>
          <w:rFonts w:ascii="맑은 고딕" w:hAnsi="맑은 고딕" w:eastAsia="맑은 고딕"/>
          <w:b/>
          <w:sz w:val="20"/>
        </w:rPr>
        <w:t>값이 바뀌어야 정상인 항목</w:t>
      </w:r>
      <w:r>
        <w:rPr>
          <w:rFonts w:ascii="맑은 고딕" w:hAnsi="맑은 고딕" w:eastAsia="맑은 고딕"/>
          <w:b w:val="0"/>
          <w:sz w:val="20"/>
        </w:rPr>
        <w:t xml:space="preserve"> 하나를 지목할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3 제출 항목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8번 — 점검 결과, OCR 수동 백업 경로, 인벤토리 노드 목록, 오류 번호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9번 — 로그 A~D 판정, 잔재 판단 기준, 기준 상태 대비 변화 표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4  [RAC One Node 변환·재배치·원복]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RAC One Node는 Clusterware와 공유 스토리지는 RAC 그대로 두고 동시에 여는 인스턴스만 하나로 줄인 구성이다. 이 절은 변환의 두 전제 조건을 오류로 확인하고, 온라인 재배치를 관찰하고, 재배치 중에 무엇이 막히는지 시험한 뒤 원래 이름까지 되돌린다.</w:t>
      </w:r>
    </w:p>
    <w:p>
      <w:pPr>
        <w:spacing w:before="60" w:after="60"/>
      </w:pPr>
      <w:r>
        <w:rPr>
          <w:rFonts w:ascii="맑은 고딕" w:hAnsi="맑은 고딕" w:eastAsia="맑은 고딕"/>
          <w:b/>
          <w:sz w:val="19"/>
        </w:rPr>
        <w:t>⚠ 이 Section은 OCR의 데이터베이스 자원 정의를 바꾸고 13번에서 데이터베이스를 한 번 완전히 내린다. 8번의 OCR 수동 백업이 없으면 시작하지 않는다.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10. RAC 데이터베이스를 RAC One Node로 변환하시오. 전제 조건 두 가지를 먼저 오류로 확인할 것.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현재 유형과 등록된 서비스를 조회할 것. 일반 RAC에서 </w:t>
      </w:r>
      <w:r>
        <w:rPr>
          <w:rFonts w:ascii="Consolas" w:hAnsi="Consolas" w:eastAsia="Consolas"/>
          <w:b w:val="0"/>
          <w:sz w:val="19"/>
        </w:rPr>
        <w:t>srvctl relocate database</w:t>
      </w:r>
      <w:r>
        <w:rPr>
          <w:rFonts w:ascii="맑은 고딕" w:hAnsi="맑은 고딕" w:eastAsia="맑은 고딕"/>
          <w:b w:val="0"/>
          <w:sz w:val="20"/>
        </w:rPr>
        <w:t>를 실행해 오류 번호를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그대로 변환을 시도할 것. </w:t>
      </w:r>
      <w:r>
        <w:rPr>
          <w:rFonts w:ascii="맑은 고딕" w:hAnsi="맑은 고딕" w:eastAsia="맑은 고딕"/>
          <w:b/>
          <w:sz w:val="20"/>
        </w:rPr>
        <w:t>거부된다.</w:t>
      </w:r>
      <w:r>
        <w:rPr>
          <w:rFonts w:ascii="맑은 고딕" w:hAnsi="맑은 고딕" w:eastAsia="맑은 고딕"/>
          <w:b w:val="0"/>
          <w:sz w:val="20"/>
        </w:rPr>
        <w:t xml:space="preserve"> 오류 번호와 원인을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racdb2를 정지하고 등록 해제할 것. </w:t>
      </w:r>
      <w:r>
        <w:rPr>
          <w:rFonts w:ascii="Consolas" w:hAnsi="Consolas" w:eastAsia="Consolas"/>
          <w:b w:val="0"/>
          <w:sz w:val="19"/>
        </w:rPr>
        <w:t>dbca -deleteInstance</w:t>
      </w:r>
      <w:r>
        <w:rPr>
          <w:rFonts w:ascii="맑은 고딕" w:hAnsi="맑은 고딕" w:eastAsia="맑은 고딕"/>
          <w:b w:val="0"/>
          <w:sz w:val="20"/>
        </w:rPr>
        <w:t xml:space="preserve">가 아니라 </w:t>
      </w:r>
      <w:r>
        <w:rPr>
          <w:rFonts w:ascii="Consolas" w:hAnsi="Consolas" w:eastAsia="Consolas"/>
          <w:b w:val="0"/>
          <w:sz w:val="19"/>
        </w:rPr>
        <w:t>srvctl remove instance</w:t>
      </w:r>
      <w:r>
        <w:rPr>
          <w:rFonts w:ascii="맑은 고딕" w:hAnsi="맑은 고딕" w:eastAsia="맑은 고딕"/>
          <w:b w:val="0"/>
          <w:sz w:val="20"/>
        </w:rPr>
        <w:t>를 쓰는 이유를 데이터베이스 안에 남는 것과 연결해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다시 변환을 시도할 것. </w:t>
      </w:r>
      <w:r>
        <w:rPr>
          <w:rFonts w:ascii="맑은 고딕" w:hAnsi="맑은 고딕" w:eastAsia="맑은 고딕"/>
          <w:b/>
          <w:sz w:val="20"/>
        </w:rPr>
        <w:t>또 거부된다.</w:t>
      </w:r>
      <w:r>
        <w:rPr>
          <w:rFonts w:ascii="맑은 고딕" w:hAnsi="맑은 고딕" w:eastAsia="맑은 고딕"/>
          <w:b w:val="0"/>
          <w:sz w:val="20"/>
        </w:rPr>
        <w:t xml:space="preserve"> 오류 번호와 원인을 기록하고 조건을 맞출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-timeout 30</w:t>
      </w:r>
      <w:r>
        <w:rPr>
          <w:rFonts w:ascii="맑은 고딕" w:hAnsi="맑은 고딕" w:eastAsia="맑은 고딕"/>
          <w:b w:val="0"/>
          <w:sz w:val="20"/>
        </w:rPr>
        <w:t>을 주어 변환하고 구성에 새로 생긴 줄을 제시할 것. 구성의 인스턴스 이름과 실제 인스턴스 이름이 어긋나는 것을 값으로 보이고 이유를 밝힐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11. 데이터베이스를 rac2로 온라인 재배치하면서 단계를 관찰하고 소요 시간을 분석하시오.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후보 서버에 rac2를 넣으려고 </w:t>
      </w:r>
      <w:r>
        <w:rPr>
          <w:rFonts w:ascii="Consolas" w:hAnsi="Consolas" w:eastAsia="Consolas"/>
          <w:b w:val="0"/>
          <w:sz w:val="19"/>
        </w:rPr>
        <w:t>srvctl modify database -node rac1,rac2</w:t>
      </w:r>
      <w:r>
        <w:rPr>
          <w:rFonts w:ascii="맑은 고딕" w:hAnsi="맑은 고딕" w:eastAsia="맑은 고딕"/>
          <w:b w:val="0"/>
          <w:sz w:val="20"/>
        </w:rPr>
        <w:t>를 실행해 결과를 기록할 것. 후보 서버가 실제로 어떻게 늘어나는지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-verbose</w:t>
      </w:r>
      <w:r>
        <w:rPr>
          <w:rFonts w:ascii="맑은 고딕" w:hAnsi="맑은 고딕" w:eastAsia="맑은 고딕"/>
          <w:b w:val="0"/>
          <w:sz w:val="20"/>
        </w:rPr>
        <w:t>로 재배치하면서 다른 세션에서 5초 간격으로 상태를 관찰할 것. 두 인스턴스가 함께 Open인 구간을 찾을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양 노드 알럿 로그를 시각 순으로 맞춰 새 인스턴스 기동과 옛 인스턴스 정지에 각각 걸린 시간을 제시할 것. 옛 인스턴스의 정지 방식과 상한을 정한 파라미터를 지목할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rac2에서 </w:t>
      </w:r>
      <w:r>
        <w:rPr>
          <w:rFonts w:ascii="Consolas" w:hAnsi="Consolas" w:eastAsia="Consolas"/>
          <w:b w:val="0"/>
          <w:sz w:val="19"/>
        </w:rPr>
        <w:t>sqlplus / as sysdba</w:t>
      </w:r>
      <w:r>
        <w:rPr>
          <w:rFonts w:ascii="맑은 고딕" w:hAnsi="맑은 고딕" w:eastAsia="맑은 고딕"/>
          <w:b w:val="0"/>
          <w:sz w:val="20"/>
        </w:rPr>
        <w:t>로 접속해 오류를 재현하고 번호를 기록할 것. 원인 → 조치 → 재확인을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재배치된 인스턴스가 어느 스레드와 UNDO를 쓰는지 확인하고, SPFILE에 그 인스턴스 전용 항목이 없는데도 그렇게 된 이유를 10번과 연결할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12. 재배치가 진행되는 동안 다른 명령을 내 무엇이 막히고 무엇이 통하는지 시험하시오.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세션 A에서 rac1로 되돌리는 재배치를 걸고, 세션 B에서 진행 중임을 확인할 것. 목적지 인스턴스 이름을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세션 B에서 같은 데이터베이스를 다른 노드로 재배치할 것. 두 줄의 오류가 난다. 둘 중 </w:t>
      </w:r>
      <w:r>
        <w:rPr>
          <w:rFonts w:ascii="맑은 고딕" w:hAnsi="맑은 고딕" w:eastAsia="맑은 고딕"/>
          <w:b/>
          <w:sz w:val="20"/>
        </w:rPr>
        <w:t>원인을 말하는 줄</w:t>
      </w:r>
      <w:r>
        <w:rPr>
          <w:rFonts w:ascii="맑은 고딕" w:hAnsi="맑은 고딕" w:eastAsia="맑은 고딕"/>
          <w:b w:val="0"/>
          <w:sz w:val="20"/>
        </w:rPr>
        <w:t>을 지목할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세션 B에서 데이터베이스를 정지할 것. 오류 번호를 기록하고 꼭 멈춰야 할 때의 절차를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세션 B에서 재배치 시간 제한을 10분으로 바꿀 것. 받아들여지는지, 진행 중인 재배치에 반영되는지 </w:t>
      </w:r>
      <w:r>
        <w:rPr>
          <w:rFonts w:ascii="맑은 고딕" w:hAnsi="맑은 고딕" w:eastAsia="맑은 고딕"/>
          <w:b/>
          <w:sz w:val="20"/>
        </w:rPr>
        <w:t>세션 A 출력과 알럿 로그로</w:t>
      </w:r>
      <w:r>
        <w:rPr>
          <w:rFonts w:ascii="맑은 고딕" w:hAnsi="맑은 고딕" w:eastAsia="맑은 고딕"/>
          <w:b w:val="0"/>
          <w:sz w:val="20"/>
        </w:rPr>
        <w:t xml:space="preserve"> 증명할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네 명령의 반응을 표로 정리하고, 이 결과로부터 운영 규칙 하나를 세울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13. RAC One Node를 RAC로 되돌리고 인스턴스 이름을 racdb1·racdb2로 원복하시오.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-dbtype RAC</w:t>
      </w:r>
      <w:r>
        <w:rPr>
          <w:rFonts w:ascii="맑은 고딕" w:hAnsi="맑은 고딕" w:eastAsia="맑은 고딕"/>
          <w:b w:val="0"/>
          <w:sz w:val="20"/>
        </w:rPr>
        <w:t>로 변환하고 구성에서 사라진 줄과 남은 인스턴스 이름을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racdb2를 바로 추가한 뒤 구성의 인스턴스 목록을 제시하고, 이름이 섞인 채로 두면 안 되는 이유를 SPFILE 항목과 연결해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racdb_1의 등록을 해제해 오류를 재현하고 번호를 기록할 것. 원인과 해소 순서를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서비스 제거 → 데이터베이스 정지 → 이름 교체 → 기동 순으로 원복할 것. 각 단계의 소요 시간을 남길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원복 확인 — 인스턴스별 스레드와 UNDO, PDB 저장 상태, SPFILE 인스턴스별 항목, 서비스 행 수, CRS 자원 개수를 1번의 기준 상태와 대조할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이 Section이 남긴 흔적 중 지우지 않아도 되는 것을 지목하고 이유를 밝힐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4 제출 항목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10번 — 오류 번호 셋과 각 원인, 변환 후 구성과 이름 어긋남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11번 — 관찰 기록, 알럿 로그 시각표, 접속 오류 번호와 처리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12번 — 네 명령의 반응표, timeout 반영 증거, 운영 규칙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13번 — 이름 섞임의 위험, 오류 번호, 원복 대조표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5  [진단·성능·종합 운영]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마지막 절은 진단 도구를 한 바퀴 돈다. 인터커넥트가 실제로 무엇인지 확인하고, 통제된 경합을 만들어 원인 객체까지 좁히고, 점검 스크립트로 장애를 잡은 뒤 시험 전체를 기준선으로 닫는다.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14. 인터커넥트를 4단계로 진단하고, gc 경합을 만들어 원인 객체와 블록 종류까지 특정하시오.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gv$cluster_interconnects</w:t>
      </w:r>
      <w:r>
        <w:rPr>
          <w:rFonts w:ascii="맑은 고딕" w:hAnsi="맑은 고딕" w:eastAsia="맑은 고딕"/>
          <w:b w:val="0"/>
          <w:sz w:val="20"/>
        </w:rPr>
        <w:t xml:space="preserve">의 주소와 </w:t>
      </w:r>
      <w:r>
        <w:rPr>
          <w:rFonts w:ascii="Consolas" w:hAnsi="Consolas" w:eastAsia="Consolas"/>
          <w:b w:val="0"/>
          <w:sz w:val="19"/>
        </w:rPr>
        <w:t>oifcfg getif</w:t>
      </w:r>
      <w:r>
        <w:rPr>
          <w:rFonts w:ascii="맑은 고딕" w:hAnsi="맑은 고딕" w:eastAsia="맑은 고딕"/>
          <w:b w:val="0"/>
          <w:sz w:val="20"/>
        </w:rPr>
        <w:t>의 등록 대역이 다른 것을 보이고, 물리 인터페이스의 주소 두 개로 그 차이를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HAIP 자원 상태를 조회할 때 나는 오류를 재현하고 번호를 기록할 것. 양 노드에서 올바르게 다시 조회할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TS_CH20과 2만 행 테이블을 만들고, 부하 전 gc 통계를 기록한 뒤 양 노드에서 40초 동안 같은 행 범위를 갱신할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부하 전후 </w:t>
      </w:r>
      <w:r>
        <w:rPr>
          <w:rFonts w:ascii="맑은 고딕" w:hAnsi="맑은 고딕" w:eastAsia="맑은 고딕"/>
          <w:b/>
          <w:sz w:val="20"/>
        </w:rPr>
        <w:t>델타</w:t>
      </w:r>
      <w:r>
        <w:rPr>
          <w:rFonts w:ascii="맑은 고딕" w:hAnsi="맑은 고딕" w:eastAsia="맑은 고딕"/>
          <w:b w:val="0"/>
          <w:sz w:val="20"/>
        </w:rPr>
        <w:t>로 received와 served의 대칭을 보이고, 상위 대기 이벤트가 어떻게 바뀌었는지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세그먼트 통계로 원인 객체를 특정할 것. 처음 조건이 왜 빈 결과를 냈는지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gv$instance_cache_transfer</w:t>
      </w:r>
      <w:r>
        <w:rPr>
          <w:rFonts w:ascii="맑은 고딕" w:hAnsi="맑은 고딕" w:eastAsia="맑은 고딕"/>
          <w:b w:val="0"/>
          <w:sz w:val="20"/>
        </w:rPr>
        <w:t>에서 블록 종류별 전송을 읽고, 대응 방법을 블록 종류에 따라 고를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15. 점검 스크립트로 장애를 탐지하고, 자동 복구와 수동 개입의 경계를 확인하시오.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여섯 계층 점검 스크립트(/tmp/rac_check.sh)를 실행해 결과를 제시하고, WARN과 FAIL을 나눈 기준을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스크립트의 아카이브 항목에서 결함을 찾아 고칠 것. "있어야 할 것의 목록"을 기준으로 조회하도록 바꾸고 고친 쿼리의 결과를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racdb2를 강제 종료하고 약 20초 뒤 스크립트를 다시 실행할 것. FAIL로 잡힌 것과 </w:t>
      </w:r>
      <w:r>
        <w:rPr>
          <w:rFonts w:ascii="맑은 고딕" w:hAnsi="맑은 고딕" w:eastAsia="맑은 고딕"/>
          <w:b/>
          <w:sz w:val="20"/>
        </w:rPr>
        <w:t>조용히 사라진 것</w:t>
      </w:r>
      <w:r>
        <w:rPr>
          <w:rFonts w:ascii="맑은 고딕" w:hAnsi="맑은 고딕" w:eastAsia="맑은 고딕"/>
          <w:b w:val="0"/>
          <w:sz w:val="20"/>
        </w:rPr>
        <w:t>을 구분할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그 상태에서 rac2 VIP로 접속해 오류 번호를 기록하고, 리스너가 살아 있는지 죽었는지 오류 번호로 판정할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자동 복구 후 스크립트가 다시 실패 0건인지 확인할 것. CRS가 다시 올리지 않는 조건과 그때 알럿 로그에 남는 번호를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TFA로 최근 1시간의 CRS 로그를 이 노드에서만 수집할 것. 분 단위 범위를 주었을 때의 반응과, 수집 중 새 ORA- 오류를 확인하려고 GV$ 뷰를 썼을 때의 오류 번호를 기록할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16. 이 시험에서 바꾼 모든 것을 정리하고, 1번의 기준 상태로 돌아왔음을 한 번에 증명하시오.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- 14·15번의 테이블스페이스, TFA 수집물, 아카이브와 자동 백업을 정리할 것. TFA 저장소 크기를 어느 계정으로 확인해야 하는지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- 1번의 기준 상태 표에 "시험 종료 시점" 열을 추가해 모든 항목을 다시 채울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값이 기준과 다른 항목이 있다면 그것이 정상인지 이상인지 판정할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이 시험 동안 생긴 흔적 가운데 남겨 두는 것(진단 디렉터리, 점검 스크립트, ARCHIVELOG 모드 등)을 나열하고 각각의 이유를 한 줄로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점검 스크립트를 마지막으로 실행해 실패 0건을 제시할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5 제출 항목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14번 — 4단계 진단 결과, 오류 번호, gc 델타 대칭, 원인 객체와 블록 종류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15번 — 스크립트 결함과 수정, 장애 시 FAIL과 사라진 행, 접속 오류 번호, TFA 수집 결과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16번 — 기준 상태 대조표와 최종 스크립트 결과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채점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기준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공통 감점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판정 근거 없이 명령만 나열한 경우 해당 과제 배점의 50%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오류 재현을 지시한 과제(3·4·5·6·7·10·11·12·13·14·15번)에서 오류 번호를 기록하지 않은 경우 해당 과제 0점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원복을 지시한 과제(3·5·7·13·16번)에서 원복 확인이 없는 경우 과제당 2점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측정을 요구한 과제(14번)에서 델타가 아닌 누적값을 제시한 경우 해당 과제 0점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치명적 감점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노드 삭제 명령(rootcrs.sh -deconfig, crsctl delete node, deinstall)이나 oifcfg setif/delif를 실행한 경우 시험 전체 0점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OCR 수동 백업 없이 Section 4를 시작한 경우 Section 4 0점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1번의 SPFILE 등록 경로를 기록하지 않고 5번의 restore spfile을 실행한 경우 Section 2 0점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가점 없음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지시하지 않은 추가 조치는 채점하지 않는다. 다만 원복되지 않은 변경은 감점 대상이다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통과 기준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100점 만점에 70점 이상. Section 4에서 13점 미만이면 총점과 무관하게 불합격</w:t>
            </w:r>
          </w:p>
        </w:tc>
      </w:tr>
    </w:tbl>
    <w:p/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