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제2장  복구 가능성 구성 — ARCHIVELOG·FRA·다중화 — 추가 실습문제 (서술형·문제해결형·명령어 진행형)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서술한다. 모범답안과 채점 핵심 포인트는 별도 파일 「02장_실습문제_추가서술형_정답.docx」에 있다.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NOARCHIVELOG와 ARCHIVELOG 모드의 차이를 리두 보존 방식·백업 방식·복구 가능 범위 세 관점에서 비교하여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ARCHIVELOG 전환 절차를 순서대로 쓰고, 전환 전 정상 종료가 필요한 이유와 전환 직후 반드시 해야 할 작업을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아카이브 대상의 MANDATORY와 OPTIONAL 속성 차이를 설명하고, 각각의 실패가 어떤 결과로 이어지는지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Fast Recovery Area의 역할과 이점을 설명하고, 자동 관리가 적용되지 않는 경우를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제어 파일 다중화의 원칙을 쓰고, 다중화가 '하나가 깨져도 계속 동작한다'는 뜻이 아닌 이유를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리두 로그 그룹 삭제가 거부되는 네 가지 경우를 쓰고, 각각의 이유를 1장에서 배운 그룹 상태 개념과 연결해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제어 파일 백업의 두 가지 방식을 비교하고, 각각이 갖는 정보와 한계를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아카이브 로그를 언제 삭제해도 되는지 판단 기준을 설명하고, OS 명령으로 직접 삭제할 때의 문제를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ARCHIVELOG 전환 후 로그 스위치를 일으켰는데 arch1 디렉터리는 비어 있고 arch2에만 아카이브가 생성되었다. 원인을 진단하는 절차와 조치를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운영 중인 데이터베이스에서 사용자들이 접속은 되지만 모든 DML이 응답하지 않는다고 신고했다. 진단과 조치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CONTROL_FILES에 세 번째 경로를 추가하고 재기동했더니 ORA-00205가 발생하며 NOMOUNT에 머문다. 원인과 두 가지 해결 방법을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리두 로그 그룹 2를 삭제하려 하자 ORA-01623이 발생했다. 원인을 설명하고 삭제까지의 절차를 순서대로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FRA를 4G로 설정해 사용 중인데 디스크에는 100G 여유가 있음에도 ORA-00257이 발생했다. 원인과 조치를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리두 로그 멤버를 추가한 지 이틀이 지났는데도 v$logfile에서 해당 멤버의 STATUS가 여전히 INVALID로 조회된다. 판단과 조치를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NOARCHIVELOG 데이터베이스를 ARCHIVELOG로 전환하는 전체 명령을 순서대로 작성하고, 전환 후 확인 명령까지 포함하시오.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Fast Recovery Area를 8G 크기로 구성하고 사용량을 확인하는 명령을 작성하시오. 순서가 중요한 이유도 함께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제어 파일에 세 번째 사본을 /u02/oradata/orcl/control03.ctl 경로로 추가하는 전체 절차를 명령 순서로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모든 리두 로그 그룹에 두 번째 멤버를 추가하고, 추가한 멤버가 정상 상태가 되었는지 확인하는 절차를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구성 변경 후 남겨 두어야 할 백업 세 가지를 생성하는 명령을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아카이브 대상의 상태와 대상별 생성 이력을 점검하는 조회를 작성하고, 각 결과에서 무엇을 문제로 판단할지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