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제ch27  V$ 뷰를 이용한 인스턴스 튜닝 ② 대기 이벤트 분석 — 추가 실습문제 (서술형·문제해결형·진단절차형)</w:t>
      </w:r>
    </w:p>
    <w:p>
      <w:r>
        <w:rPr>
          <w:rFonts w:ascii="맑은 고딕" w:hAnsi="맑은 고딕" w:eastAsia="맑은 고딕"/>
          <w:b w:val="0"/>
          <w:sz w:val="21"/>
        </w:rPr>
        <w:t>총 20문항 (서술형 8 · 문제해결형 6 · 진단절차형 6). 객관식이 아니며, 각 문항 아래 답안 작성 공간을 둔다. 진단절차형은 조회→해석의 순서로 절차를 서술한다.</w:t>
      </w:r>
    </w:p>
    <w:p>
      <w:pPr>
        <w:pStyle w:val="Heading2"/>
      </w:pPr>
      <w:r>
        <w:t>[유형] 서술형</w:t>
      </w:r>
    </w:p>
    <w:p>
      <w:r>
        <w:rPr>
          <w:rFonts w:ascii="맑은 고딕" w:hAnsi="맑은 고딕" w:eastAsia="맑은 고딕"/>
          <w:b w:val="0"/>
          <w:sz w:val="21"/>
        </w:rPr>
        <w:t>추가-01 · 서술형</w:t>
      </w:r>
    </w:p>
    <w:p>
      <w:r>
        <w:rPr>
          <w:rFonts w:ascii="맑은 고딕" w:hAnsi="맑은 고딕" w:eastAsia="맑은 고딕"/>
          <w:b w:val="0"/>
          <w:sz w:val="21"/>
        </w:rPr>
        <w:t>[추가-01] 대기 이벤트가 '증상이지 원인이 아니다'라는 명제의 의미를, db file sequential read를 예로 들어 설명하라.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>추가-02 · 서술형</w:t>
      </w:r>
    </w:p>
    <w:p>
      <w:r>
        <w:rPr>
          <w:rFonts w:ascii="맑은 고딕" w:hAnsi="맑은 고딕" w:eastAsia="맑은 고딕"/>
          <w:b w:val="0"/>
          <w:sz w:val="21"/>
        </w:rPr>
        <w:t>[추가-02] db file sequential read와 db file scattered read의 차이를 '한 번에 읽는 블록 수'와 '대표 상황', 그리고 이름이 직관과 반대인 이유까지 설명하라.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>추가-03 · 서술형</w:t>
      </w:r>
    </w:p>
    <w:p>
      <w:r>
        <w:rPr>
          <w:rFonts w:ascii="맑은 고딕" w:hAnsi="맑은 고딕" w:eastAsia="맑은 고딕"/>
          <w:b w:val="0"/>
          <w:sz w:val="21"/>
        </w:rPr>
        <w:t>[추가-03] buffer busy waits가 db file 계열 I/O 대기와 근본적으로 다른 점을 설명하고, 그에 따라 처방이 어떻게 달라지는지 쓰라.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>추가-04 · 서술형</w:t>
      </w:r>
    </w:p>
    <w:p>
      <w:r>
        <w:rPr>
          <w:rFonts w:ascii="맑은 고딕" w:hAnsi="맑은 고딕" w:eastAsia="맑은 고딕"/>
          <w:b w:val="0"/>
          <w:sz w:val="21"/>
        </w:rPr>
        <w:t>[추가-04] buffer busy waits의 원인 세그먼트를 지목하는 절차를 V$WAITSTAT·V$SEGMENT_STATISTICS·ROW_WAIT_OBJ#의 역할과 함께 설명하라.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>추가-05 · 서술형</w:t>
      </w:r>
    </w:p>
    <w:p>
      <w:r>
        <w:rPr>
          <w:rFonts w:ascii="맑은 고딕" w:hAnsi="맑은 고딕" w:eastAsia="맑은 고딕"/>
          <w:b w:val="0"/>
          <w:sz w:val="21"/>
        </w:rPr>
        <w:t>[추가-05] log file sync와 log file parallel write를 나란히 봐야 하는 이유를 설명하고, 두 값의 대소 관계로 원인을 어떻게 가르는지 쓰라.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>추가-06 · 서술형</w:t>
      </w:r>
    </w:p>
    <w:p>
      <w:r>
        <w:rPr>
          <w:rFonts w:ascii="맑은 고딕" w:hAnsi="맑은 고딕" w:eastAsia="맑은 고딕"/>
          <w:b w:val="0"/>
          <w:sz w:val="21"/>
        </w:rPr>
        <w:t>[추가-06] latch와 mutex의 차이를 설명하고, 오늘날 라이브러리 캐시 경합이 mutex 이벤트로 나타나는 배경을 쓰라.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>추가-07 · 서술형</w:t>
      </w:r>
    </w:p>
    <w:p>
      <w:r>
        <w:rPr>
          <w:rFonts w:ascii="맑은 고딕" w:hAnsi="맑은 고딕" w:eastAsia="맑은 고딕"/>
          <w:b w:val="0"/>
          <w:sz w:val="21"/>
        </w:rPr>
        <w:t>[추가-07] enq: TX - row lock contention이 Application 클래스인 이유와, ch17의 블로킹 분석과 이 장의 접근이 어떻게 다른지 설명하라.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>추가-08 · 서술형</w:t>
      </w:r>
    </w:p>
    <w:p>
      <w:r>
        <w:rPr>
          <w:rFonts w:ascii="맑은 고딕" w:hAnsi="맑은 고딕" w:eastAsia="맑은 고딕"/>
          <w:b w:val="0"/>
          <w:sz w:val="21"/>
        </w:rPr>
        <w:t>[추가-08] SQL*Net message from client가 왜 Idle 클래스이며 병목이 아닌지 설명하고, from client와 to client의 차이를 쓰라.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pPr>
        <w:pStyle w:val="Heading2"/>
      </w:pPr>
      <w:r>
        <w:t>[유형] 문제해결형</w:t>
      </w:r>
    </w:p>
    <w:p>
      <w:r>
        <w:rPr>
          <w:rFonts w:ascii="맑은 고딕" w:hAnsi="맑은 고딕" w:eastAsia="맑은 고딕"/>
          <w:b w:val="0"/>
          <w:sz w:val="21"/>
        </w:rPr>
        <w:t>추가-09 · 문제해결형</w:t>
      </w:r>
    </w:p>
    <w:p>
      <w:r>
        <w:rPr>
          <w:rFonts w:ascii="맑은 고딕" w:hAnsi="맑은 고딕" w:eastAsia="맑은 고딕"/>
          <w:b w:val="0"/>
          <w:sz w:val="21"/>
        </w:rPr>
        <w:t>[추가-09] 배치 프로그램이 100만 건을 처리하며 매 행마다 COMMIT한다. log file sync가 상위 대기다. 담당자가 리두 디스크 교체를 검토한다. 원인 분석과 조치를 쓰라.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>추가-10 · 문제해결형</w:t>
      </w:r>
    </w:p>
    <w:p>
      <w:r>
        <w:rPr>
          <w:rFonts w:ascii="맑은 고딕" w:hAnsi="맑은 고딕" w:eastAsia="맑은 고딕"/>
          <w:b w:val="0"/>
          <w:sz w:val="21"/>
        </w:rPr>
        <w:t>[추가-10] 신입 담당자가 'SQL*Net message from client가 전체 대기의 70%로 최대 병목'이라며 네트워크 회선 점검을 요청하려 한다. 이 판단의 오류와 올바른 조치를 쓰라.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>추가-11 · 문제해결형</w:t>
      </w:r>
    </w:p>
    <w:p>
      <w:r>
        <w:rPr>
          <w:rFonts w:ascii="맑은 고딕" w:hAnsi="맑은 고딕" w:eastAsia="맑은 고딕"/>
          <w:b w:val="0"/>
          <w:sz w:val="21"/>
        </w:rPr>
        <w:t>[추가-11] 여러 사용자가 '수정 화면이 멈췄다'고 신고한다. V$SESSION에 enq: TX - row lock contention 대기 세션이 여럿이다. 추적 절차와 근본 조치를 쓰라.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>추가-12 · 문제해결형</w:t>
      </w:r>
    </w:p>
    <w:p>
      <w:r>
        <w:rPr>
          <w:rFonts w:ascii="맑은 고딕" w:hAnsi="맑은 고딕" w:eastAsia="맑은 고딕"/>
          <w:b w:val="0"/>
          <w:sz w:val="21"/>
        </w:rPr>
        <w:t>[추가-12] scattered read가 sequential read를 크게 압도하는 시스템이 있다. 담당자가 'I/O가 느리니 디스크를 늘리자'고 한다. 더 나은 진단 방향을 쓰라.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>추가-13 · 문제해결형</w:t>
      </w:r>
    </w:p>
    <w:p>
      <w:r>
        <w:rPr>
          <w:rFonts w:ascii="맑은 고딕" w:hAnsi="맑은 고딕" w:eastAsia="맑은 고딕"/>
          <w:b w:val="0"/>
          <w:sz w:val="21"/>
        </w:rPr>
        <w:t>[추가-13] CPU 사용률이 높은데 특정 SQL이 유난히 무거운 것도 아니다. V$SYSTEM_EVENT에 latch: shared pool·latch free가 크게 보인다. 원인 가설과 확인·조치를 쓰라.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>추가-14 · 문제해결형</w:t>
      </w:r>
    </w:p>
    <w:p>
      <w:r>
        <w:rPr>
          <w:rFonts w:ascii="맑은 고딕" w:hAnsi="맑은 고딕" w:eastAsia="맑은 고딕"/>
          <w:b w:val="0"/>
          <w:sz w:val="21"/>
        </w:rPr>
        <w:t>[추가-14] control file sequential read가 총 86,867회로 횟수 1위라 담당자가 최우선 튜닝 대상으로 지목했다. 이 판단을 검토하고 올바른 우선순위 기준을 쓰라.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pPr>
        <w:pStyle w:val="Heading2"/>
      </w:pPr>
      <w:r>
        <w:t>[유형] 진단절차형</w:t>
      </w:r>
    </w:p>
    <w:p>
      <w:r>
        <w:rPr>
          <w:rFonts w:ascii="맑은 고딕" w:hAnsi="맑은 고딕" w:eastAsia="맑은 고딕"/>
          <w:b w:val="0"/>
          <w:sz w:val="21"/>
        </w:rPr>
        <w:t>추가-15 · 진단절차형</w:t>
      </w:r>
    </w:p>
    <w:p>
      <w:r>
        <w:rPr>
          <w:rFonts w:ascii="맑은 고딕" w:hAnsi="맑은 고딕" w:eastAsia="맑은 고딕"/>
          <w:b w:val="0"/>
          <w:sz w:val="21"/>
        </w:rPr>
        <w:t>[추가-15] 실시간으로 '지금 이 인스턴스의 진짜 병목'을 찾는 절차를 조회→해석 순서로 쓰라.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>추가-16 · 진단절차형</w:t>
      </w:r>
    </w:p>
    <w:p>
      <w:r>
        <w:rPr>
          <w:rFonts w:ascii="맑은 고딕" w:hAnsi="맑은 고딕" w:eastAsia="맑은 고딕"/>
          <w:b w:val="0"/>
          <w:sz w:val="21"/>
        </w:rPr>
        <w:t>[추가-16] buffer busy waits가 관찰될 때 원인 세그먼트를 지목하는 절차를 조회 순서로 쓰라.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>추가-17 · 진단절차형</w:t>
      </w:r>
    </w:p>
    <w:p>
      <w:r>
        <w:rPr>
          <w:rFonts w:ascii="맑은 고딕" w:hAnsi="맑은 고딕" w:eastAsia="맑은 고딕"/>
          <w:b w:val="0"/>
          <w:sz w:val="21"/>
        </w:rPr>
        <w:t>[추가-17] log file sync가 상위일 때 '디스크 문제냐 과도한 커밋이냐'를 가리는 절차를 쓰라.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>추가-18 · 진단절차형</w:t>
      </w:r>
    </w:p>
    <w:p>
      <w:r>
        <w:rPr>
          <w:rFonts w:ascii="맑은 고딕" w:hAnsi="맑은 고딕" w:eastAsia="맑은 고딕"/>
          <w:b w:val="0"/>
          <w:sz w:val="21"/>
        </w:rPr>
        <w:t>[추가-18] enq: TX - row lock contention 대기에서 최종 블로커까지 역추적하는 절차를 쓰라.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>추가-19 · 진단절차형</w:t>
      </w:r>
    </w:p>
    <w:p>
      <w:r>
        <w:rPr>
          <w:rFonts w:ascii="맑은 고딕" w:hAnsi="맑은 고딕" w:eastAsia="맑은 고딕"/>
          <w:b w:val="0"/>
          <w:sz w:val="21"/>
        </w:rPr>
        <w:t>[추가-19] 성능 사고 대응 시 '조치 전 근거 캡처 → 조치 → 재확인'의 절차를 대기 이벤트 관점에서 쓰라.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>추가-20 · 진단절차형</w:t>
      </w:r>
    </w:p>
    <w:p>
      <w:r>
        <w:rPr>
          <w:rFonts w:ascii="맑은 고딕" w:hAnsi="맑은 고딕" w:eastAsia="맑은 고딕"/>
          <w:b w:val="0"/>
          <w:sz w:val="21"/>
        </w:rPr>
        <w:t>[추가-20] '대기 목록 맨 위가 Idle 이벤트'인 잘못된 진단서를 교정하는 절차를 쓰라.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80"/>
    </w:pPr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