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제ch27  V$ 뷰를 이용한 인스턴스 튜닝 ② 대기 이벤트 분석 — 추가 실습문제 모범답안</w:t>
      </w:r>
    </w:p>
    <w:p>
      <w:r>
        <w:rPr>
          <w:rFonts w:ascii="맑은 고딕" w:hAnsi="맑은 고딕" w:eastAsia="맑은 고딕"/>
          <w:b w:val="0"/>
          <w:sz w:val="21"/>
        </w:rPr>
        <w:t>총 20문항 (서술형 8 · 문제해결형 6 · 진단절차형 6)의 모범답안이다. 학습자 환경에 따라 수치는 다를 수 있으므로 절대값이 아니라 판정 논리를 기준으로 채점한다.</w:t>
      </w:r>
    </w:p>
    <w:p>
      <w:pPr>
        <w:pStyle w:val="Heading2"/>
      </w:pPr>
      <w:r>
        <w:t>[유형] 서술형 — 모범답안</w:t>
      </w:r>
    </w:p>
    <w:p>
      <w:r>
        <w:rPr>
          <w:rFonts w:ascii="맑은 고딕" w:hAnsi="맑은 고딕" w:eastAsia="맑은 고딕"/>
          <w:b w:val="0"/>
          <w:sz w:val="21"/>
        </w:rPr>
        <w:t>[추가-01] 대기 이벤트가 '증상이지 원인이 아니다'라는 명제의 의미를, db file sequential read를 예로 들어 설명하라.</w:t>
      </w:r>
    </w:p>
    <w:p>
      <w:r>
        <w:rPr>
          <w:rFonts w:ascii="맑은 고딕" w:hAnsi="맑은 고딕" w:eastAsia="맑은 고딕"/>
          <w:b w:val="0"/>
          <w:sz w:val="21"/>
        </w:rPr>
        <w:t>모범답안: db file sequential read가 상위라는 것은 '단일 블록 디스크 읽기를 많이·오래 기다렸다'는 관찰일 뿐, 그 자체가 튜닝 대상은 아니다. 진짜 대상은 그 읽기를 유발한 SQL이고, 그 SQL이 왜 그렇게 많은 블록을 읽는가다. 따라서 이벤트에서 멈추지 않고 V$SQL을 disk_reads·buffer_gets 순으로 정렬해 원천 SQL을 지목한 뒤 실행 계획을 보는 것으로 진단을 완성한다. 이벤트는 '어디를 파라'는 이정표이지 목적지가 아니다.</w:t>
      </w:r>
    </w:p>
    <w:p>
      <w:r>
        <w:rPr>
          <w:rFonts w:ascii="맑은 고딕" w:hAnsi="맑은 고딕" w:eastAsia="맑은 고딕"/>
          <w:b w:val="0"/>
          <w:sz w:val="21"/>
        </w:rPr>
        <w:t>[추가-02] db file sequential read와 db file scattered read의 차이를 '한 번에 읽는 블록 수'와 '대표 상황', 그리고 이름이 직관과 반대인 이유까지 설명하라.</w:t>
      </w:r>
    </w:p>
    <w:p>
      <w:r>
        <w:rPr>
          <w:rFonts w:ascii="맑은 고딕" w:hAnsi="맑은 고딕" w:eastAsia="맑은 고딕"/>
          <w:b w:val="0"/>
          <w:sz w:val="21"/>
        </w:rPr>
        <w:t>모범답안: sequential read는 단일 블록 읽기로 인덱스 스캔·ROWID 테이블 접근에서 발생하고, 읽은 블록을 버퍼의 한 자리에 순차 배치한다는 뜻에서 sequential이 붙었다(디스크 순차가 아니다). scattered read는 다중 블록 읽기로 풀 테이블 스캔·인덱스 FFS에서 발생하고, 여러 블록을 버퍼의 흩어진 빈 자리에 담아 scattered다. 정리하면 sequential=단일 블록=인덱스, scattered=다중 블록=풀스캔이다. 어느 쪽이 큰지로 접근 방식을 추론한다.</w:t>
      </w:r>
    </w:p>
    <w:p>
      <w:r>
        <w:rPr>
          <w:rFonts w:ascii="맑은 고딕" w:hAnsi="맑은 고딕" w:eastAsia="맑은 고딕"/>
          <w:b w:val="0"/>
          <w:sz w:val="21"/>
        </w:rPr>
        <w:t>[추가-03] buffer busy waits가 db file 계열 I/O 대기와 근본적으로 다른 점을 설명하고, 그에 따라 처방이 어떻게 달라지는지 쓰라.</w:t>
      </w:r>
    </w:p>
    <w:p>
      <w:r>
        <w:rPr>
          <w:rFonts w:ascii="맑은 고딕" w:hAnsi="맑은 고딕" w:eastAsia="맑은 고딕"/>
          <w:b w:val="0"/>
          <w:sz w:val="21"/>
        </w:rPr>
        <w:t>모범답안: db file sequential/scattered read는 '디스크에서 블록을 아직 못 가져와' 기다리는 I/O 문제이고, buffer busy waits는 '블록은 이미 메모리에 있거나 올라오는 중인데 다른 세션의 작업이 끝나기를' 기다리는 동시성 문제다. 전자는 스토리지·SQL을 손대지만, 후자는 경합을 분산해야 한다 — 순차 증가 기본키를 역키 인덱스로, 핫 세그먼트를 해시 파티션으로 쪼개거나 동시 INSERT를 여러 세그먼트로 분산한다. 디스크를 빠르게 하는 것은 buffer busy의 처방이 아니다.</w:t>
      </w:r>
    </w:p>
    <w:p>
      <w:r>
        <w:rPr>
          <w:rFonts w:ascii="맑은 고딕" w:hAnsi="맑은 고딕" w:eastAsia="맑은 고딕"/>
          <w:b w:val="0"/>
          <w:sz w:val="21"/>
        </w:rPr>
        <w:t>[추가-04] buffer busy waits의 원인 세그먼트를 지목하는 절차를 V$WAITSTAT·V$SEGMENT_STATISTICS·ROW_WAIT_OBJ#의 역할과 함께 설명하라.</w:t>
      </w:r>
    </w:p>
    <w:p>
      <w:r>
        <w:rPr>
          <w:rFonts w:ascii="맑은 고딕" w:hAnsi="맑은 고딕" w:eastAsia="맑은 고딕"/>
          <w:b w:val="0"/>
          <w:sz w:val="21"/>
        </w:rPr>
        <w:t>모범답안: ① V$WAITSTAT로 블록 클래스(data block/segment header/undo)를 확인해 문제 성격을 분류한다. ② V$SEGMENT_STATISTICS로 logical/physical reads·buffer busy가 큰 세그먼트를 지목해 진원지를 특정한다(실측에서는 MEDICAL_CLAIMS·CLAIM_DETAILS가 논리 읽기 압도적). ③ 지금 막힌 세션이 있으면 V$SESSION의 ROW_WAIT_OBJ#로 그 값을 얻어 DBA_OBJECTS를 조회해 정확한 객체를 확인한다. 클래스 → 세그먼트 → 객체 순으로 좁힌다.</w:t>
      </w:r>
    </w:p>
    <w:p>
      <w:r>
        <w:rPr>
          <w:rFonts w:ascii="맑은 고딕" w:hAnsi="맑은 고딕" w:eastAsia="맑은 고딕"/>
          <w:b w:val="0"/>
          <w:sz w:val="21"/>
        </w:rPr>
        <w:t>[추가-05] log file sync와 log file parallel write를 나란히 봐야 하는 이유를 설명하고, 두 값의 대소 관계로 원인을 어떻게 가르는지 쓰라.</w:t>
      </w:r>
    </w:p>
    <w:p>
      <w:r>
        <w:rPr>
          <w:rFonts w:ascii="맑은 고딕" w:hAnsi="맑은 고딕" w:eastAsia="맑은 고딕"/>
          <w:b w:val="0"/>
          <w:sz w:val="21"/>
        </w:rPr>
        <w:t>모범답안: log file sync는 커밋한 사용자 세션이 리두 기록 완료를 기다린 시간이고, log file parallel write는 LGWR가 실제로 리두를 디스크에 쓴 시간이다. 두 대기 시간이 비슷하면(실측 53초 vs 52초) 커밋 대기의 대부분이 실제 디스크 쓰기 시간이므로 병목은 리두 로그 디스크 속도다. 반대로 sync는 큰데 parallel write가 작으면 디스크는 빠른데 세션이 기다린다는 뜻이므로 CPU 스케줄링 지연이나 과도한 커밋 횟수를 의심한다.</w:t>
      </w:r>
    </w:p>
    <w:p>
      <w:r>
        <w:rPr>
          <w:rFonts w:ascii="맑은 고딕" w:hAnsi="맑은 고딕" w:eastAsia="맑은 고딕"/>
          <w:b w:val="0"/>
          <w:sz w:val="21"/>
        </w:rPr>
        <w:t>[추가-06] latch와 mutex의 차이를 설명하고, 오늘날 라이브러리 캐시 경합이 mutex 이벤트로 나타나는 배경을 쓰라.</w:t>
      </w:r>
    </w:p>
    <w:p>
      <w:r>
        <w:rPr>
          <w:rFonts w:ascii="맑은 고딕" w:hAnsi="맑은 고딕" w:eastAsia="맑은 고딕"/>
          <w:b w:val="0"/>
          <w:sz w:val="21"/>
        </w:rPr>
        <w:t>모범답안: latch와 mutex는 모두 SGA 공유 구조를 짧은 순간 보호하는 경량 잠금이다. 전통적으로 latch를 썼으나 라이브러리 캐시처럼 매우 빈번히 접근되는 구조에서는 latch 자체가 확장성 병목이 되었다. 그래서 오라클은 더 가볍고 세밀한 mutex를 도입했고, mutex는 보호 대상마다(예: 커서 하나마다) 둘 수 있어 경합 지점이 잘게 쪼개진다. 그 결과 라이브러리 캐시 경합은 예전 latch: library cache 대신 library cache: mutex X, cursor: pin S wait on X 같은 mutex 이벤트로 나타난다.</w:t>
      </w:r>
    </w:p>
    <w:p>
      <w:r>
        <w:rPr>
          <w:rFonts w:ascii="맑은 고딕" w:hAnsi="맑은 고딕" w:eastAsia="맑은 고딕"/>
          <w:b w:val="0"/>
          <w:sz w:val="21"/>
        </w:rPr>
        <w:t>[추가-07] enq: TX - row lock contention이 Application 클래스인 이유와, ch17의 블로킹 분석과 이 장의 접근이 어떻게 다른지 설명하라.</w:t>
      </w:r>
    </w:p>
    <w:p>
      <w:r>
        <w:rPr>
          <w:rFonts w:ascii="맑은 고딕" w:hAnsi="맑은 고딕" w:eastAsia="맑은 고딕"/>
          <w:b w:val="0"/>
          <w:sz w:val="21"/>
        </w:rPr>
        <w:t>모범답안: enq: TX는 데이터베이스 자원(행)에 대한 오래 지속되는 논리적 잠금 경합으로, 디스크·메모리 문제가 아니라 애플리케이션의 잠금 설계 문제이므로 Application 클래스다. ch17은 이 경합을 블로킹 세션의 관점(597이 596을 막음, 곧 누가 누구를 막았나)으로 다뤘고, 이 장은 같은 현상을 대기 이벤트의 관점(이 대기가 어느 세그먼트의 어느 행에서 어느 SQL 때문에 발생했나)으로 다룬다. 관점이 다를 뿐 대상은 같은 심화다.</w:t>
      </w:r>
    </w:p>
    <w:p>
      <w:r>
        <w:rPr>
          <w:rFonts w:ascii="맑은 고딕" w:hAnsi="맑은 고딕" w:eastAsia="맑은 고딕"/>
          <w:b w:val="0"/>
          <w:sz w:val="21"/>
        </w:rPr>
        <w:t>[추가-08] SQL*Net message from client가 왜 Idle 클래스이며 병목이 아닌지 설명하고, from client와 to client의 차이를 쓰라.</w:t>
      </w:r>
    </w:p>
    <w:p>
      <w:r>
        <w:rPr>
          <w:rFonts w:ascii="맑은 고딕" w:hAnsi="맑은 고딕" w:eastAsia="맑은 고딕"/>
          <w:b w:val="0"/>
          <w:sz w:val="21"/>
        </w:rPr>
        <w:t>모범답안: SQL*Net message from client는 서버가 클라이언트로부터 다음 요청(SQL)이 오기를 기다리는 시간, 즉 사용자 생각 시간이다. 데이터베이스가 할 일 없이 노는 유휴 시간이라 Idle 클래스이고, 이 값이 아무리 커도 사용자가 천천히 조작한다는 뜻이지 DB가 느리다는 뜻이 아니다. 반면 SQL*Net message to client는 서버가 결과를 클라이언트로 보내는 시간으로 Network 클래스(non-Idle)다. 실측에서 to client는 313,388회지만 1초로 건당 짧고, vector data to client는 358초로 대량 전송이 실재했다.</w:t>
      </w:r>
    </w:p>
    <w:p>
      <w:pPr>
        <w:pStyle w:val="Heading2"/>
      </w:pPr>
      <w:r>
        <w:t>[유형] 문제해결형 — 모범답안</w:t>
      </w:r>
    </w:p>
    <w:p>
      <w:r>
        <w:rPr>
          <w:rFonts w:ascii="맑은 고딕" w:hAnsi="맑은 고딕" w:eastAsia="맑은 고딕"/>
          <w:b w:val="0"/>
          <w:sz w:val="21"/>
        </w:rPr>
        <w:t>[추가-09] 배치 프로그램이 100만 건을 처리하며 매 행마다 COMMIT한다. log file sync가 상위 대기다. 담당자가 리두 디스크 교체를 검토한다. 원인 분석과 조치를 쓰라.</w:t>
      </w:r>
    </w:p>
    <w:p>
      <w:r>
        <w:rPr>
          <w:rFonts w:ascii="맑은 고딕" w:hAnsi="맑은 고딕" w:eastAsia="맑은 고딕"/>
          <w:b w:val="0"/>
          <w:sz w:val="21"/>
        </w:rPr>
        <w:t>모범답안: 먼저 평균 대기 시간(time_waited/total_waits)과 log file parallel write를 본다. 평균은 작은데 total_waits가 폭발적이고 V$SYSSTAT의 user commits가 초당 수천이면 디스크가 아니라 커밋 빈도가 문제다(실측 log file sync 63,826회가 이 패턴). 조치: 루프 안의 COMMIT을 제거하고 N건(예: 5,000건)마다 또는 배치 종료 시 한 번 커밋한다. log file sync 횟수가 급감한다. 디스크 교체는 평균 대기 시간이 클 때의 처방이지 이 경우가 아니다.</w:t>
      </w:r>
    </w:p>
    <w:p>
      <w:r>
        <w:rPr>
          <w:rFonts w:ascii="맑은 고딕" w:hAnsi="맑은 고딕" w:eastAsia="맑은 고딕"/>
          <w:b w:val="0"/>
          <w:sz w:val="21"/>
        </w:rPr>
        <w:t>[추가-10] 신입 담당자가 'SQL*Net message from client가 전체 대기의 70%로 최대 병목'이라며 네트워크 회선 점검을 요청하려 한다. 이 판단의 오류와 올바른 조치를 쓰라.</w:t>
      </w:r>
    </w:p>
    <w:p>
      <w:r>
        <w:rPr>
          <w:rFonts w:ascii="맑은 고딕" w:hAnsi="맑은 고딕" w:eastAsia="맑은 고딕"/>
          <w:b w:val="0"/>
          <w:sz w:val="21"/>
        </w:rPr>
        <w:t>모범답안: 해당 이벤트는 Idle 클래스로, 데이터베이스가 클라이언트의 다음 요청을 기다린 유휴 시간일 뿐 네트워크나 DB의 병목이 아니다. 대기 시간이 크게 나오는 것은 정상이다. 올바른 조치: WHERE wait_class&lt;&gt;'Idle'로 다시 집계한다. 그제야 log file sync·db file sequential read 같은 진짜 병목이 드러난다. 대기 목록의 맨 위가 Idle 이벤트라면 그것은 병목의 발견이 아니라 필터를 빠뜨렸다는 신호다.</w:t>
      </w:r>
    </w:p>
    <w:p>
      <w:r>
        <w:rPr>
          <w:rFonts w:ascii="맑은 고딕" w:hAnsi="맑은 고딕" w:eastAsia="맑은 고딕"/>
          <w:b w:val="0"/>
          <w:sz w:val="21"/>
        </w:rPr>
        <w:t>[추가-11] 여러 사용자가 '수정 화면이 멈췄다'고 신고한다. V$SESSION에 enq: TX - row lock contention 대기 세션이 여럿이다. 추적 절차와 근본 조치를 쓰라.</w:t>
      </w:r>
    </w:p>
    <w:p>
      <w:r>
        <w:rPr>
          <w:rFonts w:ascii="맑은 고딕" w:hAnsi="맑은 고딕" w:eastAsia="맑은 고딕"/>
          <w:b w:val="0"/>
          <w:sz w:val="21"/>
        </w:rPr>
        <w:t>모범답안: 각 대기 세션의 blocking_session을 타고 올라가 대기 사슬의 맨 끝(최종 블로커)을 찾는다. 대개 블로커 한 세션이 INACTIVE 상태로 SQL*Net message from client를 대기 중이다 — 트랜잭션을 연 채 커밋을 미룬 방치형이다. row_wait_obj#로 세그먼트를, 블로커의 sql_id로 잠근 문장을 특정한다. 조치: 블로커 사용자에게 커밋/롤백을 유도하고, 방치 세션이면 정책에 따라 정리한다. 근본 처방은 트랜잭션을 짧게 유지하고 커밋을 미루지 않도록 애플리케이션을 고치는 것이다.</w:t>
      </w:r>
    </w:p>
    <w:p>
      <w:r>
        <w:rPr>
          <w:rFonts w:ascii="맑은 고딕" w:hAnsi="맑은 고딕" w:eastAsia="맑은 고딕"/>
          <w:b w:val="0"/>
          <w:sz w:val="21"/>
        </w:rPr>
        <w:t>[추가-12] scattered read가 sequential read를 크게 압도하는 시스템이 있다. 담당자가 'I/O가 느리니 디스크를 늘리자'고 한다. 더 나은 진단 방향을 쓰라.</w:t>
      </w:r>
    </w:p>
    <w:p>
      <w:r>
        <w:rPr>
          <w:rFonts w:ascii="맑은 고딕" w:hAnsi="맑은 고딕" w:eastAsia="맑은 고딕"/>
          <w:b w:val="0"/>
          <w:sz w:val="21"/>
        </w:rPr>
        <w:t>모범답안: scattered read=다중 블록=풀스캔이 지배적이라는 것은 대량 풀 테이블 스캔이 성능을 지배한다는 신호다. 디스크 증설보다 먼저 '왜 풀스캔이 이렇게 많은가'를 본다. V$SQL을 disk_reads 순으로 정렬해 그 스캔을 유발한 SQL을 지목하고, 조건절에 적절한 인덱스가 없는지, 있는데도 옵티마이저가 외면하는지(통계·형변환·함수 적용) 실행 계획으로 확인한다. 인덱스 설계나 SQL 재작성으로 풀스캔을 줄이는 것이 근본 처방이며, 결론이 SQL 한 문장 수정이면 SQL 튜닝으로 인계한다.</w:t>
      </w:r>
    </w:p>
    <w:p>
      <w:r>
        <w:rPr>
          <w:rFonts w:ascii="맑은 고딕" w:hAnsi="맑은 고딕" w:eastAsia="맑은 고딕"/>
          <w:b w:val="0"/>
          <w:sz w:val="21"/>
        </w:rPr>
        <w:t>[추가-13] CPU 사용률이 높은데 특정 SQL이 유난히 무거운 것도 아니다. V$SYSTEM_EVENT에 latch: shared pool·latch free가 크게 보인다. 원인 가설과 확인·조치를 쓰라.</w:t>
      </w:r>
    </w:p>
    <w:p>
      <w:r>
        <w:rPr>
          <w:rFonts w:ascii="맑은 고딕" w:hAnsi="맑은 고딕" w:eastAsia="맑은 고딕"/>
          <w:b w:val="0"/>
          <w:sz w:val="21"/>
        </w:rPr>
        <w:t>모범답안: 심한 래치 경합은 획득 실패 시 spin이 CPU를 태우므로 대기와 CPU를 함께 끌어올린다. 가설: 리터럴 SQL 반복에 의한 과도한 하드 파싱이 공유 풀 래치 경합을 유발한다. 확인: V$SQLAREA에서 parse_calls·version_count가 큰 SQL을 찾고, V$SYSSTAT의 parse count(hard)를 초당으로 환산해 300/초를 넘는지 본다. 조치: 근본 처방은 바인드 변수화(리터럴 제거)이고, 즉시 완화가 필요하면 부작용을 이해한 뒤 CURSOR_SHARING을 검토한다.</w:t>
      </w:r>
    </w:p>
    <w:p>
      <w:r>
        <w:rPr>
          <w:rFonts w:ascii="맑은 고딕" w:hAnsi="맑은 고딕" w:eastAsia="맑은 고딕"/>
          <w:b w:val="0"/>
          <w:sz w:val="21"/>
        </w:rPr>
        <w:t>[추가-14] control file sequential read가 총 86,867회로 횟수 1위라 담당자가 최우선 튜닝 대상으로 지목했다. 이 판단을 검토하고 올바른 우선순위 기준을 쓰라.</w:t>
      </w:r>
    </w:p>
    <w:p>
      <w:r>
        <w:rPr>
          <w:rFonts w:ascii="맑은 고딕" w:hAnsi="맑은 고딕" w:eastAsia="맑은 고딕"/>
          <w:b w:val="0"/>
          <w:sz w:val="21"/>
        </w:rPr>
        <w:t>모범답안: 횟수가 많다고 영향이 큰 것은 아니다. control file sequential read는 86,867회지만 총 대기 시간은 1초로 미미하다. 한 번에 아주 짧게 끝나는 읽기가 대량 발생했을 뿐이다. 대기 이벤트는 반드시 총 대기 시간(time_waited) 기준으로 우선순위를 매기고, 그다음 평균 대기 시간으로 원인의 성격을 본다. 횟수로 정렬하면 이처럼 영향 작은 이벤트가 상위로 올라와 엉뚱한 곳을 파게 된다. 실제로는 SQL*Net vector data to client(358초)나 log file sync(53초)가 우선이다.</w:t>
      </w:r>
    </w:p>
    <w:p>
      <w:pPr>
        <w:pStyle w:val="Heading2"/>
      </w:pPr>
      <w:r>
        <w:t>[유형] 진단절차형 — 모범답안</w:t>
      </w:r>
    </w:p>
    <w:p>
      <w:r>
        <w:rPr>
          <w:rFonts w:ascii="맑은 고딕" w:hAnsi="맑은 고딕" w:eastAsia="맑은 고딕"/>
          <w:b w:val="0"/>
          <w:sz w:val="21"/>
        </w:rPr>
        <w:t>[추가-15] 실시간으로 '지금 이 인스턴스의 진짜 병목'을 찾는 절차를 조회→해석 순서로 쓰라.</w:t>
      </w:r>
    </w:p>
    <w:p>
      <w:r>
        <w:rPr>
          <w:rFonts w:ascii="맑은 고딕" w:hAnsi="맑은 고딕" w:eastAsia="맑은 고딕"/>
          <w:b w:val="0"/>
          <w:sz w:val="21"/>
        </w:rPr>
        <w:t>모범답안: (1) V$SYSTEM_EVENT를 WHERE wait_class&lt;&gt;'Idle'로 걸러 time_waited 내림차순으로 상위 10개를 뽑는다(Idle 제외가 첫 규율). (2) 상위 이벤트의 wait_class로 문제 성격을 분류한다(User I/O/Concurrency/Commit/Application). (3) 각 이벤트의 평균 대기 시간(time_waited/total_waits)으로 개별 지연인지 빈도 폭증인지 본다. (4) 상위 이벤트가 가리키는 원천으로 내려간다 — I/O면 V$SQL, 동시성이면 V$SEGMENT_STATISTICS·V$SQLAREA, 잠금이면 blocking_session. 이벤트에서 멈추지 않는다.</w:t>
      </w:r>
    </w:p>
    <w:p>
      <w:r>
        <w:rPr>
          <w:rFonts w:ascii="맑은 고딕" w:hAnsi="맑은 고딕" w:eastAsia="맑은 고딕"/>
          <w:b w:val="0"/>
          <w:sz w:val="21"/>
        </w:rPr>
        <w:t>[추가-16] buffer busy waits가 관찰될 때 원인 세그먼트를 지목하는 절차를 조회 순서로 쓰라.</w:t>
      </w:r>
    </w:p>
    <w:p>
      <w:r>
        <w:rPr>
          <w:rFonts w:ascii="맑은 고딕" w:hAnsi="맑은 고딕" w:eastAsia="맑은 고딕"/>
          <w:b w:val="0"/>
          <w:sz w:val="21"/>
        </w:rPr>
        <w:t>모범답안: (1) V$WAITSTAT에서 count·time이 큰 블록 클래스를 확인한다(data block/segment header/undo). (2) V$SEGMENT_STATISTICS를 owner·value로 걸러 logical reads·physical reads·buffer busy waits 상위 세그먼트를 지목한다. (3) 지금 buffer busy로 대기 중인 세션이 있으면 V$SESSION에서 event='buffer busy waits'인 세션의 ROW_WAIT_OBJ#를 얻는다. (4) 그 값으로 DBA_OBJECTS(data_object_id)를 조회해 정확한 객체·타입을 확인한다. (5) 블록 클래스에 맞는 처방(분산/ASSM/언두)을 적용한다.</w:t>
      </w:r>
    </w:p>
    <w:p>
      <w:r>
        <w:rPr>
          <w:rFonts w:ascii="맑은 고딕" w:hAnsi="맑은 고딕" w:eastAsia="맑은 고딕"/>
          <w:b w:val="0"/>
          <w:sz w:val="21"/>
        </w:rPr>
        <w:t>[추가-17] log file sync가 상위일 때 '디스크 문제냐 과도한 커밋이냐'를 가리는 절차를 쓰라.</w:t>
      </w:r>
    </w:p>
    <w:p>
      <w:r>
        <w:rPr>
          <w:rFonts w:ascii="맑은 고딕" w:hAnsi="맑은 고딕" w:eastAsia="맑은 고딕"/>
          <w:b w:val="0"/>
          <w:sz w:val="21"/>
        </w:rPr>
        <w:t>모범답안: (1) V$SYSTEM_EVENT에서 log file sync와 log file parallel write의 total_waits·time_waited를 나란히 조회한다. (2) log file sync의 평균 대기 시간을 계산한다(time_waited/total_waits). (3) 평균이 크면 리두 디스크 지연을 의심해 리두 로그가 놓인 디스크의 자원 경합을 확인한다. (4) 평균은 작은데 total_waits가 매우 크면 V$SYSSTAT의 user commits를 초당으로 환산해 과도한 커밋을 확인한다. (5) 판정: 디스크면 로그 이전/확대, 커밋이면 배치 커밋으로 애플리케이션을 고친다.</w:t>
      </w:r>
    </w:p>
    <w:p>
      <w:r>
        <w:rPr>
          <w:rFonts w:ascii="맑은 고딕" w:hAnsi="맑은 고딕" w:eastAsia="맑은 고딕"/>
          <w:b w:val="0"/>
          <w:sz w:val="21"/>
        </w:rPr>
        <w:t>[추가-18] enq: TX - row lock contention 대기에서 최종 블로커까지 역추적하는 절차를 쓰라.</w:t>
      </w:r>
    </w:p>
    <w:p>
      <w:r>
        <w:rPr>
          <w:rFonts w:ascii="맑은 고딕" w:hAnsi="맑은 고딕" w:eastAsia="맑은 고딕"/>
          <w:b w:val="0"/>
          <w:sz w:val="21"/>
        </w:rPr>
        <w:t>모범답안: (1) V$SESSION에서 event='enq: TX - row lock contention'인 세션의 sid·blocking_session·row_wait_obj#·seconds_in_wait를 조회한다. (2) blocking_session이 가리키는 세션(블로커)을 다시 V$SESSION으로 조회해 status·event·sql_id를 본다. (3) 블로커가 또 다른 세션에 막혀 있으면 사슬을 계속 타고 올라가 맨 끝(최종 블로커)을 찾는다. (4) 최종 블로커의 status가 INACTIVE·SQL*Net message from client면 방치형이다. (5) row_wait_obj#로 세그먼트, sql_id로 잠근 문장을 특정해 원인을 확정한다.</w:t>
      </w:r>
    </w:p>
    <w:p>
      <w:r>
        <w:rPr>
          <w:rFonts w:ascii="맑은 고딕" w:hAnsi="맑은 고딕" w:eastAsia="맑은 고딕"/>
          <w:b w:val="0"/>
          <w:sz w:val="21"/>
        </w:rPr>
        <w:t>[추가-19] 성능 사고 대응 시 '조치 전 근거 캡처 → 조치 → 재확인'의 절차를 대기 이벤트 관점에서 쓰라.</w:t>
      </w:r>
    </w:p>
    <w:p>
      <w:r>
        <w:rPr>
          <w:rFonts w:ascii="맑은 고딕" w:hAnsi="맑은 고딕" w:eastAsia="맑은 고딕"/>
          <w:b w:val="0"/>
          <w:sz w:val="21"/>
        </w:rPr>
        <w:t>모범답안: (1) 조치 전: 지금 상위 대기(wait_class&lt;&gt;'Idle')와 대기 세션 스냅사진, 관련 V$SEGMENT_STATISTICS·blocking_session을 별도로 캡처해 근거를 남긴다 — V$는 실시간이라 지나가면 사라진다. (2) 캡처한 상위 이벤트가 가리키는 원천을 지목한다(SQL/세그먼트/블로커). (3) 원천에 맞는 조치를 수행한다(커밋 유도, SQL 튜닝 인계, 경합 분산 등). (4) 재확인: 같은 조회를 다시 돌려 해당 이벤트의 대기가 줄었는지 확인한다. 조치 전 상태를 캡처하지 않은 튜닝은 성공/실패를 증명할 수 없다.</w:t>
      </w:r>
    </w:p>
    <w:p>
      <w:r>
        <w:rPr>
          <w:rFonts w:ascii="맑은 고딕" w:hAnsi="맑은 고딕" w:eastAsia="맑은 고딕"/>
          <w:b w:val="0"/>
          <w:sz w:val="21"/>
        </w:rPr>
        <w:t>[추가-20] '대기 목록 맨 위가 Idle 이벤트'인 잘못된 진단서를 교정하는 절차를 쓰라.</w:t>
      </w:r>
    </w:p>
    <w:p>
      <w:r>
        <w:rPr>
          <w:rFonts w:ascii="맑은 고딕" w:hAnsi="맑은 고딕" w:eastAsia="맑은 고딕"/>
          <w:b w:val="0"/>
          <w:sz w:val="21"/>
        </w:rPr>
        <w:t>모범답안: (1) 맨 위 이벤트의 wait_class를 V$EVENT_NAME으로 확인한다 — Idle이면 병목 후보에서 제외 대상이다. (2) V$SYSTEM_EVENT 조회에 WHERE wait_class&lt;&gt;'Idle'(또는 V$EVENT_NAME NOT IN 서브쿼리)을 추가해 재집계한다. (3) time_waited 내림차순으로 진짜 상위(예: SQL*Net vector data to client·log file sync·db file sequential read)를 확인한다. (4) 각 이벤트가 가리키는 원천으로 내려가 조치 대상을 정한다. (5) 교훈을 문서화한다: 맨 위가 Idle이면 발견이 아니라 필터 누락 신호다.</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