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제14장  Broker 모니터링과 검증 명령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Broker 구성 `dg_chicago`,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`SHOW CONFIGURATION`과 `VALIDATE DATABASE`가 각각 어떤 질문에 답하는지 정의하고, 같은 상황에서 서로 다른 답을 낸 실측 사례를 들어 그 차이가 왜 생기는지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`LogShipping=OFF` 상태에서 `transport lag`과 `apply lag`이 모두 0으로 나온 이유를 두 지연의 정의로부터 설명하고, 이 값을 감시에 쓸 때 생기는 위험을 논하라.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Broker가 경보하는 항목과 경보하지 않는 항목의 경계가 어디인지, `LogShipping=OFF`와 `DelayMins=2`의 실측 대비를 근거로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`DelayMins`가 사는 것과 파는 것을 각각 정리하고, 이 속성을 도입할 때 함께 조정해야 하는 설정과 그 이유를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`VALIDATE DATABASE VERBOSE`가 보여 주는 `Current`와 `Future` 구성이 무엇을 계산하는지 설명하고, 이 계산을 손으로 하려면 어떤 뷰를 어떻게 조회해야 하는지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모니터링 전용 속성 다섯 가지 이상을 들고 각각이 대응하는 V$ 뷰나 개념을 짝지어 설명하라. 조회 전용이라는 성질이 어떤 오류로 드러나는지도 포함한다.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Fast-Start Failover에서 관측자가 왜 필요하며 왜 제3의 호스트에 두어야 하는지, split brain 개념과 연결해 서술하라. 관측자가 데이터베이스의 백그라운드 프로세스가 아니라는 실측 근거도 제시한다.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이 장에서 확인한 감시의 다섯 층을 정리하고, 실무에서 가장 흔히 빠지는 층이 무엇이며 그것을 빠뜨리면 어떤 상황을 놓치게 되는지 실측을 근거로 논하라.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아침 점검에서 `SHOW CONFIGURATION`이 `SUCCESS`, 두 지연도 0으로 나왔다. 그런데 야간에 재해가 나면 전환할 수 없는 상태였다는 것을 나중에 알았다. 어떤 상황이 이런 결과를 만들 수 있는지 두 가지 이상 제시하고, 점검 절차를 어떻게 고쳐야 하는지 답하라.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`edit database 'boston' set property 'TopWaitEvents'='5';`가 `ORA-16568`로 실패했다. 이 번호가 ORA-16538·ORA-16790과 어떻게 다른지 구별하고, 각각의 조치를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감시 시스템이 매 5분마다 `ORA-16853` 경고를 올려 담당자들이 알림을 무시하기 시작했다. 원인을 진단하는 절차와, 경보를 다시 신뢰할 수 있게 만드는 방법을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백업 스크립트에 `export configuration to '/backup/dg/dg_chicago.xml';`을 넣었더니 `ORA-16540: invalid argument`가 났다. 원인을 설명하고 스크립트를 어떻게 고쳐야 하는지 구체적인 명령으로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구성 파일 `dr1`·`dr2`가 모두 손상되어 Broker가 구성을 잃었다. 3개월 전에 내보낸 XML만 남아 있다. 복구 절차를 순서대로 제시하고, 각 단계의 위험과 XML이 오래됐다는 사실이 만드는 문제를 함께 논하라.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FSFO를 껐다고 보고했는데 며칠 뒤 `SHOW CONFIGURATION`에 `(*)` 표시와 `ORA-16819`가 그대로 있었다. 무슨 일이 있었는지 추정하고, 올바른 해제 절차와 그 순서를 지켜야 하는 이유를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`SendQEntries`와 `RecvQEntries`만으로 전송이 막혔는지 적용이 막혔는지 구별하는 절차를 네 가지 조합 표로 정리하고, 각 경우의 다음 확인 항목을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`V$DATAGUARD_STATUS`에 `Warning`이 11건 있다. 실제로 봐야 할 것을 골라내는 절차를 SQL과 함께 제시하고, 걸러 낸 뒤에도 확인해야 할 것이 무엇인지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Data Guard 감시 스크립트를 SQL만으로 짜려 한다. Primary와 Standby에서 각각 어떤 뷰를 조회해야 하는지 표로 정리하고, 같은 스크립트를 양쪽에 돌릴 때 생기는 함정 두 가지를 실측을 근거로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역할 전환을 하기 30분 전이다. `VALIDATE DATABASE VERBOSE`의 출력을 항목별로 어떤 순서로 읽고 무엇을 판정할 것인지 점검표 형태로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Fast-Start Failover를 도입하기로 했다. 갖춰야 할 전제 조건과 도입 순서를 단계별로 제시하고, 각 단계에서 확인할 실측 항목을 명시하라.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`apply finish time`과 `estimated startup time`을 이용해 현재 구성의 RTO를 산정하는 절차를 제시하고, 이 값이 실제와 어긋날 수 있는 경우를 세 가지 이상 들라.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