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</w:rPr>
        <w:t>제26장  데이터 적재 — 실습문제 정답 및 해설</w:t>
      </w:r>
    </w:p>
    <w:p>
      <w:r>
        <w:rPr>
          <w:rFonts w:ascii="맑은 고딕" w:hAnsi="맑은 고딕" w:eastAsia="맑은 고딕"/>
          <w:sz w:val="21"/>
        </w:rPr>
        <w:t>각 문항의 정답과 해설(오답 판단 근거 포함)입니다. 총 50문항 (하 20 · 중 20 · 상 10).</w:t>
      </w:r>
    </w:p>
    <w:p>
      <w:pPr>
        <w:pStyle w:val="Heading2"/>
      </w:pPr>
      <w:r>
        <w:rPr>
          <w:rFonts w:ascii="맑은 고딕" w:hAnsi="맑은 고딕" w:eastAsia="맑은 고딕"/>
        </w:rP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SQL*Loader 유틸리티를 실행하는 커맨드라인 명령은?</w:t>
      </w:r>
    </w:p>
    <w:p>
      <w:r>
        <w:rPr>
          <w:rFonts w:ascii="맑은 고딕" w:hAnsi="맑은 고딕" w:eastAsia="맑은 고딕"/>
          <w:sz w:val="21"/>
        </w:rPr>
        <w:t>① sqlldr</w:t>
      </w:r>
    </w:p>
    <w:p>
      <w:r>
        <w:rPr>
          <w:rFonts w:ascii="맑은 고딕" w:hAnsi="맑은 고딕" w:eastAsia="맑은 고딕"/>
          <w:sz w:val="21"/>
        </w:rPr>
        <w:t>② expdp</w:t>
      </w:r>
    </w:p>
    <w:p>
      <w:r>
        <w:rPr>
          <w:rFonts w:ascii="맑은 고딕" w:hAnsi="맑은 고딕" w:eastAsia="맑은 고딕"/>
          <w:sz w:val="21"/>
        </w:rPr>
        <w:t>③ impdp</w:t>
      </w:r>
    </w:p>
    <w:p>
      <w:r>
        <w:rPr>
          <w:rFonts w:ascii="맑은 고딕" w:hAnsi="맑은 고딕" w:eastAsia="맑은 고딕"/>
          <w:sz w:val="21"/>
        </w:rPr>
        <w:t>④ rman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외부 텍스트 파일을 테이블로 적재하는 SQL*Loader의 실행 명령은 sqlldr다.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SQL*Loader 컨트롤 파일이 정의하는 것으로 가장 적절한 것은?</w:t>
      </w:r>
    </w:p>
    <w:p>
      <w:r>
        <w:rPr>
          <w:rFonts w:ascii="맑은 고딕" w:hAnsi="맑은 고딕" w:eastAsia="맑은 고딕"/>
          <w:sz w:val="21"/>
        </w:rPr>
        <w:t>① 적재 방법(입력·대상·필드·옵션)</w:t>
      </w:r>
    </w:p>
    <w:p>
      <w:r>
        <w:rPr>
          <w:rFonts w:ascii="맑은 고딕" w:hAnsi="맑은 고딕" w:eastAsia="맑은 고딕"/>
          <w:sz w:val="21"/>
        </w:rPr>
        <w:t>② 백업 정책</w:t>
      </w:r>
    </w:p>
    <w:p>
      <w:r>
        <w:rPr>
          <w:rFonts w:ascii="맑은 고딕" w:hAnsi="맑은 고딕" w:eastAsia="맑은 고딕"/>
          <w:sz w:val="21"/>
        </w:rPr>
        <w:t>③ 리스너 구성</w:t>
      </w:r>
    </w:p>
    <w:p>
      <w:r>
        <w:rPr>
          <w:rFonts w:ascii="맑은 고딕" w:hAnsi="맑은 고딕" w:eastAsia="맑은 고딕"/>
          <w:sz w:val="21"/>
        </w:rPr>
        <w:t>④ 네트워크 경로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컨트롤 파일은 어디서 읽어 어느 테이블에 각 필드를 어떻게 해석해 어떤 방식으로 적재할지를 정의한다.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컨트롤 파일의 시작을 알리는 키워드는?</w:t>
      </w:r>
    </w:p>
    <w:p>
      <w:r>
        <w:rPr>
          <w:rFonts w:ascii="맑은 고딕" w:hAnsi="맑은 고딕" w:eastAsia="맑은 고딕"/>
          <w:sz w:val="21"/>
        </w:rPr>
        <w:t>① LOAD DATA</w:t>
      </w:r>
    </w:p>
    <w:p>
      <w:r>
        <w:rPr>
          <w:rFonts w:ascii="맑은 고딕" w:hAnsi="맑은 고딕" w:eastAsia="맑은 고딕"/>
          <w:sz w:val="21"/>
        </w:rPr>
        <w:t>② BEGIN</w:t>
      </w:r>
    </w:p>
    <w:p>
      <w:r>
        <w:rPr>
          <w:rFonts w:ascii="맑은 고딕" w:hAnsi="맑은 고딕" w:eastAsia="맑은 고딕"/>
          <w:sz w:val="21"/>
        </w:rPr>
        <w:t>③ START LOAD</w:t>
      </w:r>
    </w:p>
    <w:p>
      <w:r>
        <w:rPr>
          <w:rFonts w:ascii="맑은 고딕" w:hAnsi="맑은 고딕" w:eastAsia="맑은 고딕"/>
          <w:sz w:val="21"/>
        </w:rPr>
        <w:t>④ OPEN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LOAD DATA가 새 데이터를 적재하는 컨트롤 파일의 시작 키워드다(재개는 CONTINUE_LOAD DATA).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입력 데이터 파일의 위치를 지정하는 절은?</w:t>
      </w:r>
    </w:p>
    <w:p>
      <w:r>
        <w:rPr>
          <w:rFonts w:ascii="맑은 고딕" w:hAnsi="맑은 고딕" w:eastAsia="맑은 고딕"/>
          <w:sz w:val="21"/>
        </w:rPr>
        <w:t>① INFILE</w:t>
      </w:r>
    </w:p>
    <w:p>
      <w:r>
        <w:rPr>
          <w:rFonts w:ascii="맑은 고딕" w:hAnsi="맑은 고딕" w:eastAsia="맑은 고딕"/>
          <w:sz w:val="21"/>
        </w:rPr>
        <w:t>② OUTFILE</w:t>
      </w:r>
    </w:p>
    <w:p>
      <w:r>
        <w:rPr>
          <w:rFonts w:ascii="맑은 고딕" w:hAnsi="맑은 고딕" w:eastAsia="맑은 고딕"/>
          <w:sz w:val="21"/>
        </w:rPr>
        <w:t>③ DATAPATH</w:t>
      </w:r>
    </w:p>
    <w:p>
      <w:r>
        <w:rPr>
          <w:rFonts w:ascii="맑은 고딕" w:hAnsi="맑은 고딕" w:eastAsia="맑은 고딕"/>
          <w:sz w:val="21"/>
        </w:rPr>
        <w:t>④ SOURCE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INFILE로 입력 데이터 파일 경로를 지정한다. INFILE * 는 인라인 데이터를 의미한다.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적재 대상 테이블을 지정하는 절은?</w:t>
      </w:r>
    </w:p>
    <w:p>
      <w:r>
        <w:rPr>
          <w:rFonts w:ascii="맑은 고딕" w:hAnsi="맑은 고딕" w:eastAsia="맑은 고딕"/>
          <w:sz w:val="21"/>
        </w:rPr>
        <w:t>① INTO TABLE</w:t>
      </w:r>
    </w:p>
    <w:p>
      <w:r>
        <w:rPr>
          <w:rFonts w:ascii="맑은 고딕" w:hAnsi="맑은 고딕" w:eastAsia="맑은 고딕"/>
          <w:sz w:val="21"/>
        </w:rPr>
        <w:t>② ON TABLE</w:t>
      </w:r>
    </w:p>
    <w:p>
      <w:r>
        <w:rPr>
          <w:rFonts w:ascii="맑은 고딕" w:hAnsi="맑은 고딕" w:eastAsia="맑은 고딕"/>
          <w:sz w:val="21"/>
        </w:rPr>
        <w:t>③ TARGET</w:t>
      </w:r>
    </w:p>
    <w:p>
      <w:r>
        <w:rPr>
          <w:rFonts w:ascii="맑은 고딕" w:hAnsi="맑은 고딕" w:eastAsia="맑은 고딕"/>
          <w:sz w:val="21"/>
        </w:rPr>
        <w:t>④ LOAD INTO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INTO TABLE 절로 대상 테이블과 필드 매핑을 지정한다.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CSV의 쉼표 같은 필드 구분자를 지정하는 절은?</w:t>
      </w:r>
    </w:p>
    <w:p>
      <w:r>
        <w:rPr>
          <w:rFonts w:ascii="맑은 고딕" w:hAnsi="맑은 고딕" w:eastAsia="맑은 고딕"/>
          <w:sz w:val="21"/>
        </w:rPr>
        <w:t>① FIELDS TERMINATED BY</w:t>
      </w:r>
    </w:p>
    <w:p>
      <w:r>
        <w:rPr>
          <w:rFonts w:ascii="맑은 고딕" w:hAnsi="맑은 고딕" w:eastAsia="맑은 고딕"/>
          <w:sz w:val="21"/>
        </w:rPr>
        <w:t>② DELIMITER SET</w:t>
      </w:r>
    </w:p>
    <w:p>
      <w:r>
        <w:rPr>
          <w:rFonts w:ascii="맑은 고딕" w:hAnsi="맑은 고딕" w:eastAsia="맑은 고딕"/>
          <w:sz w:val="21"/>
        </w:rPr>
        <w:t>③ SPLIT BY</w:t>
      </w:r>
    </w:p>
    <w:p>
      <w:r>
        <w:rPr>
          <w:rFonts w:ascii="맑은 고딕" w:hAnsi="맑은 고딕" w:eastAsia="맑은 고딕"/>
          <w:sz w:val="21"/>
        </w:rPr>
        <w:t>④ SEP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FIELDS TERMINATED BY로 필드 구분자를 지정한다(예: ',').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타입 변환 실패·제약 위반으로 거부된 레코드가 저장되는 파일은?</w:t>
      </w:r>
    </w:p>
    <w:p>
      <w:r>
        <w:rPr>
          <w:rFonts w:ascii="맑은 고딕" w:hAnsi="맑은 고딕" w:eastAsia="맑은 고딕"/>
          <w:sz w:val="21"/>
        </w:rPr>
        <w:t>① 불량(bad) 파일</w:t>
      </w:r>
    </w:p>
    <w:p>
      <w:r>
        <w:rPr>
          <w:rFonts w:ascii="맑은 고딕" w:hAnsi="맑은 고딕" w:eastAsia="맑은 고딕"/>
          <w:sz w:val="21"/>
        </w:rPr>
        <w:t>② 로그 파일</w:t>
      </w:r>
    </w:p>
    <w:p>
      <w:r>
        <w:rPr>
          <w:rFonts w:ascii="맑은 고딕" w:hAnsi="맑은 고딕" w:eastAsia="맑은 고딕"/>
          <w:sz w:val="21"/>
        </w:rPr>
        <w:t>③ 버림 파일</w:t>
      </w:r>
    </w:p>
    <w:p>
      <w:r>
        <w:rPr>
          <w:rFonts w:ascii="맑은 고딕" w:hAnsi="맑은 고딕" w:eastAsia="맑은 고딕"/>
          <w:sz w:val="21"/>
        </w:rPr>
        <w:t>④ 컨트롤 파일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거부된 레코드는 불량(bad) 파일에 원본 형태로 보관된다.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WHEN 조건에 맞지 않아 선별 제외된 레코드가 저장되는 파일은?</w:t>
      </w:r>
    </w:p>
    <w:p>
      <w:r>
        <w:rPr>
          <w:rFonts w:ascii="맑은 고딕" w:hAnsi="맑은 고딕" w:eastAsia="맑은 고딕"/>
          <w:sz w:val="21"/>
        </w:rPr>
        <w:t>① 버림(discard) 파일</w:t>
      </w:r>
    </w:p>
    <w:p>
      <w:r>
        <w:rPr>
          <w:rFonts w:ascii="맑은 고딕" w:hAnsi="맑은 고딕" w:eastAsia="맑은 고딕"/>
          <w:sz w:val="21"/>
        </w:rPr>
        <w:t>② 불량 파일</w:t>
      </w:r>
    </w:p>
    <w:p>
      <w:r>
        <w:rPr>
          <w:rFonts w:ascii="맑은 고딕" w:hAnsi="맑은 고딕" w:eastAsia="맑은 고딕"/>
          <w:sz w:val="21"/>
        </w:rPr>
        <w:t>③ 로그 파일</w:t>
      </w:r>
    </w:p>
    <w:p>
      <w:r>
        <w:rPr>
          <w:rFonts w:ascii="맑은 고딕" w:hAnsi="맑은 고딕" w:eastAsia="맑은 고딕"/>
          <w:sz w:val="21"/>
        </w:rPr>
        <w:t>④ 리두 파일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WHEN 조건 불일치로 제외된 레코드는 버림(discard) 파일에 저장된다.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적재 통계와 거부 사유 요약이 기록되는 파일은?</w:t>
      </w:r>
    </w:p>
    <w:p>
      <w:r>
        <w:rPr>
          <w:rFonts w:ascii="맑은 고딕" w:hAnsi="맑은 고딕" w:eastAsia="맑은 고딕"/>
          <w:sz w:val="21"/>
        </w:rPr>
        <w:t>① 로그 파일</w:t>
      </w:r>
    </w:p>
    <w:p>
      <w:r>
        <w:rPr>
          <w:rFonts w:ascii="맑은 고딕" w:hAnsi="맑은 고딕" w:eastAsia="맑은 고딕"/>
          <w:sz w:val="21"/>
        </w:rPr>
        <w:t>② 불량 파일</w:t>
      </w:r>
    </w:p>
    <w:p>
      <w:r>
        <w:rPr>
          <w:rFonts w:ascii="맑은 고딕" w:hAnsi="맑은 고딕" w:eastAsia="맑은 고딕"/>
          <w:sz w:val="21"/>
        </w:rPr>
        <w:t>③ 버림 파일</w:t>
      </w:r>
    </w:p>
    <w:p>
      <w:r>
        <w:rPr>
          <w:rFonts w:ascii="맑은 고딕" w:hAnsi="맑은 고딕" w:eastAsia="맑은 고딕"/>
          <w:sz w:val="21"/>
        </w:rPr>
        <w:t>④ 데이터 파일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로그 파일에 적재 통계·수행 내역·거부 사유가 기록된다.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다이렉트 경로 로드를 활성화하는 커맨드라인 옵션은?</w:t>
      </w:r>
    </w:p>
    <w:p>
      <w:r>
        <w:rPr>
          <w:rFonts w:ascii="맑은 고딕" w:hAnsi="맑은 고딕" w:eastAsia="맑은 고딕"/>
          <w:sz w:val="21"/>
        </w:rPr>
        <w:t>① DIRECT=TRUE</w:t>
      </w:r>
    </w:p>
    <w:p>
      <w:r>
        <w:rPr>
          <w:rFonts w:ascii="맑은 고딕" w:hAnsi="맑은 고딕" w:eastAsia="맑은 고딕"/>
          <w:sz w:val="21"/>
        </w:rPr>
        <w:t>② FAST=Y</w:t>
      </w:r>
    </w:p>
    <w:p>
      <w:r>
        <w:rPr>
          <w:rFonts w:ascii="맑은 고딕" w:hAnsi="맑은 고딕" w:eastAsia="맑은 고딕"/>
          <w:sz w:val="21"/>
        </w:rPr>
        <w:t>③ PATH=DIRECT</w:t>
      </w:r>
    </w:p>
    <w:p>
      <w:r>
        <w:rPr>
          <w:rFonts w:ascii="맑은 고딕" w:hAnsi="맑은 고딕" w:eastAsia="맑은 고딕"/>
          <w:sz w:val="21"/>
        </w:rPr>
        <w:t>④ MODE=D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DIRECT=TRUE로 다이렉트 경로 로드를 활성화한다.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아무 옵션도 주지 않을 때 사용되는 기본 적재 경로는?</w:t>
      </w:r>
    </w:p>
    <w:p>
      <w:r>
        <w:rPr>
          <w:rFonts w:ascii="맑은 고딕" w:hAnsi="맑은 고딕" w:eastAsia="맑은 고딕"/>
          <w:sz w:val="21"/>
        </w:rPr>
        <w:t>① 전통적 경로</w:t>
      </w:r>
    </w:p>
    <w:p>
      <w:r>
        <w:rPr>
          <w:rFonts w:ascii="맑은 고딕" w:hAnsi="맑은 고딕" w:eastAsia="맑은 고딕"/>
          <w:sz w:val="21"/>
        </w:rPr>
        <w:t>② 다이렉트 경로</w:t>
      </w:r>
    </w:p>
    <w:p>
      <w:r>
        <w:rPr>
          <w:rFonts w:ascii="맑은 고딕" w:hAnsi="맑은 고딕" w:eastAsia="맑은 고딕"/>
          <w:sz w:val="21"/>
        </w:rPr>
        <w:t>③ 병렬 경로</w:t>
      </w:r>
    </w:p>
    <w:p>
      <w:r>
        <w:rPr>
          <w:rFonts w:ascii="맑은 고딕" w:hAnsi="맑은 고딕" w:eastAsia="맑은 고딕"/>
          <w:sz w:val="21"/>
        </w:rPr>
        <w:t>④ 외부 경로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기본값은 전통적 경로(Conventional Path)로 일반 INSERT처럼 동작한다.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대상 테이블이 비어 있어야만 적재되는 키워드는?</w:t>
      </w:r>
    </w:p>
    <w:p>
      <w:r>
        <w:rPr>
          <w:rFonts w:ascii="맑은 고딕" w:hAnsi="맑은 고딕" w:eastAsia="맑은 고딕"/>
          <w:sz w:val="21"/>
        </w:rPr>
        <w:t>① INSERT</w:t>
      </w:r>
    </w:p>
    <w:p>
      <w:r>
        <w:rPr>
          <w:rFonts w:ascii="맑은 고딕" w:hAnsi="맑은 고딕" w:eastAsia="맑은 고딕"/>
          <w:sz w:val="21"/>
        </w:rPr>
        <w:t>② APPEND</w:t>
      </w:r>
    </w:p>
    <w:p>
      <w:r>
        <w:rPr>
          <w:rFonts w:ascii="맑은 고딕" w:hAnsi="맑은 고딕" w:eastAsia="맑은 고딕"/>
          <w:sz w:val="21"/>
        </w:rPr>
        <w:t>③ REPLACE</w:t>
      </w:r>
    </w:p>
    <w:p>
      <w:r>
        <w:rPr>
          <w:rFonts w:ascii="맑은 고딕" w:hAnsi="맑은 고딕" w:eastAsia="맑은 고딕"/>
          <w:sz w:val="21"/>
        </w:rPr>
        <w:t>④ MERGE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INSERT는 기본값이며 대상 테이블에 행이 있으면 오류가 난다.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기존 행을 유지한 채 뒤에 데이터를 추가하는 키워드는?</w:t>
      </w:r>
    </w:p>
    <w:p>
      <w:r>
        <w:rPr>
          <w:rFonts w:ascii="맑은 고딕" w:hAnsi="맑은 고딕" w:eastAsia="맑은 고딕"/>
          <w:sz w:val="21"/>
        </w:rPr>
        <w:t>① APPEND</w:t>
      </w:r>
    </w:p>
    <w:p>
      <w:r>
        <w:rPr>
          <w:rFonts w:ascii="맑은 고딕" w:hAnsi="맑은 고딕" w:eastAsia="맑은 고딕"/>
          <w:sz w:val="21"/>
        </w:rPr>
        <w:t>② INSERT</w:t>
      </w:r>
    </w:p>
    <w:p>
      <w:r>
        <w:rPr>
          <w:rFonts w:ascii="맑은 고딕" w:hAnsi="맑은 고딕" w:eastAsia="맑은 고딕"/>
          <w:sz w:val="21"/>
        </w:rPr>
        <w:t>③ TRUNCATE</w:t>
      </w:r>
    </w:p>
    <w:p>
      <w:r>
        <w:rPr>
          <w:rFonts w:ascii="맑은 고딕" w:hAnsi="맑은 고딕" w:eastAsia="맑은 고딕"/>
          <w:sz w:val="21"/>
        </w:rPr>
        <w:t>④ DROP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APPEND는 기존 행을 유지하고 뒤에 이어 넣으며 다이렉트 경로와 잘 어울린다.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기존 행을 TRUNCATE로 제거한 뒤 적재해 가장 빠른 키워드는?</w:t>
      </w:r>
    </w:p>
    <w:p>
      <w:r>
        <w:rPr>
          <w:rFonts w:ascii="맑은 고딕" w:hAnsi="맑은 고딕" w:eastAsia="맑은 고딕"/>
          <w:sz w:val="21"/>
        </w:rPr>
        <w:t>① TRUNCATE</w:t>
      </w:r>
    </w:p>
    <w:p>
      <w:r>
        <w:rPr>
          <w:rFonts w:ascii="맑은 고딕" w:hAnsi="맑은 고딕" w:eastAsia="맑은 고딕"/>
          <w:sz w:val="21"/>
        </w:rPr>
        <w:t>② REPLACE</w:t>
      </w:r>
    </w:p>
    <w:p>
      <w:r>
        <w:rPr>
          <w:rFonts w:ascii="맑은 고딕" w:hAnsi="맑은 고딕" w:eastAsia="맑은 고딕"/>
          <w:sz w:val="21"/>
        </w:rPr>
        <w:t>③ APPEND</w:t>
      </w:r>
    </w:p>
    <w:p>
      <w:r>
        <w:rPr>
          <w:rFonts w:ascii="맑은 고딕" w:hAnsi="맑은 고딕" w:eastAsia="맑은 고딕"/>
          <w:sz w:val="21"/>
        </w:rPr>
        <w:t>④ INSERT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TRUNCATE는 기존 행을 TRUNCATE로 제거 후 적재해 빠르지만 롤백이 불가능하다.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값이 큰따옴표 등으로 감싸질 수 있음을 나타내는 절은?</w:t>
      </w:r>
    </w:p>
    <w:p>
      <w:r>
        <w:rPr>
          <w:rFonts w:ascii="맑은 고딕" w:hAnsi="맑은 고딕" w:eastAsia="맑은 고딕"/>
          <w:sz w:val="21"/>
        </w:rPr>
        <w:t>① ENCLOSED BY</w:t>
      </w:r>
    </w:p>
    <w:p>
      <w:r>
        <w:rPr>
          <w:rFonts w:ascii="맑은 고딕" w:hAnsi="맑은 고딕" w:eastAsia="맑은 고딕"/>
          <w:sz w:val="21"/>
        </w:rPr>
        <w:t>② WRAP BY</w:t>
      </w:r>
    </w:p>
    <w:p>
      <w:r>
        <w:rPr>
          <w:rFonts w:ascii="맑은 고딕" w:hAnsi="맑은 고딕" w:eastAsia="맑은 고딕"/>
          <w:sz w:val="21"/>
        </w:rPr>
        <w:t>③ QUOTE ON</w:t>
      </w:r>
    </w:p>
    <w:p>
      <w:r>
        <w:rPr>
          <w:rFonts w:ascii="맑은 고딕" w:hAnsi="맑은 고딕" w:eastAsia="맑은 고딕"/>
          <w:sz w:val="21"/>
        </w:rPr>
        <w:t>④ COVER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ENCLOSED BY로 감싸는 문자를 지정한다. OPTIONALLY를 붙이면 감싸지 않은 값도 허용한다.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후행 필드가 없는 레코드를 NULL로 처리해 거부를 막는 절은?</w:t>
      </w:r>
    </w:p>
    <w:p>
      <w:r>
        <w:rPr>
          <w:rFonts w:ascii="맑은 고딕" w:hAnsi="맑은 고딕" w:eastAsia="맑은 고딕"/>
          <w:sz w:val="21"/>
        </w:rPr>
        <w:t>① TRAILING NULLCOLS</w:t>
      </w:r>
    </w:p>
    <w:p>
      <w:r>
        <w:rPr>
          <w:rFonts w:ascii="맑은 고딕" w:hAnsi="맑은 고딕" w:eastAsia="맑은 고딕"/>
          <w:sz w:val="21"/>
        </w:rPr>
        <w:t>② NULL FIELDS</w:t>
      </w:r>
    </w:p>
    <w:p>
      <w:r>
        <w:rPr>
          <w:rFonts w:ascii="맑은 고딕" w:hAnsi="맑은 고딕" w:eastAsia="맑은 고딕"/>
          <w:sz w:val="21"/>
        </w:rPr>
        <w:t>③ ALLOW NULL</w:t>
      </w:r>
    </w:p>
    <w:p>
      <w:r>
        <w:rPr>
          <w:rFonts w:ascii="맑은 고딕" w:hAnsi="맑은 고딕" w:eastAsia="맑은 고딕"/>
          <w:sz w:val="21"/>
        </w:rPr>
        <w:t>④ SKIP NULL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TRAILING NULLCOLS는 값이 없는 후행 필드를 NULL로 채워 적재를 지속한다.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입력 파일 앞의 헤더 줄을 건너뛰는 커맨드라인 옵션은?</w:t>
      </w:r>
    </w:p>
    <w:p>
      <w:r>
        <w:rPr>
          <w:rFonts w:ascii="맑은 고딕" w:hAnsi="맑은 고딕" w:eastAsia="맑은 고딕"/>
          <w:sz w:val="21"/>
        </w:rPr>
        <w:t>① skip</w:t>
      </w:r>
    </w:p>
    <w:p>
      <w:r>
        <w:rPr>
          <w:rFonts w:ascii="맑은 고딕" w:hAnsi="맑은 고딕" w:eastAsia="맑은 고딕"/>
          <w:sz w:val="21"/>
        </w:rPr>
        <w:t>② header</w:t>
      </w:r>
    </w:p>
    <w:p>
      <w:r>
        <w:rPr>
          <w:rFonts w:ascii="맑은 고딕" w:hAnsi="맑은 고딕" w:eastAsia="맑은 고딕"/>
          <w:sz w:val="21"/>
        </w:rPr>
        <w:t>③ ignore</w:t>
      </w:r>
    </w:p>
    <w:p>
      <w:r>
        <w:rPr>
          <w:rFonts w:ascii="맑은 고딕" w:hAnsi="맑은 고딕" w:eastAsia="맑은 고딕"/>
          <w:sz w:val="21"/>
        </w:rPr>
        <w:t>④ offset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skip=n 으로 앞의 n개 논리 레코드를 건너뛴다(예: 헤더 1줄이면 skip=1).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허용할 최대 거부 레코드 수를 지정하는 옵션은?</w:t>
      </w:r>
    </w:p>
    <w:p>
      <w:r>
        <w:rPr>
          <w:rFonts w:ascii="맑은 고딕" w:hAnsi="맑은 고딕" w:eastAsia="맑은 고딕"/>
          <w:sz w:val="21"/>
        </w:rPr>
        <w:t>① errors</w:t>
      </w:r>
    </w:p>
    <w:p>
      <w:r>
        <w:rPr>
          <w:rFonts w:ascii="맑은 고딕" w:hAnsi="맑은 고딕" w:eastAsia="맑은 고딕"/>
          <w:sz w:val="21"/>
        </w:rPr>
        <w:t>② reject</w:t>
      </w:r>
    </w:p>
    <w:p>
      <w:r>
        <w:rPr>
          <w:rFonts w:ascii="맑은 고딕" w:hAnsi="맑은 고딕" w:eastAsia="맑은 고딕"/>
          <w:sz w:val="21"/>
        </w:rPr>
        <w:t>③ maxbad</w:t>
      </w:r>
    </w:p>
    <w:p>
      <w:r>
        <w:rPr>
          <w:rFonts w:ascii="맑은 고딕" w:hAnsi="맑은 고딕" w:eastAsia="맑은 고딕"/>
          <w:sz w:val="21"/>
        </w:rPr>
        <w:t>④ limit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errors=n 으로 허용 거부 수를 지정하며 기본값은 50이다.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컨트롤 파일 없이 TABLE= 파라미터만으로 CSV를 적재하는 기능은?</w:t>
      </w:r>
    </w:p>
    <w:p>
      <w:r>
        <w:rPr>
          <w:rFonts w:ascii="맑은 고딕" w:hAnsi="맑은 고딕" w:eastAsia="맑은 고딕"/>
          <w:sz w:val="21"/>
        </w:rPr>
        <w:t>① Express Mode</w:t>
      </w:r>
    </w:p>
    <w:p>
      <w:r>
        <w:rPr>
          <w:rFonts w:ascii="맑은 고딕" w:hAnsi="맑은 고딕" w:eastAsia="맑은 고딕"/>
          <w:sz w:val="21"/>
        </w:rPr>
        <w:t>② Quick Load</w:t>
      </w:r>
    </w:p>
    <w:p>
      <w:r>
        <w:rPr>
          <w:rFonts w:ascii="맑은 고딕" w:hAnsi="맑은 고딕" w:eastAsia="맑은 고딕"/>
          <w:sz w:val="21"/>
        </w:rPr>
        <w:t>③ Auto CSV</w:t>
      </w:r>
    </w:p>
    <w:p>
      <w:r>
        <w:rPr>
          <w:rFonts w:ascii="맑은 고딕" w:hAnsi="맑은 고딕" w:eastAsia="맑은 고딕"/>
          <w:sz w:val="21"/>
        </w:rPr>
        <w:t>④ Fast Path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SQL*Loader Express Mode는 TABLE= 만으로 명명 규칙 기반 적재를 수행한다.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SQL*Loader가 주로 읽어 들이는 입력 데이터의 형식은?</w:t>
      </w:r>
    </w:p>
    <w:p>
      <w:r>
        <w:rPr>
          <w:rFonts w:ascii="맑은 고딕" w:hAnsi="맑은 고딕" w:eastAsia="맑은 고딕"/>
          <w:sz w:val="21"/>
        </w:rPr>
        <w:t>① 텍스트(구분자/고정폭 등)</w:t>
      </w:r>
    </w:p>
    <w:p>
      <w:r>
        <w:rPr>
          <w:rFonts w:ascii="맑은 고딕" w:hAnsi="맑은 고딕" w:eastAsia="맑은 고딕"/>
          <w:sz w:val="21"/>
        </w:rPr>
        <w:t>② 오라클 전용 바이너리 덤프</w:t>
      </w:r>
    </w:p>
    <w:p>
      <w:r>
        <w:rPr>
          <w:rFonts w:ascii="맑은 고딕" w:hAnsi="맑은 고딕" w:eastAsia="맑은 고딕"/>
          <w:sz w:val="21"/>
        </w:rPr>
        <w:t>③ 리두 로그</w:t>
      </w:r>
    </w:p>
    <w:p>
      <w:r>
        <w:rPr>
          <w:rFonts w:ascii="맑은 고딕" w:hAnsi="맑은 고딕" w:eastAsia="맑은 고딕"/>
          <w:sz w:val="21"/>
        </w:rPr>
        <w:t>④ 제어 파일 백업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SQL*Loader는 CSV·고정폭 같은 외부 텍스트 형식을 읽어 테이블로 적재한다.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중 (중급)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고정길이(positional) 데이터에서 각 필드의 컬럼 위치를 지정하는 절은?</w:t>
      </w:r>
    </w:p>
    <w:p>
      <w:r>
        <w:rPr>
          <w:rFonts w:ascii="맑은 고딕" w:hAnsi="맑은 고딕" w:eastAsia="맑은 고딕"/>
          <w:sz w:val="21"/>
        </w:rPr>
        <w:t>① POSITION(시작:끝)</w:t>
      </w:r>
    </w:p>
    <w:p>
      <w:r>
        <w:rPr>
          <w:rFonts w:ascii="맑은 고딕" w:hAnsi="맑은 고딕" w:eastAsia="맑은 고딕"/>
          <w:sz w:val="21"/>
        </w:rPr>
        <w:t>② COLUMN(n)</w:t>
      </w:r>
    </w:p>
    <w:p>
      <w:r>
        <w:rPr>
          <w:rFonts w:ascii="맑은 고딕" w:hAnsi="맑은 고딕" w:eastAsia="맑은 고딕"/>
          <w:sz w:val="21"/>
        </w:rPr>
        <w:t>③ OFFSET n</w:t>
      </w:r>
    </w:p>
    <w:p>
      <w:r>
        <w:rPr>
          <w:rFonts w:ascii="맑은 고딕" w:hAnsi="맑은 고딕" w:eastAsia="맑은 고딕"/>
          <w:sz w:val="21"/>
        </w:rPr>
        <w:t>④ AT n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고정길이 형식은 POSITION(시작:끝)으로 각 필드의 바이트 위치를 지정한다.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값 안에 쉼표가 포함된 CSV를 안전하게 파싱하기 위한 조합은?</w:t>
      </w:r>
    </w:p>
    <w:p>
      <w:r>
        <w:rPr>
          <w:rFonts w:ascii="맑은 고딕" w:hAnsi="맑은 고딕" w:eastAsia="맑은 고딕"/>
          <w:sz w:val="21"/>
        </w:rPr>
        <w:t>① OPTIONALLY ENCLOSED BY '"'</w:t>
      </w:r>
    </w:p>
    <w:p>
      <w:r>
        <w:rPr>
          <w:rFonts w:ascii="맑은 고딕" w:hAnsi="맑은 고딕" w:eastAsia="맑은 고딕"/>
          <w:sz w:val="21"/>
        </w:rPr>
        <w:t>② TRUNCATE</w:t>
      </w:r>
    </w:p>
    <w:p>
      <w:r>
        <w:rPr>
          <w:rFonts w:ascii="맑은 고딕" w:hAnsi="맑은 고딕" w:eastAsia="맑은 고딕"/>
          <w:sz w:val="21"/>
        </w:rPr>
        <w:t>③ SKIP=1</w:t>
      </w:r>
    </w:p>
    <w:p>
      <w:r>
        <w:rPr>
          <w:rFonts w:ascii="맑은 고딕" w:hAnsi="맑은 고딕" w:eastAsia="맑은 고딕"/>
          <w:sz w:val="21"/>
        </w:rPr>
        <w:t>④ DIRECT=TRUE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값을 큰따옴표로 감싸고 OPTIONALLY ENCLOSED BY로 선언하면 값 내부 쉼표가 구분자로 오인되지 않는다.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다이렉트 경로 로드에서의 INSERT 트리거 동작으로 옳은 것은?</w:t>
      </w:r>
    </w:p>
    <w:p>
      <w:r>
        <w:rPr>
          <w:rFonts w:ascii="맑은 고딕" w:hAnsi="맑은 고딕" w:eastAsia="맑은 고딕"/>
          <w:sz w:val="21"/>
        </w:rPr>
        <w:t>① 실행되지 않는다</w:t>
      </w:r>
    </w:p>
    <w:p>
      <w:r>
        <w:rPr>
          <w:rFonts w:ascii="맑은 고딕" w:hAnsi="맑은 고딕" w:eastAsia="맑은 고딕"/>
          <w:sz w:val="21"/>
        </w:rPr>
        <w:t>② 항상 실행된다</w:t>
      </w:r>
    </w:p>
    <w:p>
      <w:r>
        <w:rPr>
          <w:rFonts w:ascii="맑은 고딕" w:hAnsi="맑은 고딕" w:eastAsia="맑은 고딕"/>
          <w:sz w:val="21"/>
        </w:rPr>
        <w:t>③ 두 번 실행된다</w:t>
      </w:r>
    </w:p>
    <w:p>
      <w:r>
        <w:rPr>
          <w:rFonts w:ascii="맑은 고딕" w:hAnsi="맑은 고딕" w:eastAsia="맑은 고딕"/>
          <w:sz w:val="21"/>
        </w:rPr>
        <w:t>④ 전통 경로보다 자주 실행된다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다이렉트 경로에서는 INSERT 트리거가 실행되지 않는다.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다이렉트 경로에서 CHECK·FK 제약의 처리 방식은?</w:t>
      </w:r>
    </w:p>
    <w:p>
      <w:r>
        <w:rPr>
          <w:rFonts w:ascii="맑은 고딕" w:hAnsi="맑은 고딕" w:eastAsia="맑은 고딕"/>
          <w:sz w:val="21"/>
        </w:rPr>
        <w:t>① 적재 중 비활성화 후 종료 시 재검증</w:t>
      </w:r>
    </w:p>
    <w:p>
      <w:r>
        <w:rPr>
          <w:rFonts w:ascii="맑은 고딕" w:hAnsi="맑은 고딕" w:eastAsia="맑은 고딕"/>
          <w:sz w:val="21"/>
        </w:rPr>
        <w:t>② 각 행마다 즉시 검증</w:t>
      </w:r>
    </w:p>
    <w:p>
      <w:r>
        <w:rPr>
          <w:rFonts w:ascii="맑은 고딕" w:hAnsi="맑은 고딕" w:eastAsia="맑은 고딕"/>
          <w:sz w:val="21"/>
        </w:rPr>
        <w:t>③ 완전히 무시</w:t>
      </w:r>
    </w:p>
    <w:p>
      <w:r>
        <w:rPr>
          <w:rFonts w:ascii="맑은 고딕" w:hAnsi="맑은 고딕" w:eastAsia="맑은 고딕"/>
          <w:sz w:val="21"/>
        </w:rPr>
        <w:t>④ 적재 전 삭제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CHECK와 FK는 적재 시작 시 비활성화되었다가 종료 후 재활성화되며 검증된다.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다이렉트 경로 로드가 적재 대상 테이블에 사용하는 잠금은?</w:t>
      </w:r>
    </w:p>
    <w:p>
      <w:r>
        <w:rPr>
          <w:rFonts w:ascii="맑은 고딕" w:hAnsi="맑은 고딕" w:eastAsia="맑은 고딕"/>
          <w:sz w:val="21"/>
        </w:rPr>
        <w:t>① 테이블 배타 잠금</w:t>
      </w:r>
    </w:p>
    <w:p>
      <w:r>
        <w:rPr>
          <w:rFonts w:ascii="맑은 고딕" w:hAnsi="맑은 고딕" w:eastAsia="맑은 고딕"/>
          <w:sz w:val="21"/>
        </w:rPr>
        <w:t>② 행 잠금만</w:t>
      </w:r>
    </w:p>
    <w:p>
      <w:r>
        <w:rPr>
          <w:rFonts w:ascii="맑은 고딕" w:hAnsi="맑은 고딕" w:eastAsia="맑은 고딕"/>
          <w:sz w:val="21"/>
        </w:rPr>
        <w:t>③ 공유 잠금</w:t>
      </w:r>
    </w:p>
    <w:p>
      <w:r>
        <w:rPr>
          <w:rFonts w:ascii="맑은 고딕" w:hAnsi="맑은 고딕" w:eastAsia="맑은 고딕"/>
          <w:sz w:val="21"/>
        </w:rPr>
        <w:t>④ 잠금 없음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다이렉트 경로는 테이블을 배타적으로 잠가 적재 중 다른 세션의 DML을 막는다.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UNRECOVERABLE 다이렉트 로드 직후 반드시 수행해야 하는 작업은?</w:t>
      </w:r>
    </w:p>
    <w:p>
      <w:r>
        <w:rPr>
          <w:rFonts w:ascii="맑은 고딕" w:hAnsi="맑은 고딕" w:eastAsia="맑은 고딕"/>
          <w:sz w:val="21"/>
        </w:rPr>
        <w:t>① 백업 수행</w:t>
      </w:r>
    </w:p>
    <w:p>
      <w:r>
        <w:rPr>
          <w:rFonts w:ascii="맑은 고딕" w:hAnsi="맑은 고딕" w:eastAsia="맑은 고딕"/>
          <w:sz w:val="21"/>
        </w:rPr>
        <w:t>② 인덱스 삭제</w:t>
      </w:r>
    </w:p>
    <w:p>
      <w:r>
        <w:rPr>
          <w:rFonts w:ascii="맑은 고딕" w:hAnsi="맑은 고딕" w:eastAsia="맑은 고딕"/>
          <w:sz w:val="21"/>
        </w:rPr>
        <w:t>③ 트리거 재작성</w:t>
      </w:r>
    </w:p>
    <w:p>
      <w:r>
        <w:rPr>
          <w:rFonts w:ascii="맑은 고딕" w:hAnsi="맑은 고딕" w:eastAsia="맑은 고딕"/>
          <w:sz w:val="21"/>
        </w:rPr>
        <w:t>④ 리스너 재시작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리두가 없어 미디어 복구가 불가하므로 적재 직후 백업을 수행해야 한다.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전통적 경로에서 rows 파라미터의 의미로 옳은 것은?</w:t>
      </w:r>
    </w:p>
    <w:p>
      <w:r>
        <w:rPr>
          <w:rFonts w:ascii="맑은 고딕" w:hAnsi="맑은 고딕" w:eastAsia="맑은 고딕"/>
          <w:sz w:val="21"/>
        </w:rPr>
        <w:t>① 지정 행 수마다 커밋한다</w:t>
      </w:r>
    </w:p>
    <w:p>
      <w:r>
        <w:rPr>
          <w:rFonts w:ascii="맑은 고딕" w:hAnsi="맑은 고딕" w:eastAsia="맑은 고딕"/>
          <w:sz w:val="21"/>
        </w:rPr>
        <w:t>② 전체 행 수를 제한한다</w:t>
      </w:r>
    </w:p>
    <w:p>
      <w:r>
        <w:rPr>
          <w:rFonts w:ascii="맑은 고딕" w:hAnsi="맑은 고딕" w:eastAsia="맑은 고딕"/>
          <w:sz w:val="21"/>
        </w:rPr>
        <w:t>③ 거부 허용 수</w:t>
      </w:r>
    </w:p>
    <w:p>
      <w:r>
        <w:rPr>
          <w:rFonts w:ascii="맑은 고딕" w:hAnsi="맑은 고딕" w:eastAsia="맑은 고딕"/>
          <w:sz w:val="21"/>
        </w:rPr>
        <w:t>④ 병렬도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전통적 경로에서 rows는 커밋 단위이며 값이 작으면 복구 지점이 촘촘해진다.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하나의 입력 파일을 값에 따라 여러 테이블로 나눠 적재할 때 쓰는 절은?</w:t>
      </w:r>
    </w:p>
    <w:p>
      <w:r>
        <w:rPr>
          <w:rFonts w:ascii="맑은 고딕" w:hAnsi="맑은 고딕" w:eastAsia="맑은 고딕"/>
          <w:sz w:val="21"/>
        </w:rPr>
        <w:t>① WHEN</w:t>
      </w:r>
    </w:p>
    <w:p>
      <w:r>
        <w:rPr>
          <w:rFonts w:ascii="맑은 고딕" w:hAnsi="맑은 고딕" w:eastAsia="맑은 고딕"/>
          <w:sz w:val="21"/>
        </w:rPr>
        <w:t>② CASE</w:t>
      </w:r>
    </w:p>
    <w:p>
      <w:r>
        <w:rPr>
          <w:rFonts w:ascii="맑은 고딕" w:hAnsi="맑은 고딕" w:eastAsia="맑은 고딕"/>
          <w:sz w:val="21"/>
        </w:rPr>
        <w:t>③ IF</w:t>
      </w:r>
    </w:p>
    <w:p>
      <w:r>
        <w:rPr>
          <w:rFonts w:ascii="맑은 고딕" w:hAnsi="맑은 고딕" w:eastAsia="맑은 고딕"/>
          <w:sz w:val="21"/>
        </w:rPr>
        <w:t>④ ROUTE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INTO TABLE을 여러 개 두고 각기 WHEN 조건을 지정해 레코드를 분배한다.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컨트롤 파일에서 INFILE * 가 의미하는 것은?</w:t>
      </w:r>
    </w:p>
    <w:p>
      <w:r>
        <w:rPr>
          <w:rFonts w:ascii="맑은 고딕" w:hAnsi="맑은 고딕" w:eastAsia="맑은 고딕"/>
          <w:sz w:val="21"/>
        </w:rPr>
        <w:t>① 데이터가 컨트롤 파일 내부(BEGINDATA)에 있음</w:t>
      </w:r>
    </w:p>
    <w:p>
      <w:r>
        <w:rPr>
          <w:rFonts w:ascii="맑은 고딕" w:hAnsi="맑은 고딕" w:eastAsia="맑은 고딕"/>
          <w:sz w:val="21"/>
        </w:rPr>
        <w:t>② 표준입력에서 읽음</w:t>
      </w:r>
    </w:p>
    <w:p>
      <w:r>
        <w:rPr>
          <w:rFonts w:ascii="맑은 고딕" w:hAnsi="맑은 고딕" w:eastAsia="맑은 고딕"/>
          <w:sz w:val="21"/>
        </w:rPr>
        <w:t>③ 모든 파일을 읽음</w:t>
      </w:r>
    </w:p>
    <w:p>
      <w:r>
        <w:rPr>
          <w:rFonts w:ascii="맑은 고딕" w:hAnsi="맑은 고딕" w:eastAsia="맑은 고딕"/>
          <w:sz w:val="21"/>
        </w:rPr>
        <w:t>④ 파일이 없음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INFILE * 는 데이터가 컨트롤 파일 내부 BEGINDATA 아래 인라인으로 있음을 뜻한다.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Resumable 옵션이 작업을 일시 중단시키는 대표적 상황은?</w:t>
      </w:r>
    </w:p>
    <w:p>
      <w:r>
        <w:rPr>
          <w:rFonts w:ascii="맑은 고딕" w:hAnsi="맑은 고딕" w:eastAsia="맑은 고딕"/>
          <w:sz w:val="21"/>
        </w:rPr>
        <w:t>① 테이블스페이스 공간 부족</w:t>
      </w:r>
    </w:p>
    <w:p>
      <w:r>
        <w:rPr>
          <w:rFonts w:ascii="맑은 고딕" w:hAnsi="맑은 고딕" w:eastAsia="맑은 고딕"/>
          <w:sz w:val="21"/>
        </w:rPr>
        <w:t>② 네트워크 지연</w:t>
      </w:r>
    </w:p>
    <w:p>
      <w:r>
        <w:rPr>
          <w:rFonts w:ascii="맑은 고딕" w:hAnsi="맑은 고딕" w:eastAsia="맑은 고딕"/>
          <w:sz w:val="21"/>
        </w:rPr>
        <w:t>③ CPU 과부하</w:t>
      </w:r>
    </w:p>
    <w:p>
      <w:r>
        <w:rPr>
          <w:rFonts w:ascii="맑은 고딕" w:hAnsi="맑은 고딕" w:eastAsia="맑은 고딕"/>
          <w:sz w:val="21"/>
        </w:rPr>
        <w:t>④ 리스너 중지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공간 부족·언두 부족·할당량 초과 시 실패 대신 일시 중단되어 공간 확보 후 자동 재개된다.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Express Mode에서 가정하는 기본 입력 데이터 파일 이름 규칙은?</w:t>
      </w:r>
    </w:p>
    <w:p>
      <w:r>
        <w:rPr>
          <w:rFonts w:ascii="맑은 고딕" w:hAnsi="맑은 고딕" w:eastAsia="맑은 고딕"/>
          <w:sz w:val="21"/>
        </w:rPr>
        <w:t>① 테이블명.dat</w:t>
      </w:r>
    </w:p>
    <w:p>
      <w:r>
        <w:rPr>
          <w:rFonts w:ascii="맑은 고딕" w:hAnsi="맑은 고딕" w:eastAsia="맑은 고딕"/>
          <w:sz w:val="21"/>
        </w:rPr>
        <w:t>② input.csv</w:t>
      </w:r>
    </w:p>
    <w:p>
      <w:r>
        <w:rPr>
          <w:rFonts w:ascii="맑은 고딕" w:hAnsi="맑은 고딕" w:eastAsia="맑은 고딕"/>
          <w:sz w:val="21"/>
        </w:rPr>
        <w:t>③ data.txt</w:t>
      </w:r>
    </w:p>
    <w:p>
      <w:r>
        <w:rPr>
          <w:rFonts w:ascii="맑은 고딕" w:hAnsi="맑은 고딕" w:eastAsia="맑은 고딕"/>
          <w:sz w:val="21"/>
        </w:rPr>
        <w:t>④ load.dat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Express Mode는 기본적으로 '테이블명.dat'를 입력 파일로 가정한다(data=로 변경 가능).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Express Mode에서 가정하는 기본 필드 구분자는?</w:t>
      </w:r>
    </w:p>
    <w:p>
      <w:r>
        <w:rPr>
          <w:rFonts w:ascii="맑은 고딕" w:hAnsi="맑은 고딕" w:eastAsia="맑은 고딕"/>
          <w:sz w:val="21"/>
        </w:rPr>
        <w:t>① 쉼표(,)</w:t>
      </w:r>
    </w:p>
    <w:p>
      <w:r>
        <w:rPr>
          <w:rFonts w:ascii="맑은 고딕" w:hAnsi="맑은 고딕" w:eastAsia="맑은 고딕"/>
          <w:sz w:val="21"/>
        </w:rPr>
        <w:t>② 탭</w:t>
      </w:r>
    </w:p>
    <w:p>
      <w:r>
        <w:rPr>
          <w:rFonts w:ascii="맑은 고딕" w:hAnsi="맑은 고딕" w:eastAsia="맑은 고딕"/>
          <w:sz w:val="21"/>
        </w:rPr>
        <w:t>③ 파이프(|)</w:t>
      </w:r>
    </w:p>
    <w:p>
      <w:r>
        <w:rPr>
          <w:rFonts w:ascii="맑은 고딕" w:hAnsi="맑은 고딕" w:eastAsia="맑은 고딕"/>
          <w:sz w:val="21"/>
        </w:rPr>
        <w:t>④ 세미콜론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Express Mode는 필드 구분자를 쉼표, 감싸는 문자를 큰따옴표로 가정한다.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멀티테넌트 환경에서 SQL*Loader로 PDB에 적재할 때 접속 지정 방법은?</w:t>
      </w:r>
    </w:p>
    <w:p>
      <w:r>
        <w:rPr>
          <w:rFonts w:ascii="맑은 고딕" w:hAnsi="맑은 고딕" w:eastAsia="맑은 고딕"/>
          <w:sz w:val="21"/>
        </w:rPr>
        <w:t>① userid=계정@PDB서비스명</w:t>
      </w:r>
    </w:p>
    <w:p>
      <w:r>
        <w:rPr>
          <w:rFonts w:ascii="맑은 고딕" w:hAnsi="맑은 고딕" w:eastAsia="맑은 고딕"/>
          <w:sz w:val="21"/>
        </w:rPr>
        <w:t>② CDB$ROOT에 접속</w:t>
      </w:r>
    </w:p>
    <w:p>
      <w:r>
        <w:rPr>
          <w:rFonts w:ascii="맑은 고딕" w:hAnsi="맑은 고딕" w:eastAsia="맑은 고딕"/>
          <w:sz w:val="21"/>
        </w:rPr>
        <w:t>③ SYSTEM 계정만 사용</w:t>
      </w:r>
    </w:p>
    <w:p>
      <w:r>
        <w:rPr>
          <w:rFonts w:ascii="맑은 고딕" w:hAnsi="맑은 고딕" w:eastAsia="맑은 고딕"/>
          <w:sz w:val="21"/>
        </w:rPr>
        <w:t>④ 접속 불필요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PDB 서비스명으로 접속해야 세션이 해당 PDB에 놓인다.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리눅스에서 sqlldr의 기본 접속 대상 PDB를 지정하는 환경변수는?</w:t>
      </w:r>
    </w:p>
    <w:p>
      <w:r>
        <w:rPr>
          <w:rFonts w:ascii="맑은 고딕" w:hAnsi="맑은 고딕" w:eastAsia="맑은 고딕"/>
          <w:sz w:val="21"/>
        </w:rPr>
        <w:t>① TWO_TASK</w:t>
      </w:r>
    </w:p>
    <w:p>
      <w:r>
        <w:rPr>
          <w:rFonts w:ascii="맑은 고딕" w:hAnsi="맑은 고딕" w:eastAsia="맑은 고딕"/>
          <w:sz w:val="21"/>
        </w:rPr>
        <w:t>② ORACLE_PDB</w:t>
      </w:r>
    </w:p>
    <w:p>
      <w:r>
        <w:rPr>
          <w:rFonts w:ascii="맑은 고딕" w:hAnsi="맑은 고딕" w:eastAsia="맑은 고딕"/>
          <w:sz w:val="21"/>
        </w:rPr>
        <w:t>③ DB_TARGET</w:t>
      </w:r>
    </w:p>
    <w:p>
      <w:r>
        <w:rPr>
          <w:rFonts w:ascii="맑은 고딕" w:hAnsi="맑은 고딕" w:eastAsia="맑은 고딕"/>
          <w:sz w:val="21"/>
        </w:rPr>
        <w:t>④ PDB_HOME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TWO_TASK(윈도우는 LOCAL)에 서비스명을 설정하면 userid에 @접속식별자를 생략할 수 있다.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입력 문자열 '2026-01-15'를 날짜로 적재하는 올바른 필드 정의는?</w:t>
      </w:r>
    </w:p>
    <w:p>
      <w:r>
        <w:rPr>
          <w:rFonts w:ascii="맑은 고딕" w:hAnsi="맑은 고딕" w:eastAsia="맑은 고딕"/>
          <w:sz w:val="21"/>
        </w:rPr>
        <w:t>① hire_date DATE "YYYY-MM-DD"</w:t>
      </w:r>
    </w:p>
    <w:p>
      <w:r>
        <w:rPr>
          <w:rFonts w:ascii="맑은 고딕" w:hAnsi="맑은 고딕" w:eastAsia="맑은 고딕"/>
          <w:sz w:val="21"/>
        </w:rPr>
        <w:t>② hire_date CHAR</w:t>
      </w:r>
    </w:p>
    <w:p>
      <w:r>
        <w:rPr>
          <w:rFonts w:ascii="맑은 고딕" w:hAnsi="맑은 고딕" w:eastAsia="맑은 고딕"/>
          <w:sz w:val="21"/>
        </w:rPr>
        <w:t>③ hire_date NUMBER</w:t>
      </w:r>
    </w:p>
    <w:p>
      <w:r>
        <w:rPr>
          <w:rFonts w:ascii="맑은 고딕" w:hAnsi="맑은 고딕" w:eastAsia="맑은 고딕"/>
          <w:sz w:val="21"/>
        </w:rPr>
        <w:t>④ hire_date DATE ONLY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DATE "형식" 으로 입력 문자열을 지정 형식의 날짜로 변환한다.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불량(bad) 파일의 레코드만 보정해 다시 적재하는 올바른 방법은?</w:t>
      </w:r>
    </w:p>
    <w:p>
      <w:r>
        <w:rPr>
          <w:rFonts w:ascii="맑은 고딕" w:hAnsi="맑은 고딕" w:eastAsia="맑은 고딕"/>
          <w:sz w:val="21"/>
        </w:rPr>
        <w:t>① data=파일.bad 로 그 파일만 재적재</w:t>
      </w:r>
    </w:p>
    <w:p>
      <w:r>
        <w:rPr>
          <w:rFonts w:ascii="맑은 고딕" w:hAnsi="맑은 고딕" w:eastAsia="맑은 고딕"/>
          <w:sz w:val="21"/>
        </w:rPr>
        <w:t>② 원본 전체 재적재</w:t>
      </w:r>
    </w:p>
    <w:p>
      <w:r>
        <w:rPr>
          <w:rFonts w:ascii="맑은 고딕" w:hAnsi="맑은 고딕" w:eastAsia="맑은 고딕"/>
          <w:sz w:val="21"/>
        </w:rPr>
        <w:t>③ 테이블 재생성</w:t>
      </w:r>
    </w:p>
    <w:p>
      <w:r>
        <w:rPr>
          <w:rFonts w:ascii="맑은 고딕" w:hAnsi="맑은 고딕" w:eastAsia="맑은 고딕"/>
          <w:sz w:val="21"/>
        </w:rPr>
        <w:t>④ 로그 파일 재적재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불량 파일만 입력으로 삼아 보정 후 넣어야 이미 성공한 행의 중복 적재를 피한다.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필드 데이터 타입 INTEGER EXTERNAL이 뜻하는 것은?</w:t>
      </w:r>
    </w:p>
    <w:p>
      <w:r>
        <w:rPr>
          <w:rFonts w:ascii="맑은 고딕" w:hAnsi="맑은 고딕" w:eastAsia="맑은 고딕"/>
          <w:sz w:val="21"/>
        </w:rPr>
        <w:t>① 숫자가 사람이 읽는 텍스트로 표현됨</w:t>
      </w:r>
    </w:p>
    <w:p>
      <w:r>
        <w:rPr>
          <w:rFonts w:ascii="맑은 고딕" w:hAnsi="맑은 고딕" w:eastAsia="맑은 고딕"/>
          <w:sz w:val="21"/>
        </w:rPr>
        <w:t>② 숫자가 이진으로 표현됨</w:t>
      </w:r>
    </w:p>
    <w:p>
      <w:r>
        <w:rPr>
          <w:rFonts w:ascii="맑은 고딕" w:hAnsi="맑은 고딕" w:eastAsia="맑은 고딕"/>
          <w:sz w:val="21"/>
        </w:rPr>
        <w:t>③ 외부 테이블 전용</w:t>
      </w:r>
    </w:p>
    <w:p>
      <w:r>
        <w:rPr>
          <w:rFonts w:ascii="맑은 고딕" w:hAnsi="맑은 고딕" w:eastAsia="맑은 고딕"/>
          <w:sz w:val="21"/>
        </w:rPr>
        <w:t>④ 암호화된 값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EXTERNAL이 붙으면 값이 텍스트로 표현되어 있음을 의미한다(붙지 않으면 이진).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REPLACE 키워드의 동작으로 옳은 것은?</w:t>
      </w:r>
    </w:p>
    <w:p>
      <w:r>
        <w:rPr>
          <w:rFonts w:ascii="맑은 고딕" w:hAnsi="맑은 고딕" w:eastAsia="맑은 고딕"/>
          <w:sz w:val="21"/>
        </w:rPr>
        <w:t>① 기존 행을 DELETE한 뒤 적재</w:t>
      </w:r>
    </w:p>
    <w:p>
      <w:r>
        <w:rPr>
          <w:rFonts w:ascii="맑은 고딕" w:hAnsi="맑은 고딕" w:eastAsia="맑은 고딕"/>
          <w:sz w:val="21"/>
        </w:rPr>
        <w:t>② 기존 행 유지</w:t>
      </w:r>
    </w:p>
    <w:p>
      <w:r>
        <w:rPr>
          <w:rFonts w:ascii="맑은 고딕" w:hAnsi="맑은 고딕" w:eastAsia="맑은 고딕"/>
          <w:sz w:val="21"/>
        </w:rPr>
        <w:t>③ TRUNCATE 후 적재</w:t>
      </w:r>
    </w:p>
    <w:p>
      <w:r>
        <w:rPr>
          <w:rFonts w:ascii="맑은 고딕" w:hAnsi="맑은 고딕" w:eastAsia="맑은 고딕"/>
          <w:sz w:val="21"/>
        </w:rPr>
        <w:t>④ 빈 테이블에만 적재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REPLACE는 기존 행을 DELETE 후 적재하므로 DELETE 트리거가 동작하고 언두가 생성된다.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errors=0 으로 실행했을 때의 동작은?</w:t>
      </w:r>
    </w:p>
    <w:p>
      <w:r>
        <w:rPr>
          <w:rFonts w:ascii="맑은 고딕" w:hAnsi="맑은 고딕" w:eastAsia="맑은 고딕"/>
          <w:sz w:val="21"/>
        </w:rPr>
        <w:t>① 한 건이라도 거부되면 즉시 중단</w:t>
      </w:r>
    </w:p>
    <w:p>
      <w:r>
        <w:rPr>
          <w:rFonts w:ascii="맑은 고딕" w:hAnsi="맑은 고딕" w:eastAsia="맑은 고딕"/>
          <w:sz w:val="21"/>
        </w:rPr>
        <w:t>② 거부를 무제한 허용</w:t>
      </w:r>
    </w:p>
    <w:p>
      <w:r>
        <w:rPr>
          <w:rFonts w:ascii="맑은 고딕" w:hAnsi="맑은 고딕" w:eastAsia="맑은 고딕"/>
          <w:sz w:val="21"/>
        </w:rPr>
        <w:t>③ 거부를 무시</w:t>
      </w:r>
    </w:p>
    <w:p>
      <w:r>
        <w:rPr>
          <w:rFonts w:ascii="맑은 고딕" w:hAnsi="맑은 고딕" w:eastAsia="맑은 고딕"/>
          <w:sz w:val="21"/>
        </w:rPr>
        <w:t>④ 전체를 건너뜀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errors=0이면 거부 레코드가 한 건만 발생해도 적재가 즉시 중단된다.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다이렉트 경로에서 인덱스가 갱신되는 시점은?</w:t>
      </w:r>
    </w:p>
    <w:p>
      <w:r>
        <w:rPr>
          <w:rFonts w:ascii="맑은 고딕" w:hAnsi="맑은 고딕" w:eastAsia="맑은 고딕"/>
          <w:sz w:val="21"/>
        </w:rPr>
        <w:t>① 적재 종료 시 새 키를 일괄 정렬·병합</w:t>
      </w:r>
    </w:p>
    <w:p>
      <w:r>
        <w:rPr>
          <w:rFonts w:ascii="맑은 고딕" w:hAnsi="맑은 고딕" w:eastAsia="맑은 고딕"/>
          <w:sz w:val="21"/>
        </w:rPr>
        <w:t>② 각 행 적재 시 즉시</w:t>
      </w:r>
    </w:p>
    <w:p>
      <w:r>
        <w:rPr>
          <w:rFonts w:ascii="맑은 고딕" w:hAnsi="맑은 고딕" w:eastAsia="맑은 고딕"/>
          <w:sz w:val="21"/>
        </w:rPr>
        <w:t>③ 적재 시작 전</w:t>
      </w:r>
    </w:p>
    <w:p>
      <w:r>
        <w:rPr>
          <w:rFonts w:ascii="맑은 고딕" w:hAnsi="맑은 고딕" w:eastAsia="맑은 고딕"/>
          <w:sz w:val="21"/>
        </w:rPr>
        <w:t>④ 갱신하지 않음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다이렉트 경로는 데이터를 먼저 쓰고 종료 시 새 키를 한꺼번에 정렬해 인덱스에 병합한다.</w:t>
      </w:r>
    </w:p>
    <w:p>
      <w:pPr>
        <w:pStyle w:val="Heading2"/>
      </w:pPr>
      <w:r>
        <w:rPr>
          <w:rFonts w:ascii="맑은 고딕" w:hAnsi="맑은 고딕" w:eastAsia="맑은 고딕"/>
        </w:rPr>
        <w:t>[난이도] 상 (고급)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초대량 초기 적재에서 인덱스 갱신 비용을 최소화하는 가장 효과적인 전략은?</w:t>
      </w:r>
    </w:p>
    <w:p>
      <w:r>
        <w:rPr>
          <w:rFonts w:ascii="맑은 고딕" w:hAnsi="맑은 고딕" w:eastAsia="맑은 고딕"/>
          <w:sz w:val="21"/>
        </w:rPr>
        <w:t>① 인덱스를 UNUSABLE로 두고 SKIP_INDEX_MAINTENANCE로 적재 후 일괄 REBUILD</w:t>
      </w:r>
    </w:p>
    <w:p>
      <w:r>
        <w:rPr>
          <w:rFonts w:ascii="맑은 고딕" w:hAnsi="맑은 고딕" w:eastAsia="맑은 고딕"/>
          <w:sz w:val="21"/>
        </w:rPr>
        <w:t>② 매 행마다 인덱스 갱신</w:t>
      </w:r>
    </w:p>
    <w:p>
      <w:r>
        <w:rPr>
          <w:rFonts w:ascii="맑은 고딕" w:hAnsi="맑은 고딕" w:eastAsia="맑은 고딕"/>
          <w:sz w:val="21"/>
        </w:rPr>
        <w:t>③ 인덱스를 여러 개 추가</w:t>
      </w:r>
    </w:p>
    <w:p>
      <w:r>
        <w:rPr>
          <w:rFonts w:ascii="맑은 고딕" w:hAnsi="맑은 고딕" w:eastAsia="맑은 고딕"/>
          <w:sz w:val="21"/>
        </w:rPr>
        <w:t>④ 전통 경로로만 적재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인덱스를 미리 UNUSABLE로 만들고 적재 중 갱신을 생략한 뒤 종료 후 REBUILD하는 것이 가장 빠를 때가 많다.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다이렉트 경로에서 SORTED INDEXES 절을 사용하는 목적은?</w:t>
      </w:r>
    </w:p>
    <w:p>
      <w:r>
        <w:rPr>
          <w:rFonts w:ascii="맑은 고딕" w:hAnsi="맑은 고딕" w:eastAsia="맑은 고딕"/>
          <w:sz w:val="21"/>
        </w:rPr>
        <w:t>① 이미 정렬된 입력의 인덱스 정렬 부담을 줄임</w:t>
      </w:r>
    </w:p>
    <w:p>
      <w:r>
        <w:rPr>
          <w:rFonts w:ascii="맑은 고딕" w:hAnsi="맑은 고딕" w:eastAsia="맑은 고딕"/>
          <w:sz w:val="21"/>
        </w:rPr>
        <w:t>② 입력을 자동 정렬</w:t>
      </w:r>
    </w:p>
    <w:p>
      <w:r>
        <w:rPr>
          <w:rFonts w:ascii="맑은 고딕" w:hAnsi="맑은 고딕" w:eastAsia="맑은 고딕"/>
          <w:sz w:val="21"/>
        </w:rPr>
        <w:t>③ 인덱스를 삭제</w:t>
      </w:r>
    </w:p>
    <w:p>
      <w:r>
        <w:rPr>
          <w:rFonts w:ascii="맑은 고딕" w:hAnsi="맑은 고딕" w:eastAsia="맑은 고딕"/>
          <w:sz w:val="21"/>
        </w:rPr>
        <w:t>④ 제약을 우회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입력이 특정 인덱스 키 순서로 정렬되어 있음을 알려 별도 정렬을 생략해 성능·임시공간을 개선한다(순서가 틀리면 실패).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다이렉트 로드 종료 후 FK 제약을 ENABLE하려는데 위반 행이 있으면?</w:t>
      </w:r>
    </w:p>
    <w:p>
      <w:r>
        <w:rPr>
          <w:rFonts w:ascii="맑은 고딕" w:hAnsi="맑은 고딕" w:eastAsia="맑은 고딕"/>
          <w:sz w:val="21"/>
        </w:rPr>
        <w:t>① 제약이 ENABLE되지 못하고 예외가 EXCEPTIONS 테이블에 기록될 수 있음</w:t>
      </w:r>
    </w:p>
    <w:p>
      <w:r>
        <w:rPr>
          <w:rFonts w:ascii="맑은 고딕" w:hAnsi="맑은 고딕" w:eastAsia="맑은 고딕"/>
          <w:sz w:val="21"/>
        </w:rPr>
        <w:t>② 위반 행이 자동 삭제됨</w:t>
      </w:r>
    </w:p>
    <w:p>
      <w:r>
        <w:rPr>
          <w:rFonts w:ascii="맑은 고딕" w:hAnsi="맑은 고딕" w:eastAsia="맑은 고딕"/>
          <w:sz w:val="21"/>
        </w:rPr>
        <w:t>③ 적재가 롤백됨</w:t>
      </w:r>
    </w:p>
    <w:p>
      <w:r>
        <w:rPr>
          <w:rFonts w:ascii="맑은 고딕" w:hAnsi="맑은 고딕" w:eastAsia="맑은 고딕"/>
          <w:sz w:val="21"/>
        </w:rPr>
        <w:t>④ 제약이 영구 비활성화됨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위반 행 때문에 제약 ENABLE이 실패할 수 있으며 EXCEPTIONS 절로 위반 행을 식별해 처리해야 한다.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UNRECOVERABLE 옵션이 유효한 범위로 옳은 것은?</w:t>
      </w:r>
    </w:p>
    <w:p>
      <w:r>
        <w:rPr>
          <w:rFonts w:ascii="맑은 고딕" w:hAnsi="맑은 고딕" w:eastAsia="맑은 고딕"/>
          <w:sz w:val="21"/>
        </w:rPr>
        <w:t>① 다이렉트 경로에서만 유효</w:t>
      </w:r>
    </w:p>
    <w:p>
      <w:r>
        <w:rPr>
          <w:rFonts w:ascii="맑은 고딕" w:hAnsi="맑은 고딕" w:eastAsia="맑은 고딕"/>
          <w:sz w:val="21"/>
        </w:rPr>
        <w:t>② 전통·다이렉트 모두</w:t>
      </w:r>
    </w:p>
    <w:p>
      <w:r>
        <w:rPr>
          <w:rFonts w:ascii="맑은 고딕" w:hAnsi="맑은 고딕" w:eastAsia="맑은 고딕"/>
          <w:sz w:val="21"/>
        </w:rPr>
        <w:t>③ 전통 경로에서만</w:t>
      </w:r>
    </w:p>
    <w:p>
      <w:r>
        <w:rPr>
          <w:rFonts w:ascii="맑은 고딕" w:hAnsi="맑은 고딕" w:eastAsia="맑은 고딕"/>
          <w:sz w:val="21"/>
        </w:rPr>
        <w:t>④ Express Mode에서만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UNRECOVERABLE은 다이렉트 경로에서만 동작하며 전통 경로는 항상 리두를 생성한다.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여러 물리 레코드를 이어 붙여 하나의 논리 레코드로 만드는 컨트롤 파일 절은?</w:t>
      </w:r>
    </w:p>
    <w:p>
      <w:r>
        <w:rPr>
          <w:rFonts w:ascii="맑은 고딕" w:hAnsi="맑은 고딕" w:eastAsia="맑은 고딕"/>
          <w:sz w:val="21"/>
        </w:rPr>
        <w:t>① CONTINUEIF</w:t>
      </w:r>
    </w:p>
    <w:p>
      <w:r>
        <w:rPr>
          <w:rFonts w:ascii="맑은 고딕" w:hAnsi="맑은 고딕" w:eastAsia="맑은 고딕"/>
          <w:sz w:val="21"/>
        </w:rPr>
        <w:t>② MERGE ROWS</w:t>
      </w:r>
    </w:p>
    <w:p>
      <w:r>
        <w:rPr>
          <w:rFonts w:ascii="맑은 고딕" w:hAnsi="맑은 고딕" w:eastAsia="맑은 고딕"/>
          <w:sz w:val="21"/>
        </w:rPr>
        <w:t>③ JOIN LINES</w:t>
      </w:r>
    </w:p>
    <w:p>
      <w:r>
        <w:rPr>
          <w:rFonts w:ascii="맑은 고딕" w:hAnsi="맑은 고딕" w:eastAsia="맑은 고딕"/>
          <w:sz w:val="21"/>
        </w:rPr>
        <w:t>④ APPEND REC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CONTINUEIF로 조건에 따라 여러 물리 레코드를 하나의 논리 레코드로 결합한다.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여러 sqlldr 세션이 같은 테이블에 동시에 다이렉트 로드를 수행하게 하는 옵션은?</w:t>
      </w:r>
    </w:p>
    <w:p>
      <w:r>
        <w:rPr>
          <w:rFonts w:ascii="맑은 고딕" w:hAnsi="맑은 고딕" w:eastAsia="맑은 고딕"/>
          <w:sz w:val="21"/>
        </w:rPr>
        <w:t>① PARALLEL=TRUE</w:t>
      </w:r>
    </w:p>
    <w:p>
      <w:r>
        <w:rPr>
          <w:rFonts w:ascii="맑은 고딕" w:hAnsi="맑은 고딕" w:eastAsia="맑은 고딕"/>
          <w:sz w:val="21"/>
        </w:rPr>
        <w:t>② CONCURRENT=Y</w:t>
      </w:r>
    </w:p>
    <w:p>
      <w:r>
        <w:rPr>
          <w:rFonts w:ascii="맑은 고딕" w:hAnsi="맑은 고딕" w:eastAsia="맑은 고딕"/>
          <w:sz w:val="21"/>
        </w:rPr>
        <w:t>③ MULTI=ON</w:t>
      </w:r>
    </w:p>
    <w:p>
      <w:r>
        <w:rPr>
          <w:rFonts w:ascii="맑은 고딕" w:hAnsi="맑은 고딕" w:eastAsia="맑은 고딕"/>
          <w:sz w:val="21"/>
        </w:rPr>
        <w:t>④ THREADS=n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다이렉트 경로는 PARALLEL=TRUE로 병렬 로드가 가능해 초대량 적재 시간을 더 단축한다.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입력 파일과 DB의 문자 인코딩이 다를 때 한글 깨짐을 막기 위한 조치는?</w:t>
      </w:r>
    </w:p>
    <w:p>
      <w:r>
        <w:rPr>
          <w:rFonts w:ascii="맑은 고딕" w:hAnsi="맑은 고딕" w:eastAsia="맑은 고딕"/>
          <w:sz w:val="21"/>
        </w:rPr>
        <w:t>① CHARACTERSET 절/NLS_LANG로 인코딩을 맞춤</w:t>
      </w:r>
    </w:p>
    <w:p>
      <w:r>
        <w:rPr>
          <w:rFonts w:ascii="맑은 고딕" w:hAnsi="맑은 고딕" w:eastAsia="맑은 고딕"/>
          <w:sz w:val="21"/>
        </w:rPr>
        <w:t>② direct=true 사용</w:t>
      </w:r>
    </w:p>
    <w:p>
      <w:r>
        <w:rPr>
          <w:rFonts w:ascii="맑은 고딕" w:hAnsi="맑은 고딕" w:eastAsia="맑은 고딕"/>
          <w:sz w:val="21"/>
        </w:rPr>
        <w:t>③ errors 증가</w:t>
      </w:r>
    </w:p>
    <w:p>
      <w:r>
        <w:rPr>
          <w:rFonts w:ascii="맑은 고딕" w:hAnsi="맑은 고딕" w:eastAsia="맑은 고딕"/>
          <w:sz w:val="21"/>
        </w:rPr>
        <w:t>④ skip 사용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CHARACTERSET 절 또는 NLS_LANG로 입력 인코딩을 맞춰야 멀티바이트 문자가 깨지지 않는다.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다이렉트 경로에서 rows 파라미터의 의미로 옳은 것은?</w:t>
      </w:r>
    </w:p>
    <w:p>
      <w:r>
        <w:rPr>
          <w:rFonts w:ascii="맑은 고딕" w:hAnsi="맑은 고딕" w:eastAsia="맑은 고딕"/>
          <w:sz w:val="21"/>
        </w:rPr>
        <w:t>① 데이터 저장(save) 지점을 만드는 단위 — SKIP과 결합해 재개</w:t>
      </w:r>
    </w:p>
    <w:p>
      <w:r>
        <w:rPr>
          <w:rFonts w:ascii="맑은 고딕" w:hAnsi="맑은 고딕" w:eastAsia="맑은 고딕"/>
          <w:sz w:val="21"/>
        </w:rPr>
        <w:t>② 커밋 단위</w:t>
      </w:r>
    </w:p>
    <w:p>
      <w:r>
        <w:rPr>
          <w:rFonts w:ascii="맑은 고딕" w:hAnsi="맑은 고딕" w:eastAsia="맑은 고딕"/>
          <w:sz w:val="21"/>
        </w:rPr>
        <w:t>③ 거부 허용 수</w:t>
      </w:r>
    </w:p>
    <w:p>
      <w:r>
        <w:rPr>
          <w:rFonts w:ascii="맑은 고딕" w:hAnsi="맑은 고딕" w:eastAsia="맑은 고딕"/>
          <w:sz w:val="21"/>
        </w:rPr>
        <w:t>④ 병렬도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다이렉트 경로에서 rows는 데이터 저장 지점 단위이며 이 지점 정보로 중단 지점부터 재개(SKIP)할 수 있다.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필드 정의 SEQUENCE(MAX,1)의 동작으로 옳은 것은?</w:t>
      </w:r>
    </w:p>
    <w:p>
      <w:r>
        <w:rPr>
          <w:rFonts w:ascii="맑은 고딕" w:hAnsi="맑은 고딕" w:eastAsia="맑은 고딕"/>
          <w:sz w:val="21"/>
        </w:rPr>
        <w:t>① 현재 테이블 최대값 다음부터 순번을 자동 부여</w:t>
      </w:r>
    </w:p>
    <w:p>
      <w:r>
        <w:rPr>
          <w:rFonts w:ascii="맑은 고딕" w:hAnsi="맑은 고딕" w:eastAsia="맑은 고딕"/>
          <w:sz w:val="21"/>
        </w:rPr>
        <w:t>② 항상 1부터 시작</w:t>
      </w:r>
    </w:p>
    <w:p>
      <w:r>
        <w:rPr>
          <w:rFonts w:ascii="맑은 고딕" w:hAnsi="맑은 고딕" w:eastAsia="맑은 고딕"/>
          <w:sz w:val="21"/>
        </w:rPr>
        <w:t>③ 랜덤 값 부여</w:t>
      </w:r>
    </w:p>
    <w:p>
      <w:r>
        <w:rPr>
          <w:rFonts w:ascii="맑은 고딕" w:hAnsi="맑은 고딕" w:eastAsia="맑은 고딕"/>
          <w:sz w:val="21"/>
        </w:rPr>
        <w:t>④ 시퀀스 객체 생성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SEQUENCE(MAX,1)은 대상 컬럼의 현재 최대값 다음부터 1씩 증가하는 순번을 채운다.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동일 옵션이 커맨드라인과 컨트롤 파일 OPTIONS 절에 모두 있을 때 우선순위는?</w:t>
      </w:r>
    </w:p>
    <w:p>
      <w:r>
        <w:rPr>
          <w:rFonts w:ascii="맑은 고딕" w:hAnsi="맑은 고딕" w:eastAsia="맑은 고딕"/>
          <w:sz w:val="21"/>
        </w:rPr>
        <w:t>① 커맨드라인이 우선</w:t>
      </w:r>
    </w:p>
    <w:p>
      <w:r>
        <w:rPr>
          <w:rFonts w:ascii="맑은 고딕" w:hAnsi="맑은 고딕" w:eastAsia="맑은 고딕"/>
          <w:sz w:val="21"/>
        </w:rPr>
        <w:t>② 컨트롤 파일이 우선</w:t>
      </w:r>
    </w:p>
    <w:p>
      <w:r>
        <w:rPr>
          <w:rFonts w:ascii="맑은 고딕" w:hAnsi="맑은 고딕" w:eastAsia="맑은 고딕"/>
          <w:sz w:val="21"/>
        </w:rPr>
        <w:t>③ 오류 발생</w:t>
      </w:r>
    </w:p>
    <w:p>
      <w:r>
        <w:rPr>
          <w:rFonts w:ascii="맑은 고딕" w:hAnsi="맑은 고딕" w:eastAsia="맑은 고딕"/>
          <w:sz w:val="21"/>
        </w:rPr>
        <w:t>④ 둘 다 무시</w:t>
      </w:r>
    </w:p>
    <w:p>
      <w:r>
        <w:rPr>
          <w:rFonts w:ascii="맑은 고딕" w:hAnsi="맑은 고딕" w:eastAsia="맑은 고딕"/>
          <w:sz w:val="21"/>
        </w:rPr>
        <w:t>정답: ①</w:t>
      </w:r>
    </w:p>
    <w:p>
      <w:r>
        <w:rPr>
          <w:rFonts w:ascii="맑은 고딕" w:hAnsi="맑은 고딕" w:eastAsia="맑은 고딕"/>
          <w:sz w:val="21"/>
        </w:rPr>
        <w:t>해설: 같은 옵션이 중복되면 일반적으로 커맨드라인 지정이 컨트롤 파일보다 우선한다.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