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제28장  외부 테이블을 이용한 데이터 적재 및 전송 — 실습문제 정답 및 해설</w:t>
      </w:r>
    </w:p>
    <w:p>
      <w:pPr/>
      <w:r>
        <w:t>총 50문항 (하 20 · 중 20 · 상 10)의 정답과 해설.</w:t>
      </w:r>
    </w:p>
    <w:p>
      <w:pPr>
        <w:pStyle w:val="Heading2"/>
      </w:pPr>
      <w:r>
        <w:t>[난이도] 하 (기초)</w:t>
      </w:r>
    </w:p>
    <w:p>
      <w:r>
        <w:t>[하-01] 정답: ② 서버의 OS 파일</w:t>
      </w:r>
    </w:p>
    <w:p>
      <w:r>
        <w:t>해설: 외부 테이블의 데이터는 DB 세그먼트가 아니라 서버 OS 파일에 남고, 딕셔너리에는 메타데이터만 저장된다.</w:t>
      </w:r>
    </w:p>
    <w:p>
      <w:r>
        <w:t>[하-02] 정답: ② ORACLE_LOADER</w:t>
      </w:r>
    </w:p>
    <w:p>
      <w:r>
        <w:t>해설: ORACLE_LOADER는 SQL*Loader와 같은 파싱 엔진으로 텍스트 파일을 읽는 읽기 전용 드라이버다.</w:t>
      </w:r>
    </w:p>
    <w:p>
      <w:r>
        <w:t>[하-03] 정답: ③ ORACLE_DATAPUMP</w:t>
      </w:r>
    </w:p>
    <w:p>
      <w:r>
        <w:t>해설: ORACLE_DATAPUMP는 이진 덤프 형식으로 읽기와 쓰기가 모두 가능한 드라이버다.</w:t>
      </w:r>
    </w:p>
    <w:p>
      <w:r>
        <w:t>[하-04] 정답: ③ ORGANIZATION EXTERNAL</w:t>
      </w:r>
    </w:p>
    <w:p>
      <w:r>
        <w:t>해설: ORGANIZATION EXTERNAL 절이 데이터가 외부 파일에 있음을 선언한다.</w:t>
      </w:r>
    </w:p>
    <w:p>
      <w:r>
        <w:t>[하-05] 정답: ② 디렉터리 객체</w:t>
      </w:r>
    </w:p>
    <w:p>
      <w:r>
        <w:t>해설: 디렉터리 객체가 OS 경로를 논리 이름으로 등록하며 외부 테이블이 이를 참조한다.</w:t>
      </w:r>
    </w:p>
    <w:p>
      <w:r>
        <w:t>[하-06] 정답: ① CREATE DIRECTORY</w:t>
      </w:r>
    </w:p>
    <w:p>
      <w:r>
        <w:t>해설: CREATE DIRECTORY name AS '경로'; 형식으로 디렉터리 객체를 만든다.</w:t>
      </w:r>
    </w:p>
    <w:p>
      <w:r>
        <w:t>[하-07] 정답: ② ORA-30657</w:t>
      </w:r>
    </w:p>
    <w:p>
      <w:r>
        <w:t>해설: 외부 테이블은 DML을 지원하지 않아 ORA-30657(operation not supported)이 발생한다.</w:t>
      </w:r>
    </w:p>
    <w:p>
      <w:r>
        <w:t>[하-08] 정답: ① 읽기 전용</w:t>
      </w:r>
    </w:p>
    <w:p>
      <w:r>
        <w:t>해설: 외부 테이블은 세그먼트가 없어 기본적으로 읽기 전용이다.</w:t>
      </w:r>
    </w:p>
    <w:p>
      <w:r>
        <w:t>[하-09] 정답: ② 인덱스 생성</w:t>
      </w:r>
    </w:p>
    <w:p>
      <w:r>
        <w:t>해설: 세그먼트가 없어 인덱스를 만들 수 없다.</w:t>
      </w:r>
    </w:p>
    <w:p>
      <w:r>
        <w:t>[하-10] 정답: ② ORACLE_LOADER</w:t>
      </w:r>
    </w:p>
    <w:p>
      <w:r>
        <w:t>해설: TYPE 생략 시 기본값은 ORACLE_LOADER다.</w:t>
      </w:r>
    </w:p>
    <w:p>
      <w:r>
        <w:t>[하-11] 정답: ① LOCATION</w:t>
      </w:r>
    </w:p>
    <w:p>
      <w:r>
        <w:t>해설: LOCATION 절에 읽을 파일 목록을 지정한다.</w:t>
      </w:r>
    </w:p>
    <w:p>
      <w:r>
        <w:t>[하-12] 정답: ① REJECT LIMIT</w:t>
      </w:r>
    </w:p>
    <w:p>
      <w:r>
        <w:t>해설: REJECT LIMIT이 거부 레코드 허용 한도를 정한다.</w:t>
      </w:r>
    </w:p>
    <w:p>
      <w:r>
        <w:t>[하-13] 정답: ① 0</w:t>
      </w:r>
    </w:p>
    <w:p>
      <w:r>
        <w:t>해설: 기본값은 0이며 한 건이라도 거부되면 질의가 실패한다.</w:t>
      </w:r>
    </w:p>
    <w:p>
      <w:r>
        <w:t>[하-14] 정답: ② UNLIMITED</w:t>
      </w:r>
    </w:p>
    <w:p>
      <w:r>
        <w:t>해설: REJECT LIMIT UNLIMITED는 거부 건수와 무관하게 읽을 수 있는 행만 반환한다.</w:t>
      </w:r>
    </w:p>
    <w:p>
      <w:r>
        <w:t>[하-15] 정답: ① ACCESS PARAMETERS</w:t>
      </w:r>
    </w:p>
    <w:p>
      <w:r>
        <w:t>해설: ACCESS PARAMETERS 절에 드라이버별 파싱 규칙을 기술한다.</w:t>
      </w:r>
    </w:p>
    <w:p>
      <w:r>
        <w:t>[하-16] 정답: ① RECORDS DELIMITED BY NEWLINE</w:t>
      </w:r>
    </w:p>
    <w:p>
      <w:r>
        <w:t>해설: RECORDS DELIMITED BY NEWLINE이 개행을 레코드 구분자로 삼는다.</w:t>
      </w:r>
    </w:p>
    <w:p>
      <w:r>
        <w:t>[하-17] 정답: ① FIELDS TERMINATED BY</w:t>
      </w:r>
    </w:p>
    <w:p>
      <w:r>
        <w:t>해설: FIELDS TERMINATED BY로 필드 구분자를 지정한다.</w:t>
      </w:r>
    </w:p>
    <w:p>
      <w:r>
        <w:t>[하-18] 정답: ② BADFILE</w:t>
      </w:r>
    </w:p>
    <w:p>
      <w:r>
        <w:t>해설: 변환 실패로 거부된 레코드는 BADFILE에 기록된다.</w:t>
      </w:r>
    </w:p>
    <w:p>
      <w:r>
        <w:t>[하-19] 정답: ③ LOGFILE</w:t>
      </w:r>
    </w:p>
    <w:p>
      <w:r>
        <w:t>해설: 처리 로그는 LOGFILE에 기록된다.</w:t>
      </w:r>
    </w:p>
    <w:p>
      <w:r>
        <w:t>[하-20] 정답: ② USER_EXTERNAL_TABLES</w:t>
      </w:r>
    </w:p>
    <w:p>
      <w:r>
        <w:t>해설: USER_EXTERNAL_TABLES가 외부 테이블 고유 정의를 담는다.</w:t>
      </w:r>
    </w:p>
    <w:p>
      <w:pPr>
        <w:pStyle w:val="Heading2"/>
      </w:pPr>
      <w:r>
        <w:t>[난이도] 중 (활용)</w:t>
      </w:r>
    </w:p>
    <w:p>
      <w:r>
        <w:t>[중-01] 정답: ① CREATE TABLE ... ORGANIZATION EXTERNAL ... AS SELECT</w:t>
      </w:r>
    </w:p>
    <w:p>
      <w:r>
        <w:t>해설: CTAS에 ORGANIZATION EXTERNAL TYPE ORACLE_DATAPUMP를 결합해 언로드한다.</w:t>
      </w:r>
    </w:p>
    <w:p>
      <w:r>
        <w:t>[중-02] 정답: ② 플랫폼 독립적 이진 형식</w:t>
      </w:r>
    </w:p>
    <w:p>
      <w:r>
        <w:t>해설: 오라클 이진 형식이며 플랫폼 독립적이라 이기종 서버로 이동할 수 있다.</w:t>
      </w:r>
    </w:p>
    <w:p>
      <w:r>
        <w:t>[중-03] 정답: ③ 읽기 전용</w:t>
      </w:r>
    </w:p>
    <w:p>
      <w:r>
        <w:t>해설: ORACLE_LOADER는 텍스트를 읽기만 하며 언로드는 불가능하다.</w:t>
      </w:r>
    </w:p>
    <w:p>
      <w:r>
        <w:t>[중-04] 정답: ② 값 내부의 구분자를 무시하도록 인용</w:t>
      </w:r>
    </w:p>
    <w:p>
      <w:r>
        <w:t>해설: 큰따옴표로 감싼 값 안의 쉼표를 구분자로 오인하지 않게 한다.</w:t>
      </w:r>
    </w:p>
    <w:p>
      <w:r>
        <w:t>[중-05] 정답: ② 뒤쪽 없는 필드를 NULL로 채워 거부 방지</w:t>
      </w:r>
    </w:p>
    <w:p>
      <w:r>
        <w:t>해설: 뒤쪽 필드가 없을 때 NULL로 채워 레코드 거부를 막는다(TRAILING NULLCOLS와 유사).</w:t>
      </w:r>
    </w:p>
    <w:p>
      <w:r>
        <w:t>[중-06] 정답: ② 참조된 컬럼만 파싱</w:t>
      </w:r>
    </w:p>
    <w:p>
      <w:r>
        <w:t>해설: SELECT에서 참조된 컬럼만 파싱해 성능이 좋지만 반환 행 수가 달라질 수 있다.</w:t>
      </w:r>
    </w:p>
    <w:p>
      <w:r>
        <w:t>[중-07] 정답: ② 조회 일관성 보장</w:t>
      </w:r>
    </w:p>
    <w:p>
      <w:r>
        <w:t>해설: 모든 컬럼을 검증해 어떤 질의든 같은 행 집합을 반환하는 일관성을 얻는다.</w:t>
      </w:r>
    </w:p>
    <w:p>
      <w:r>
        <w:t>[중-08] 정답: ② DISCARDFILE</w:t>
      </w:r>
    </w:p>
    <w:p>
      <w:r>
        <w:t>해설: 조건 불일치로 버려진 레코드는 DISCARDFILE에 기록된다.</w:t>
      </w:r>
    </w:p>
    <w:p>
      <w:r>
        <w:t>[중-09] 정답: ② 여러 파일 지정 후 PARALLEL</w:t>
      </w:r>
    </w:p>
    <w:p>
      <w:r>
        <w:t>해설: LOCATION에 여러 파일을 지정하고 PARALLEL을 주면 병렬 서버가 파일을 나눠 읽는다.</w:t>
      </w:r>
    </w:p>
    <w:p>
      <w:r>
        <w:t>[중-10] 정답: ② GRANT READ, WRITE ON DIRECTORY data_dir TO hr</w:t>
      </w:r>
    </w:p>
    <w:p>
      <w:r>
        <w:t>해설: READ는 파일 읽기, WRITE는 로그·불량 파일 기록에 필요하다.</w:t>
      </w:r>
    </w:p>
    <w:p>
      <w:r>
        <w:t>[중-11] 정답: ② ALTER TABLE ... LOCATION (...)</w:t>
      </w:r>
    </w:p>
    <w:p>
      <w:r>
        <w:t>해설: ALTER TABLE ... LOCATION으로 읽을 파일을 교체할 수 있다.</w:t>
      </w:r>
    </w:p>
    <w:p>
      <w:r>
        <w:t>[중-12] 정답: ② 파일 인코딩 지정</w:t>
      </w:r>
    </w:p>
    <w:p>
      <w:r>
        <w:t>해설: 파일의 문자 인코딩(AL32UTF8, KO16MSWIN949 등)을 지정한다.</w:t>
      </w:r>
    </w:p>
    <w:p>
      <w:r>
        <w:t>[중-13] 정답: ① POSITION(시작:끝)</w:t>
      </w:r>
    </w:p>
    <w:p>
      <w:r>
        <w:t>해설: POSITION(m:n) 형식으로 필드의 시작·끝 바이트 위치를 지정한다.</w:t>
      </w:r>
    </w:p>
    <w:p>
      <w:r>
        <w:t>[중-14] 정답: ② USER_EXTERNAL_LOCATIONS</w:t>
      </w:r>
    </w:p>
    <w:p>
      <w:r>
        <w:t>해설: USER_EXTERNAL_LOCATIONS가 각 외부 테이블의 파일 목록을 담는다.</w:t>
      </w:r>
    </w:p>
    <w:p>
      <w:r>
        <w:t>[중-15] 정답: ① DBA_DIRECTORIES</w:t>
      </w:r>
    </w:p>
    <w:p>
      <w:r>
        <w:t>해설: DBA_DIRECTORIES에 디렉터리 객체 이름과 물리 경로가 있다.</w:t>
      </w:r>
    </w:p>
    <w:p>
      <w:r>
        <w:t>[중-16] 정답: ② 매번 전체 파일 스캔</w:t>
      </w:r>
    </w:p>
    <w:p>
      <w:r>
        <w:t>해설: 세그먼트·인덱스가 없어 조회마다 전체 파일을 다시 읽는다.</w:t>
      </w:r>
    </w:p>
    <w:p>
      <w:r>
        <w:t>[중-17] 정답: ① COMPRESSION ENABLED</w:t>
      </w:r>
    </w:p>
    <w:p>
      <w:r>
        <w:t>해설: ACCESS PARAMETERS에 COMPRESSION ENABLED를 지정해 압축한다.</w:t>
      </w:r>
    </w:p>
    <w:p>
      <w:r>
        <w:t>[중-18] 정답: ① ENCRYPTION ENABLED</w:t>
      </w:r>
    </w:p>
    <w:p>
      <w:r>
        <w:t>해설: ENCRYPTION ENABLED로 덤프 파일을 암호화한다.</w:t>
      </w:r>
    </w:p>
    <w:p>
      <w:r>
        <w:t>[중-19] 정답: ③ DML이 자유롭다</w:t>
      </w:r>
    </w:p>
    <w:p>
      <w:r>
        <w:t>해설: 외부 테이블은 DML이 불가능하다. 나머지는 모두 옳다.</w:t>
      </w:r>
    </w:p>
    <w:p>
      <w:r>
        <w:t>[중-20] 정답: ② 파일에 대해 바로 SQL로 COUNT·NULL 비율 검사</w:t>
      </w:r>
    </w:p>
    <w:p>
      <w:r>
        <w:t>해설: 외부 테이블은 파일을 적재하지 않고도 SQL로 직접 프로파일링할 수 있다.</w:t>
      </w:r>
    </w:p>
    <w:p>
      <w:pPr>
        <w:pStyle w:val="Heading2"/>
      </w:pPr>
      <w:r>
        <w:t>[난이도] 상 (심화)</w:t>
      </w:r>
    </w:p>
    <w:p>
      <w:r>
        <w:t>[상-01] 정답: ② sal을 참조하는 질의에서만 그 행이 거부됨</w:t>
      </w:r>
    </w:p>
    <w:p>
      <w:r>
        <w:t>해설: REFERENCED는 참조된 컬럼만 검증하므로 sal을 참조하는 질의에서만 그 레코드가 거부되어 행 수가 달라진다.</w:t>
      </w:r>
    </w:p>
    <w:p>
      <w:r>
        <w:t>[상-02] 정답: ② 읽기 전용(추가 언로드 불가)</w:t>
      </w:r>
    </w:p>
    <w:p>
      <w:r>
        <w:t>해설: 언로드는 생성 시 한 번뿐이며 이후에는 읽기 전용이 된다.</w:t>
      </w:r>
    </w:p>
    <w:p>
      <w:r>
        <w:t>[상-03] 정답: ② ORACLE_DATAPUMP 외부 테이블</w:t>
      </w:r>
    </w:p>
    <w:p>
      <w:r>
        <w:t>해설: CTAS 언로드→파일 이동→외부 테이블 재적재로 순수 SQL 전송이 가능하다.</w:t>
      </w:r>
    </w:p>
    <w:p>
      <w:r>
        <w:t>[상-04] 정답: ② 질의가 오류로 실패</w:t>
      </w:r>
    </w:p>
    <w:p>
      <w:r>
        <w:t>해설: 허용 한도를 초과하면 질의가 실패한다.</w:t>
      </w:r>
    </w:p>
    <w:p>
      <w:r>
        <w:t>[상-05] 정답: ② 외부+내부 테이블 조인 가능</w:t>
      </w:r>
    </w:p>
    <w:p>
      <w:r>
        <w:t>해설: 외부 테이블은 일반 행 소스이므로 내부 테이블과 자유롭게 조인·병합할 수 있다.</w:t>
      </w:r>
    </w:p>
    <w:p>
      <w:r>
        <w:t>[상-06] 정답: ② CDB_EXTERNAL_TABLES</w:t>
      </w:r>
    </w:p>
    <w:p>
      <w:r>
        <w:t>해설: CDB_EXTERNAL_TABLES가 컨테이너별 외부 테이블을 CON_ID와 함께 보여 준다.</w:t>
      </w:r>
    </w:p>
    <w:p>
      <w:r>
        <w:t>[상-07] 정답: ② 조회 중 파일이 교체되면 예기치 않은 결과·오류 가능</w:t>
      </w:r>
    </w:p>
    <w:p>
      <w:r>
        <w:t>해설: 외부 테이블은 조회 시점의 파일을 읽으므로 조회 중 파일 교체 시 일관성 문제가 생긴다.</w:t>
      </w:r>
    </w:p>
    <w:p>
      <w:r>
        <w:t>[상-08] 정답: ② 외부 테이블로만 다시 읽는 것이 용도</w:t>
      </w:r>
    </w:p>
    <w:p>
      <w:r>
        <w:t>해설: 형식은 Data Pump 계열이지만 외부 테이블 재적재용이며 impdp 직접 가져오기 용도는 아니다.</w:t>
      </w:r>
    </w:p>
    <w:p>
      <w:r>
        <w:t>[상-09] 정답: ② BADFILE=변환 실패, DISCARDFILE=조건 불일치</w:t>
      </w:r>
    </w:p>
    <w:p>
      <w:r>
        <w:t>해설: BADFILE은 타입·형식 오류로 읽지 못한 레코드, DISCARDFILE은 LOAD WHEN 조건에 맞지 않아 걸러진 레코드가 들어간다.</w:t>
      </w:r>
    </w:p>
    <w:p>
      <w:r>
        <w:t>[상-10] 정답: ② SQL*Loader 다이렉트 패스</w:t>
      </w:r>
    </w:p>
    <w:p>
      <w:r>
        <w:t>해설: 다이렉트 패스 로드는 SQL 엔진을 우회해 순수 대량 적재 속도가 매우 빠르다.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