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제10장  ASM 마이그레이션 — RMAN 활용 — 추가 실습문제 (서술형·문제해결형·진단절차형)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6). 객관식이 아니며 각 문항 아래 답안 작성 공간을 둔다. 실습 환경(rac1/rac2 2노드)의 실제 측정 기록을 기준으로 답하라.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sz w:val="21"/>
        </w:rPr>
        <w:t>추가-01 · 서술형</w:t>
      </w:r>
    </w:p>
    <w:p>
      <w:r>
        <w:rPr>
          <w:rFonts w:ascii="맑은 고딕" w:hAnsi="맑은 고딕" w:eastAsia="맑은 고딕"/>
          <w:sz w:val="21"/>
        </w:rPr>
        <w:t>[추가-01] RAC 에서 데이터파일이 공유 스토리지에 있어야 하는 이유를 설명하고, 그렇지 않을 때 나타나는 증상을 실측한 오류 번호와 함께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추가-02 · 서술형</w:t>
      </w:r>
    </w:p>
    <w:p>
      <w:r>
        <w:rPr>
          <w:rFonts w:ascii="맑은 고딕" w:hAnsi="맑은 고딕" w:eastAsia="맑은 고딕"/>
          <w:sz w:val="21"/>
        </w:rPr>
        <w:t>[추가-02] BACKUP AS COPY 와 SWITCH TO COPY 의 역할을 구분해 설명하고, 두 명령의 소요 시간이 크게 다른 이유를 실측값을 들어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추가-03 · 서술형</w:t>
      </w:r>
    </w:p>
    <w:p>
      <w:r>
        <w:rPr>
          <w:rFonts w:ascii="맑은 고딕" w:hAnsi="맑은 고딕" w:eastAsia="맑은 고딕"/>
          <w:sz w:val="21"/>
        </w:rPr>
        <w:t>[추가-03] 아카이브 모드가 마이그레이션 절차를 어떻게 가르는지 설명하고, 대용량 마이그레이션 전에 ARCHIVELOG 로 바꾸는 것을 검토하는 이유를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추가-04 · 서술형</w:t>
      </w:r>
    </w:p>
    <w:p>
      <w:r>
        <w:rPr>
          <w:rFonts w:ascii="맑은 고딕" w:hAnsi="맑은 고딕" w:eastAsia="맑은 고딕"/>
          <w:sz w:val="21"/>
        </w:rPr>
        <w:t>[추가-04] ORA-19602 와 RMAN-06572 의 요구 조건을 비교해 설명하고, 두 조건이 아카이브 모드와 어떤 관계인지 각각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추가-05 · 서술형</w:t>
      </w:r>
    </w:p>
    <w:p>
      <w:r>
        <w:rPr>
          <w:rFonts w:ascii="맑은 고딕" w:hAnsi="맑은 고딕" w:eastAsia="맑은 고딕"/>
          <w:sz w:val="21"/>
        </w:rPr>
        <w:t>[추가-05] ORA-01113 이 발생하는 조건을 SCN 관점에서 설명하고, 실습에서 측정한 두 SCN 값을 인용해 그 차이가 무엇을 뜻하는지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추가-06 · 서술형</w:t>
      </w:r>
    </w:p>
    <w:p>
      <w:r>
        <w:rPr>
          <w:rFonts w:ascii="맑은 고딕" w:hAnsi="맑은 고딕" w:eastAsia="맑은 고딕"/>
          <w:sz w:val="21"/>
        </w:rPr>
        <w:t>[추가-06] NOARCHIVELOG 인데도 RECOVER DATAFILE 이 성공한 이유를 설명하고, 이 성공이 언제나 보장되지 않는 이유를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추가-07 · 서술형</w:t>
      </w:r>
    </w:p>
    <w:p>
      <w:r>
        <w:rPr>
          <w:rFonts w:ascii="맑은 고딕" w:hAnsi="맑은 고딕" w:eastAsia="맑은 고딕"/>
          <w:sz w:val="21"/>
        </w:rPr>
        <w:t>[추가-07] control_files 파라미터가 다른 파라미터와 다른 점을 V$PARAMETER 컬럼을 근거로 설명하고, 그 결과 컨트롤파일 이동 절차가 어떻게 달라지는지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추가-08 · 서술형</w:t>
      </w:r>
    </w:p>
    <w:p>
      <w:r>
        <w:rPr>
          <w:rFonts w:ascii="맑은 고딕" w:hAnsi="맑은 고딕" w:eastAsia="맑은 고딕"/>
          <w:sz w:val="21"/>
        </w:rPr>
        <w:t>[추가-08] SPFILE 위치가 두 곳에 기록되는 RAC 특유의 구조를 설명하고, 이 구조 때문에 생기는 두 가지 실패 유형을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sz w:val="21"/>
        </w:rPr>
        <w:t>추가-09 · 문제해결형</w:t>
      </w:r>
    </w:p>
    <w:p>
      <w:r>
        <w:rPr>
          <w:rFonts w:ascii="맑은 고딕" w:hAnsi="맑은 고딕" w:eastAsia="맑은 고딕"/>
          <w:sz w:val="21"/>
        </w:rPr>
        <w:t>[추가-09] 단일 인스턴스를 RAC 으로 전환한 뒤 rac1 에서는 모든 테스트가 통과했는데 며칠 뒤 rac2 접속 사용자만 특정 스키마에서 오류를 겪는다. 원인을 진단하는 방법과 재발을 막을 점검 항목을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추가-10 · 문제해결형</w:t>
      </w:r>
    </w:p>
    <w:p>
      <w:r>
        <w:rPr>
          <w:rFonts w:ascii="맑은 고딕" w:hAnsi="맑은 고딕" w:eastAsia="맑은 고딕"/>
          <w:sz w:val="21"/>
        </w:rPr>
        <w:t>[추가-10] 마이그레이션 중 SWITCH 후 테이블스페이스를 ONLINE 하려는데 ORA-01113 이 난다. 즉시 취할 조치와, 이 상황을 애초에 만들지 않는 방법을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추가-11 · 문제해결형</w:t>
      </w:r>
    </w:p>
    <w:p>
      <w:r>
        <w:rPr>
          <w:rFonts w:ascii="맑은 고딕" w:hAnsi="맑은 고딕" w:eastAsia="맑은 고딕"/>
          <w:sz w:val="21"/>
        </w:rPr>
        <w:t>[추가-11] 3TB 데이터베이스를 ASM 으로 옮겨야 하는데 허용 가능한 서비스 중단 시간이 30분이다. 어떤 판단을 내려야 하는지 근거와 함께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추가-12 · 문제해결형</w:t>
      </w:r>
    </w:p>
    <w:p>
      <w:r>
        <w:rPr>
          <w:rFonts w:ascii="맑은 고딕" w:hAnsi="맑은 고딕" w:eastAsia="맑은 고딕"/>
          <w:sz w:val="21"/>
        </w:rPr>
        <w:t>[추가-12] SPFILE 을 +DATA 에서 +FRA 로 옮기고 재기동했는데 파라미터 변경이 반영되지 않는다. 원인을 확인하는 방법과 조치를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추가-13 · 문제해결형</w:t>
      </w:r>
    </w:p>
    <w:p>
      <w:r>
        <w:rPr>
          <w:rFonts w:ascii="맑은 고딕" w:hAnsi="맑은 고딕" w:eastAsia="맑은 고딕"/>
          <w:sz w:val="21"/>
        </w:rPr>
        <w:t>[추가-13] 마이그레이션을 완료한 지 두 달이 지났는데 파일 시스템 사용량이 줄지 않았다는 보고를 받았다. 원인과 안전한 정리 방법을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추가-14 · 문제해결형</w:t>
      </w:r>
    </w:p>
    <w:p>
      <w:r>
        <w:rPr>
          <w:rFonts w:ascii="맑은 고딕" w:hAnsi="맑은 고딕" w:eastAsia="맑은 고딕"/>
          <w:sz w:val="21"/>
        </w:rPr>
        <w:t>[추가-14] 대상 디스크그룹의 여유가 옮길 데이터 총량보다 약간 크다는 이유로 마이그레이션 계획이 승인되었다. 이 계획의 문제를 지적하고 대안을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sz w:val="21"/>
        </w:rPr>
        <w:t>추가-15 · 진단절차형</w:t>
      </w:r>
    </w:p>
    <w:p>
      <w:r>
        <w:rPr>
          <w:rFonts w:ascii="맑은 고딕" w:hAnsi="맑은 고딕" w:eastAsia="맑은 고딕"/>
          <w:sz w:val="21"/>
        </w:rPr>
        <w:t>[추가-15] 마이그레이션을 시작하기 전에 수행할 점검 절차를 명령과 함께 순서대로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추가-16 · 진단절차형</w:t>
      </w:r>
    </w:p>
    <w:p>
      <w:r>
        <w:rPr>
          <w:rFonts w:ascii="맑은 고딕" w:hAnsi="맑은 고딕" w:eastAsia="맑은 고딕"/>
          <w:sz w:val="21"/>
        </w:rPr>
        <w:t>[추가-16] 데이터파일 하나를 파일 시스템에서 ASM 으로 옮기는 전체 절차를 명령 순서대로 쓰고, 각 단계에서 확인할 것을 함께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추가-17 · 진단절차형</w:t>
      </w:r>
    </w:p>
    <w:p>
      <w:r>
        <w:rPr>
          <w:rFonts w:ascii="맑은 고딕" w:hAnsi="맑은 고딕" w:eastAsia="맑은 고딕"/>
          <w:sz w:val="21"/>
        </w:rPr>
        <w:t>[추가-17] rac2 에서만 ORA-01157 이 나는 상황에서 원인을 확정하기까지의 절차를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추가-18 · 진단절차형</w:t>
      </w:r>
    </w:p>
    <w:p>
      <w:r>
        <w:rPr>
          <w:rFonts w:ascii="맑은 고딕" w:hAnsi="맑은 고딕" w:eastAsia="맑은 고딕"/>
          <w:sz w:val="21"/>
        </w:rPr>
        <w:t>[추가-18] 컨트롤파일을 새 디스크그룹으로 옮겨야 한다. RAC 환경에서의 절차와 각 단계의 제약을 순서대로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추가-19 · 진단절차형</w:t>
      </w:r>
    </w:p>
    <w:p>
      <w:r>
        <w:rPr>
          <w:rFonts w:ascii="맑은 고딕" w:hAnsi="맑은 고딕" w:eastAsia="맑은 고딕"/>
          <w:sz w:val="21"/>
        </w:rPr>
        <w:t>[추가-19] 마이그레이션 직후 검증 절차를 쓰라. 어디까지 확인해야 완료로 판정할 수 있는가.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추가-20 · 진단절차형</w:t>
      </w:r>
    </w:p>
    <w:p>
      <w:r>
        <w:rPr>
          <w:rFonts w:ascii="맑은 고딕" w:hAnsi="맑은 고딕" w:eastAsia="맑은 고딕"/>
          <w:sz w:val="21"/>
        </w:rPr>
        <w:t>[추가-20] 실습을 마친 뒤 랩이 기준선으로 돌아왔는지 확인해야 한다. 확인 항목과 기대값을 순서대로 쓰라.</w:t>
      </w:r>
    </w:p>
    <w:p>
      <w:r>
        <w:rPr>
          <w:rFonts w:ascii="맑은 고딕" w:hAnsi="맑은 고딕" w:eastAsia="맑은 고딕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