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제1장  RAC 개요와 아키텍처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 Enterprise Edition 2노드 실습 환경(rac1/rac2, 클러스터 rac-cluster, 데이터베이스 racdb)을 기준으로 한다. 모든 수치와 출력은 실습 환경에서 실제로 측정한 값이다.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RAC 를 가장 정확하게 설명한 것은?</w:t>
      </w:r>
    </w:p>
    <w:p>
      <w:r>
        <w:rPr>
          <w:rFonts w:ascii="맑은 고딕" w:hAnsi="맑은 고딕" w:eastAsia="맑은 고딕"/>
          <w:sz w:val="21"/>
        </w:rPr>
        <w:t>① 여러 데이터베이스를 하나의 인스턴스가 여는 구성</w:t>
      </w:r>
    </w:p>
    <w:p>
      <w:r>
        <w:rPr>
          <w:rFonts w:ascii="맑은 고딕" w:hAnsi="맑은 고딕" w:eastAsia="맑은 고딕"/>
          <w:sz w:val="21"/>
        </w:rPr>
        <w:t>② 여러 인스턴스가 하나의 데이터베이스를 동시에 여는 구성</w:t>
      </w:r>
    </w:p>
    <w:p>
      <w:r>
        <w:rPr>
          <w:rFonts w:ascii="맑은 고딕" w:hAnsi="맑은 고딕" w:eastAsia="맑은 고딕"/>
          <w:sz w:val="21"/>
        </w:rPr>
        <w:t>③ 데이터를 여러 서버에 나눠 저장하는 구성</w:t>
      </w:r>
    </w:p>
    <w:p>
      <w:r>
        <w:rPr>
          <w:rFonts w:ascii="맑은 고딕" w:hAnsi="맑은 고딕" w:eastAsia="맑은 고딕"/>
          <w:sz w:val="21"/>
        </w:rPr>
        <w:t>④ 운영 데이터베이스와 복제본을 두는 구성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RAC 클러스터에서 인스턴스마다 따로 있어야 하는 것은?</w:t>
      </w:r>
    </w:p>
    <w:p>
      <w:r>
        <w:rPr>
          <w:rFonts w:ascii="맑은 고딕" w:hAnsi="맑은 고딕" w:eastAsia="맑은 고딕"/>
          <w:sz w:val="21"/>
        </w:rPr>
        <w:t>① 데이터 파일</w:t>
      </w:r>
    </w:p>
    <w:p>
      <w:r>
        <w:rPr>
          <w:rFonts w:ascii="맑은 고딕" w:hAnsi="맑은 고딕" w:eastAsia="맑은 고딕"/>
          <w:sz w:val="21"/>
        </w:rPr>
        <w:t>② 컨트롤 파일</w:t>
      </w:r>
    </w:p>
    <w:p>
      <w:r>
        <w:rPr>
          <w:rFonts w:ascii="맑은 고딕" w:hAnsi="맑은 고딕" w:eastAsia="맑은 고딕"/>
          <w:sz w:val="21"/>
        </w:rPr>
        <w:t>③ SYSTEM 테이블스페이스</w:t>
      </w:r>
    </w:p>
    <w:p>
      <w:r>
        <w:rPr>
          <w:rFonts w:ascii="맑은 고딕" w:hAnsi="맑은 고딕" w:eastAsia="맑은 고딕"/>
          <w:sz w:val="21"/>
        </w:rPr>
        <w:t>④ UNDO 테이블스페이스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클러스터 전체의 인스턴스를 보려면 어떤 뷰를 조회해야 하는가?</w:t>
      </w:r>
    </w:p>
    <w:p>
      <w:r>
        <w:rPr>
          <w:rFonts w:ascii="맑은 고딕" w:hAnsi="맑은 고딕" w:eastAsia="맑은 고딕"/>
          <w:sz w:val="21"/>
        </w:rPr>
        <w:t>① GV$INSTANCE</w:t>
      </w:r>
    </w:p>
    <w:p>
      <w:r>
        <w:rPr>
          <w:rFonts w:ascii="맑은 고딕" w:hAnsi="맑은 고딕" w:eastAsia="맑은 고딕"/>
          <w:sz w:val="21"/>
        </w:rPr>
        <w:t>② V$INSTANCE</w:t>
      </w:r>
    </w:p>
    <w:p>
      <w:r>
        <w:rPr>
          <w:rFonts w:ascii="맑은 고딕" w:hAnsi="맑은 고딕" w:eastAsia="맑은 고딕"/>
          <w:sz w:val="21"/>
        </w:rPr>
        <w:t>③ DBA_INSTANCES</w:t>
      </w:r>
    </w:p>
    <w:p>
      <w:r>
        <w:rPr>
          <w:rFonts w:ascii="맑은 고딕" w:hAnsi="맑은 고딕" w:eastAsia="맑은 고딕"/>
          <w:sz w:val="21"/>
        </w:rPr>
        <w:t>④ ALL_INSTANCES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GV$ 뷰에는 있고 V$ 뷰에는 없는 열은?</w:t>
      </w:r>
    </w:p>
    <w:p>
      <w:r>
        <w:rPr>
          <w:rFonts w:ascii="맑은 고딕" w:hAnsi="맑은 고딕" w:eastAsia="맑은 고딕"/>
          <w:sz w:val="21"/>
        </w:rPr>
        <w:t>① CON_ID</w:t>
      </w:r>
    </w:p>
    <w:p>
      <w:r>
        <w:rPr>
          <w:rFonts w:ascii="맑은 고딕" w:hAnsi="맑은 고딕" w:eastAsia="맑은 고딕"/>
          <w:sz w:val="21"/>
        </w:rPr>
        <w:t>② INSTANCE_NUMBER</w:t>
      </w:r>
    </w:p>
    <w:p>
      <w:r>
        <w:rPr>
          <w:rFonts w:ascii="맑은 고딕" w:hAnsi="맑은 고딕" w:eastAsia="맑은 고딕"/>
          <w:sz w:val="21"/>
        </w:rPr>
        <w:t>③ INST_ID</w:t>
      </w:r>
    </w:p>
    <w:p>
      <w:r>
        <w:rPr>
          <w:rFonts w:ascii="맑은 고딕" w:hAnsi="맑은 고딕" w:eastAsia="맑은 고딕"/>
          <w:sz w:val="21"/>
        </w:rPr>
        <w:t>④ THREAD#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노드끼리만 사용하는 전용 네트워크를 무엇이라 부르는가?</w:t>
      </w:r>
    </w:p>
    <w:p>
      <w:r>
        <w:rPr>
          <w:rFonts w:ascii="맑은 고딕" w:hAnsi="맑은 고딕" w:eastAsia="맑은 고딕"/>
          <w:sz w:val="21"/>
        </w:rPr>
        <w:t>① 공용 네트워크</w:t>
      </w:r>
    </w:p>
    <w:p>
      <w:r>
        <w:rPr>
          <w:rFonts w:ascii="맑은 고딕" w:hAnsi="맑은 고딕" w:eastAsia="맑은 고딕"/>
          <w:sz w:val="21"/>
        </w:rPr>
        <w:t>② 인터커넥트</w:t>
      </w:r>
    </w:p>
    <w:p>
      <w:r>
        <w:rPr>
          <w:rFonts w:ascii="맑은 고딕" w:hAnsi="맑은 고딕" w:eastAsia="맑은 고딕"/>
          <w:sz w:val="21"/>
        </w:rPr>
        <w:t>③ SCAN 네트워크</w:t>
      </w:r>
    </w:p>
    <w:p>
      <w:r>
        <w:rPr>
          <w:rFonts w:ascii="맑은 고딕" w:hAnsi="맑은 고딕" w:eastAsia="맑은 고딕"/>
          <w:sz w:val="21"/>
        </w:rPr>
        <w:t>④ 스토리지 네트워크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인터커넥트로 흐르는 트래픽이 아닌 것은?</w:t>
      </w:r>
    </w:p>
    <w:p>
      <w:r>
        <w:rPr>
          <w:rFonts w:ascii="맑은 고딕" w:hAnsi="맑은 고딕" w:eastAsia="맑은 고딕"/>
          <w:sz w:val="21"/>
        </w:rPr>
        <w:t>① Clusterware 하트비트</w:t>
      </w:r>
    </w:p>
    <w:p>
      <w:r>
        <w:rPr>
          <w:rFonts w:ascii="맑은 고딕" w:hAnsi="맑은 고딕" w:eastAsia="맑은 고딕"/>
          <w:sz w:val="21"/>
        </w:rPr>
        <w:t>② Cache Fusion 블록 전송</w:t>
      </w:r>
    </w:p>
    <w:p>
      <w:r>
        <w:rPr>
          <w:rFonts w:ascii="맑은 고딕" w:hAnsi="맑은 고딕" w:eastAsia="맑은 고딕"/>
          <w:sz w:val="21"/>
        </w:rPr>
        <w:t>③ 클라이언트의 SQL 요청</w:t>
      </w:r>
    </w:p>
    <w:p>
      <w:r>
        <w:rPr>
          <w:rFonts w:ascii="맑은 고딕" w:hAnsi="맑은 고딕" w:eastAsia="맑은 고딕"/>
          <w:sz w:val="21"/>
        </w:rPr>
        <w:t>④ 전역 잠금 정보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Grid Infrastructure 에 함께 포함되어 설치되는 두 가지는?</w:t>
      </w:r>
    </w:p>
    <w:p>
      <w:r>
        <w:rPr>
          <w:rFonts w:ascii="맑은 고딕" w:hAnsi="맑은 고딕" w:eastAsia="맑은 고딕"/>
          <w:sz w:val="21"/>
        </w:rPr>
        <w:t>① Oracle Clusterware 와 RAC 데이터베이스</w:t>
      </w:r>
    </w:p>
    <w:p>
      <w:r>
        <w:rPr>
          <w:rFonts w:ascii="맑은 고딕" w:hAnsi="맑은 고딕" w:eastAsia="맑은 고딕"/>
          <w:sz w:val="21"/>
        </w:rPr>
        <w:t>② Oracle ASM 과 RAC 데이터베이스</w:t>
      </w:r>
    </w:p>
    <w:p>
      <w:r>
        <w:rPr>
          <w:rFonts w:ascii="맑은 고딕" w:hAnsi="맑은 고딕" w:eastAsia="맑은 고딕"/>
          <w:sz w:val="21"/>
        </w:rPr>
        <w:t>③ Oracle Clusterware 와 Data Guard Broker</w:t>
      </w:r>
    </w:p>
    <w:p>
      <w:r>
        <w:rPr>
          <w:rFonts w:ascii="맑은 고딕" w:hAnsi="맑은 고딕" w:eastAsia="맑은 고딕"/>
          <w:sz w:val="21"/>
        </w:rPr>
        <w:t>④ Oracle Clusterware 와 Oracle ASM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실습 환경에서 Clusterware 를 조회할 때 사용하는 계정은?</w:t>
      </w:r>
    </w:p>
    <w:p>
      <w:r>
        <w:rPr>
          <w:rFonts w:ascii="맑은 고딕" w:hAnsi="맑은 고딕" w:eastAsia="맑은 고딕"/>
          <w:sz w:val="21"/>
        </w:rPr>
        <w:t>① grid</w:t>
      </w:r>
    </w:p>
    <w:p>
      <w:r>
        <w:rPr>
          <w:rFonts w:ascii="맑은 고딕" w:hAnsi="맑은 고딕" w:eastAsia="맑은 고딕"/>
          <w:sz w:val="21"/>
        </w:rPr>
        <w:t>② oracle</w:t>
      </w:r>
    </w:p>
    <w:p>
      <w:r>
        <w:rPr>
          <w:rFonts w:ascii="맑은 고딕" w:hAnsi="맑은 고딕" w:eastAsia="맑은 고딕"/>
          <w:sz w:val="21"/>
        </w:rPr>
        <w:t>③ root</w:t>
      </w:r>
    </w:p>
    <w:p>
      <w:r>
        <w:rPr>
          <w:rFonts w:ascii="맑은 고딕" w:hAnsi="맑은 고딕" w:eastAsia="맑은 고딕"/>
          <w:sz w:val="21"/>
        </w:rPr>
        <w:t>④ asmadmin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클러스터의 자원 전체를 한 화면에서 보는 명령은?</w:t>
      </w:r>
    </w:p>
    <w:p>
      <w:r>
        <w:rPr>
          <w:rFonts w:ascii="맑은 고딕" w:hAnsi="맑은 고딕" w:eastAsia="맑은 고딕"/>
          <w:sz w:val="21"/>
        </w:rPr>
        <w:t>① srvctl status resource -t</w:t>
      </w:r>
    </w:p>
    <w:p>
      <w:r>
        <w:rPr>
          <w:rFonts w:ascii="맑은 고딕" w:hAnsi="맑은 고딕" w:eastAsia="맑은 고딕"/>
          <w:sz w:val="21"/>
        </w:rPr>
        <w:t>② olsnodes -t</w:t>
      </w:r>
    </w:p>
    <w:p>
      <w:r>
        <w:rPr>
          <w:rFonts w:ascii="맑은 고딕" w:hAnsi="맑은 고딕" w:eastAsia="맑은 고딕"/>
          <w:sz w:val="21"/>
        </w:rPr>
        <w:t>③ crsctl status resource -t</w:t>
      </w:r>
    </w:p>
    <w:p>
      <w:r>
        <w:rPr>
          <w:rFonts w:ascii="맑은 고딕" w:hAnsi="맑은 고딕" w:eastAsia="맑은 고딕"/>
          <w:sz w:val="21"/>
        </w:rPr>
        <w:t>④ asmcmd lsdg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crsctl 출력의 Target 열이 의미하는 것은?</w:t>
      </w:r>
    </w:p>
    <w:p>
      <w:r>
        <w:rPr>
          <w:rFonts w:ascii="맑은 고딕" w:hAnsi="맑은 고딕" w:eastAsia="맑은 고딕"/>
          <w:sz w:val="21"/>
        </w:rPr>
        <w:t>① 이 자원이 어떤 상태여야 하는가</w:t>
      </w:r>
    </w:p>
    <w:p>
      <w:r>
        <w:rPr>
          <w:rFonts w:ascii="맑은 고딕" w:hAnsi="맑은 고딕" w:eastAsia="맑은 고딕"/>
          <w:sz w:val="21"/>
        </w:rPr>
        <w:t>② 이 자원이 지금 어떤 상태인가</w:t>
      </w:r>
    </w:p>
    <w:p>
      <w:r>
        <w:rPr>
          <w:rFonts w:ascii="맑은 고딕" w:hAnsi="맑은 고딕" w:eastAsia="맑은 고딕"/>
          <w:sz w:val="21"/>
        </w:rPr>
        <w:t>③ 이 자원이 어느 노드에 있는가</w:t>
      </w:r>
    </w:p>
    <w:p>
      <w:r>
        <w:rPr>
          <w:rFonts w:ascii="맑은 고딕" w:hAnsi="맑은 고딕" w:eastAsia="맑은 고딕"/>
          <w:sz w:val="21"/>
        </w:rPr>
        <w:t>④ 이 자원의 재기동 횟수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Cache Fusion 이 블록을 전달하는 경로는?</w:t>
      </w:r>
    </w:p>
    <w:p>
      <w:r>
        <w:rPr>
          <w:rFonts w:ascii="맑은 고딕" w:hAnsi="맑은 고딕" w:eastAsia="맑은 고딕"/>
          <w:sz w:val="21"/>
        </w:rPr>
        <w:t>① 공유 디스크에 쓴 뒤 상대가 다시 읽는 방식</w:t>
      </w:r>
    </w:p>
    <w:p>
      <w:r>
        <w:rPr>
          <w:rFonts w:ascii="맑은 고딕" w:hAnsi="맑은 고딕" w:eastAsia="맑은 고딕"/>
          <w:sz w:val="21"/>
        </w:rPr>
        <w:t>② 공용 네트워크를 통한 파일 전송</w:t>
      </w:r>
    </w:p>
    <w:p>
      <w:r>
        <w:rPr>
          <w:rFonts w:ascii="맑은 고딕" w:hAnsi="맑은 고딕" w:eastAsia="맑은 고딕"/>
          <w:sz w:val="21"/>
        </w:rPr>
        <w:t>③ 아카이브 로그를 통한 전달</w:t>
      </w:r>
    </w:p>
    <w:p>
      <w:r>
        <w:rPr>
          <w:rFonts w:ascii="맑은 고딕" w:hAnsi="맑은 고딕" w:eastAsia="맑은 고딕"/>
          <w:sz w:val="21"/>
        </w:rPr>
        <w:t>④ 인터커넥트를 통한 메모리 대 메모리 전송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블록 소유 정보를 관리하는 구조의 이름은?</w:t>
      </w:r>
    </w:p>
    <w:p>
      <w:r>
        <w:rPr>
          <w:rFonts w:ascii="맑은 고딕" w:hAnsi="맑은 고딕" w:eastAsia="맑은 고딕"/>
          <w:sz w:val="21"/>
        </w:rPr>
        <w:t>① SGA (System Global Area)</w:t>
      </w:r>
    </w:p>
    <w:p>
      <w:r>
        <w:rPr>
          <w:rFonts w:ascii="맑은 고딕" w:hAnsi="맑은 고딕" w:eastAsia="맑은 고딕"/>
          <w:sz w:val="21"/>
        </w:rPr>
        <w:t>② GRD (Global Resource Directory)</w:t>
      </w:r>
    </w:p>
    <w:p>
      <w:r>
        <w:rPr>
          <w:rFonts w:ascii="맑은 고딕" w:hAnsi="맑은 고딕" w:eastAsia="맑은 고딕"/>
          <w:sz w:val="21"/>
        </w:rPr>
        <w:t>③ OCR (Oracle Cluster Registry)</w:t>
      </w:r>
    </w:p>
    <w:p>
      <w:r>
        <w:rPr>
          <w:rFonts w:ascii="맑은 고딕" w:hAnsi="맑은 고딕" w:eastAsia="맑은 고딕"/>
          <w:sz w:val="21"/>
        </w:rPr>
        <w:t>④ GDS (Global Data Services)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블록을 실제로 전송하고 CR 블록을 만드는 백그라운드 프로세스는?</w:t>
      </w:r>
    </w:p>
    <w:p>
      <w:r>
        <w:rPr>
          <w:rFonts w:ascii="맑은 고딕" w:hAnsi="맑은 고딕" w:eastAsia="맑은 고딕"/>
          <w:sz w:val="21"/>
        </w:rPr>
        <w:t>① LMD</w:t>
      </w:r>
    </w:p>
    <w:p>
      <w:r>
        <w:rPr>
          <w:rFonts w:ascii="맑은 고딕" w:hAnsi="맑은 고딕" w:eastAsia="맑은 고딕"/>
          <w:sz w:val="21"/>
        </w:rPr>
        <w:t>② LMS</w:t>
      </w:r>
    </w:p>
    <w:p>
      <w:r>
        <w:rPr>
          <w:rFonts w:ascii="맑은 고딕" w:hAnsi="맑은 고딕" w:eastAsia="맑은 고딕"/>
          <w:sz w:val="21"/>
        </w:rPr>
        <w:t>③ LMON</w:t>
      </w:r>
    </w:p>
    <w:p>
      <w:r>
        <w:rPr>
          <w:rFonts w:ascii="맑은 고딕" w:hAnsi="맑은 고딕" w:eastAsia="맑은 고딕"/>
          <w:sz w:val="21"/>
        </w:rPr>
        <w:t>④ LCK0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클러스터 전체에서 단 하나만 존재할 수 있는 블록 상태는?</w:t>
      </w:r>
    </w:p>
    <w:p>
      <w:r>
        <w:rPr>
          <w:rFonts w:ascii="맑은 고딕" w:hAnsi="맑은 고딕" w:eastAsia="맑은 고딕"/>
          <w:sz w:val="21"/>
        </w:rPr>
        <w:t>① scur</w:t>
      </w:r>
    </w:p>
    <w:p>
      <w:r>
        <w:rPr>
          <w:rFonts w:ascii="맑은 고딕" w:hAnsi="맑은 고딕" w:eastAsia="맑은 고딕"/>
          <w:sz w:val="21"/>
        </w:rPr>
        <w:t>② cr</w:t>
      </w:r>
    </w:p>
    <w:p>
      <w:r>
        <w:rPr>
          <w:rFonts w:ascii="맑은 고딕" w:hAnsi="맑은 고딕" w:eastAsia="맑은 고딕"/>
          <w:sz w:val="21"/>
        </w:rPr>
        <w:t>③ free</w:t>
      </w:r>
    </w:p>
    <w:p>
      <w:r>
        <w:rPr>
          <w:rFonts w:ascii="맑은 고딕" w:hAnsi="맑은 고딕" w:eastAsia="맑은 고딕"/>
          <w:sz w:val="21"/>
        </w:rPr>
        <w:t>④ xcur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노드가 죽었을 때 살아 있는 노드로 이동하는 주소는?</w:t>
      </w:r>
    </w:p>
    <w:p>
      <w:r>
        <w:rPr>
          <w:rFonts w:ascii="맑은 고딕" w:hAnsi="맑은 고딕" w:eastAsia="맑은 고딕"/>
          <w:sz w:val="21"/>
        </w:rPr>
        <w:t>① VIP</w:t>
      </w:r>
    </w:p>
    <w:p>
      <w:r>
        <w:rPr>
          <w:rFonts w:ascii="맑은 고딕" w:hAnsi="맑은 고딕" w:eastAsia="맑은 고딕"/>
          <w:sz w:val="21"/>
        </w:rPr>
        <w:t>② 공용 IP</w:t>
      </w:r>
    </w:p>
    <w:p>
      <w:r>
        <w:rPr>
          <w:rFonts w:ascii="맑은 고딕" w:hAnsi="맑은 고딕" w:eastAsia="맑은 고딕"/>
          <w:sz w:val="21"/>
        </w:rPr>
        <w:t>③ 사설 IP</w:t>
      </w:r>
    </w:p>
    <w:p>
      <w:r>
        <w:rPr>
          <w:rFonts w:ascii="맑은 고딕" w:hAnsi="맑은 고딕" w:eastAsia="맑은 고딕"/>
          <w:sz w:val="21"/>
        </w:rPr>
        <w:t>④ HAIP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SCAN 의 정확한 뜻은?</w:t>
      </w:r>
    </w:p>
    <w:p>
      <w:r>
        <w:rPr>
          <w:rFonts w:ascii="맑은 고딕" w:hAnsi="맑은 고딕" w:eastAsia="맑은 고딕"/>
          <w:sz w:val="21"/>
        </w:rPr>
        <w:t>① Shared Cluster Access Node</w:t>
      </w:r>
    </w:p>
    <w:p>
      <w:r>
        <w:rPr>
          <w:rFonts w:ascii="맑은 고딕" w:hAnsi="맑은 고딕" w:eastAsia="맑은 고딕"/>
          <w:sz w:val="21"/>
        </w:rPr>
        <w:t>② Standard Cluster Address Name</w:t>
      </w:r>
    </w:p>
    <w:p>
      <w:r>
        <w:rPr>
          <w:rFonts w:ascii="맑은 고딕" w:hAnsi="맑은 고딕" w:eastAsia="맑은 고딕"/>
          <w:sz w:val="21"/>
        </w:rPr>
        <w:t>③ Single Client Access Name</w:t>
      </w:r>
    </w:p>
    <w:p>
      <w:r>
        <w:rPr>
          <w:rFonts w:ascii="맑은 고딕" w:hAnsi="맑은 고딕" w:eastAsia="맑은 고딕"/>
          <w:sz w:val="21"/>
        </w:rPr>
        <w:t>④ Secure Cluster Access Network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실습 환경에서 SCAN 이름과 포트는?</w:t>
      </w:r>
    </w:p>
    <w:p>
      <w:r>
        <w:rPr>
          <w:rFonts w:ascii="맑은 고딕" w:hAnsi="맑은 고딕" w:eastAsia="맑은 고딕"/>
          <w:sz w:val="21"/>
        </w:rPr>
        <w:t>① rac1-vip, 1521</w:t>
      </w:r>
    </w:p>
    <w:p>
      <w:r>
        <w:rPr>
          <w:rFonts w:ascii="맑은 고딕" w:hAnsi="맑은 고딕" w:eastAsia="맑은 고딕"/>
          <w:sz w:val="21"/>
        </w:rPr>
        <w:t>② rac-scan, 1521</w:t>
      </w:r>
    </w:p>
    <w:p>
      <w:r>
        <w:rPr>
          <w:rFonts w:ascii="맑은 고딕" w:hAnsi="맑은 고딕" w:eastAsia="맑은 고딕"/>
          <w:sz w:val="21"/>
        </w:rPr>
        <w:t>③ rac-cluster, 1522</w:t>
      </w:r>
    </w:p>
    <w:p>
      <w:r>
        <w:rPr>
          <w:rFonts w:ascii="맑은 고딕" w:hAnsi="맑은 고딕" w:eastAsia="맑은 고딕"/>
          <w:sz w:val="21"/>
        </w:rPr>
        <w:t>④ rac-scan, 1522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RAC 데이터베이스임을 가장 직접적으로 알려 주는 파라미터는?</w:t>
      </w:r>
    </w:p>
    <w:p>
      <w:r>
        <w:rPr>
          <w:rFonts w:ascii="맑은 고딕" w:hAnsi="맑은 고딕" w:eastAsia="맑은 고딕"/>
          <w:sz w:val="21"/>
        </w:rPr>
        <w:t>① db_unique_name</w:t>
      </w:r>
    </w:p>
    <w:p>
      <w:r>
        <w:rPr>
          <w:rFonts w:ascii="맑은 고딕" w:hAnsi="맑은 고딕" w:eastAsia="맑은 고딕"/>
          <w:sz w:val="21"/>
        </w:rPr>
        <w:t>② instance_name</w:t>
      </w:r>
    </w:p>
    <w:p>
      <w:r>
        <w:rPr>
          <w:rFonts w:ascii="맑은 고딕" w:hAnsi="맑은 고딕" w:eastAsia="맑은 고딕"/>
          <w:sz w:val="21"/>
        </w:rPr>
        <w:t>③ cluster_database</w:t>
      </w:r>
    </w:p>
    <w:p>
      <w:r>
        <w:rPr>
          <w:rFonts w:ascii="맑은 고딕" w:hAnsi="맑은 고딕" w:eastAsia="맑은 고딕"/>
          <w:sz w:val="21"/>
        </w:rPr>
        <w:t>④ remote_listener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데이터베이스와 인스턴스의 기동·정지에 사용하는 것이 원칙인 명령은?</w:t>
      </w:r>
    </w:p>
    <w:p>
      <w:r>
        <w:rPr>
          <w:rFonts w:ascii="맑은 고딕" w:hAnsi="맑은 고딕" w:eastAsia="맑은 고딕"/>
          <w:sz w:val="21"/>
        </w:rPr>
        <w:t>① crsctl</w:t>
      </w:r>
    </w:p>
    <w:p>
      <w:r>
        <w:rPr>
          <w:rFonts w:ascii="맑은 고딕" w:hAnsi="맑은 고딕" w:eastAsia="맑은 고딕"/>
          <w:sz w:val="21"/>
        </w:rPr>
        <w:t>② olsnodes</w:t>
      </w:r>
    </w:p>
    <w:p>
      <w:r>
        <w:rPr>
          <w:rFonts w:ascii="맑은 고딕" w:hAnsi="맑은 고딕" w:eastAsia="맑은 고딕"/>
          <w:sz w:val="21"/>
        </w:rPr>
        <w:t>③ oifcfg</w:t>
      </w:r>
    </w:p>
    <w:p>
      <w:r>
        <w:rPr>
          <w:rFonts w:ascii="맑은 고딕" w:hAnsi="맑은 고딕" w:eastAsia="맑은 고딕"/>
          <w:sz w:val="21"/>
        </w:rPr>
        <w:t>④ srvctl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RAC 가 대비하지 못하는 위험은?</w:t>
      </w:r>
    </w:p>
    <w:p>
      <w:r>
        <w:rPr>
          <w:rFonts w:ascii="맑은 고딕" w:hAnsi="맑은 고딕" w:eastAsia="맑은 고딕"/>
          <w:sz w:val="21"/>
        </w:rPr>
        <w:t>① 공유 스토리지 전체 손상</w:t>
      </w:r>
    </w:p>
    <w:p>
      <w:r>
        <w:rPr>
          <w:rFonts w:ascii="맑은 고딕" w:hAnsi="맑은 고딕" w:eastAsia="맑은 고딕"/>
          <w:sz w:val="21"/>
        </w:rPr>
        <w:t>② 노드 한 대의 하드웨어 고장</w:t>
      </w:r>
    </w:p>
    <w:p>
      <w:r>
        <w:rPr>
          <w:rFonts w:ascii="맑은 고딕" w:hAnsi="맑은 고딕" w:eastAsia="맑은 고딕"/>
          <w:sz w:val="21"/>
        </w:rPr>
        <w:t>③ 노드 한 대의 운영체제 패닉</w:t>
      </w:r>
    </w:p>
    <w:p>
      <w:r>
        <w:rPr>
          <w:rFonts w:ascii="맑은 고딕" w:hAnsi="맑은 고딕" w:eastAsia="맑은 고딕"/>
          <w:sz w:val="21"/>
        </w:rPr>
        <w:t>④ 인스턴스 하나의 이상 종료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실습 환경에서 GV$INSTANCE 는 2행, V$INSTANCE 는 1행을 반환했다. 이유로 옳은 것은?</w:t>
      </w:r>
    </w:p>
    <w:p>
      <w:r>
        <w:rPr>
          <w:rFonts w:ascii="맑은 고딕" w:hAnsi="맑은 고딕" w:eastAsia="맑은 고딕"/>
          <w:sz w:val="21"/>
        </w:rPr>
        <w:t>① V$ 는 마스터 인스턴스만 보여 주기 때문</w:t>
      </w:r>
    </w:p>
    <w:p>
      <w:r>
        <w:rPr>
          <w:rFonts w:ascii="맑은 고딕" w:hAnsi="맑은 고딕" w:eastAsia="맑은 고딕"/>
          <w:sz w:val="21"/>
        </w:rPr>
        <w:t>② 인스턴스 2가 조회 시점에 응답하지 않았기 때문</w:t>
      </w:r>
    </w:p>
    <w:p>
      <w:r>
        <w:rPr>
          <w:rFonts w:ascii="맑은 고딕" w:hAnsi="맑은 고딕" w:eastAsia="맑은 고딕"/>
          <w:sz w:val="21"/>
        </w:rPr>
        <w:t>③ V$ 는 접속한 인스턴스의 정보만 담기 때문</w:t>
      </w:r>
    </w:p>
    <w:p>
      <w:r>
        <w:rPr>
          <w:rFonts w:ascii="맑은 고딕" w:hAnsi="맑은 고딕" w:eastAsia="맑은 고딕"/>
          <w:sz w:val="21"/>
        </w:rPr>
        <w:t>④ V$ 는 OPEN 상태 인스턴스만 보여 주기 때문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V$UNDOSTAT 에 WHERE inst_id = 1 조건을 넣었더니 ORA-00904 가 발생했다. 원인은?</w:t>
      </w:r>
    </w:p>
    <w:p>
      <w:r>
        <w:rPr>
          <w:rFonts w:ascii="맑은 고딕" w:hAnsi="맑은 고딕" w:eastAsia="맑은 고딕"/>
          <w:sz w:val="21"/>
        </w:rPr>
        <w:t>① V$ 뷰에는 INST_ID 열이 없다</w:t>
      </w:r>
    </w:p>
    <w:p>
      <w:r>
        <w:rPr>
          <w:rFonts w:ascii="맑은 고딕" w:hAnsi="맑은 고딕" w:eastAsia="맑은 고딕"/>
          <w:sz w:val="21"/>
        </w:rPr>
        <w:t>② inst_id 값이 문자형이라 비교할 수 없다</w:t>
      </w:r>
    </w:p>
    <w:p>
      <w:r>
        <w:rPr>
          <w:rFonts w:ascii="맑은 고딕" w:hAnsi="맑은 고딕" w:eastAsia="맑은 고딕"/>
          <w:sz w:val="21"/>
        </w:rPr>
        <w:t>③ V$UNDOSTAT 는 SYS 만 조회할 수 있다</w:t>
      </w:r>
    </w:p>
    <w:p>
      <w:r>
        <w:rPr>
          <w:rFonts w:ascii="맑은 고딕" w:hAnsi="맑은 고딕" w:eastAsia="맑은 고딕"/>
          <w:sz w:val="21"/>
        </w:rPr>
        <w:t>④ 인스턴스 1이 UNDO 를 쓰지 않았다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실습에서 V$THREAD 를 조회했더니 스레드 1은 OPEN, 스레드 2는 CLOSED 였다. 무엇을 뜻하는가?</w:t>
      </w:r>
    </w:p>
    <w:p>
      <w:r>
        <w:rPr>
          <w:rFonts w:ascii="맑은 고딕" w:hAnsi="맑은 고딕" w:eastAsia="맑은 고딕"/>
          <w:sz w:val="21"/>
        </w:rPr>
        <w:t>① 스레드 2의 리두 그룹이 손상되었다</w:t>
      </w:r>
    </w:p>
    <w:p>
      <w:r>
        <w:rPr>
          <w:rFonts w:ascii="맑은 고딕" w:hAnsi="맑은 고딕" w:eastAsia="맑은 고딕"/>
          <w:sz w:val="21"/>
        </w:rPr>
        <w:t>② 스레드 2가 PRIVATE 으로 설정되었다</w:t>
      </w:r>
    </w:p>
    <w:p>
      <w:r>
        <w:rPr>
          <w:rFonts w:ascii="맑은 고딕" w:hAnsi="맑은 고딕" w:eastAsia="맑은 고딕"/>
          <w:sz w:val="21"/>
        </w:rPr>
        <w:t>③ 스레드 2에 아카이브가 밀려 있다</w:t>
      </w:r>
    </w:p>
    <w:p>
      <w:r>
        <w:rPr>
          <w:rFonts w:ascii="맑은 고딕" w:hAnsi="맑은 고딕" w:eastAsia="맑은 고딕"/>
          <w:sz w:val="21"/>
        </w:rPr>
        <w:t>④ 인스턴스 racdb2 가 정지되어 있다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인스턴스마다 UNDO 테이블스페이스를 나누는 주된 이유는?</w:t>
      </w:r>
    </w:p>
    <w:p>
      <w:r>
        <w:rPr>
          <w:rFonts w:ascii="맑은 고딕" w:hAnsi="맑은 고딕" w:eastAsia="맑은 고딕"/>
          <w:sz w:val="21"/>
        </w:rPr>
        <w:t>① 다른 인스턴스의 UNDO 를 읽을 수 없기 때문</w:t>
      </w:r>
    </w:p>
    <w:p>
      <w:r>
        <w:rPr>
          <w:rFonts w:ascii="맑은 고딕" w:hAnsi="맑은 고딕" w:eastAsia="맑은 고딕"/>
          <w:sz w:val="21"/>
        </w:rPr>
        <w:t>② UNDO 세그먼트 헤더 블록이 노드 사이를 오가면 성능이 무너지기 때문</w:t>
      </w:r>
    </w:p>
    <w:p>
      <w:r>
        <w:rPr>
          <w:rFonts w:ascii="맑은 고딕" w:hAnsi="맑은 고딕" w:eastAsia="맑은 고딕"/>
          <w:sz w:val="21"/>
        </w:rPr>
        <w:t>③ Oracle 이 인스턴스별 UNDO 를 문법적으로 강제하기 때문</w:t>
      </w:r>
    </w:p>
    <w:p>
      <w:r>
        <w:rPr>
          <w:rFonts w:ascii="맑은 고딕" w:hAnsi="맑은 고딕" w:eastAsia="맑은 고딕"/>
          <w:sz w:val="21"/>
        </w:rPr>
        <w:t>④ UNDO 테이블스페이스는 공유 스토리지에 둘 수 없기 때문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SPFILE 이 공유 스토리지에 한 벌뿐인데 인스턴스마다 다른 값을 갖는 방법은?</w:t>
      </w:r>
    </w:p>
    <w:p>
      <w:r>
        <w:rPr>
          <w:rFonts w:ascii="맑은 고딕" w:hAnsi="맑은 고딕" w:eastAsia="맑은 고딕"/>
          <w:sz w:val="21"/>
        </w:rPr>
        <w:t>① 인스턴스마다 별도 PFILE 을 둔다</w:t>
      </w:r>
    </w:p>
    <w:p>
      <w:r>
        <w:rPr>
          <w:rFonts w:ascii="맑은 고딕" w:hAnsi="맑은 고딕" w:eastAsia="맑은 고딕"/>
          <w:sz w:val="21"/>
        </w:rPr>
        <w:t>② 파라미터 이름 앞에 sid 접두어를 붙인다</w:t>
      </w:r>
    </w:p>
    <w:p>
      <w:r>
        <w:rPr>
          <w:rFonts w:ascii="맑은 고딕" w:hAnsi="맑은 고딕" w:eastAsia="맑은 고딕"/>
          <w:sz w:val="21"/>
        </w:rPr>
        <w:t>③ 컨트롤 파일에 인스턴스별 값을 저장한다</w:t>
      </w:r>
    </w:p>
    <w:p>
      <w:r>
        <w:rPr>
          <w:rFonts w:ascii="맑은 고딕" w:hAnsi="맑은 고딕" w:eastAsia="맑은 고딕"/>
          <w:sz w:val="21"/>
        </w:rPr>
        <w:t>④ OCR 에 인스턴스별 값을 저장한다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실습에서 노드 2의 gc cr blocks received 가 64 증가하고 노드 1의 gc cr blocks served 가 64 증가했다. 무슨 일이 있었는가?</w:t>
      </w:r>
    </w:p>
    <w:p>
      <w:r>
        <w:rPr>
          <w:rFonts w:ascii="맑은 고딕" w:hAnsi="맑은 고딕" w:eastAsia="맑은 고딕"/>
          <w:sz w:val="21"/>
        </w:rPr>
        <w:t>① 노드 2가 만든 CR 블록 64개를 노드 1이 받았다</w:t>
      </w:r>
    </w:p>
    <w:p>
      <w:r>
        <w:rPr>
          <w:rFonts w:ascii="맑은 고딕" w:hAnsi="맑은 고딕" w:eastAsia="맑은 고딕"/>
          <w:sz w:val="21"/>
        </w:rPr>
        <w:t>② 두 노드가 각각 64개씩 디스크에서 읽었다</w:t>
      </w:r>
    </w:p>
    <w:p>
      <w:r>
        <w:rPr>
          <w:rFonts w:ascii="맑은 고딕" w:hAnsi="맑은 고딕" w:eastAsia="맑은 고딕"/>
          <w:sz w:val="21"/>
        </w:rPr>
        <w:t>③ 노드 1이 64개의 블록을 디스크에 내려썼다</w:t>
      </w:r>
    </w:p>
    <w:p>
      <w:r>
        <w:rPr>
          <w:rFonts w:ascii="맑은 고딕" w:hAnsi="맑은 고딕" w:eastAsia="맑은 고딕"/>
          <w:sz w:val="21"/>
        </w:rPr>
        <w:t>④ 노드 1이 만든 CR 블록 64개를 노드 2가 받았다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GV$SYSSTAT 의 gc 통계를 해석할 때 반드시 지켜야 하는 것은?</w:t>
      </w:r>
    </w:p>
    <w:p>
      <w:r>
        <w:rPr>
          <w:rFonts w:ascii="맑은 고딕" w:hAnsi="맑은 고딕" w:eastAsia="맑은 고딕"/>
          <w:sz w:val="21"/>
        </w:rPr>
        <w:t>① 두 시점의 값을 재어 차이를 본다</w:t>
      </w:r>
    </w:p>
    <w:p>
      <w:r>
        <w:rPr>
          <w:rFonts w:ascii="맑은 고딕" w:hAnsi="맑은 고딕" w:eastAsia="맑은 고딕"/>
          <w:sz w:val="21"/>
        </w:rPr>
        <w:t>② 절대값이 1000 을 넘으면 문제로 판단한다</w:t>
      </w:r>
    </w:p>
    <w:p>
      <w:r>
        <w:rPr>
          <w:rFonts w:ascii="맑은 고딕" w:hAnsi="맑은 고딕" w:eastAsia="맑은 고딕"/>
          <w:sz w:val="21"/>
        </w:rPr>
        <w:t>③ 인스턴스 1의 값만 본다</w:t>
      </w:r>
    </w:p>
    <w:p>
      <w:r>
        <w:rPr>
          <w:rFonts w:ascii="맑은 고딕" w:hAnsi="맑은 고딕" w:eastAsia="맑은 고딕"/>
          <w:sz w:val="21"/>
        </w:rPr>
        <w:t>④ 조회 전 통계를 초기화한다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GV$BH 에서 갱신을 수행한 노드에만 나타나는 상태값은?</w:t>
      </w:r>
    </w:p>
    <w:p>
      <w:r>
        <w:rPr>
          <w:rFonts w:ascii="맑은 고딕" w:hAnsi="맑은 고딕" w:eastAsia="맑은 고딕"/>
          <w:sz w:val="21"/>
        </w:rPr>
        <w:t>① scur</w:t>
      </w:r>
    </w:p>
    <w:p>
      <w:r>
        <w:rPr>
          <w:rFonts w:ascii="맑은 고딕" w:hAnsi="맑은 고딕" w:eastAsia="맑은 고딕"/>
          <w:sz w:val="21"/>
        </w:rPr>
        <w:t>② cr</w:t>
      </w:r>
    </w:p>
    <w:p>
      <w:r>
        <w:rPr>
          <w:rFonts w:ascii="맑은 고딕" w:hAnsi="맑은 고딕" w:eastAsia="맑은 고딕"/>
          <w:sz w:val="21"/>
        </w:rPr>
        <w:t>③ xcur</w:t>
      </w:r>
    </w:p>
    <w:p>
      <w:r>
        <w:rPr>
          <w:rFonts w:ascii="맑은 고딕" w:hAnsi="맑은 고딕" w:eastAsia="맑은 고딕"/>
          <w:sz w:val="21"/>
        </w:rPr>
        <w:t>④ pi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2노드 클러스터에서 관찰될 수 없는 대기 이벤트는?</w:t>
      </w:r>
    </w:p>
    <w:p>
      <w:r>
        <w:rPr>
          <w:rFonts w:ascii="맑은 고딕" w:hAnsi="맑은 고딕" w:eastAsia="맑은 고딕"/>
          <w:sz w:val="21"/>
        </w:rPr>
        <w:t>① gc cr grant 2-way</w:t>
      </w:r>
    </w:p>
    <w:p>
      <w:r>
        <w:rPr>
          <w:rFonts w:ascii="맑은 고딕" w:hAnsi="맑은 고딕" w:eastAsia="맑은 고딕"/>
          <w:sz w:val="21"/>
        </w:rPr>
        <w:t>② gc cr block 3-way</w:t>
      </w:r>
    </w:p>
    <w:p>
      <w:r>
        <w:rPr>
          <w:rFonts w:ascii="맑은 고딕" w:hAnsi="맑은 고딕" w:eastAsia="맑은 고딕"/>
          <w:sz w:val="21"/>
        </w:rPr>
        <w:t>③ gc current block busy</w:t>
      </w:r>
    </w:p>
    <w:p>
      <w:r>
        <w:rPr>
          <w:rFonts w:ascii="맑은 고딕" w:hAnsi="맑은 고딕" w:eastAsia="맑은 고딕"/>
          <w:sz w:val="21"/>
        </w:rPr>
        <w:t>④ gc current block 2-way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gc 대기 이벤트 이름에서 busy 가 뜻하는 것은?</w:t>
      </w:r>
    </w:p>
    <w:p>
      <w:r>
        <w:rPr>
          <w:rFonts w:ascii="맑은 고딕" w:hAnsi="맑은 고딕" w:eastAsia="맑은 고딕"/>
          <w:sz w:val="21"/>
        </w:rPr>
        <w:t>① LMS 프로세스가 밀려 처리하지 못했다</w:t>
      </w:r>
    </w:p>
    <w:p>
      <w:r>
        <w:rPr>
          <w:rFonts w:ascii="맑은 고딕" w:hAnsi="맑은 고딕" w:eastAsia="맑은 고딕"/>
          <w:sz w:val="21"/>
        </w:rPr>
        <w:t>② 블록 없이 잠금만 받았다</w:t>
      </w:r>
    </w:p>
    <w:p>
      <w:r>
        <w:rPr>
          <w:rFonts w:ascii="맑은 고딕" w:hAnsi="맑은 고딕" w:eastAsia="맑은 고딕"/>
          <w:sz w:val="21"/>
        </w:rPr>
        <w:t>③ 상대 노드가 블록을 놓아 줄 때까지 기다렸다</w:t>
      </w:r>
    </w:p>
    <w:p>
      <w:r>
        <w:rPr>
          <w:rFonts w:ascii="맑은 고딕" w:hAnsi="맑은 고딕" w:eastAsia="맑은 고딕"/>
          <w:sz w:val="21"/>
        </w:rPr>
        <w:t>④ 디스크에서 직접 읽었다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이동한 VIP 로 클라이언트가 접속하면 어떤 일이 일어나는가?</w:t>
      </w:r>
    </w:p>
    <w:p>
      <w:r>
        <w:rPr>
          <w:rFonts w:ascii="맑은 고딕" w:hAnsi="맑은 고딕" w:eastAsia="맑은 고딕"/>
          <w:sz w:val="21"/>
        </w:rPr>
        <w:t>① 살아 있는 노드의 인스턴스에 연결된다</w:t>
      </w:r>
    </w:p>
    <w:p>
      <w:r>
        <w:rPr>
          <w:rFonts w:ascii="맑은 고딕" w:hAnsi="맑은 고딕" w:eastAsia="맑은 고딕"/>
          <w:sz w:val="21"/>
        </w:rPr>
        <w:t>② TCP 타임아웃까지 대기한다</w:t>
      </w:r>
    </w:p>
    <w:p>
      <w:r>
        <w:rPr>
          <w:rFonts w:ascii="맑은 고딕" w:hAnsi="맑은 고딕" w:eastAsia="맑은 고딕"/>
          <w:sz w:val="21"/>
        </w:rPr>
        <w:t>③ SCAN 리스너로 자동 전달된다</w:t>
      </w:r>
    </w:p>
    <w:p>
      <w:r>
        <w:rPr>
          <w:rFonts w:ascii="맑은 고딕" w:hAnsi="맑은 고딕" w:eastAsia="맑은 고딕"/>
          <w:sz w:val="21"/>
        </w:rPr>
        <w:t>④ 즉시 오류를 받고 다음 주소로 재시도한다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SCAN 리스너가 클라이언트에게 돌려주는 것은?</w:t>
      </w:r>
    </w:p>
    <w:p>
      <w:r>
        <w:rPr>
          <w:rFonts w:ascii="맑은 고딕" w:hAnsi="맑은 고딕" w:eastAsia="맑은 고딕"/>
          <w:sz w:val="21"/>
        </w:rPr>
        <w:t>① 여유 있는 인스턴스의 로컬 리스너 주소</w:t>
      </w:r>
    </w:p>
    <w:p>
      <w:r>
        <w:rPr>
          <w:rFonts w:ascii="맑은 고딕" w:hAnsi="맑은 고딕" w:eastAsia="맑은 고딕"/>
          <w:sz w:val="21"/>
        </w:rPr>
        <w:t>② 데이터베이스 세션 자체</w:t>
      </w:r>
    </w:p>
    <w:p>
      <w:r>
        <w:rPr>
          <w:rFonts w:ascii="맑은 고딕" w:hAnsi="맑은 고딕" w:eastAsia="맑은 고딕"/>
          <w:sz w:val="21"/>
        </w:rPr>
        <w:t>③ 모든 노드의 VIP 목록</w:t>
      </w:r>
    </w:p>
    <w:p>
      <w:r>
        <w:rPr>
          <w:rFonts w:ascii="맑은 고딕" w:hAnsi="맑은 고딕" w:eastAsia="맑은 고딕"/>
          <w:sz w:val="21"/>
        </w:rPr>
        <w:t>④ SCAN VIP 의 다음 주소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각 인스턴스의 local_listener 파라미터가 가리키는 주소는?</w:t>
      </w:r>
    </w:p>
    <w:p>
      <w:r>
        <w:rPr>
          <w:rFonts w:ascii="맑은 고딕" w:hAnsi="맑은 고딕" w:eastAsia="맑은 고딕"/>
          <w:sz w:val="21"/>
        </w:rPr>
        <w:t>① SCAN IP</w:t>
      </w:r>
    </w:p>
    <w:p>
      <w:r>
        <w:rPr>
          <w:rFonts w:ascii="맑은 고딕" w:hAnsi="맑은 고딕" w:eastAsia="맑은 고딕"/>
          <w:sz w:val="21"/>
        </w:rPr>
        <w:t>② 자기 노드의 사설 IP</w:t>
      </w:r>
    </w:p>
    <w:p>
      <w:r>
        <w:rPr>
          <w:rFonts w:ascii="맑은 고딕" w:hAnsi="맑은 고딕" w:eastAsia="맑은 고딕"/>
          <w:sz w:val="21"/>
        </w:rPr>
        <w:t>③ 자기 노드의 VIP</w:t>
      </w:r>
    </w:p>
    <w:p>
      <w:r>
        <w:rPr>
          <w:rFonts w:ascii="맑은 고딕" w:hAnsi="맑은 고딕" w:eastAsia="맑은 고딕"/>
          <w:sz w:val="21"/>
        </w:rPr>
        <w:t>④ 자기 노드의 공용 IP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GV$CLUSTER_INTERCONNECTS 에 169.254.27.118 이 보였다. 올바른 해석은?</w:t>
      </w:r>
    </w:p>
    <w:p>
      <w:r>
        <w:rPr>
          <w:rFonts w:ascii="맑은 고딕" w:hAnsi="맑은 고딕" w:eastAsia="맑은 고딕"/>
          <w:sz w:val="21"/>
        </w:rPr>
        <w:t>① HAIP 가 인터커넥트 위에 올린 가상 주소로 정상이다</w:t>
      </w:r>
    </w:p>
    <w:p>
      <w:r>
        <w:rPr>
          <w:rFonts w:ascii="맑은 고딕" w:hAnsi="맑은 고딕" w:eastAsia="맑은 고딕"/>
          <w:sz w:val="21"/>
        </w:rPr>
        <w:t>② 인터커넥트 설정이 잘못되어 링크 로컬 주소가 잡힌 것이다</w:t>
      </w:r>
    </w:p>
    <w:p>
      <w:r>
        <w:rPr>
          <w:rFonts w:ascii="맑은 고딕" w:hAnsi="맑은 고딕" w:eastAsia="맑은 고딕"/>
          <w:sz w:val="21"/>
        </w:rPr>
        <w:t>③ DHCP 실패로 자동 할당된 주소다</w:t>
      </w:r>
    </w:p>
    <w:p>
      <w:r>
        <w:rPr>
          <w:rFonts w:ascii="맑은 고딕" w:hAnsi="맑은 고딕" w:eastAsia="맑은 고딕"/>
          <w:sz w:val="21"/>
        </w:rPr>
        <w:t>④ 공용 네트워크가 인터커넥트로 잘못 지정된 것이다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Clusterware 가 인식하는 인터페이스 설정을 확인하는 명령은?</w:t>
      </w:r>
    </w:p>
    <w:p>
      <w:r>
        <w:rPr>
          <w:rFonts w:ascii="맑은 고딕" w:hAnsi="맑은 고딕" w:eastAsia="맑은 고딕"/>
          <w:sz w:val="21"/>
        </w:rPr>
        <w:t>① crsctl getif</w:t>
      </w:r>
    </w:p>
    <w:p>
      <w:r>
        <w:rPr>
          <w:rFonts w:ascii="맑은 고딕" w:hAnsi="맑은 고딕" w:eastAsia="맑은 고딕"/>
          <w:sz w:val="21"/>
        </w:rPr>
        <w:t>② srvctl config network -v</w:t>
      </w:r>
    </w:p>
    <w:p>
      <w:r>
        <w:rPr>
          <w:rFonts w:ascii="맑은 고딕" w:hAnsi="맑은 고딕" w:eastAsia="맑은 고딕"/>
          <w:sz w:val="21"/>
        </w:rPr>
        <w:t>③ olsnodes -i</w:t>
      </w:r>
    </w:p>
    <w:p>
      <w:r>
        <w:rPr>
          <w:rFonts w:ascii="맑은 고딕" w:hAnsi="맑은 고딕" w:eastAsia="맑은 고딕"/>
          <w:sz w:val="21"/>
        </w:rPr>
        <w:t>④ oifcfg getif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실습 환경에서 crsctl status resource -t 의 ora.asmgroup 3번이 OFFLINE 인 이유는?</w:t>
      </w:r>
    </w:p>
    <w:p>
      <w:r>
        <w:rPr>
          <w:rFonts w:ascii="맑은 고딕" w:hAnsi="맑은 고딕" w:eastAsia="맑은 고딕"/>
          <w:sz w:val="21"/>
        </w:rPr>
        <w:t>① 세 번째 디스크그룹이 마운트되지 않았기 때문</w:t>
      </w:r>
    </w:p>
    <w:p>
      <w:r>
        <w:rPr>
          <w:rFonts w:ascii="맑은 고딕" w:hAnsi="맑은 고딕" w:eastAsia="맑은 고딕"/>
          <w:sz w:val="21"/>
        </w:rPr>
        <w:t>② Flex ASM 카디널리티가 3인데 노드가 둘뿐이기 때문</w:t>
      </w:r>
    </w:p>
    <w:p>
      <w:r>
        <w:rPr>
          <w:rFonts w:ascii="맑은 고딕" w:hAnsi="맑은 고딕" w:eastAsia="맑은 고딕"/>
          <w:sz w:val="21"/>
        </w:rPr>
        <w:t>③ ASM 인스턴스 하나가 비정상 종료됐기 때문</w:t>
      </w:r>
    </w:p>
    <w:p>
      <w:r>
        <w:rPr>
          <w:rFonts w:ascii="맑은 고딕" w:hAnsi="맑은 고딕" w:eastAsia="맑은 고딕"/>
          <w:sz w:val="21"/>
        </w:rPr>
        <w:t>④ 세 번째 노드의 Clusterware 가 내려가 있기 때문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자원이 Target=ONLINE, State=OFFLINE 으로 보인다. 상황과 Clusterware 의 동작은?</w:t>
      </w:r>
    </w:p>
    <w:p>
      <w:r>
        <w:rPr>
          <w:rFonts w:ascii="맑은 고딕" w:hAnsi="맑은 고딕" w:eastAsia="맑은 고딕"/>
          <w:sz w:val="21"/>
        </w:rPr>
        <w:t>① 관리자가 정지시켰으며 재기동하지 않는다</w:t>
      </w:r>
    </w:p>
    <w:p>
      <w:r>
        <w:rPr>
          <w:rFonts w:ascii="맑은 고딕" w:hAnsi="맑은 고딕" w:eastAsia="맑은 고딕"/>
          <w:sz w:val="21"/>
        </w:rPr>
        <w:t>② 비정상 종료됐으며 Clusterware 가 재기동을 시도한다</w:t>
      </w:r>
    </w:p>
    <w:p>
      <w:r>
        <w:rPr>
          <w:rFonts w:ascii="맑은 고딕" w:hAnsi="맑은 고딕" w:eastAsia="맑은 고딕"/>
          <w:sz w:val="21"/>
        </w:rPr>
        <w:t>③ 기동 중이며 곧 ONLINE 이 된다</w:t>
      </w:r>
    </w:p>
    <w:p>
      <w:r>
        <w:rPr>
          <w:rFonts w:ascii="맑은 고딕" w:hAnsi="맑은 고딕" w:eastAsia="맑은 고딕"/>
          <w:sz w:val="21"/>
        </w:rPr>
        <w:t>④ 자원이 삭제 대기 상태다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V$OPTION 의 Real Application Clusters 값이 TRUE 라는 것은 무엇을 뜻하는가?</w:t>
      </w:r>
    </w:p>
    <w:p>
      <w:r>
        <w:rPr>
          <w:rFonts w:ascii="맑은 고딕" w:hAnsi="맑은 고딕" w:eastAsia="맑은 고딕"/>
          <w:sz w:val="21"/>
        </w:rPr>
        <w:t>① RAC 라이선스를 구매했다</w:t>
      </w:r>
    </w:p>
    <w:p>
      <w:r>
        <w:rPr>
          <w:rFonts w:ascii="맑은 고딕" w:hAnsi="맑은 고딕" w:eastAsia="맑은 고딕"/>
          <w:sz w:val="21"/>
        </w:rPr>
        <w:t>② RAC 기능을 실제로 사용한 이력이 있다</w:t>
      </w:r>
    </w:p>
    <w:p>
      <w:r>
        <w:rPr>
          <w:rFonts w:ascii="맑은 고딕" w:hAnsi="맑은 고딕" w:eastAsia="맑은 고딕"/>
          <w:sz w:val="21"/>
        </w:rPr>
        <w:t>③ 데이터 사전에 RAC 객체가 설치되어 있다</w:t>
      </w:r>
    </w:p>
    <w:p>
      <w:r>
        <w:rPr>
          <w:rFonts w:ascii="맑은 고딕" w:hAnsi="맑은 고딕" w:eastAsia="맑은 고딕"/>
          <w:sz w:val="21"/>
        </w:rPr>
        <w:t>④ 소프트웨어에 옵션이 링크되어 있다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V$OPTION 조회 결과에 함께 나타나지만 RAC 와 무관한 항목은?</w:t>
      </w:r>
    </w:p>
    <w:p>
      <w:r>
        <w:rPr>
          <w:rFonts w:ascii="맑은 고딕" w:hAnsi="맑은 고딕" w:eastAsia="맑은 고딕"/>
          <w:sz w:val="21"/>
        </w:rPr>
        <w:t>① Table Clustering</w:t>
      </w:r>
    </w:p>
    <w:p>
      <w:r>
        <w:rPr>
          <w:rFonts w:ascii="맑은 고딕" w:hAnsi="맑은 고딕" w:eastAsia="맑은 고딕"/>
          <w:sz w:val="21"/>
        </w:rPr>
        <w:t>② Real Application Clusters</w:t>
      </w:r>
    </w:p>
    <w:p>
      <w:r>
        <w:rPr>
          <w:rFonts w:ascii="맑은 고딕" w:hAnsi="맑은 고딕" w:eastAsia="맑은 고딕"/>
          <w:sz w:val="21"/>
        </w:rPr>
        <w:t>③ Automatic Storage Management</w:t>
      </w:r>
    </w:p>
    <w:p>
      <w:r>
        <w:rPr>
          <w:rFonts w:ascii="맑은 고딕" w:hAnsi="맑은 고딕" w:eastAsia="맑은 고딕"/>
          <w:sz w:val="21"/>
        </w:rPr>
        <w:t>④ Oracle Managed Files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PDB 를 모든 인스턴스에서 열고 기동 시 자동으로 열리게 하려면?</w:t>
      </w:r>
    </w:p>
    <w:p>
      <w:r>
        <w:rPr>
          <w:rFonts w:ascii="맑은 고딕" w:hAnsi="맑은 고딕" w:eastAsia="맑은 고딕"/>
          <w:sz w:val="21"/>
        </w:rPr>
        <w:t>① OPEN 만 수행하면 자동으로 저장된다</w:t>
      </w:r>
    </w:p>
    <w:p>
      <w:r>
        <w:rPr>
          <w:rFonts w:ascii="맑은 고딕" w:hAnsi="맑은 고딕" w:eastAsia="맑은 고딕"/>
          <w:sz w:val="21"/>
        </w:rPr>
        <w:t>② SAVE STATE 만 수행하면 된다</w:t>
      </w:r>
    </w:p>
    <w:p>
      <w:r>
        <w:rPr>
          <w:rFonts w:ascii="맑은 고딕" w:hAnsi="맑은 고딕" w:eastAsia="맑은 고딕"/>
          <w:sz w:val="21"/>
        </w:rPr>
        <w:t>③ OPEN INSTANCES=ALL 뒤에 SAVE STATE INSTANCES=ALL</w:t>
      </w:r>
    </w:p>
    <w:p>
      <w:r>
        <w:rPr>
          <w:rFonts w:ascii="맑은 고딕" w:hAnsi="맑은 고딕" w:eastAsia="맑은 고딕"/>
          <w:sz w:val="21"/>
        </w:rPr>
        <w:t>④ 각 인스턴스에서 OPEN 을 따로 수행하면 된다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멀티테넌트 RAC 환경에서 CDB 루트에 접속해 DBA_FEATURE_USAGE_STATISTICS 를 조회했더니 0행이었다. 가장 정확한 결론은?</w:t>
      </w:r>
    </w:p>
    <w:p>
      <w:r>
        <w:rPr>
          <w:rFonts w:ascii="맑은 고딕" w:hAnsi="맑은 고딕" w:eastAsia="맑은 고딕"/>
          <w:sz w:val="21"/>
        </w:rPr>
        <w:t>① 이 데이터베이스는 어떤 유료 옵션도 사용한 적이 없다</w:t>
      </w:r>
    </w:p>
    <w:p>
      <w:r>
        <w:rPr>
          <w:rFonts w:ascii="맑은 고딕" w:hAnsi="맑은 고딕" w:eastAsia="맑은 고딕"/>
          <w:sz w:val="21"/>
        </w:rPr>
        <w:t>② 피처 샘플링이 PDB 단위로 이루어지므로 CDB_ 뷰를 CON_ID 와 함께 조회해야 한다</w:t>
      </w:r>
    </w:p>
    <w:p>
      <w:r>
        <w:rPr>
          <w:rFonts w:ascii="맑은 고딕" w:hAnsi="맑은 고딕" w:eastAsia="맑은 고딕"/>
          <w:sz w:val="21"/>
        </w:rPr>
        <w:t>③ 샘플링 작업이 비활성화되어 데이터가 쌓이지 않았다</w:t>
      </w:r>
    </w:p>
    <w:p>
      <w:r>
        <w:rPr>
          <w:rFonts w:ascii="맑은 고딕" w:hAnsi="맑은 고딕" w:eastAsia="맑은 고딕"/>
          <w:sz w:val="21"/>
        </w:rPr>
        <w:t>④ CDB 루트에서는 이 뷰를 조회할 권한이 없다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실습에서 racdb2 를 정지한 뒤 rac2-vip:1521/racpdb1 로 접속하자 ORA-12514 가 발생했다. 원인으로 옳은 것은?</w:t>
      </w:r>
    </w:p>
    <w:p>
      <w:r>
        <w:rPr>
          <w:rFonts w:ascii="맑은 고딕" w:hAnsi="맑은 고딕" w:eastAsia="맑은 고딕"/>
          <w:sz w:val="21"/>
        </w:rPr>
        <w:t>① rac2 의 리스너 프로세스가 함께 종료되었다</w:t>
      </w:r>
    </w:p>
    <w:p>
      <w:r>
        <w:rPr>
          <w:rFonts w:ascii="맑은 고딕" w:hAnsi="맑은 고딕" w:eastAsia="맑은 고딕"/>
          <w:sz w:val="21"/>
        </w:rPr>
        <w:t>② rac2-vip 가 rac1 으로 이동해 응답할 수 없다</w:t>
      </w:r>
    </w:p>
    <w:p>
      <w:r>
        <w:rPr>
          <w:rFonts w:ascii="맑은 고딕" w:hAnsi="맑은 고딕" w:eastAsia="맑은 고딕"/>
          <w:sz w:val="21"/>
        </w:rPr>
        <w:t>③ rac2 리스너는 살아 있으나 racdb2 가 등록한 서비스가 사라졌다</w:t>
      </w:r>
    </w:p>
    <w:p>
      <w:r>
        <w:rPr>
          <w:rFonts w:ascii="맑은 고딕" w:hAnsi="맑은 고딕" w:eastAsia="맑은 고딕"/>
          <w:sz w:val="21"/>
        </w:rPr>
        <w:t>④ SCAN 리스너가 rac2 를 목록에서 제외했다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리스너가 아예 죽었을 때와 서비스만 없을 때 나타나는 오류를 바르게 짝지은 것은?</w:t>
      </w:r>
    </w:p>
    <w:p>
      <w:r>
        <w:rPr>
          <w:rFonts w:ascii="맑은 고딕" w:hAnsi="맑은 고딕" w:eastAsia="맑은 고딕"/>
          <w:sz w:val="21"/>
        </w:rPr>
        <w:t>① 리스너 없음 ORA-12514 / 서비스 없음 ORA-12541</w:t>
      </w:r>
    </w:p>
    <w:p>
      <w:r>
        <w:rPr>
          <w:rFonts w:ascii="맑은 고딕" w:hAnsi="맑은 고딕" w:eastAsia="맑은 고딕"/>
          <w:sz w:val="21"/>
        </w:rPr>
        <w:t>② 둘 다 ORA-12514</w:t>
      </w:r>
    </w:p>
    <w:p>
      <w:r>
        <w:rPr>
          <w:rFonts w:ascii="맑은 고딕" w:hAnsi="맑은 고딕" w:eastAsia="맑은 고딕"/>
          <w:sz w:val="21"/>
        </w:rPr>
        <w:t>③ 리스너 없음 ORA-12170 / 서비스 없음 ORA-12541</w:t>
      </w:r>
    </w:p>
    <w:p>
      <w:r>
        <w:rPr>
          <w:rFonts w:ascii="맑은 고딕" w:hAnsi="맑은 고딕" w:eastAsia="맑은 고딕"/>
          <w:sz w:val="21"/>
        </w:rPr>
        <w:t>④ 리스너 없음 ORA-12541 / 서비스 없음 ORA-12514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인스턴스 racdb1 이 죽었을 때 racdb2 가 인스턴스 복구를 수행할 수 있는 근거는?</w:t>
      </w:r>
    </w:p>
    <w:p>
      <w:r>
        <w:rPr>
          <w:rFonts w:ascii="맑은 고딕" w:hAnsi="맑은 고딕" w:eastAsia="맑은 고딕"/>
          <w:sz w:val="21"/>
        </w:rPr>
        <w:t>① 리두 스레드와 UNDO 파일이 공유 스토리지에 있어 racdb2 가 읽을 수 있기 때문</w:t>
      </w:r>
    </w:p>
    <w:p>
      <w:r>
        <w:rPr>
          <w:rFonts w:ascii="맑은 고딕" w:hAnsi="맑은 고딕" w:eastAsia="맑은 고딕"/>
          <w:sz w:val="21"/>
        </w:rPr>
        <w:t>② racdb2 의 SGA 에 racdb1 의 리두 사본이 유지되기 때문</w:t>
      </w:r>
    </w:p>
    <w:p>
      <w:r>
        <w:rPr>
          <w:rFonts w:ascii="맑은 고딕" w:hAnsi="맑은 고딕" w:eastAsia="맑은 고딕"/>
          <w:sz w:val="21"/>
        </w:rPr>
        <w:t>③ Clusterware 가 racdb1 의 메모리를 racdb2 로 복사하기 때문</w:t>
      </w:r>
    </w:p>
    <w:p>
      <w:r>
        <w:rPr>
          <w:rFonts w:ascii="맑은 고딕" w:hAnsi="맑은 고딕" w:eastAsia="맑은 고딕"/>
          <w:sz w:val="21"/>
        </w:rPr>
        <w:t>④ OCR 에 racdb1 의 트랜잭션 상태가 기록되기 때문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야간 배치 시간대에만 특정 노드가 반복 축출되고 CPU·메모리에는 여유가 있었다. 가장 먼저 확인할 것은?</w:t>
      </w:r>
    </w:p>
    <w:p>
      <w:r>
        <w:rPr>
          <w:rFonts w:ascii="맑은 고딕" w:hAnsi="맑은 고딕" w:eastAsia="맑은 고딕"/>
          <w:sz w:val="21"/>
        </w:rPr>
        <w:t>① 공유 스토리지의 IOPS 한계</w:t>
      </w:r>
    </w:p>
    <w:p>
      <w:r>
        <w:rPr>
          <w:rFonts w:ascii="맑은 고딕" w:hAnsi="맑은 고딕" w:eastAsia="맑은 고딕"/>
          <w:sz w:val="21"/>
        </w:rPr>
        <w:t>② 데이터베이스의 gc 통계 절대값</w:t>
      </w:r>
    </w:p>
    <w:p>
      <w:r>
        <w:rPr>
          <w:rFonts w:ascii="맑은 고딕" w:hAnsi="맑은 고딕" w:eastAsia="맑은 고딕"/>
          <w:sz w:val="21"/>
        </w:rPr>
        <w:t>③ 인터커넥트에 다른 트래픽이 함께 흐르는지</w:t>
      </w:r>
    </w:p>
    <w:p>
      <w:r>
        <w:rPr>
          <w:rFonts w:ascii="맑은 고딕" w:hAnsi="맑은 고딕" w:eastAsia="맑은 고딕"/>
          <w:sz w:val="21"/>
        </w:rPr>
        <w:t>④ 배치 작업의 실행 계획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조회 부하는 노드를 늘려도 잘 확장되지만 갱신 부하는 그렇지 않은 이유로 가장 적절한 것은?</w:t>
      </w:r>
    </w:p>
    <w:p>
      <w:r>
        <w:rPr>
          <w:rFonts w:ascii="맑은 고딕" w:hAnsi="맑은 고딕" w:eastAsia="맑은 고딕"/>
          <w:sz w:val="21"/>
        </w:rPr>
        <w:t>① CR 블록은 여러 개가 동시에 존재할 수 있으나 current 블록은 하나뿐이다</w:t>
      </w:r>
    </w:p>
    <w:p>
      <w:r>
        <w:rPr>
          <w:rFonts w:ascii="맑은 고딕" w:hAnsi="맑은 고딕" w:eastAsia="맑은 고딕"/>
          <w:sz w:val="21"/>
        </w:rPr>
        <w:t>② 조회는 인터커넥트를 사용하지 않는다</w:t>
      </w:r>
    </w:p>
    <w:p>
      <w:r>
        <w:rPr>
          <w:rFonts w:ascii="맑은 고딕" w:hAnsi="맑은 고딕" w:eastAsia="맑은 고딕"/>
          <w:sz w:val="21"/>
        </w:rPr>
        <w:t>③ 갱신은 항상 3-way 전송을 유발한다</w:t>
      </w:r>
    </w:p>
    <w:p>
      <w:r>
        <w:rPr>
          <w:rFonts w:ascii="맑은 고딕" w:hAnsi="맑은 고딕" w:eastAsia="맑은 고딕"/>
          <w:sz w:val="21"/>
        </w:rPr>
        <w:t>④ 조회 세션은 GRD 를 거치지 않는다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SCAN 으로는 접속되는데 특정 클라이언트에서만 접속이 실패한다. 가장 유력한 원인은?</w:t>
      </w:r>
    </w:p>
    <w:p>
      <w:r>
        <w:rPr>
          <w:rFonts w:ascii="맑은 고딕" w:hAnsi="맑은 고딕" w:eastAsia="맑은 고딕"/>
          <w:sz w:val="21"/>
        </w:rPr>
        <w:t>① SCAN 이름이 DNS 에 등록되지 않았다</w:t>
      </w:r>
    </w:p>
    <w:p>
      <w:r>
        <w:rPr>
          <w:rFonts w:ascii="맑은 고딕" w:hAnsi="맑은 고딕" w:eastAsia="맑은 고딕"/>
          <w:sz w:val="21"/>
        </w:rPr>
        <w:t>② 데이터베이스의 remote_listener 가 비어 있다</w:t>
      </w:r>
    </w:p>
    <w:p>
      <w:r>
        <w:rPr>
          <w:rFonts w:ascii="맑은 고딕" w:hAnsi="맑은 고딕" w:eastAsia="맑은 고딕"/>
          <w:sz w:val="21"/>
        </w:rPr>
        <w:t>③ SCAN 리스너가 정지해 있다</w:t>
      </w:r>
    </w:p>
    <w:p>
      <w:r>
        <w:rPr>
          <w:rFonts w:ascii="맑은 고딕" w:hAnsi="맑은 고딕" w:eastAsia="맑은 고딕"/>
          <w:sz w:val="21"/>
        </w:rPr>
        <w:t>④ 재지시된 노드 VIP 로 가는 경로가 방화벽에 막혀 있다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장애 대응 중 GV$SESSION 조회가 응답 없이 멈춰 있다. 이 현상을 어떻게 해석해야 하는가?</w:t>
      </w:r>
    </w:p>
    <w:p>
      <w:r>
        <w:rPr>
          <w:rFonts w:ascii="맑은 고딕" w:hAnsi="맑은 고딕" w:eastAsia="맑은 고딕"/>
          <w:sz w:val="21"/>
        </w:rPr>
        <w:t>① 조회 권한이 부족한 것이므로 SYSDBA 로 재접속한다</w:t>
      </w:r>
    </w:p>
    <w:p>
      <w:r>
        <w:rPr>
          <w:rFonts w:ascii="맑은 고딕" w:hAnsi="맑은 고딕" w:eastAsia="맑은 고딕"/>
          <w:sz w:val="21"/>
        </w:rPr>
        <w:t>② 응답하지 않는 인스턴스가 있다는 진단 정보로 본다</w:t>
      </w:r>
    </w:p>
    <w:p>
      <w:r>
        <w:rPr>
          <w:rFonts w:ascii="맑은 고딕" w:hAnsi="맑은 고딕" w:eastAsia="맑은 고딕"/>
          <w:sz w:val="21"/>
        </w:rPr>
        <w:t>③ 뷰가 손상된 것이므로 catclust.sql 을 재실행한다</w:t>
      </w:r>
    </w:p>
    <w:p>
      <w:r>
        <w:rPr>
          <w:rFonts w:ascii="맑은 고딕" w:hAnsi="맑은 고딕" w:eastAsia="맑은 고딕"/>
          <w:sz w:val="21"/>
        </w:rPr>
        <w:t>④ 정상이므로 계속 기다린다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노드를 하나 추가할 때 데이터베이스 계층에서 함께 준비해야 하는 것으로 묶인 것은?</w:t>
      </w:r>
    </w:p>
    <w:p>
      <w:r>
        <w:rPr>
          <w:rFonts w:ascii="맑은 고딕" w:hAnsi="맑은 고딕" w:eastAsia="맑은 고딕"/>
          <w:sz w:val="21"/>
        </w:rPr>
        <w:t>① 새 컨트롤 파일과 새 SPFILE</w:t>
      </w:r>
    </w:p>
    <w:p>
      <w:r>
        <w:rPr>
          <w:rFonts w:ascii="맑은 고딕" w:hAnsi="맑은 고딕" w:eastAsia="맑은 고딕"/>
          <w:sz w:val="21"/>
        </w:rPr>
        <w:t>② 새 리두 스레드와 새 UNDO 테이블스페이스</w:t>
      </w:r>
    </w:p>
    <w:p>
      <w:r>
        <w:rPr>
          <w:rFonts w:ascii="맑은 고딕" w:hAnsi="맑은 고딕" w:eastAsia="맑은 고딕"/>
          <w:sz w:val="21"/>
        </w:rPr>
        <w:t>③ 새 SYSTEM 테이블스페이스와 새 데이터 사전</w:t>
      </w:r>
    </w:p>
    <w:p>
      <w:r>
        <w:rPr>
          <w:rFonts w:ascii="맑은 고딕" w:hAnsi="맑은 고딕" w:eastAsia="맑은 고딕"/>
          <w:sz w:val="21"/>
        </w:rPr>
        <w:t>④ 새 디스크그룹과 새 보팅 파일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라이선스 감사 자료를 준비할 때 가장 적절한 조합은?</w:t>
      </w:r>
    </w:p>
    <w:p>
      <w:r>
        <w:rPr>
          <w:rFonts w:ascii="맑은 고딕" w:hAnsi="맑은 고딕" w:eastAsia="맑은 고딕"/>
          <w:sz w:val="21"/>
        </w:rPr>
        <w:t>① V$OPTION 결과만 캡처해 제출한다</w:t>
      </w:r>
    </w:p>
    <w:p>
      <w:r>
        <w:rPr>
          <w:rFonts w:ascii="맑은 고딕" w:hAnsi="맑은 고딕" w:eastAsia="맑은 고딕"/>
          <w:sz w:val="21"/>
        </w:rPr>
        <w:t>② DBA_REGISTRY 만으로 사용 이력을 증명한다</w:t>
      </w:r>
    </w:p>
    <w:p>
      <w:r>
        <w:rPr>
          <w:rFonts w:ascii="맑은 고딕" w:hAnsi="맑은 고딕" w:eastAsia="맑은 고딕"/>
          <w:sz w:val="21"/>
        </w:rPr>
        <w:t>③ crsctl query crs activeversion 출력만 남긴다</w:t>
      </w:r>
    </w:p>
    <w:p>
      <w:r>
        <w:rPr>
          <w:rFonts w:ascii="맑은 고딕" w:hAnsi="맑은 고딕" w:eastAsia="맑은 고딕"/>
          <w:sz w:val="21"/>
        </w:rPr>
        <w:t>④ V$OPTION 과 DBA_REGISTRY 와 CDB_FEATURE_USAGE_STATISTICS 를 시각과 함께 남긴다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