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제5장  DBCA를 이용한 Oracle 데이터베이스 생성 — 추가 실습문제 (서술형·문제해결형·명령어 진행형) 정답 및 모범답안</w:t>
      </w:r>
    </w:p>
    <w:p>
      <w:pPr/>
      <w:r>
        <w:rPr>
          <w:rFonts w:ascii="맑은 고딕" w:hAnsi="맑은 고딕" w:eastAsia="맑은 고딕"/>
          <w:sz w:val="21"/>
        </w:rPr>
        <w:t>총 20문항 (서술형 8 · 문제해결형 6 · 명령어 진행형 6)의 모범답안입니다. 서술형 답안은 예시이며, 핵심 개념이 포함되면 정답으로 인정합니다. Oracle Database 19c: Administration Workshop(D106546GC10) 제5장 근거.</w:t>
      </w:r>
    </w:p>
    <w:p>
      <w:pPr>
        <w:pStyle w:val="Heading2"/>
      </w:pPr>
      <w:r>
        <w:t>[유형] 서술형</w:t>
      </w:r>
    </w:p>
    <w:p>
      <w:pPr/>
      <w:r>
        <w:rPr>
          <w:rFonts w:ascii="맑은 고딕" w:hAnsi="맑은 고딕" w:eastAsia="맑은 고딕"/>
          <w:sz w:val="21"/>
        </w:rPr>
        <w:t>추가-01 · 서술형</w:t>
      </w:r>
    </w:p>
    <w:p>
      <w:pPr/>
      <w:r>
        <w:rPr>
          <w:rFonts w:ascii="맑은 고딕" w:hAnsi="맑은 고딕" w:eastAsia="맑은 고딕"/>
          <w:sz w:val="21"/>
        </w:rPr>
        <w:t>[추가-01] 데이터베이스 생성 전에 DBA가 계획해야 할 세 가지(논리/물리 저장소 구조, 전체 설계, 백업 전략)를 설명하고, 이들을 왜 생성 이후가 아니라 사전에 결정해야 하는지 각각의 이유를 서술하시오.</w:t>
      </w:r>
    </w:p>
    <w:p>
      <w:pPr/>
      <w:r>
        <w:rPr>
          <w:rFonts w:ascii="맑은 고딕" w:hAnsi="맑은 고딕" w:eastAsia="맑은 고딕"/>
          <w:sz w:val="21"/>
        </w:rPr>
        <w:t>모범답안: 논리적 저장소 구조와 물리적 구현: 테이블스페이스 수, 각 테이블스페이스를 구성할 데이터 파일 수, 저장할 정보 유형, 파일의 물리적 위치를 정한다. 파일 배치는 I/O 경합과 성능을 좌우하고 운영 중 변경 시 다운타임이 크므로 사전에 정해야 한다.</w:t>
      </w:r>
    </w:p>
    <w:p>
      <w:pPr/>
      <w:r>
        <w:rPr>
          <w:rFonts w:ascii="맑은 고딕" w:hAnsi="맑은 고딕" w:eastAsia="맑은 고딕"/>
          <w:sz w:val="21"/>
        </w:rPr>
        <w:t>전체 데이터베이스 설계: 특별한 저장소 요구를 갖는 객체 분리, 분산 환경의 데이터 지역성 등을 고려한다. 구조가 굳어진 뒤 바꾸기 어렵기 때문에 미리 설계한다.</w:t>
      </w:r>
    </w:p>
    <w:p>
      <w:pPr/>
      <w:r>
        <w:rPr>
          <w:rFonts w:ascii="맑은 고딕" w:hAnsi="맑은 고딕" w:eastAsia="맑은 고딕"/>
          <w:sz w:val="21"/>
        </w:rPr>
        <w:t>백업 전략: RTO/RPO를 만족하려면 ARCHIVELOG 모드와 Fast Recovery Area를 생성 시점에 정해야 하며, 아카이브 모드가 꺼진 채 운영에 들어가면 온라인 백업·시점 복구가 불가능해져 나중에 다운타임을 감수해야 한다.</w:t>
      </w:r>
    </w:p>
    <w:p>
      <w:pPr/>
      <w:r>
        <w:rPr>
          <w:rFonts w:ascii="맑은 고딕" w:hAnsi="맑은 고딕" w:eastAsia="맑은 고딕"/>
          <w:sz w:val="21"/>
        </w:rPr>
        <w:t>추가-02 · 서술형</w:t>
      </w:r>
    </w:p>
    <w:p>
      <w:pPr/>
      <w:r>
        <w:rPr>
          <w:rFonts w:ascii="맑은 고딕" w:hAnsi="맑은 고딕" w:eastAsia="맑은 고딕"/>
          <w:sz w:val="21"/>
        </w:rPr>
        <w:t>[추가-02] DBCA가 제공하는 세 가지 대표 템플릿(General Purpose or Transaction Processing, Custom, Data Warehouse)의 특성을 각각 설명하고, 어떤 것을 골라야 할지 확실하지 않을 때의 선택 기준을 서술하시오.</w:t>
      </w:r>
    </w:p>
    <w:p>
      <w:pPr/>
      <w:r>
        <w:rPr>
          <w:rFonts w:ascii="맑은 고딕" w:hAnsi="맑은 고딕" w:eastAsia="맑은 고딕"/>
          <w:sz w:val="21"/>
        </w:rPr>
        <w:t>모범답안: General Purpose or Transaction Processing은 OLTP·범용 업무 처리에 적합하며 트랜잭션을 처리하고 중간 기간 보관하는 시스템에 쓴다. Data Warehouse는 데이터를 장기 보관하고 읽기(조회·집계) 위주로 검색하는 용도에 적합하다. Custom은 범용/DW 템플릿에 맞지 않는 특수 요구(예: OLTP+DW 결합)를 세밀하게 구성할 때 사용한다.</w:t>
      </w:r>
    </w:p>
    <w:p>
      <w:pPr/>
      <w:r>
        <w:rPr>
          <w:rFonts w:ascii="맑은 고딕" w:hAnsi="맑은 고딕" w:eastAsia="맑은 고딕"/>
          <w:sz w:val="21"/>
        </w:rPr>
        <w:t>확신이 서지 않으면 General Purpose or Transaction Processing을 선택한다. 표준 구성이 이미 합리적으로 담겨 있고 시드 복제로 생성도 빠르기 때문이다.</w:t>
      </w:r>
    </w:p>
    <w:p>
      <w:pPr/>
      <w:r>
        <w:rPr>
          <w:rFonts w:ascii="맑은 고딕" w:hAnsi="맑은 고딕" w:eastAsia="맑은 고딕"/>
          <w:sz w:val="21"/>
        </w:rPr>
        <w:t>추가-03 · 서술형</w:t>
      </w:r>
    </w:p>
    <w:p>
      <w:pPr/>
      <w:r>
        <w:rPr>
          <w:rFonts w:ascii="맑은 고딕" w:hAnsi="맑은 고딕" w:eastAsia="맑은 고딕"/>
          <w:sz w:val="21"/>
        </w:rPr>
        <w:t>[추가-03] DBCA 템플릿이 단순 스크립트보다 더 강력하다고 말하는 이유를, 시드 데이터베이스(seed database) 복제 개념과 연결하여 설명하시오.</w:t>
      </w:r>
    </w:p>
    <w:p>
      <w:pPr/>
      <w:r>
        <w:rPr>
          <w:rFonts w:ascii="맑은 고딕" w:hAnsi="맑은 고딕" w:eastAsia="맑은 고딕"/>
          <w:sz w:val="21"/>
        </w:rPr>
        <w:t>모범답안: 템플릿은 스크립트처럼 사용할 수 있지만 데이터베이스를 '복제'하는 옵션이 있어 더 강력하다. General Purpose·Data Warehouse 같은 시드형 템플릿은 미리 만들어 둔 시드 데이터베이스의 데이터 파일·컨트롤 파일 이미지를 포함하므로, DBCA는 이 파일들을 올바른 위치로 복사하기만 하면 된다. 처음부터 CREATE DATABASE와 딕셔너리 구축 스크립트를 실행하는 대신 복제하므로 생성 시간이 크게 단축된다.</w:t>
      </w:r>
    </w:p>
    <w:p>
      <w:pPr/>
      <w:r>
        <w:rPr>
          <w:rFonts w:ascii="맑은 고딕" w:hAnsi="맑은 고딕" w:eastAsia="맑은 고딕"/>
          <w:sz w:val="21"/>
        </w:rPr>
        <w:t>추가-04 · 서술형</w:t>
      </w:r>
    </w:p>
    <w:p>
      <w:pPr/>
      <w:r>
        <w:rPr>
          <w:rFonts w:ascii="맑은 고딕" w:hAnsi="맑은 고딕" w:eastAsia="맑은 고딕"/>
          <w:sz w:val="21"/>
        </w:rPr>
        <w:t>[추가-04] Oracle이 지원하는 세 클래스의 문자 집합(싱글바이트, 가변폭 멀티바이트, 유니버설)을 각각 설명하고, 성능·저장 효율과 언어 지원 범위 측면의 장단점을 비교하시오.</w:t>
      </w:r>
    </w:p>
    <w:p>
      <w:pPr/>
      <w:r>
        <w:rPr>
          <w:rFonts w:ascii="맑은 고딕" w:hAnsi="맑은 고딕" w:eastAsia="맑은 고딕"/>
          <w:sz w:val="21"/>
        </w:rPr>
        <w:t>모범답안: 싱글바이트: 문자당 1바이트, 7비트 128자·8비트 256자. 성능과 저장 효율이 가장 좋으나 지원 언어 수가 제한되어 아시아어를 담을 수 없다(US7ASCII, WE8ISO8859P1 등).</w:t>
      </w:r>
    </w:p>
    <w:p>
      <w:pPr/>
      <w:r>
        <w:rPr>
          <w:rFonts w:ascii="맑은 고딕" w:hAnsi="맑은 고딕" w:eastAsia="맑은 고딕"/>
          <w:sz w:val="21"/>
        </w:rPr>
        <w:t>가변폭 멀티바이트: 문자당 1바이트 이상으로 아시아 언어를 지원한다. 최상위 비트나 시프트 코드로 바이트를 구분한다(JA16SJIS, ZHT16HKSCS 등). 저장·처리 비용은 싱글바이트보다 크다.</w:t>
      </w:r>
    </w:p>
    <w:p>
      <w:pPr/>
      <w:r>
        <w:rPr>
          <w:rFonts w:ascii="맑은 고딕" w:hAnsi="맑은 고딕" w:eastAsia="맑은 고딕"/>
          <w:sz w:val="21"/>
        </w:rPr>
        <w:t>유니버설(유니코드): 모든 언어를 단일 문자 집합으로 저장하며 가장 유연하다(AL32UTF8, AL16UTF16). 다국어·표준 호환에 유리하나 순수 단일 언어 대비 저장 효율은 낮을 수 있다.</w:t>
      </w:r>
    </w:p>
    <w:p>
      <w:pPr/>
      <w:r>
        <w:rPr>
          <w:rFonts w:ascii="맑은 고딕" w:hAnsi="맑은 고딕" w:eastAsia="맑은 고딕"/>
          <w:sz w:val="21"/>
        </w:rPr>
        <w:t>추가-05 · 서술형</w:t>
      </w:r>
    </w:p>
    <w:p>
      <w:pPr/>
      <w:r>
        <w:rPr>
          <w:rFonts w:ascii="맑은 고딕" w:hAnsi="맑은 고딕" w:eastAsia="맑은 고딕"/>
          <w:sz w:val="21"/>
        </w:rPr>
        <w:t>[추가-05] 문자 집합을 데이터베이스 생성 시점에 신중히 선택해야 하는 이유를 설명하고, Oracle이 새 데이터베이스에 유니코드(AL32UTF8)를 권장하는 근거를 서술하시오.</w:t>
      </w:r>
    </w:p>
    <w:p>
      <w:pPr/>
      <w:r>
        <w:rPr>
          <w:rFonts w:ascii="맑은 고딕" w:hAnsi="맑은 고딕" w:eastAsia="맑은 고딕"/>
          <w:sz w:val="21"/>
        </w:rPr>
        <w:t>모범답안: 문자 집합은 저장된 모든 문자열의 해석 규칙이므로, 생성 후 변경하면 디스크 바이트의 의미가 통째로 달라져 DMU 같은 도구로 전수 스캔·변환해야 하고 컬럼 길이 초과 같은 부작용도 점검해야 한다. 따라서 처음에 제대로 정해야 한다.</w:t>
      </w:r>
    </w:p>
    <w:p>
      <w:pPr/>
      <w:r>
        <w:rPr>
          <w:rFonts w:ascii="맑은 고딕" w:hAnsi="맑은 고딕" w:eastAsia="맑은 고딕"/>
          <w:sz w:val="21"/>
        </w:rPr>
        <w:t>AL32UTF8은 가장 유연해 현재는 물론 미래의 다국어 요구까지 수용하고 향후 변환을 피할 수 있으며, ASCII의 엄격한 상위 집합이라 기존 영문/숫자 데이터와 호환된다. XML·Java 같은 표준도 유니코드를 요구한다. 그래서 새 데이터베이스에는 AL32UTF8이 사실상의 표준 답안이다.</w:t>
      </w:r>
    </w:p>
    <w:p>
      <w:pPr/>
      <w:r>
        <w:rPr>
          <w:rFonts w:ascii="맑은 고딕" w:hAnsi="맑은 고딕" w:eastAsia="맑은 고딕"/>
          <w:sz w:val="21"/>
        </w:rPr>
        <w:t>추가-06 · 서술형</w:t>
      </w:r>
    </w:p>
    <w:p>
      <w:pPr/>
      <w:r>
        <w:rPr>
          <w:rFonts w:ascii="맑은 고딕" w:hAnsi="맑은 고딕" w:eastAsia="맑은 고딕"/>
          <w:sz w:val="21"/>
        </w:rPr>
        <w:t>[추가-06] 데이터베이스 문자 집합이 모든 클라이언트 인코딩 스킴의 상위 집합(superset)이거나 동등해야 한다는 규칙의 의미와 이유를 설명하시오.</w:t>
      </w:r>
    </w:p>
    <w:p>
      <w:pPr/>
      <w:r>
        <w:rPr>
          <w:rFonts w:ascii="맑은 고딕" w:hAnsi="맑은 고딕" w:eastAsia="맑은 고딕"/>
          <w:sz w:val="21"/>
        </w:rPr>
        <w:t>모범답안: 클라이언트가 보내는 어떤 문자든 데이터베이스가 손실 없이 담을 수 있어야 하기 때문이다. 데이터베이스 인코딩이 클라이언트 인코딩의 상위 집합이면 클라이언트의 모든 문자를 표현할 수 있어 변환 시 손실이 없다. 반대로 데이터베이스가 더 좁은 인코딩이면 그 범위를 벗어나는 클라이언트 문자는 저장할 수 없어 손실이 발생한다. AL32UTF8은 사실상 모든 문자를 담으므로 이 조건을 자연스럽게 만족한다.</w:t>
      </w:r>
    </w:p>
    <w:p>
      <w:pPr/>
      <w:r>
        <w:rPr>
          <w:rFonts w:ascii="맑은 고딕" w:hAnsi="맑은 고딕" w:eastAsia="맑은 고딕"/>
          <w:sz w:val="21"/>
        </w:rPr>
        <w:t>추가-07 · 서술형</w:t>
      </w:r>
    </w:p>
    <w:p>
      <w:pPr/>
      <w:r>
        <w:rPr>
          <w:rFonts w:ascii="맑은 고딕" w:hAnsi="맑은 고딕" w:eastAsia="맑은 고딕"/>
          <w:sz w:val="21"/>
        </w:rPr>
        <w:t>[추가-07] NLS_LANG 파라미터의 전체 형식(language_territory.charset)을 제시하고, 각 구성 요소가 무엇을 결정하는지, 그리고 문자 손상과 직접 관련되는 요소가 무엇인지 서술하시오.</w:t>
      </w:r>
    </w:p>
    <w:p>
      <w:pPr/>
      <w:r>
        <w:rPr>
          <w:rFonts w:ascii="맑은 고딕" w:hAnsi="맑은 고딕" w:eastAsia="맑은 고딕"/>
          <w:sz w:val="21"/>
        </w:rPr>
        <w:t>모범답안: 형식은 language_territory.charset이다. language는 오류 메시지·요일·월 이름 등 언어 요소를, territory는 통화 기호·기본 날짜 형식·소수점 표기 등 지역 관례를 결정한다. 점(.) 뒤의 charset이 클라이언트가 주고받는 바이트의 문자 인코딩을 지정한다.</w:t>
      </w:r>
    </w:p>
    <w:p>
      <w:pPr/>
      <w:r>
        <w:rPr>
          <w:rFonts w:ascii="맑은 고딕" w:hAnsi="맑은 고딕" w:eastAsia="맑은 고딕"/>
          <w:sz w:val="21"/>
        </w:rPr>
        <w:t>문자 손상과 직접 관련되는 것은 오직 마지막 charset 부분이다. 예: AMERICAN_AMERICA.AL32UTF8은 영어 메시지·미국 관례·UTF-8 인코딩을 의미한다. 진단 시 charset을 먼저 확인해야 한다.</w:t>
      </w:r>
    </w:p>
    <w:p>
      <w:pPr/>
      <w:r>
        <w:rPr>
          <w:rFonts w:ascii="맑은 고딕" w:hAnsi="맑은 고딕" w:eastAsia="맑은 고딕"/>
          <w:sz w:val="21"/>
        </w:rPr>
        <w:t>추가-08 · 서술형</w:t>
      </w:r>
    </w:p>
    <w:p>
      <w:pPr/>
      <w:r>
        <w:rPr>
          <w:rFonts w:ascii="맑은 고딕" w:hAnsi="맑은 고딕" w:eastAsia="맑은 고딕"/>
          <w:sz w:val="21"/>
        </w:rPr>
        <w:t>[추가-08] DBCA의 대화형(interactive) 모드와 사일런트(silent) 모드를 비교하고, 각각이 더 적합한 상황을 예를 들어 서술하시오.</w:t>
      </w:r>
    </w:p>
    <w:p>
      <w:pPr/>
      <w:r>
        <w:rPr>
          <w:rFonts w:ascii="맑은 고딕" w:hAnsi="맑은 고딕" w:eastAsia="맑은 고딕"/>
          <w:sz w:val="21"/>
        </w:rPr>
        <w:t>모범답안: 대화형 모드는 그래픽 마법사와 단계별 안내 워크플로우를 제공해 직관적이므로, 학습용이나 일회성 생성에 적합하다. 다만 X 윈도우 같은 그래픽 환경이 필요하다.</w:t>
      </w:r>
    </w:p>
    <w:p>
      <w:pPr/>
      <w:r>
        <w:rPr>
          <w:rFonts w:ascii="맑은 고딕" w:hAnsi="맑은 고딕" w:eastAsia="맑은 고딕"/>
          <w:sz w:val="21"/>
        </w:rPr>
        <w:t>사일런트 모드는 커맨드라인 인자와 응답 파일로 동작해 그래픽이 필요 없으므로, 데이터베이스 생성을 스크립트로 자동화하고 여러 서버에 동일하게 반복 배포하거나 헤드리스 서버·클라우드 환경에서 생성할 때 적합하다.</w:t>
      </w:r>
    </w:p>
    <w:p>
      <w:pPr>
        <w:pStyle w:val="Heading2"/>
      </w:pPr>
      <w:r>
        <w:t>[유형] 문제해결형</w:t>
      </w:r>
    </w:p>
    <w:p>
      <w:pPr/>
      <w:r>
        <w:rPr>
          <w:rFonts w:ascii="맑은 고딕" w:hAnsi="맑은 고딕" w:eastAsia="맑은 고딕"/>
          <w:sz w:val="21"/>
        </w:rPr>
        <w:t>추가-09 · 문제해결형</w:t>
      </w:r>
    </w:p>
    <w:p>
      <w:pPr/>
      <w:r>
        <w:rPr>
          <w:rFonts w:ascii="맑은 고딕" w:hAnsi="맑은 고딕" w:eastAsia="맑은 고딕"/>
          <w:sz w:val="21"/>
        </w:rPr>
        <w:t>[추가-09] 데이터베이스는 AL32UTF8인데, 영어 Windows 클라이언트(실제 코드 페이지 WE8MSWIN1252)에서 입력한 일부 문자가 데이터베이스에서 깨져 저장된다. 원인을 진단하고 올바른 해결책을 제시하시오.</w:t>
      </w:r>
    </w:p>
    <w:p>
      <w:pPr/>
      <w:r>
        <w:rPr>
          <w:rFonts w:ascii="맑은 고딕" w:hAnsi="맑은 고딕" w:eastAsia="맑은 고딕"/>
          <w:sz w:val="21"/>
        </w:rPr>
        <w:t>모범답안: 원인: 클라이언트의 NLS_LANG charset이 실제 코드 페이지(WE8MSWIN1252)가 아니라 서버 문자 집합(AL32UTF8)으로 설정되어 있다. NLS_LANG이 서버 문자 집합과 같으므로 데이터베이스는 변환이 필요 없다고 가정해 변환을 생략하고, WE8MSWIN1252 바이트를 UTF-8로 바꾸지 않은 채 그대로 저장한다. 그 결과 UTF-8로 유효하지 않은 바이트가 조용히 입력된다.</w:t>
      </w:r>
    </w:p>
    <w:p>
      <w:pPr/>
      <w:r>
        <w:rPr>
          <w:rFonts w:ascii="맑은 고딕" w:hAnsi="맑은 고딕" w:eastAsia="맑은 고딕"/>
          <w:sz w:val="21"/>
        </w:rPr>
        <w:t>해결: 클라이언트의 NLS_LANG charset을 실제 인코딩인 WE8MSWIN1252로 지정한다(예: NLS_LANG=AMERICAN_AMERICA.WE8MSWIN1252). 그러면 데이터베이스가 WE8MSWIN1252→AL32UTF8 자동 변환을 올바르게 수행한다. 이미 손상된 데이터는 원본을 다시 확보해 재입력하거나 변환 복구해야 한다.</w:t>
      </w:r>
    </w:p>
    <w:p>
      <w:pPr/>
      <w:r>
        <w:rPr>
          <w:rFonts w:ascii="맑은 고딕" w:hAnsi="맑은 고딕" w:eastAsia="맑은 고딕"/>
          <w:sz w:val="21"/>
        </w:rPr>
        <w:t>추가-10 · 문제해결형</w:t>
      </w:r>
    </w:p>
    <w:p>
      <w:pPr/>
      <w:r>
        <w:rPr>
          <w:rFonts w:ascii="맑은 고딕" w:hAnsi="맑은 고딕" w:eastAsia="맑은 고딕"/>
          <w:sz w:val="21"/>
        </w:rPr>
        <w:t>[추가-10] '데이터가 SQL*Plus에서는 정상인데 웹 화면에서만 깨져 보인다'는 신고가 접수되었다. 손상 여부를 확정하기 위한 진단 절차를 서술하고, 근본 점검 대상을 제시하시오.</w:t>
      </w:r>
    </w:p>
    <w:p>
      <w:pPr/>
      <w:r>
        <w:rPr>
          <w:rFonts w:ascii="맑은 고딕" w:hAnsi="맑은 고딕" w:eastAsia="맑은 고딕"/>
          <w:sz w:val="21"/>
        </w:rPr>
        <w:t>모범답안: 진단: DUMP() 함수로 해당 컬럼의 실제 저장 바이트를 확인한다. AL32UTF8이라면 한글 한 글자가 3바이트(E?..)로 나타나야 한다. 예상과 다른 바이트가 저장되어 있으면 입력 시점에 이미 손상된 것이다. 조회 도구의 표시 인코딩(웹의 charset)과 별개로, 저장 바이트 자체를 봐야 한다.</w:t>
      </w:r>
    </w:p>
    <w:p>
      <w:pPr/>
      <w:r>
        <w:rPr>
          <w:rFonts w:ascii="맑은 고딕" w:hAnsi="맑은 고딕" w:eastAsia="맑은 고딕"/>
          <w:sz w:val="21"/>
        </w:rPr>
        <w:t>근본 점검 대상: 데이터를 '넣는' 모든 경로(배치·ETL·앱 서버)의 NLS_LANG이 각자의 실제 인코딩을 정확히 반영하는지 점검한다. 화면에서 안 깨진다고 데이터가 온전한 것은 아니며, 손상은 입력 시점에 발생한다.</w:t>
      </w:r>
    </w:p>
    <w:p>
      <w:pPr/>
      <w:r>
        <w:rPr>
          <w:rFonts w:ascii="맑은 고딕" w:hAnsi="맑은 고딕" w:eastAsia="맑은 고딕"/>
          <w:sz w:val="21"/>
        </w:rPr>
        <w:t>추가-11 · 문제해결형</w:t>
      </w:r>
    </w:p>
    <w:p>
      <w:pPr/>
      <w:r>
        <w:rPr>
          <w:rFonts w:ascii="맑은 고딕" w:hAnsi="맑은 고딕" w:eastAsia="맑은 고딕"/>
          <w:sz w:val="21"/>
        </w:rPr>
        <w:t>[추가-11] 지역 인코딩(KO16MSWIN949) 기반으로 BYTE 길이로 설계된 테이블을 AL32UTF8 데이터베이스로 이관했더니 ORA-12899(value too large) 오류가 발생한다. 원인과 해결책을 서술하시오.</w:t>
      </w:r>
    </w:p>
    <w:p>
      <w:pPr/>
      <w:r>
        <w:rPr>
          <w:rFonts w:ascii="맑은 고딕" w:hAnsi="맑은 고딕" w:eastAsia="맑은 고딕"/>
          <w:sz w:val="21"/>
        </w:rPr>
        <w:t>모범답안: 원인: KO16MSWIN949에서 한글은 2바이트지만 AL32UTF8에서는 3바이트다. 컬럼이 BYTE 의미(예: VARCHAR2(10 BYTE))로 정의되어 있으면, 같은 글자 수라도 바이트가 커져 선언된 바이트 한도를 초과해 ORA-12899가 발생한다.</w:t>
      </w:r>
    </w:p>
    <w:p>
      <w:pPr/>
      <w:r>
        <w:rPr>
          <w:rFonts w:ascii="맑은 고딕" w:hAnsi="맑은 고딕" w:eastAsia="맑은 고딕"/>
          <w:sz w:val="21"/>
        </w:rPr>
        <w:t>해결: 컬럼을 CHAR 의미로 재정의(예: VARCHAR2(10 CHAR))하거나 바이트 길이를 충분히 늘린다. 세션/DB의 NLS_LENGTH_SEMANTICS를 CHAR로 두면 이후 생성 컬럼이 글자 수 기준으로 정의된다. 이관 전에 길이 의미를 점검하는 것이 근본 예방책이다.</w:t>
      </w:r>
    </w:p>
    <w:p>
      <w:pPr/>
      <w:r>
        <w:rPr>
          <w:rFonts w:ascii="맑은 고딕" w:hAnsi="맑은 고딕" w:eastAsia="맑은 고딕"/>
          <w:sz w:val="21"/>
        </w:rPr>
        <w:t>추가-12 · 문제해결형</w:t>
      </w:r>
    </w:p>
    <w:p>
      <w:pPr/>
      <w:r>
        <w:rPr>
          <w:rFonts w:ascii="맑은 고딕" w:hAnsi="맑은 고딕" w:eastAsia="맑은 고딕"/>
          <w:sz w:val="21"/>
        </w:rPr>
        <w:t>[추가-12] 그래픽 환경이 없는 리눅스 서버(헤드리스)에서 dbca를 실행했더니 대화형 마법사 화면이 뜨지 않는다. 원인과 두 가지 이상의 대응 방안을 제시하시오.</w:t>
      </w:r>
    </w:p>
    <w:p>
      <w:pPr/>
      <w:r>
        <w:rPr>
          <w:rFonts w:ascii="맑은 고딕" w:hAnsi="맑은 고딕" w:eastAsia="맑은 고딕"/>
          <w:sz w:val="21"/>
        </w:rPr>
        <w:t>모범답안: 원인: DBCA 대화형 모드는 X 윈도우(또는 그에 준하는 디스플레이)가 필요한데, 헤드리스 서버에는 그래픽 환경이 없다.</w:t>
      </w:r>
    </w:p>
    <w:p>
      <w:pPr/>
      <w:r>
        <w:rPr>
          <w:rFonts w:ascii="맑은 고딕" w:hAnsi="맑은 고딕" w:eastAsia="맑은 고딕"/>
          <w:sz w:val="21"/>
        </w:rPr>
        <w:t>대응: (1) SSH X11 포워딩을 활성화하고 로컬에 X 서버를 띄워 마법사 화면을 원격 표시한다. (2) VNC 등 원격 데스크톱 환경을 구성한다. (3) 가장 실용적으로는 사일런트 모드(dbca -silent -createDatabase ...)를 사용해 커맨드라인/응답 파일로 그래픽 없이 생성한다. 자동화·재현성 측면에서도 사일런트 모드가 권장된다.</w:t>
      </w:r>
    </w:p>
    <w:p>
      <w:pPr/>
      <w:r>
        <w:rPr>
          <w:rFonts w:ascii="맑은 고딕" w:hAnsi="맑은 고딕" w:eastAsia="맑은 고딕"/>
          <w:sz w:val="21"/>
        </w:rPr>
        <w:t>추가-13 · 문제해결형</w:t>
      </w:r>
    </w:p>
    <w:p>
      <w:pPr/>
      <w:r>
        <w:rPr>
          <w:rFonts w:ascii="맑은 고딕" w:hAnsi="맑은 고딕" w:eastAsia="맑은 고딕"/>
          <w:sz w:val="21"/>
        </w:rPr>
        <w:t>[추가-13] 운영에 들어간 데이터베이스가 NOARCHIVELOG(아카이브 로그 모드 꺼짐)로 생성되어 온라인 백업과 시점 복구가 불가능하다. 이 상황의 문제점과 예방·해결 방향을 서술하시오.</w:t>
      </w:r>
    </w:p>
    <w:p>
      <w:pPr/>
      <w:r>
        <w:rPr>
          <w:rFonts w:ascii="맑은 고딕" w:hAnsi="맑은 고딕" w:eastAsia="맑은 고딕"/>
          <w:sz w:val="21"/>
        </w:rPr>
        <w:t>모범답안: 문제점: NOARCHIVELOG에서는 리두가 재사용되어 온라인(핫) 백업과 시점 복구(PITR)가 불가능하다. 장애 시 마지막 콜드 백업 이후의 변경을 복구할 수 없어 데이터 손실 위험이 크다.</w:t>
      </w:r>
    </w:p>
    <w:p>
      <w:pPr/>
      <w:r>
        <w:rPr>
          <w:rFonts w:ascii="맑은 고딕" w:hAnsi="맑은 고딕" w:eastAsia="맑은 고딕"/>
          <w:sz w:val="21"/>
        </w:rPr>
        <w:t>해결: 아카이브 로그 모드로 전환하려면 데이터베이스를 MOUNT 상태로 내렸다가 ALTER DATABASE ARCHIVELOG를 수행해야 하므로 다운타임이 발생한다. 예방: 생성 시점(DBCA의 Enable archiving/FRA 설정, 사일런트의 -enableArchive true)에 백업 전략과 연동해 아카이브 모드와 FRA를 함께 확정하고, 생성 직후 RMAN 전체 백업을 표준 절차로 수행한다.</w:t>
      </w:r>
    </w:p>
    <w:p>
      <w:pPr/>
      <w:r>
        <w:rPr>
          <w:rFonts w:ascii="맑은 고딕" w:hAnsi="맑은 고딕" w:eastAsia="맑은 고딕"/>
          <w:sz w:val="21"/>
        </w:rPr>
        <w:t>추가-14 · 문제해결형</w:t>
      </w:r>
    </w:p>
    <w:p>
      <w:pPr/>
      <w:r>
        <w:rPr>
          <w:rFonts w:ascii="맑은 고딕" w:hAnsi="맑은 고딕" w:eastAsia="맑은 고딕"/>
          <w:sz w:val="21"/>
        </w:rPr>
        <w:t>[추가-14] 데이터베이스가 이미 지역 인코딩으로 잘못 생성되어 다국어 데이터를 저장할 수 없다. 유니코드(AL32UTF8)로 전환하기 위한 접근 방법과 주의사항을 서술하시오.</w:t>
      </w:r>
    </w:p>
    <w:p>
      <w:pPr/>
      <w:r>
        <w:rPr>
          <w:rFonts w:ascii="맑은 고딕" w:hAnsi="맑은 고딕" w:eastAsia="맑은 고딕"/>
          <w:sz w:val="21"/>
        </w:rPr>
        <w:t>모범답안: 접근: 문자 집합은 단순 ALTER로 바꾸기 어렵고, 이미 저장된 바이트의 해석 규칙 변경을 수반하므로 Database Migration Assistant for Unicode(DMU) 같은 전용 도구로 전체 데이터를 스캔·변환한다. 변환 전에 전수 스캔으로 손상 가능 데이터와 컬럼 길이 초과 위험을 진단한다.</w:t>
      </w:r>
    </w:p>
    <w:p>
      <w:pPr/>
      <w:r>
        <w:rPr>
          <w:rFonts w:ascii="맑은 고딕" w:hAnsi="맑은 고딕" w:eastAsia="맑은 고딕"/>
          <w:sz w:val="21"/>
        </w:rPr>
        <w:t>주의사항: (1) 멀티바이트로 커지며 발생하는 컬럼 길이 초과(ORA-12899)에 대비해 CHAR 의미 전환/길이 확장을 병행한다. (2) 반드시 사전 전체 백업을 확보한다. (3) 근본 교훈은 '생성 시점에 유니코드로 제대로 정하면 이 고된 마이그레이션 자체가 불필요하다'는 것이다.</w:t>
      </w:r>
    </w:p>
    <w:p>
      <w:pPr>
        <w:pStyle w:val="Heading2"/>
      </w:pPr>
      <w:r>
        <w:t>[유형] 명령어 진행형</w:t>
      </w:r>
    </w:p>
    <w:p>
      <w:pPr/>
      <w:r>
        <w:rPr>
          <w:rFonts w:ascii="맑은 고딕" w:hAnsi="맑은 고딕" w:eastAsia="맑은 고딕"/>
          <w:sz w:val="21"/>
        </w:rPr>
        <w:t>추가-15 · 명령어 진행형</w:t>
      </w:r>
    </w:p>
    <w:p>
      <w:pPr/>
      <w:r>
        <w:rPr>
          <w:rFonts w:ascii="맑은 고딕" w:hAnsi="맑은 고딕" w:eastAsia="맑은 고딕"/>
          <w:sz w:val="21"/>
        </w:rPr>
        <w:t>[추가-15] DBCA 사일런트 모드로 다음 요건의 CDB를 생성하는 명령을 작성하시오. 요건: 전역명/SID=ORCL, General Purpose 템플릿, CDB로 생성, PDB 하나(pdb1)와 로컬 언두, 문자 집합 AL32UTF8, 총 메모리 1800MB, 아카이브 로그 활성화와 FRA 구성.</w:t>
      </w:r>
    </w:p>
    <w:p>
      <w:pPr/>
      <w:r>
        <w:rPr>
          <w:rFonts w:ascii="맑은 고딕" w:hAnsi="맑은 고딕" w:eastAsia="맑은 고딕"/>
          <w:sz w:val="21"/>
        </w:rPr>
        <w:t>모범답안: 아래와 같이 -createDatabase 명령을 구성한다. 백슬래시(\)는 줄 연결이며 실제로는 한 줄로 실행해도 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color w:val="E6E6E6"/>
                <w:sz w:val="19"/>
              </w:rPr>
              <w:t>$ $ORACLE_HOME/bin/dbca -silent -createDatabase \</w:t>
            </w:r>
          </w:p>
          <w:p>
            <w:pPr>
              <w:spacing w:after="0" w:line="264" w:lineRule="auto"/>
            </w:pPr>
            <w:r>
              <w:rPr>
                <w:rFonts w:ascii="Consolas" w:hAnsi="Consolas"/>
                <w:color w:val="E6E6E6"/>
                <w:sz w:val="19"/>
              </w:rPr>
              <w:t xml:space="preserve">    -templateName General_Purpose.dbc -gdbname ORCL \</w:t>
            </w:r>
          </w:p>
          <w:p>
            <w:pPr>
              <w:spacing w:after="0" w:line="264" w:lineRule="auto"/>
            </w:pPr>
            <w:r>
              <w:rPr>
                <w:rFonts w:ascii="Consolas" w:hAnsi="Consolas"/>
                <w:color w:val="E6E6E6"/>
                <w:sz w:val="19"/>
              </w:rPr>
              <w:t xml:space="preserve">    -sid ORCL -createAsContainerDatabase true \</w:t>
            </w:r>
          </w:p>
          <w:p>
            <w:pPr>
              <w:spacing w:after="0" w:line="264" w:lineRule="auto"/>
            </w:pPr>
            <w:r>
              <w:rPr>
                <w:rFonts w:ascii="Consolas" w:hAnsi="Consolas"/>
                <w:color w:val="E6E6E6"/>
                <w:sz w:val="19"/>
              </w:rPr>
              <w:t xml:space="preserve">    -numberOfPDBs 1 -pdbName pdb1 -useLocalUndoForPDBs true \</w:t>
            </w:r>
          </w:p>
          <w:p>
            <w:pPr>
              <w:spacing w:after="0" w:line="264" w:lineRule="auto"/>
            </w:pPr>
            <w:r>
              <w:rPr>
                <w:rFonts w:ascii="Consolas" w:hAnsi="Consolas"/>
                <w:color w:val="E6E6E6"/>
                <w:sz w:val="19"/>
              </w:rPr>
              <w:t xml:space="preserve">    -characterSet AL32UTF8 -totalMemory 1800 \</w:t>
            </w:r>
          </w:p>
          <w:p>
            <w:pPr>
              <w:spacing w:after="0" w:line="264" w:lineRule="auto"/>
            </w:pPr>
            <w:r>
              <w:rPr>
                <w:rFonts w:ascii="Consolas" w:hAnsi="Consolas"/>
                <w:color w:val="E6E6E6"/>
                <w:sz w:val="19"/>
              </w:rPr>
              <w:t xml:space="preserve">    -sysPassword Welcome_1 -systemPassword Welcome_1 \</w:t>
            </w:r>
          </w:p>
          <w:p>
            <w:pPr>
              <w:spacing w:after="0" w:line="264" w:lineRule="auto"/>
            </w:pPr>
            <w:r>
              <w:rPr>
                <w:rFonts w:ascii="Consolas" w:hAnsi="Consolas"/>
                <w:color w:val="E6E6E6"/>
                <w:sz w:val="19"/>
              </w:rPr>
              <w:t xml:space="preserve">    -pdbAdminPassword Welcome_1 -enableArchive true \</w:t>
            </w:r>
          </w:p>
          <w:p>
            <w:pPr>
              <w:spacing w:after="0" w:line="264" w:lineRule="auto"/>
            </w:pPr>
            <w:r>
              <w:rPr>
                <w:rFonts w:ascii="Consolas" w:hAnsi="Consolas"/>
                <w:color w:val="E6E6E6"/>
                <w:sz w:val="19"/>
              </w:rPr>
              <w:t xml:space="preserve">    -recoveryAreaDestination /u03/app/oracle/fast_recovery_area \</w:t>
            </w:r>
          </w:p>
          <w:p>
            <w:pPr>
              <w:spacing w:after="0" w:line="264" w:lineRule="auto"/>
            </w:pPr>
            <w:r>
              <w:rPr>
                <w:rFonts w:ascii="Consolas" w:hAnsi="Consolas"/>
                <w:color w:val="E6E6E6"/>
                <w:sz w:val="19"/>
              </w:rPr>
              <w:t xml:space="preserve">    -recoveryAreaSize 15000 \</w:t>
            </w:r>
          </w:p>
          <w:p>
            <w:pPr>
              <w:spacing w:after="0" w:line="264" w:lineRule="auto"/>
            </w:pPr>
            <w:r>
              <w:rPr>
                <w:rFonts w:ascii="Consolas" w:hAnsi="Consolas"/>
                <w:color w:val="E6E6E6"/>
                <w:sz w:val="19"/>
              </w:rPr>
              <w:t xml:space="preserve">    -datafileDestination /u02/app/oracle/oradata</w:t>
            </w:r>
          </w:p>
        </w:tc>
      </w:tr>
    </w:tbl>
    <w:p>
      <w:pPr/>
      <w:r>
        <w:rPr>
          <w:rFonts w:ascii="맑은 고딕" w:hAnsi="맑은 고딕" w:eastAsia="맑은 고딕"/>
          <w:sz w:val="21"/>
        </w:rPr>
        <w:t>추가-16 · 명령어 진행형</w:t>
      </w:r>
    </w:p>
    <w:p>
      <w:pPr/>
      <w:r>
        <w:rPr>
          <w:rFonts w:ascii="맑은 고딕" w:hAnsi="맑은 고딕" w:eastAsia="맑은 고딕"/>
          <w:sz w:val="21"/>
        </w:rPr>
        <w:t>[추가-16] 위에서 생성한 데이터베이스가 의도대로 만들어졌는지 SQL*Plus로 확인하려 한다. 오픈 모드·CDB 여부·로그 모드, 함께 만든 PDB, 그리고 데이터베이스 문자 집합을 확인하는 명령을 작성하시오.</w:t>
      </w:r>
    </w:p>
    <w:p>
      <w:pPr/>
      <w:r>
        <w:rPr>
          <w:rFonts w:ascii="맑은 고딕" w:hAnsi="맑은 고딕" w:eastAsia="맑은 고딕"/>
          <w:sz w:val="21"/>
        </w:rPr>
        <w:t>모범답안: 다음 세 조회로 검증한다. v$database로 상태를, v$pdbs로 PDB를, nls_database_parameters로 문자 집합을 확인한다.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color w:val="E6E6E6"/>
                <w:sz w:val="19"/>
              </w:rPr>
              <w:t>SQL&gt; SELECT name, open_mode, cdb, log_mode FROM v$database;</w:t>
            </w:r>
          </w:p>
          <w:p>
            <w:pPr>
              <w:spacing w:after="0" w:line="264" w:lineRule="auto"/>
            </w:pPr>
            <w:r>
              <w:rPr>
                <w:rFonts w:ascii="Consolas" w:hAnsi="Consolas"/>
                <w:color w:val="7EC699"/>
                <w:sz w:val="19"/>
              </w:rPr>
              <w:t>-- 기대: ORCL / READ WRITE / YES / ARCHIVELOG</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E6E6E6"/>
                <w:sz w:val="19"/>
              </w:rPr>
              <w:t>SQL&gt; SELECT con_id, name, open_mode FROM v$pdbs ORDER BY con_id;</w:t>
            </w:r>
          </w:p>
          <w:p>
            <w:pPr>
              <w:spacing w:after="0" w:line="264" w:lineRule="auto"/>
            </w:pPr>
            <w:r>
              <w:rPr>
                <w:rFonts w:ascii="Consolas" w:hAnsi="Consolas"/>
                <w:color w:val="7EC699"/>
                <w:sz w:val="19"/>
              </w:rPr>
              <w:t>-- 기대: pdb1 이 목록에 존재</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E6E6E6"/>
                <w:sz w:val="19"/>
              </w:rPr>
              <w:t>SQL&gt; SELECT value FROM nls_database_parameters</w:t>
            </w:r>
          </w:p>
          <w:p>
            <w:pPr>
              <w:spacing w:after="0" w:line="264" w:lineRule="auto"/>
            </w:pPr>
            <w:r>
              <w:rPr>
                <w:rFonts w:ascii="Consolas" w:hAnsi="Consolas"/>
                <w:color w:val="E6E6E6"/>
                <w:sz w:val="19"/>
              </w:rPr>
              <w:t xml:space="preserve">  2  WHERE parameter='NLS_CHARACTERSET';</w:t>
            </w:r>
          </w:p>
          <w:p>
            <w:pPr>
              <w:spacing w:after="0" w:line="264" w:lineRule="auto"/>
            </w:pPr>
            <w:r>
              <w:rPr>
                <w:rFonts w:ascii="Consolas" w:hAnsi="Consolas"/>
                <w:color w:val="7EC699"/>
                <w:sz w:val="19"/>
              </w:rPr>
              <w:t>-- 기대: AL32UTF8</w:t>
            </w:r>
          </w:p>
        </w:tc>
      </w:tr>
    </w:tbl>
    <w:p>
      <w:pPr/>
      <w:r>
        <w:rPr>
          <w:rFonts w:ascii="맑은 고딕" w:hAnsi="맑은 고딕" w:eastAsia="맑은 고딕"/>
          <w:sz w:val="21"/>
        </w:rPr>
        <w:t>추가-17 · 명령어 진행형</w:t>
      </w:r>
    </w:p>
    <w:p>
      <w:pPr/>
      <w:r>
        <w:rPr>
          <w:rFonts w:ascii="맑은 고딕" w:hAnsi="맑은 고딕" w:eastAsia="맑은 고딕"/>
          <w:sz w:val="21"/>
        </w:rPr>
        <w:t>[추가-17] 테스트가 끝난 ORCL 데이터베이스를 DBCA 사일런트 모드로 삭제하려 한다. 삭제 명령을 작성하고, 실행 전 반드시 확인해야 할 주의사항을 함께 서술하시오.</w:t>
      </w:r>
    </w:p>
    <w:p>
      <w:pPr/>
      <w:r>
        <w:rPr>
          <w:rFonts w:ascii="맑은 고딕" w:hAnsi="맑은 고딕" w:eastAsia="맑은 고딕"/>
          <w:sz w:val="21"/>
        </w:rPr>
        <w:t>모범답안: 삭제 명령은 -deleteDatabase를 사용한다. 이 작업은 인스턴스를 종료하고 모든 데이터베이스 파일을 제거하는 되돌릴 수 없는 파괴적 작업이므로, 대상 이름(-sourceDB)을 반드시 재확인하고 사전에 백업이 존재하는지 검증한 뒤 실행한다.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color w:val="E6E6E6"/>
                <w:sz w:val="19"/>
              </w:rPr>
              <w:t>$ $ORACLE_HOME/bin/dbca -silent -deleteDatabase \</w:t>
            </w:r>
          </w:p>
          <w:p>
            <w:pPr>
              <w:spacing w:after="0" w:line="264" w:lineRule="auto"/>
            </w:pPr>
            <w:r>
              <w:rPr>
                <w:rFonts w:ascii="Consolas" w:hAnsi="Consolas"/>
                <w:color w:val="E6E6E6"/>
                <w:sz w:val="19"/>
              </w:rPr>
              <w:t xml:space="preserve">    -sourceDB ORCL -sid ORCL \</w:t>
            </w:r>
          </w:p>
          <w:p>
            <w:pPr>
              <w:spacing w:after="0" w:line="264" w:lineRule="auto"/>
            </w:pPr>
            <w:r>
              <w:rPr>
                <w:rFonts w:ascii="Consolas" w:hAnsi="Consolas"/>
                <w:color w:val="E6E6E6"/>
                <w:sz w:val="19"/>
              </w:rPr>
              <w:t xml:space="preserve">    -sysPassword Welcome_1</w:t>
            </w:r>
          </w:p>
        </w:tc>
      </w:tr>
    </w:tbl>
    <w:p>
      <w:pPr/>
      <w:r>
        <w:rPr>
          <w:rFonts w:ascii="맑은 고딕" w:hAnsi="맑은 고딕" w:eastAsia="맑은 고딕"/>
          <w:sz w:val="21"/>
        </w:rPr>
        <w:t>추가-18 · 명령어 진행형</w:t>
      </w:r>
    </w:p>
    <w:p>
      <w:pPr/>
      <w:r>
        <w:rPr>
          <w:rFonts w:ascii="맑은 고딕" w:hAnsi="맑은 고딕" w:eastAsia="맑은 고딕"/>
          <w:sz w:val="21"/>
        </w:rPr>
        <w:t>[추가-18] 문자 집합 관련 문제를 진단하기 위해, 서버(데이터베이스) 문자 집합과 클라이언트 NLS_LANG을 각각 확인하는 명령을 SQL*Plus와 쉘에서 작성하시오.</w:t>
      </w:r>
    </w:p>
    <w:p>
      <w:pPr/>
      <w:r>
        <w:rPr>
          <w:rFonts w:ascii="맑은 고딕" w:hAnsi="맑은 고딕" w:eastAsia="맑은 고딕"/>
          <w:sz w:val="21"/>
        </w:rPr>
        <w:t>모범답안: 서버 쪽은 데이터 딕셔너리 뷰로, 클라이언트 쪽은 환경 변수로 확인한다.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color w:val="7EC699"/>
                <w:sz w:val="19"/>
              </w:rPr>
              <w:t>-- (SQL*Plus) 서버 데이터베이스/국가 문자 집합 확인</w:t>
            </w:r>
          </w:p>
          <w:p>
            <w:pPr>
              <w:spacing w:after="0" w:line="264" w:lineRule="auto"/>
            </w:pPr>
            <w:r>
              <w:rPr>
                <w:rFonts w:ascii="Consolas" w:hAnsi="Consolas"/>
                <w:color w:val="E6E6E6"/>
                <w:sz w:val="19"/>
              </w:rPr>
              <w:t>SQL&gt; SELECT parameter, value FROM nls_database_parameters</w:t>
            </w:r>
          </w:p>
          <w:p>
            <w:pPr>
              <w:spacing w:after="0" w:line="264" w:lineRule="auto"/>
            </w:pPr>
            <w:r>
              <w:rPr>
                <w:rFonts w:ascii="Consolas" w:hAnsi="Consolas"/>
                <w:color w:val="E6E6E6"/>
                <w:sz w:val="19"/>
              </w:rPr>
              <w:t xml:space="preserve">  2  WHERE parameter IN ('NLS_CHARACTERSET','NLS_NCHAR_CHARACTERSET');</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7EC699"/>
                <w:sz w:val="19"/>
              </w:rPr>
              <w:t>-- (쉘) 클라이언트 NLS_LANG 확인</w:t>
            </w:r>
          </w:p>
          <w:p>
            <w:pPr>
              <w:spacing w:after="0" w:line="264" w:lineRule="auto"/>
            </w:pPr>
            <w:r>
              <w:rPr>
                <w:rFonts w:ascii="Consolas" w:hAnsi="Consolas"/>
                <w:color w:val="E6E6E6"/>
                <w:sz w:val="19"/>
              </w:rPr>
              <w:t>$ echo $NLS_LANG</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7EC699"/>
                <w:sz w:val="19"/>
              </w:rPr>
              <w:t>-- (쉘) 클라이언트의 실제 인코딩에 맞게 설정(예시)</w:t>
            </w:r>
          </w:p>
          <w:p>
            <w:pPr>
              <w:spacing w:after="0" w:line="264" w:lineRule="auto"/>
            </w:pPr>
            <w:r>
              <w:rPr>
                <w:rFonts w:ascii="Consolas" w:hAnsi="Consolas"/>
                <w:color w:val="E6E6E6"/>
                <w:sz w:val="19"/>
              </w:rPr>
              <w:t>$ export NLS_LANG=AMERICAN_AMERICA.AL32UTF8</w:t>
            </w:r>
          </w:p>
        </w:tc>
      </w:tr>
    </w:tbl>
    <w:p>
      <w:pPr/>
      <w:r>
        <w:rPr>
          <w:rFonts w:ascii="맑은 고딕" w:hAnsi="맑은 고딕" w:eastAsia="맑은 고딕"/>
          <w:sz w:val="21"/>
        </w:rPr>
        <w:t>추가-19 · 명령어 진행형</w:t>
      </w:r>
    </w:p>
    <w:p>
      <w:pPr/>
      <w:r>
        <w:rPr>
          <w:rFonts w:ascii="맑은 고딕" w:hAnsi="맑은 고딕" w:eastAsia="맑은 고딕"/>
          <w:sz w:val="21"/>
        </w:rPr>
        <w:t>[추가-19] 특정 고객(customer_id=4021)의 이름 컬럼이 올바른 UTF-8 바이트로 저장되었는지 확인하려 한다. 실제 저장 바이트를 16진수로 확인하는 SQL 명령을 작성하고, 정상 여부를 판별하는 기준을 서술하시오.</w:t>
      </w:r>
    </w:p>
    <w:p>
      <w:pPr/>
      <w:r>
        <w:rPr>
          <w:rFonts w:ascii="맑은 고딕" w:hAnsi="맑은 고딕" w:eastAsia="맑은 고딕"/>
          <w:sz w:val="21"/>
        </w:rPr>
        <w:t>모범답안: DUMP() 함수에 옵션 1016(16진수 표기 + 문자 집합 이름 표시)을 주어 실제 바이트를 확인한다. AL32UTF8 데이터베이스라면 한글 한 글자가 3바이트(선두 바이트가 E?로 시작)로 나타나면 정상이고, 예상과 다른 바이트가 보이면 입력 시점에 손상된 것이다.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color w:val="E6E6E6"/>
                <w:sz w:val="19"/>
              </w:rPr>
              <w:t>SQL&gt; SELECT customer_name,</w:t>
            </w:r>
          </w:p>
          <w:p>
            <w:pPr>
              <w:spacing w:after="0" w:line="264" w:lineRule="auto"/>
            </w:pPr>
            <w:r>
              <w:rPr>
                <w:rFonts w:ascii="Consolas" w:hAnsi="Consolas"/>
                <w:color w:val="E6E6E6"/>
                <w:sz w:val="19"/>
              </w:rPr>
              <w:t xml:space="preserve">  2         DUMP(customer_name, 1016) AS raw_bytes</w:t>
            </w:r>
          </w:p>
          <w:p>
            <w:pPr>
              <w:spacing w:after="0" w:line="264" w:lineRule="auto"/>
            </w:pPr>
            <w:r>
              <w:rPr>
                <w:rFonts w:ascii="Consolas" w:hAnsi="Consolas"/>
                <w:color w:val="E6E6E6"/>
                <w:sz w:val="19"/>
              </w:rPr>
              <w:t xml:space="preserve">  3  FROM   customers</w:t>
            </w:r>
          </w:p>
          <w:p>
            <w:pPr>
              <w:spacing w:after="0" w:line="264" w:lineRule="auto"/>
            </w:pPr>
            <w:r>
              <w:rPr>
                <w:rFonts w:ascii="Consolas" w:hAnsi="Consolas"/>
                <w:color w:val="E6E6E6"/>
                <w:sz w:val="19"/>
              </w:rPr>
              <w:t xml:space="preserve">  4  WHERE  customer_id = 4021;</w:t>
            </w:r>
          </w:p>
        </w:tc>
      </w:tr>
    </w:tbl>
    <w:p>
      <w:pPr/>
      <w:r>
        <w:rPr>
          <w:rFonts w:ascii="맑은 고딕" w:hAnsi="맑은 고딕" w:eastAsia="맑은 고딕"/>
          <w:sz w:val="21"/>
        </w:rPr>
        <w:t>추가-20 · 명령어 진행형</w:t>
      </w:r>
    </w:p>
    <w:p>
      <w:pPr/>
      <w:r>
        <w:rPr>
          <w:rFonts w:ascii="맑은 고딕" w:hAnsi="맑은 고딕" w:eastAsia="맑은 고딕"/>
          <w:sz w:val="21"/>
        </w:rPr>
        <w:t>[추가-20] 다국어 데이터를 안전하게 담기 위해 이름 컬럼을 '글자 수' 기준으로 정의하려 한다. CHAR 길이 의미로 컬럼을 만들고, AL32UTF8에서 한글의 문자 수와 바이트 수 차이를 검증하는 명령을 작성하시오.</w:t>
      </w:r>
    </w:p>
    <w:p>
      <w:pPr/>
      <w:r>
        <w:rPr>
          <w:rFonts w:ascii="맑은 고딕" w:hAnsi="맑은 고딕" w:eastAsia="맑은 고딕"/>
          <w:sz w:val="21"/>
        </w:rPr>
        <w:t>모범답안: VARCHAR2를 CHAR 의미로 선언하면 인코딩과 무관하게 글자 수를 보장한다. LENGTH(문자 수)와 LENGTHB(바이트 수)로 차이를 확인한다.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color w:val="7EC699"/>
                <w:sz w:val="19"/>
              </w:rPr>
              <w:t>-- CHAR 의미로 컬럼 정의(글자 수 보장)</w:t>
            </w:r>
          </w:p>
          <w:p>
            <w:pPr>
              <w:spacing w:after="0" w:line="264" w:lineRule="auto"/>
            </w:pPr>
            <w:r>
              <w:rPr>
                <w:rFonts w:ascii="Consolas" w:hAnsi="Consolas"/>
                <w:color w:val="E6E6E6"/>
                <w:sz w:val="19"/>
              </w:rPr>
              <w:t>SQL&gt; CREATE TABLE t_name (nm VARCHAR2(10 CHAR));</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7EC699"/>
                <w:sz w:val="19"/>
              </w:rPr>
              <w:t>-- 한글 1글자: 문자 수 1, 바이트 수 3(AL32UTF8)</w:t>
            </w:r>
          </w:p>
          <w:p>
            <w:pPr>
              <w:spacing w:after="0" w:line="264" w:lineRule="auto"/>
            </w:pPr>
            <w:r>
              <w:rPr>
                <w:rFonts w:ascii="Consolas" w:hAnsi="Consolas"/>
                <w:color w:val="E6E6E6"/>
                <w:sz w:val="19"/>
              </w:rPr>
              <w:t>SQL&gt; SELECT LENGTH('가') AS chars, LENGTHB('가') AS bytes FROM dual;</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E6E6E6"/>
                <w:sz w:val="19"/>
              </w:rPr>
              <w:t xml:space="preserve">     CHARS      BYTES</w:t>
            </w:r>
          </w:p>
          <w:p>
            <w:pPr>
              <w:spacing w:after="0" w:line="264" w:lineRule="auto"/>
            </w:pPr>
            <w:r>
              <w:rPr>
                <w:rFonts w:ascii="Consolas" w:hAnsi="Consolas"/>
                <w:color w:val="7EC699"/>
                <w:sz w:val="19"/>
              </w:rPr>
              <w:t>---------- ----------</w:t>
            </w:r>
          </w:p>
          <w:p>
            <w:pPr>
              <w:spacing w:after="0" w:line="264" w:lineRule="auto"/>
            </w:pPr>
            <w:r>
              <w:rPr>
                <w:rFonts w:ascii="Consolas" w:hAnsi="Consolas"/>
                <w:color w:val="E6E6E6"/>
                <w:sz w:val="19"/>
              </w:rPr>
              <w:t xml:space="preserve">         1          3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