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제8장  데이터베이스 인스턴스 관리 — 추가 실습문제 (서술형·문제해결형·명령어 진행형) 모범답안</w:t>
      </w:r>
    </w:p>
    <w:p>
      <w:r>
        <w:rPr>
          <w:rFonts w:ascii="맑은 고딕" w:hAnsi="맑은 고딕" w:eastAsia="맑은 고딕"/>
          <w:b w:val="0"/>
          <w:sz w:val="21"/>
        </w:rPr>
        <w:t>각 문항의 모범답안입니다. 총 20문항 (서술형 8 · 문제해결형 6 · 명령어 진행형 6). 객관식이 아니며, 각 문항 아래 답안 작성 공간에 직접 서술하세요. Oracle Database 19c: Administration Workshop(D106546GC10) 8장 학습 내용을 기준으로 합니다.</w:t>
      </w:r>
    </w:p>
    <w:p>
      <w:pPr>
        <w:pStyle w:val="Heading2"/>
      </w:pPr>
      <w:r>
        <w:t>[유형] 서술형</w:t>
      </w:r>
    </w:p>
    <w:p>
      <w:r>
        <w:rPr>
          <w:rFonts w:ascii="맑은 고딕" w:hAnsi="맑은 고딕" w:eastAsia="맑은 고딕"/>
          <w:b w:val="0"/>
          <w:sz w:val="21"/>
        </w:rPr>
        <w:t>추가-01 · 서술형</w:t>
      </w:r>
    </w:p>
    <w:p>
      <w:r>
        <w:rPr>
          <w:rFonts w:ascii="맑은 고딕" w:hAnsi="맑은 고딕" w:eastAsia="맑은 고딕"/>
          <w:b w:val="0"/>
          <w:sz w:val="21"/>
        </w:rPr>
        <w:t>[추가-01] 초기화 파라미터 파일 SPFILE와 PFILE의 차이를 형식·변경 방식·지속성 관점에서 설명하고, 파라미터 파일 검색 순서와 각 파일을 실무에서 언제 사용하는지 서술하시오.</w:t>
      </w:r>
    </w:p>
    <w:p>
      <w:r>
        <w:rPr>
          <w:rFonts w:ascii="맑은 고딕" w:hAnsi="맑은 고딕" w:eastAsia="맑은 고딕"/>
          <w:b w:val="0"/>
          <w:sz w:val="21"/>
        </w:rPr>
        <w:t>모범답안:</w:t>
      </w:r>
    </w:p>
    <w:p>
      <w:r>
        <w:rPr>
          <w:rFonts w:ascii="맑은 고딕" w:hAnsi="맑은 고딕" w:eastAsia="맑은 고딕"/>
          <w:b w:val="0"/>
          <w:sz w:val="21"/>
        </w:rPr>
        <w:t>SPFILE는 서버가 직접 읽고 쓰는 바이너리 파일로, 텍스트 편집이 금지되며 ALTER SYSTEM으로만 변경한다. 변경 값이 파일에 기록되어 재시작 후에도 유지되고 DBCA가 자동 생성한다. 반면 PFILE은 사람이 읽는 텍스트(name=value) 파일로 서버 입장에서 읽기 전용이라, 실행 중 변경이 저장되지 않아 수동 편집이 필요하다. 검색 순서는 spfile&lt;SID&gt;.ora → spfile.ora → init&lt;SID&gt;.ora이며, SPFILE이 하나라도 있으면 PFILE보다 우선한다. 운영 환경에서는 영구 반영이 쉬운 SPFILE을 표준으로 사용하고, PFILE은 SPFILE 재생성이나 특정 값으로의 임시 기동 같은 보조 용도로 쓴다.</w:t>
      </w:r>
    </w:p>
    <w:p>
      <w:r>
        <w:rPr>
          <w:rFonts w:ascii="맑은 고딕" w:hAnsi="맑은 고딕" w:eastAsia="맑은 고딕"/>
          <w:b w:val="0"/>
          <w:sz w:val="21"/>
        </w:rPr>
        <w:t>추가-02 · 서술형</w:t>
      </w:r>
    </w:p>
    <w:p>
      <w:r>
        <w:rPr>
          <w:rFonts w:ascii="맑은 고딕" w:hAnsi="맑은 고딕" w:eastAsia="맑은 고딕"/>
          <w:b w:val="0"/>
          <w:sz w:val="21"/>
        </w:rPr>
        <w:t>[추가-02] 초기화 파라미터를 기본(basic)/고급(advanced), 파생(derived), OS 종속으로 분류하여 각각의 의미와 대표 예를 설명하시오.</w:t>
      </w:r>
    </w:p>
    <w:p>
      <w:r>
        <w:rPr>
          <w:rFonts w:ascii="맑은 고딕" w:hAnsi="맑은 고딕" w:eastAsia="맑은 고딕"/>
          <w:b w:val="0"/>
          <w:sz w:val="21"/>
        </w:rPr>
        <w:t>모범답안:</w:t>
      </w:r>
    </w:p>
    <w:p>
      <w:r>
        <w:rPr>
          <w:rFonts w:ascii="맑은 고딕" w:hAnsi="맑은 고딕" w:eastAsia="맑은 고딕"/>
          <w:b w:val="0"/>
          <w:sz w:val="21"/>
        </w:rPr>
        <w:t>기본 파라미터는 대부분의 데이터베이스에서 반드시 설정·검토해야 하는 약 30개의 핵심 파라미터로 SGA_TARGET 등이 있고, 고급 파라미터는 특별한 튜닝·예외 상황에서만 조정하는 약 300개 이상의 파라미터로 DB_CACHE_SIZE 등이 있다. 파생 파라미터는 다른 파라미터로부터 자동 계산되는 것으로, SESSIONS가 PROCESSES에서 파생되며 값을 직접 지정하면 계산값을 오버라이드한다. OS 종속 파라미터는 기본값·범위가 운영체제에 따라 달라지는 것으로 DB_FILE_MULTIBLOCK_READ_COUNT, DB_BLOCK_SIZE 등이 해당한다. V$PARAMETER의 ISBASIC 컬럼으로 기본/고급을 구분할 수 있다.</w:t>
      </w:r>
    </w:p>
    <w:p>
      <w:r>
        <w:rPr>
          <w:rFonts w:ascii="맑은 고딕" w:hAnsi="맑은 고딕" w:eastAsia="맑은 고딕"/>
          <w:b w:val="0"/>
          <w:sz w:val="21"/>
        </w:rPr>
        <w:t>추가-03 · 서술형</w:t>
      </w:r>
    </w:p>
    <w:p>
      <w:r>
        <w:rPr>
          <w:rFonts w:ascii="맑은 고딕" w:hAnsi="맑은 고딕" w:eastAsia="맑은 고딕"/>
          <w:b w:val="0"/>
          <w:sz w:val="21"/>
        </w:rPr>
        <w:t>[추가-03] V$PARAMETER의 ISSES_MODIFIABLE, ISSYS_MODIFIABLE, ISPDB_MODIFIABLE 세 컬럼이 각각 무엇을 알려 주는지 설명하고, ISSYS_MODIFIABLE의 세 값(IMMEDIATE/DEFERRED/FALSE)의 차이를 서술하시오.</w:t>
      </w:r>
    </w:p>
    <w:p>
      <w:r>
        <w:rPr>
          <w:rFonts w:ascii="맑은 고딕" w:hAnsi="맑은 고딕" w:eastAsia="맑은 고딕"/>
          <w:b w:val="0"/>
          <w:sz w:val="21"/>
        </w:rPr>
        <w:t>모범답안:</w:t>
      </w:r>
    </w:p>
    <w:p>
      <w:r>
        <w:rPr>
          <w:rFonts w:ascii="맑은 고딕" w:hAnsi="맑은 고딕" w:eastAsia="맑은 고딕"/>
          <w:b w:val="0"/>
          <w:sz w:val="21"/>
        </w:rPr>
        <w:t>ISSES_MODIFIABLE은 세션 레벨 변경 가능 여부로, TRUE이면 ALTER SESSION으로 그 세션에 한해 값을 바꿀 수 있다. ISSYS_MODIFIABLE은 시스템 레벨 변경이 언제 적용되는지를 나타내는데, IMMEDIATE는 ALTER SYSTEM 실행 즉시 전체 세션에, DEFERRED는 변경 이후 새로 접속하는 세션부터, FALSE는 정적 파라미터로 SPFILE 기록 후 재시작해야(SPFILE 기동 전제) 적용된다. ISPDB_MODIFIABLE은 PDB 내부에서 수정 가능한지를 나타내며 non-CDB 환경에서는 NULL이다. 이 세 컬럼으로 '이 파라미터를 지금 어떻게 바꿀 수 있는가'를 스스로 판단할 수 있다.</w:t>
      </w:r>
    </w:p>
    <w:p>
      <w:r>
        <w:rPr>
          <w:rFonts w:ascii="맑은 고딕" w:hAnsi="맑은 고딕" w:eastAsia="맑은 고딕"/>
          <w:b w:val="0"/>
          <w:sz w:val="21"/>
        </w:rPr>
        <w:t>추가-04 · 서술형</w:t>
      </w:r>
    </w:p>
    <w:p>
      <w:r>
        <w:rPr>
          <w:rFonts w:ascii="맑은 고딕" w:hAnsi="맑은 고딕" w:eastAsia="맑은 고딕"/>
          <w:b w:val="0"/>
          <w:sz w:val="21"/>
        </w:rPr>
        <w:t>[추가-04] ALTER SYSTEM의 SCOPE 절 세 가지 값(MEMORY/SPFILE/BOTH)의 동작을 즉시성·지속성 관점에서 설명하고, DEFERRED 키워드와 ISSYS_MODIFIABLE 값의 관계를 서술하시오.</w:t>
      </w:r>
    </w:p>
    <w:p>
      <w:r>
        <w:rPr>
          <w:rFonts w:ascii="맑은 고딕" w:hAnsi="맑은 고딕" w:eastAsia="맑은 고딕"/>
          <w:b w:val="0"/>
          <w:sz w:val="21"/>
        </w:rPr>
        <w:t>모범답안:</w:t>
      </w:r>
    </w:p>
    <w:p>
      <w:r>
        <w:rPr>
          <w:rFonts w:ascii="맑은 고딕" w:hAnsi="맑은 고딕" w:eastAsia="맑은 고딕"/>
          <w:b w:val="0"/>
          <w:sz w:val="21"/>
        </w:rPr>
        <w:t>SCOPE=MEMORY는 실행 중 인스턴스의 메모리에만 적용되어 즉시 반영되나 재시작 시 사라지며, PFILE 기동 시 유일한 선택지다. SCOPE=SPFILE은 SPFILE에만 기록되어 즉시 효과는 없고 다음 재시작부터 지속되며, 정적 파라미터 변경 시 필수다. SCOPE=BOTH는 메모리와 SPFILE에 모두 적용되어 즉시 반영되고 지속되며, SPFILE 기동 시 SCOPE 생략의 기본값이다. DEFERRED 키워드는 변경을 이후 접속 세션부터 적용하게 하는데, ISSYS_MODIFIABLE=DEFERRED이면 반드시 지정해야 하고, IMMEDIATE이면 선택 사항이며, FALSE(정적)이면 지정할 수 없다.</w:t>
      </w:r>
    </w:p>
    <w:p>
      <w:r>
        <w:rPr>
          <w:rFonts w:ascii="맑은 고딕" w:hAnsi="맑은 고딕" w:eastAsia="맑은 고딕"/>
          <w:b w:val="0"/>
          <w:sz w:val="21"/>
        </w:rPr>
        <w:t>추가-05 · 서술형</w:t>
      </w:r>
    </w:p>
    <w:p>
      <w:r>
        <w:rPr>
          <w:rFonts w:ascii="맑은 고딕" w:hAnsi="맑은 고딕" w:eastAsia="맑은 고딕"/>
          <w:b w:val="0"/>
          <w:sz w:val="21"/>
        </w:rPr>
        <w:t>[추가-05] ADR(Automatic Diagnostic Repository)의 구조를 ADR base와 ADR home, 하위 디렉터리 관점에서 설명하고, ADR이 파일 기반이라는 점이 진단에 주는 이점을 서술하시오.</w:t>
      </w:r>
    </w:p>
    <w:p>
      <w:r>
        <w:rPr>
          <w:rFonts w:ascii="맑은 고딕" w:hAnsi="맑은 고딕" w:eastAsia="맑은 고딕"/>
          <w:b w:val="0"/>
          <w:sz w:val="21"/>
        </w:rPr>
        <w:t>모범답안:</w:t>
      </w:r>
    </w:p>
    <w:p>
      <w:r>
        <w:rPr>
          <w:rFonts w:ascii="맑은 고딕" w:hAnsi="맑은 고딕" w:eastAsia="맑은 고딕"/>
          <w:b w:val="0"/>
          <w:sz w:val="21"/>
        </w:rPr>
        <w:t>ADR base는 진단 저장소의 최상위 루트로 DIAGNOSTIC_DEST 파라미터로 위치를 지정하며, 미지정 시 ORACLE_BASE가 있으면 그 값을, 없으면 $ORACLE_HOME/log를 사용한다. ADR base 아래에는 인스턴스별 ADR home이 &lt;ADR base&gt;/diag/&lt;제품유형&gt;/&lt;db_id&gt;/&lt;instance_id&gt; 패턴으로 만들어지고, 그 아래에 alert(XML 알림 로그), trace(텍스트 알림 로그·트레이스), incident, cdump, hm 같은 목적별 표준 디렉터리가 있다. ADR이 파일 기반이라는 점은 데이터베이스가 다운되어 있어도 진단 정보에 접근할 수 있게 해 주어, 인스턴스가 뜨지 않는 심각한 장애의 원인도 분석할 수 있다는 큰 이점을 제공한다. 실제 경로는 V$DIAG_INFO로 확인한다.</w:t>
      </w:r>
    </w:p>
    <w:p>
      <w:r>
        <w:rPr>
          <w:rFonts w:ascii="맑은 고딕" w:hAnsi="맑은 고딕" w:eastAsia="맑은 고딕"/>
          <w:b w:val="0"/>
          <w:sz w:val="21"/>
        </w:rPr>
        <w:t>추가-06 · 서술형</w:t>
      </w:r>
    </w:p>
    <w:p>
      <w:r>
        <w:rPr>
          <w:rFonts w:ascii="맑은 고딕" w:hAnsi="맑은 고딕" w:eastAsia="맑은 고딕"/>
          <w:b w:val="0"/>
          <w:sz w:val="21"/>
        </w:rPr>
        <w:t>[추가-06] 알림 로그(alert_SID.log)에 어떤 종류의 메시지가 기록되는지 설명하고, ADRCI 유틸리티가 제공하는 주요 기능을 서술하시오.</w:t>
      </w:r>
    </w:p>
    <w:p>
      <w:r>
        <w:rPr>
          <w:rFonts w:ascii="맑은 고딕" w:hAnsi="맑은 고딕" w:eastAsia="맑은 고딕"/>
          <w:b w:val="0"/>
          <w:sz w:val="21"/>
        </w:rPr>
        <w:t>모범답안:</w:t>
      </w:r>
    </w:p>
    <w:p>
      <w:r>
        <w:rPr>
          <w:rFonts w:ascii="맑은 고딕" w:hAnsi="맑은 고딕" w:eastAsia="맑은 고딕"/>
          <w:b w:val="0"/>
          <w:sz w:val="21"/>
        </w:rPr>
        <w:t>알림 로그는 인스턴스·데이터베이스 관련 메시지를 시간순으로 기록한다. 여기에는 비표준 초기화 파라미터로 기동된 경우 그 목록, ORA-600·ORA-1578·ORA-60 같은 내부·심각 오류, CREATE/ALTER/DROP DATABASE·TABLESPACE 같은 관리 DDL과 STARTUP·SHUTDOWN·ARCHIVE LOG·RECOVER 같은 관리 작업, 공유 서버·디스패처 메시지, 구체화 뷰 자동 새로고침 오류 등이 남는다. ADRCI(ADR Command Interpreter)는 ADR을 다루는 커맨드라인 유틸리티로, 문제와 인시던트 조사, 헬스 체크 리포트 확인, 최초 장애 진단 데이터의 패키징 및 업로드, ADR 내 트레이스 파일명 확인, 알림 로그 조회 기능을 제공하며 대화형과 스크립트 방식 모두 지원한다.</w:t>
      </w:r>
    </w:p>
    <w:p>
      <w:r>
        <w:rPr>
          <w:rFonts w:ascii="맑은 고딕" w:hAnsi="맑은 고딕" w:eastAsia="맑은 고딕"/>
          <w:b w:val="0"/>
          <w:sz w:val="21"/>
        </w:rPr>
        <w:t>추가-07 · 서술형</w:t>
      </w:r>
    </w:p>
    <w:p>
      <w:r>
        <w:rPr>
          <w:rFonts w:ascii="맑은 고딕" w:hAnsi="맑은 고딕" w:eastAsia="맑은 고딕"/>
          <w:b w:val="0"/>
          <w:sz w:val="21"/>
        </w:rPr>
        <w:t>[추가-07] 결함 진단 인프라(Fault Diagnosability Infrastructure)의 동작과 인시던트 개념을 설명하고, ADR의 퍼징(purging) 보존 정책을 장기·단기로 나누어 서술하시오.</w:t>
      </w:r>
    </w:p>
    <w:p>
      <w:r>
        <w:rPr>
          <w:rFonts w:ascii="맑은 고딕" w:hAnsi="맑은 고딕" w:eastAsia="맑은 고딕"/>
          <w:b w:val="0"/>
          <w:sz w:val="21"/>
        </w:rPr>
        <w:t>모범답안:</w:t>
      </w:r>
    </w:p>
    <w:p>
      <w:r>
        <w:rPr>
          <w:rFonts w:ascii="맑은 고딕" w:hAnsi="맑은 고딕" w:eastAsia="맑은 고딕"/>
          <w:b w:val="0"/>
          <w:sz w:val="21"/>
        </w:rPr>
        <w:t>결함 진단 인프라는 심각한 오류가 감지되면 그 사건에 인시던트 번호를 부여하고, 관련 진단 데이터(트레이스 등)를 즉시 캡처해 ADR에 저장한다. 이후 관리자나 Oracle 지원은 인시던트 번호로 그 사건의 데이터를 조회·분석할 수 있어, 재현이 어려운 문제도 사후 분석이 가능하다. 퍼징 정책은 오래된 진단 데이터를 자동 정리하는데, 장기 보존은 인시던트와 알림 로그를 대상으로 기본 365일, 단기 보존은 트레이스와 코어 덤프를 대상으로 기본 30일 보관하며 오래된 항목이 우선 삭제된다. 크기 기반 보존으로 ADR home의 목표 크기를 지정하면 디스크가 진단 파일로 가득 차는 사고를 예방할 수 있다.</w:t>
      </w:r>
    </w:p>
    <w:p>
      <w:r>
        <w:rPr>
          <w:rFonts w:ascii="맑은 고딕" w:hAnsi="맑은 고딕" w:eastAsia="맑은 고딕"/>
          <w:b w:val="0"/>
          <w:sz w:val="21"/>
        </w:rPr>
        <w:t>추가-08 · 서술형</w:t>
      </w:r>
    </w:p>
    <w:p>
      <w:r>
        <w:rPr>
          <w:rFonts w:ascii="맑은 고딕" w:hAnsi="맑은 고딕" w:eastAsia="맑은 고딕"/>
          <w:b w:val="0"/>
          <w:sz w:val="21"/>
        </w:rPr>
        <w:t>[추가-08] 동적 성능 뷰(V$)와 데이터 딕셔너리 뷰의 성격 차이를 설명하고, 데이터 딕셔너리 뷰의 CDB_/DBA_/ALL_/USER_ 접두사가 나타내는 범위와 조회 권한을 서술하시오.</w:t>
      </w:r>
    </w:p>
    <w:p>
      <w:r>
        <w:rPr>
          <w:rFonts w:ascii="맑은 고딕" w:hAnsi="맑은 고딕" w:eastAsia="맑은 고딕"/>
          <w:b w:val="0"/>
          <w:sz w:val="21"/>
        </w:rPr>
        <w:t>모범답안:</w:t>
      </w:r>
    </w:p>
    <w:p>
      <w:r>
        <w:rPr>
          <w:rFonts w:ascii="맑은 고딕" w:hAnsi="맑은 고딕" w:eastAsia="맑은 고딕"/>
          <w:b w:val="0"/>
          <w:sz w:val="21"/>
        </w:rPr>
        <w:t>동적 성능 뷰는 서버 내부 메모리 구조를 기반으로 한 가상 테이블로 인스턴스의 실시간 상태(세션·락·SQL·통계 등)를 보여 주며 읽기 일관성이 보장되지 않는다. 반면 데이터 딕셔너리 뷰는 SYSTEM 테이블스페이스의 베이스 테이블에 저장된 정적 메타데이터로 객체의 정의·구조·권한을 보여 준다. 딕셔너리 뷰의 접두사는 범위를 나타내는데, USER_는 현재 사용자가 소유한 객체, ALL_은 접근 권한이 있는 객체, DBA_는 한 컨테이너/PDB 내 모든 객체, CDB_는 CDB 전체(모든 PDB)의 객체를 보여 준다. 좁은 세트는 넓은 세트의 부분집합이며, USER_와 ALL_은 모든 사용자가, DBA_와 CDB_는 DBA 권한(SYSDBA, SELECT ANY DICTIONARY, SELECT_CATALOG_ROLE 등)이 있어야 조회할 수 있다.</w:t>
      </w:r>
    </w:p>
    <w:p>
      <w:pPr>
        <w:pStyle w:val="Heading2"/>
      </w:pPr>
      <w:r>
        <w:t>[유형] 문제해결형</w:t>
      </w:r>
    </w:p>
    <w:p>
      <w:r>
        <w:rPr>
          <w:rFonts w:ascii="맑은 고딕" w:hAnsi="맑은 고딕" w:eastAsia="맑은 고딕"/>
          <w:b w:val="0"/>
          <w:sz w:val="21"/>
        </w:rPr>
        <w:t>추가-09 · 문제해결형</w:t>
      </w:r>
    </w:p>
    <w:p>
      <w:r>
        <w:rPr>
          <w:rFonts w:ascii="맑은 고딕" w:hAnsi="맑은 고딕" w:eastAsia="맑은 고딕"/>
          <w:b w:val="0"/>
          <w:sz w:val="21"/>
        </w:rPr>
        <w:t>[추가-09] SGA_MAX_SIZE를 물리 메모리를 초과하는 값으로 SCOPE=SPFILE로 변경한 뒤 재기동했더니 인스턴스가 아예 기동되지 않는다. SPFILE은 바이너리라 직접 열 수 없다. 어떤 절차로 복구할지 서술하시오.</w:t>
      </w:r>
    </w:p>
    <w:p>
      <w:r>
        <w:rPr>
          <w:rFonts w:ascii="맑은 고딕" w:hAnsi="맑은 고딕" w:eastAsia="맑은 고딕"/>
          <w:b w:val="0"/>
          <w:sz w:val="21"/>
        </w:rPr>
        <w:t>모범답안:</w:t>
      </w:r>
    </w:p>
    <w:p>
      <w:r>
        <w:rPr>
          <w:rFonts w:ascii="맑은 고딕" w:hAnsi="맑은 고딕" w:eastAsia="맑은 고딕"/>
          <w:b w:val="0"/>
          <w:sz w:val="21"/>
        </w:rPr>
        <w:t>바이너리 SPFILE의 문제를 텍스트 PFILE을 우회로 삼아 해결한다. 먼저 백업해 둔 PFILE이 있으면 그것을, 없으면 (기동 가능한 다른 인스턴스에서 만든) PFILE 또는 SPFILE로부터 추출한 PFILE을 준비하고 텍스트 에디터로 SGA_MAX_SIZE를 적정 값으로 수정한다. 그다음 STARTUP PFILE='/경로/init.ora'로 그 PFILE을 이용해 임시 기동한다. 인스턴스가 정상적으로 뜨면 CREATE SPFILE FROM PFILE='/경로/init.ora'로 SPFILE을 재생성하고, 다음 재기동부터 다시 SPFILE로 정상 기동되게 한다. 이후에는 파라미터 변경 전 CREATE PFILE ... FROM SPFILE로 스냅샷을 남기는 습관을 들인다.</w:t>
      </w:r>
    </w:p>
    <w:p>
      <w:r>
        <w:rPr>
          <w:rFonts w:ascii="맑은 고딕" w:hAnsi="맑은 고딕" w:eastAsia="맑은 고딕"/>
          <w:b w:val="0"/>
          <w:sz w:val="21"/>
        </w:rPr>
        <w:t>추가-10 · 문제해결형</w:t>
      </w:r>
    </w:p>
    <w:p>
      <w:r>
        <w:rPr>
          <w:rFonts w:ascii="맑은 고딕" w:hAnsi="맑은 고딕" w:eastAsia="맑은 고딕"/>
          <w:b w:val="0"/>
          <w:sz w:val="21"/>
        </w:rPr>
        <w:t>[추가-10] 동료가 SGA_TARGET을 ALTER SYSTEM SET sga_target=3G SCOPE=MEMORY로 늘렸는데, 주말 정기 재기동 후 SGA가 예전 크기로 돌아왔다고 한다. 원인과 올바른 조치를 서술하시오.</w:t>
      </w:r>
    </w:p>
    <w:p>
      <w:r>
        <w:rPr>
          <w:rFonts w:ascii="맑은 고딕" w:hAnsi="맑은 고딕" w:eastAsia="맑은 고딕"/>
          <w:b w:val="0"/>
          <w:sz w:val="21"/>
        </w:rPr>
        <w:t>모범답안:</w:t>
      </w:r>
    </w:p>
    <w:p>
      <w:r>
        <w:rPr>
          <w:rFonts w:ascii="맑은 고딕" w:hAnsi="맑은 고딕" w:eastAsia="맑은 고딕"/>
          <w:b w:val="0"/>
          <w:sz w:val="21"/>
        </w:rPr>
        <w:t>원인은 SCOPE=MEMORY가 메모리에만 적용되고 SPFILE에는 기록되지 않기 때문이다. 재기동 시 SPFILE에 저장된 옛 값이 다시 적용되어 원복된 것이다. 영구 반영이 목적이었다면 SCOPE=BOTH(즉시+지속) 또는 SCOPE=SPFILE(재시작 후 적용)을 사용했어야 한다. 올바른 조치로는 ALTER SYSTEM SET sga_target=3G SCOPE=BOTH를 실행해 메모리와 SPFILE에 동시에 반영하고, SHOW PARAMETER sga_target(현재 메모리)과 V$SPPARAMETER(SPFILE 값)를 함께 확인해 두 곳의 값이 일치하는지 검증한다. 변경 시에는 '이 변경이 재기동 후에도 유지되어야 하는가'를 먼저 판단해 SCOPE를 고르는 것이 핵심이다.</w:t>
      </w:r>
    </w:p>
    <w:p>
      <w:r>
        <w:rPr>
          <w:rFonts w:ascii="맑은 고딕" w:hAnsi="맑은 고딕" w:eastAsia="맑은 고딕"/>
          <w:b w:val="0"/>
          <w:sz w:val="21"/>
        </w:rPr>
        <w:t>추가-11 · 문제해결형</w:t>
      </w:r>
    </w:p>
    <w:p>
      <w:r>
        <w:rPr>
          <w:rFonts w:ascii="맑은 고딕" w:hAnsi="맑은 고딕" w:eastAsia="맑은 고딕"/>
          <w:b w:val="0"/>
          <w:sz w:val="21"/>
        </w:rPr>
        <w:t>[추가-11] PFILE로 기동한 인스턴스에서 ALTER SYSTEM SET open_cursors=500 SCOPE=SPFILE을 실행하자 ORA-32001 오류가 발생했다. 원인과 영구 반영을 위한 조치를 서술하시오.</w:t>
      </w:r>
    </w:p>
    <w:p>
      <w:r>
        <w:rPr>
          <w:rFonts w:ascii="맑은 고딕" w:hAnsi="맑은 고딕" w:eastAsia="맑은 고딕"/>
          <w:b w:val="0"/>
          <w:sz w:val="21"/>
        </w:rPr>
        <w:t>모범답안:</w:t>
      </w:r>
    </w:p>
    <w:p>
      <w:r>
        <w:rPr>
          <w:rFonts w:ascii="맑은 고딕" w:hAnsi="맑은 고딕" w:eastAsia="맑은 고딕"/>
          <w:b w:val="0"/>
          <w:sz w:val="21"/>
        </w:rPr>
        <w:t>ORA-32001(write to SPFILE requested but no SPFILE is in use)은 기록할 SPFILE이 존재하지 않는데 SCOPE=SPFILE(또는 BOTH)로 SPFILE 기록을 요청했기 때문에 발생한다. PFILE로 기동한 상태에서는 SPFILE이 없으므로 SCOPE=MEMORY만 사용할 수 있다. 영구 반영을 원한다면 두 가지 방법이 있다. 첫째, 현재 사용 중인 PFILE(init&lt;SID&gt;.ora)을 텍스트 에디터로 직접 열어 open_cursors=500을 추가·수정한 뒤 재기동한다. 둘째, CREATE SPFILE FROM PFILE로 SPFILE을 생성하고 인스턴스를 SPFILE로 재기동하면, 이후에는 SCOPE=SPFILE/BOTH를 정상적으로 사용할 수 있다. 운영 환경이라면 두 번째(SPFILE로 전환)를 권장한다.</w:t>
      </w:r>
    </w:p>
    <w:p>
      <w:r>
        <w:rPr>
          <w:rFonts w:ascii="맑은 고딕" w:hAnsi="맑은 고딕" w:eastAsia="맑은 고딕"/>
          <w:b w:val="0"/>
          <w:sz w:val="21"/>
        </w:rPr>
        <w:t>추가-12 · 문제해결형</w:t>
      </w:r>
    </w:p>
    <w:p>
      <w:r>
        <w:rPr>
          <w:rFonts w:ascii="맑은 고딕" w:hAnsi="맑은 고딕" w:eastAsia="맑은 고딕"/>
          <w:b w:val="0"/>
          <w:sz w:val="21"/>
        </w:rPr>
        <w:t>[추가-12] 애플리케이션이 특정 화면에서 멈춘다는 보고가 들어왔다. 다른 세션을 블로킹하는 세션을 찾아 원인 SQL까지 추적하려 한다. 어떤 동적 성능 뷰를 어떤 순서로 사용할지 서술하시오.</w:t>
      </w:r>
    </w:p>
    <w:p>
      <w:r>
        <w:rPr>
          <w:rFonts w:ascii="맑은 고딕" w:hAnsi="맑은 고딕" w:eastAsia="맑은 고딕"/>
          <w:b w:val="0"/>
          <w:sz w:val="21"/>
        </w:rPr>
        <w:t>모범답안:</w:t>
      </w:r>
    </w:p>
    <w:p>
      <w:r>
        <w:rPr>
          <w:rFonts w:ascii="맑은 고딕" w:hAnsi="맑은 고딕" w:eastAsia="맑은 고딕"/>
          <w:b w:val="0"/>
          <w:sz w:val="21"/>
        </w:rPr>
        <w:t>블로킹 진단의 표준 경로는 V$LOCK → V$SESSION → V$SQL이다. 먼저 V$LOCK에서 BLOCK 컬럼이 0보다 큰 세션(다른 세션을 막고 있는 락 보유 세션)을 찾아 그 SID와 락 보유 시간(CTIME)을 확인한다. 다음으로 그 SID를 V$SESSION과 조인해 어느 사용자(USERNAME)·프로그램(PROGRAM)·머신(MACHINE)에서 온 세션인지 식별하고, SQL_ID를 얻는다. 마지막으로 그 SQL_ID로 V$SQL을 조회해 세션이 실행한 SQL 문(SQL_TEXT)과 자원 사용(CPU_TIME 등)을 확인한다. 원인 세션과 SQL을 파악한 뒤에야 커밋 유도로 대기를 해소하거나, 불가피하면 ALTER SYSTEM KILL SESSION으로 세션을 종료하는 조치를 판단한다.</w:t>
      </w:r>
    </w:p>
    <w:p>
      <w:r>
        <w:rPr>
          <w:rFonts w:ascii="맑은 고딕" w:hAnsi="맑은 고딕" w:eastAsia="맑은 고딕"/>
          <w:b w:val="0"/>
          <w:sz w:val="21"/>
        </w:rPr>
        <w:t>추가-13 · 문제해결형</w:t>
      </w:r>
    </w:p>
    <w:p>
      <w:r>
        <w:rPr>
          <w:rFonts w:ascii="맑은 고딕" w:hAnsi="맑은 고딕" w:eastAsia="맑은 고딕"/>
          <w:b w:val="0"/>
          <w:sz w:val="21"/>
        </w:rPr>
        <w:t>[추가-13] 어제까지 존재하던 테이블이 사라졌다는 문의가 들어왔다. 누가 언제 삭제했는지 가볍게 추적하고, 앞으로 이런 변경 이력을 남기려면 어떻게 해야 하는지 서술하시오.</w:t>
      </w:r>
    </w:p>
    <w:p>
      <w:r>
        <w:rPr>
          <w:rFonts w:ascii="맑은 고딕" w:hAnsi="맑은 고딕" w:eastAsia="맑은 고딕"/>
          <w:b w:val="0"/>
          <w:sz w:val="21"/>
        </w:rPr>
        <w:t>모범답안:</w:t>
      </w:r>
    </w:p>
    <w:p>
      <w:r>
        <w:rPr>
          <w:rFonts w:ascii="맑은 고딕" w:hAnsi="맑은 고딕" w:eastAsia="맑은 고딕"/>
          <w:b w:val="0"/>
          <w:sz w:val="21"/>
        </w:rPr>
        <w:t>먼저 DDL 로깅이 이미 켜져 있었는지 확인한다. ENABLE_DDL_LOGGING이 TRUE였다면 텍스트 DDL 로그(ddl_&lt;sid&gt;.log, $ORACLE_BASE/diag/rdbms/&lt;dbname&gt;/&lt;SID&gt;/log 디렉터리)에 타임스탬프와 함께 DROP 문이 기록되어 있으므로, more/less로 열어 해당 테이블의 DROP 시각을 찾을 수 있다. 앞으로 변경 이력을 남기려면 ALTER SYSTEM SET enable_ddl_logging=TRUE SCOPE=BOTH로 DDL 로깅을 활성화한다(단, Oracle Database Lifecycle Management Pack 라이선스 필요). DDL 로그는 XML(log.xml)과 텍스트(ddl_&lt;sid&gt;.log) 두 형식으로 동일 정보를 남긴다. 다만 DDL 로그는 감사(audit)와 목적이 다른 가벼운 이력 기능이므로, 보안 목적의 체계적 추적이 필요하면 통합 감사를 함께 검토한다. 참고로 삭제된 테이블 자체의 복구는 휴지통(Recycle Bin)이나 백업·플래시백으로 별도 처리한다.</w:t>
      </w:r>
    </w:p>
    <w:p>
      <w:r>
        <w:rPr>
          <w:rFonts w:ascii="맑은 고딕" w:hAnsi="맑은 고딕" w:eastAsia="맑은 고딕"/>
          <w:b w:val="0"/>
          <w:sz w:val="21"/>
        </w:rPr>
        <w:t>추가-14 · 문제해결형</w:t>
      </w:r>
    </w:p>
    <w:p>
      <w:r>
        <w:rPr>
          <w:rFonts w:ascii="맑은 고딕" w:hAnsi="맑은 고딕" w:eastAsia="맑은 고딕"/>
          <w:b w:val="0"/>
          <w:sz w:val="21"/>
        </w:rPr>
        <w:t>[추가-14] 애플리케이션 계정으로 SELECT * FROM dba_tables를 실행하자 'table or view does not exist' 오류가 난다. 원인과 올바른 처리 방향을 서술하시오.</w:t>
      </w:r>
    </w:p>
    <w:p>
      <w:r>
        <w:rPr>
          <w:rFonts w:ascii="맑은 고딕" w:hAnsi="맑은 고딕" w:eastAsia="맑은 고딕"/>
          <w:b w:val="0"/>
          <w:sz w:val="21"/>
        </w:rPr>
        <w:t>모범답안:</w:t>
      </w:r>
    </w:p>
    <w:p>
      <w:r>
        <w:rPr>
          <w:rFonts w:ascii="맑은 고딕" w:hAnsi="맑은 고딕" w:eastAsia="맑은 고딕"/>
          <w:b w:val="0"/>
          <w:sz w:val="21"/>
        </w:rPr>
        <w:t>원인은 DBA_ 뷰가 DBA 계정으로 제한되기 때문이다. 일반 애플리케이션 계정에는 기본적으로 DBA_/CDB_ 뷰 조회 권한이 없어, 뷰가 보이지 않아 'does not exist'로 나타난다. 처리 방향은 두 단계다. 첫째, 정말로 그 넓은 범위가 필요한지 재검토한다. 자기 소유 객체만 보면 되면 USER_TABLES를, 접근 권한이 있는 객체까지 보면 되면 ALL_TABLES를 사용하도록 쿼리를 바꾼다. 이 두 뷰는 모든 사용자가 조회할 수 있다. 둘째, 관리 목적으로 반드시 DBA_ 뷰가 필요하다면 최소 권한 원칙에 따라 SELECT_CATALOG_ROLE 롤이나 필요한 뷰에 대한 직접 SELECT 권한만 부여한다. SELECT ANY DICTIONARY나 SYSDBA 같은 광범위한 권한을 애플리케이션 계정에 부여하는 것은 지양한다.</w:t>
      </w:r>
    </w:p>
    <w:p>
      <w:pPr>
        <w:pStyle w:val="Heading2"/>
      </w:pPr>
      <w:r>
        <w:t>[유형] 명령어 진행형</w:t>
      </w:r>
    </w:p>
    <w:p>
      <w:r>
        <w:rPr>
          <w:rFonts w:ascii="맑은 고딕" w:hAnsi="맑은 고딕" w:eastAsia="맑은 고딕"/>
          <w:b w:val="0"/>
          <w:sz w:val="21"/>
        </w:rPr>
        <w:t>추가-15 · 명령어 진행형</w:t>
      </w:r>
    </w:p>
    <w:p>
      <w:r>
        <w:rPr>
          <w:rFonts w:ascii="맑은 고딕" w:hAnsi="맑은 고딕" w:eastAsia="맑은 고딕"/>
          <w:b w:val="0"/>
          <w:sz w:val="21"/>
        </w:rPr>
        <w:t>[추가-15] 현재 SPFILE로 기동 중인 인스턴스에서, SPFILE 내용을 텍스트로 백업하고 특정 값을 편집한 뒤 그 편집본으로 SPFILE을 재생성하는 SQL/OS 명령을 순서대로 작성하시오.</w:t>
      </w:r>
    </w:p>
    <w:p>
      <w:r>
        <w:rPr>
          <w:rFonts w:ascii="맑은 고딕" w:hAnsi="맑은 고딕" w:eastAsia="맑은 고딕"/>
          <w:b w:val="0"/>
          <w:sz w:val="21"/>
        </w:rPr>
        <w:t>모범답안:</w:t>
      </w:r>
    </w:p>
    <w:p>
      <w:r>
        <w:rPr>
          <w:rFonts w:ascii="맑은 고딕" w:hAnsi="맑은 고딕" w:eastAsia="맑은 고딕"/>
          <w:b w:val="0"/>
          <w:sz w:val="21"/>
        </w:rPr>
        <w:t>① SQL&gt; CREATE PFILE='/tmp/init_cdb1.ora' FROM SPFILE;  -- SPFILE 내용을 텍스트로 추출(백업)</w:t>
      </w:r>
    </w:p>
    <w:p>
      <w:r>
        <w:rPr>
          <w:rFonts w:ascii="맑은 고딕" w:hAnsi="맑은 고딕" w:eastAsia="맑은 고딕"/>
          <w:b w:val="0"/>
          <w:sz w:val="21"/>
        </w:rPr>
        <w:t>② $ vi /tmp/init_cdb1.ora  -- 텍스트 에디터로 원하는 파라미터 값을 편집·저장</w:t>
      </w:r>
    </w:p>
    <w:p>
      <w:r>
        <w:rPr>
          <w:rFonts w:ascii="맑은 고딕" w:hAnsi="맑은 고딕" w:eastAsia="맑은 고딕"/>
          <w:b w:val="0"/>
          <w:sz w:val="21"/>
        </w:rPr>
        <w:t>③ SQL&gt; CREATE SPFILE FROM PFILE='/tmp/init_cdb1.ora';  -- 편집본으로 SPFILE 재생성</w:t>
      </w:r>
    </w:p>
    <w:p>
      <w:r>
        <w:rPr>
          <w:rFonts w:ascii="맑은 고딕" w:hAnsi="맑은 고딕" w:eastAsia="맑은 고딕"/>
          <w:b w:val="0"/>
          <w:sz w:val="21"/>
        </w:rPr>
        <w:t>④ SQL&gt; SHUTDOWN IMMEDIATE  후  SQL&gt; STARTUP  -- 인스턴스를 재기동하여 새 SPFILE 반영</w:t>
      </w:r>
    </w:p>
    <w:p>
      <w:r>
        <w:rPr>
          <w:rFonts w:ascii="맑은 고딕" w:hAnsi="맑은 고딕" w:eastAsia="맑은 고딕"/>
          <w:b w:val="0"/>
          <w:sz w:val="21"/>
        </w:rPr>
        <w:t>⑤ SQL&gt; SHOW PARAMETER spfile  -- 재기동 후 SPFILE로 정상 기동되었는지 확인</w:t>
      </w:r>
    </w:p>
    <w:p>
      <w:r>
        <w:rPr>
          <w:rFonts w:ascii="맑은 고딕" w:hAnsi="맑은 고딕" w:eastAsia="맑은 고딕"/>
          <w:b w:val="0"/>
          <w:sz w:val="21"/>
        </w:rPr>
        <w:t>핵심은 바이너리 SPFILE을 PFILE로 추출→편집→재생성하는 우회 경로이며, 재생성만으로는 값이 적용되지 않고 재기동해야 한다는 점이다.</w:t>
      </w:r>
    </w:p>
    <w:p>
      <w:r>
        <w:rPr>
          <w:rFonts w:ascii="맑은 고딕" w:hAnsi="맑은 고딕" w:eastAsia="맑은 고딕"/>
          <w:b w:val="0"/>
          <w:sz w:val="21"/>
        </w:rPr>
        <w:t>추가-16 · 명령어 진행형</w:t>
      </w:r>
    </w:p>
    <w:p>
      <w:r>
        <w:rPr>
          <w:rFonts w:ascii="맑은 고딕" w:hAnsi="맑은 고딕" w:eastAsia="맑은 고딕"/>
          <w:b w:val="0"/>
          <w:sz w:val="21"/>
        </w:rPr>
        <w:t>[추가-16] PROCESSES 파라미터를 500으로 늘리려 한다. 먼저 이 파라미터가 어떤 방식으로 변경 가능한지 확인한 뒤, 확인 결과에 맞는 변경 명령과 적용 절차를 작성하시오.</w:t>
      </w:r>
    </w:p>
    <w:p>
      <w:r>
        <w:rPr>
          <w:rFonts w:ascii="맑은 고딕" w:hAnsi="맑은 고딕" w:eastAsia="맑은 고딕"/>
          <w:b w:val="0"/>
          <w:sz w:val="21"/>
        </w:rPr>
        <w:t>모범답안:</w:t>
      </w:r>
    </w:p>
    <w:p>
      <w:r>
        <w:rPr>
          <w:rFonts w:ascii="맑은 고딕" w:hAnsi="맑은 고딕" w:eastAsia="맑은 고딕"/>
          <w:b w:val="0"/>
          <w:sz w:val="21"/>
        </w:rPr>
        <w:t>① SQL&gt; SELECT name, issys_modifiable FROM v$parameter WHERE name='processes';  -- 결과 issys_modifiable=FALSE(정적 파라미터) 확인</w:t>
      </w:r>
    </w:p>
    <w:p>
      <w:r>
        <w:rPr>
          <w:rFonts w:ascii="맑은 고딕" w:hAnsi="맑은 고딕" w:eastAsia="맑은 고딕"/>
          <w:b w:val="0"/>
          <w:sz w:val="21"/>
        </w:rPr>
        <w:t>② 정적 파라미터이므로 즉시 변경은 불가하고 SPFILE에 기록해야 한다:</w:t>
      </w:r>
    </w:p>
    <w:p>
      <w:r>
        <w:rPr>
          <w:rFonts w:ascii="맑은 고딕" w:hAnsi="맑은 고딕" w:eastAsia="맑은 고딕"/>
          <w:b w:val="0"/>
          <w:sz w:val="21"/>
        </w:rPr>
        <w:t xml:space="preserve">   SQL&gt; ALTER SYSTEM SET processes=500 SCOPE=SPFILE;</w:t>
      </w:r>
    </w:p>
    <w:p>
      <w:r>
        <w:rPr>
          <w:rFonts w:ascii="맑은 고딕" w:hAnsi="맑은 고딕" w:eastAsia="맑은 고딕"/>
          <w:b w:val="0"/>
          <w:sz w:val="21"/>
        </w:rPr>
        <w:t xml:space="preserve">   System altered.</w:t>
      </w:r>
    </w:p>
    <w:p>
      <w:r>
        <w:rPr>
          <w:rFonts w:ascii="맑은 고딕" w:hAnsi="맑은 고딕" w:eastAsia="맑은 고딕"/>
          <w:b w:val="0"/>
          <w:sz w:val="21"/>
        </w:rPr>
        <w:t>③ SQL&gt; SHOW PARAMETER processes  -- 현재(메모리) 값은 아직 예전 값 그대로임을 확인</w:t>
      </w:r>
    </w:p>
    <w:p>
      <w:r>
        <w:rPr>
          <w:rFonts w:ascii="맑은 고딕" w:hAnsi="맑은 고딕" w:eastAsia="맑은 고딕"/>
          <w:b w:val="0"/>
          <w:sz w:val="21"/>
        </w:rPr>
        <w:t>④ SQL&gt; SHUTDOWN IMMEDIATE</w:t>
      </w:r>
    </w:p>
    <w:p>
      <w:r>
        <w:rPr>
          <w:rFonts w:ascii="맑은 고딕" w:hAnsi="맑은 고딕" w:eastAsia="맑은 고딕"/>
          <w:b w:val="0"/>
          <w:sz w:val="21"/>
        </w:rPr>
        <w:t xml:space="preserve">   SQL&gt; STARTUP  -- 재기동해야 새 값이 적용됨</w:t>
      </w:r>
    </w:p>
    <w:p>
      <w:r>
        <w:rPr>
          <w:rFonts w:ascii="맑은 고딕" w:hAnsi="맑은 고딕" w:eastAsia="맑은 고딕"/>
          <w:b w:val="0"/>
          <w:sz w:val="21"/>
        </w:rPr>
        <w:t>⑤ SQL&gt; SHOW PARAMETER processes  -- 재기동 후 500으로 적용되었는지 확인</w:t>
      </w:r>
    </w:p>
    <w:p>
      <w:r>
        <w:rPr>
          <w:rFonts w:ascii="맑은 고딕" w:hAnsi="맑은 고딕" w:eastAsia="맑은 고딕"/>
          <w:b w:val="0"/>
          <w:sz w:val="21"/>
        </w:rPr>
        <w:t>정적 파라미터는 SCOPE=SPFILE + 재시작이 유일한 적용 경로이며, SPFILE로 기동한 상태여야 SCOPE=SPFILE을 쓸 수 있다.</w:t>
      </w:r>
    </w:p>
    <w:p>
      <w:r>
        <w:rPr>
          <w:rFonts w:ascii="맑은 고딕" w:hAnsi="맑은 고딕" w:eastAsia="맑은 고딕"/>
          <w:b w:val="0"/>
          <w:sz w:val="21"/>
        </w:rPr>
        <w:t>추가-17 · 명령어 진행형</w:t>
      </w:r>
    </w:p>
    <w:p>
      <w:r>
        <w:rPr>
          <w:rFonts w:ascii="맑은 고딕" w:hAnsi="맑은 고딕" w:eastAsia="맑은 고딕"/>
          <w:b w:val="0"/>
          <w:sz w:val="21"/>
        </w:rPr>
        <w:t>[추가-17] 장애 조사를 위해 ADR의 위치를 확인하고 알림 로그의 최근 내용을 조회하려 한다. SQL과 ADRCI 명령을 순서대로 작성하시오.</w:t>
      </w:r>
    </w:p>
    <w:p>
      <w:r>
        <w:rPr>
          <w:rFonts w:ascii="맑은 고딕" w:hAnsi="맑은 고딕" w:eastAsia="맑은 고딕"/>
          <w:b w:val="0"/>
          <w:sz w:val="21"/>
        </w:rPr>
        <w:t>모범답안:</w:t>
      </w:r>
    </w:p>
    <w:p>
      <w:r>
        <w:rPr>
          <w:rFonts w:ascii="맑은 고딕" w:hAnsi="맑은 고딕" w:eastAsia="맑은 고딕"/>
          <w:b w:val="0"/>
          <w:sz w:val="21"/>
        </w:rPr>
        <w:t>① SQL&gt; SELECT name, value FROM v$diag_info;  -- ADR Base/Home, Diag Trace(알림 로그 위치), Diag Alert 확인</w:t>
      </w:r>
    </w:p>
    <w:p>
      <w:r>
        <w:rPr>
          <w:rFonts w:ascii="맑은 고딕" w:hAnsi="맑은 고딕" w:eastAsia="맑은 고딕"/>
          <w:b w:val="0"/>
          <w:sz w:val="21"/>
        </w:rPr>
        <w:t>② $ adrci  -- ADRCI 유틸리티 시작</w:t>
      </w:r>
    </w:p>
    <w:p>
      <w:r>
        <w:rPr>
          <w:rFonts w:ascii="맑은 고딕" w:hAnsi="맑은 고딕" w:eastAsia="맑은 고딕"/>
          <w:b w:val="0"/>
          <w:sz w:val="21"/>
        </w:rPr>
        <w:t>③ adrci&gt; SHOW HOMES  -- 등록된 ADR home 목록 확인</w:t>
      </w:r>
    </w:p>
    <w:p>
      <w:r>
        <w:rPr>
          <w:rFonts w:ascii="맑은 고딕" w:hAnsi="맑은 고딕" w:eastAsia="맑은 고딕"/>
          <w:b w:val="0"/>
          <w:sz w:val="21"/>
        </w:rPr>
        <w:t>④ adrci&gt; SET HOMEPATH diag/rdbms/cdb1/cdb1  -- 조사할 home 지정</w:t>
      </w:r>
    </w:p>
    <w:p>
      <w:r>
        <w:rPr>
          <w:rFonts w:ascii="맑은 고딕" w:hAnsi="맑은 고딕" w:eastAsia="맑은 고딕"/>
          <w:b w:val="0"/>
          <w:sz w:val="21"/>
        </w:rPr>
        <w:t>⑤ adrci&gt; SHOW ALERT -TAIL 30  -- 알림 로그 마지막 30줄 조회</w:t>
      </w:r>
    </w:p>
    <w:p>
      <w:r>
        <w:rPr>
          <w:rFonts w:ascii="맑은 고딕" w:hAnsi="맑은 고딕" w:eastAsia="맑은 고딕"/>
          <w:b w:val="0"/>
          <w:sz w:val="21"/>
        </w:rPr>
        <w:t>⑥ adrci&gt; SHOW INCIDENT  -- 등록된 인시던트 목록 확인</w:t>
      </w:r>
    </w:p>
    <w:p>
      <w:r>
        <w:rPr>
          <w:rFonts w:ascii="맑은 고딕" w:hAnsi="맑은 고딕" w:eastAsia="맑은 고딕"/>
          <w:b w:val="0"/>
          <w:sz w:val="21"/>
        </w:rPr>
        <w:t>(또는 OS에서 직접) $ tail -f /u01/app/oracle/diag/rdbms/cdb1/cdb1/trace/alert_cdb1.log</w:t>
      </w:r>
    </w:p>
    <w:p>
      <w:r>
        <w:rPr>
          <w:rFonts w:ascii="맑은 고딕" w:hAnsi="맑은 고딕" w:eastAsia="맑은 고딕"/>
          <w:b w:val="0"/>
          <w:sz w:val="21"/>
        </w:rPr>
        <w:t>V$DIAG_INFO로 위치를 먼저 파악한 뒤 ADRCI나 텍스트 에디터로 알림 로그를 조회하는 것이 표준 흐름이다.</w:t>
      </w:r>
    </w:p>
    <w:p>
      <w:r>
        <w:rPr>
          <w:rFonts w:ascii="맑은 고딕" w:hAnsi="맑은 고딕" w:eastAsia="맑은 고딕"/>
          <w:b w:val="0"/>
          <w:sz w:val="21"/>
        </w:rPr>
        <w:t>추가-18 · 명령어 진행형</w:t>
      </w:r>
    </w:p>
    <w:p>
      <w:r>
        <w:rPr>
          <w:rFonts w:ascii="맑은 고딕" w:hAnsi="맑은 고딕" w:eastAsia="맑은 고딕"/>
          <w:b w:val="0"/>
          <w:sz w:val="21"/>
        </w:rPr>
        <w:t>[추가-18] DDL 변경 이력을 남기기 위해 DDL 로깅을 활성화하고, 이후 DROP 문이 로그에 기록되는지 확인하는 명령을 순서대로 작성하시오.</w:t>
      </w:r>
    </w:p>
    <w:p>
      <w:r>
        <w:rPr>
          <w:rFonts w:ascii="맑은 고딕" w:hAnsi="맑은 고딕" w:eastAsia="맑은 고딕"/>
          <w:b w:val="0"/>
          <w:sz w:val="21"/>
        </w:rPr>
        <w:t>모범답안:</w:t>
      </w:r>
    </w:p>
    <w:p>
      <w:r>
        <w:rPr>
          <w:rFonts w:ascii="맑은 고딕" w:hAnsi="맑은 고딕" w:eastAsia="맑은 고딕"/>
          <w:b w:val="0"/>
          <w:sz w:val="21"/>
        </w:rPr>
        <w:t>① SQL&gt; ALTER SYSTEM SET enable_ddl_logging=TRUE SCOPE=BOTH;  -- DDL 로깅 활성화(즉시+지속)</w:t>
      </w:r>
    </w:p>
    <w:p>
      <w:r>
        <w:rPr>
          <w:rFonts w:ascii="맑은 고딕" w:hAnsi="맑은 고딕" w:eastAsia="맑은 고딕"/>
          <w:b w:val="0"/>
          <w:sz w:val="21"/>
        </w:rPr>
        <w:t>② SQL&gt; SHOW PARAMETER enable_ddl_logging  -- 값이 TRUE인지 확인</w:t>
      </w:r>
    </w:p>
    <w:p>
      <w:r>
        <w:rPr>
          <w:rFonts w:ascii="맑은 고딕" w:hAnsi="맑은 고딕" w:eastAsia="맑은 고딕"/>
          <w:b w:val="0"/>
          <w:sz w:val="21"/>
        </w:rPr>
        <w:t>③ SQL&gt; DROP USER app_user;  -- (테스트용) DDL 실행</w:t>
      </w:r>
    </w:p>
    <w:p>
      <w:r>
        <w:rPr>
          <w:rFonts w:ascii="맑은 고딕" w:hAnsi="맑은 고딕" w:eastAsia="맑은 고딕"/>
          <w:b w:val="0"/>
          <w:sz w:val="21"/>
        </w:rPr>
        <w:t>④ $ more /u01/app/oracle/diag/rdbms/cdb1/cdb1/log/ddl_cdb1.log  -- 텍스트 DDL 로그 확인</w:t>
      </w:r>
    </w:p>
    <w:p>
      <w:r>
        <w:rPr>
          <w:rFonts w:ascii="맑은 고딕" w:hAnsi="맑은 고딕" w:eastAsia="맑은 고딕"/>
          <w:b w:val="0"/>
          <w:sz w:val="21"/>
        </w:rPr>
        <w:t xml:space="preserve">   Mon Jul 27 10:14:03 2026</w:t>
      </w:r>
    </w:p>
    <w:p>
      <w:r>
        <w:rPr>
          <w:rFonts w:ascii="맑은 고딕" w:hAnsi="맑은 고딕" w:eastAsia="맑은 고딕"/>
          <w:b w:val="0"/>
          <w:sz w:val="21"/>
        </w:rPr>
        <w:t xml:space="preserve">   drop user app_user</w:t>
      </w:r>
    </w:p>
    <w:p>
      <w:r>
        <w:rPr>
          <w:rFonts w:ascii="맑은 고딕" w:hAnsi="맑은 고딕" w:eastAsia="맑은 고딕"/>
          <w:b w:val="0"/>
          <w:sz w:val="21"/>
        </w:rPr>
        <w:t>⑤ (XML 형식도 동일 정보) $ ls /u01/app/oracle/diag/rdbms/cdb1/cdb1/log/ddl/log.xml</w:t>
      </w:r>
    </w:p>
    <w:p>
      <w:r>
        <w:rPr>
          <w:rFonts w:ascii="맑은 고딕" w:hAnsi="맑은 고딕" w:eastAsia="맑은 고딕"/>
          <w:b w:val="0"/>
          <w:sz w:val="21"/>
        </w:rPr>
        <w:t>로그에는 타임스탬프와 실행된 DDL 문이 그대로 남는다. 활성화 전 Lifecycle Management Pack 라이선스를 확인해야 한다.</w:t>
      </w:r>
    </w:p>
    <w:p>
      <w:r>
        <w:rPr>
          <w:rFonts w:ascii="맑은 고딕" w:hAnsi="맑은 고딕" w:eastAsia="맑은 고딕"/>
          <w:b w:val="0"/>
          <w:sz w:val="21"/>
        </w:rPr>
        <w:t>추가-19 · 명령어 진행형</w:t>
      </w:r>
    </w:p>
    <w:p>
      <w:r>
        <w:rPr>
          <w:rFonts w:ascii="맑은 고딕" w:hAnsi="맑은 고딕" w:eastAsia="맑은 고딕"/>
          <w:b w:val="0"/>
          <w:sz w:val="21"/>
        </w:rPr>
        <w:t>[추가-19] 특정 머신에서 최근 하루 접속한 세션, CPU를 많이 쓴 SQL, 블로킹 중인 락을 각각 조회하는 동적 성능 뷰 질의를 작성하시오.</w:t>
      </w:r>
    </w:p>
    <w:p>
      <w:r>
        <w:rPr>
          <w:rFonts w:ascii="맑은 고딕" w:hAnsi="맑은 고딕" w:eastAsia="맑은 고딕"/>
          <w:b w:val="0"/>
          <w:sz w:val="21"/>
        </w:rPr>
        <w:t>모범답안:</w:t>
      </w:r>
    </w:p>
    <w:p>
      <w:r>
        <w:rPr>
          <w:rFonts w:ascii="맑은 고딕" w:hAnsi="맑은 고딕" w:eastAsia="맑은 고딕"/>
          <w:b w:val="0"/>
          <w:sz w:val="21"/>
        </w:rPr>
        <w:t>-- ① 특정 머신에서 최근 하루 로그인한 세션</w:t>
      </w:r>
    </w:p>
    <w:p>
      <w:r>
        <w:rPr>
          <w:rFonts w:ascii="맑은 고딕" w:hAnsi="맑은 고딕" w:eastAsia="맑은 고딕"/>
          <w:b w:val="0"/>
          <w:sz w:val="21"/>
        </w:rPr>
        <w:t>SQL&gt; SELECT sid, serial#, username, program</w:t>
      </w:r>
    </w:p>
    <w:p>
      <w:r>
        <w:rPr>
          <w:rFonts w:ascii="맑은 고딕" w:hAnsi="맑은 고딕" w:eastAsia="맑은 고딕"/>
          <w:b w:val="0"/>
          <w:sz w:val="21"/>
        </w:rPr>
        <w:t xml:space="preserve">  2  FROM v$session</w:t>
      </w:r>
    </w:p>
    <w:p>
      <w:r>
        <w:rPr>
          <w:rFonts w:ascii="맑은 고딕" w:hAnsi="맑은 고딕" w:eastAsia="맑은 고딕"/>
          <w:b w:val="0"/>
          <w:sz w:val="21"/>
        </w:rPr>
        <w:t xml:space="preserve">  3  WHERE machine='EDXX9P1' AND logon_time &gt; SYSDATE-1;</w:t>
      </w:r>
    </w:p>
    <w:p>
      <w:r>
        <w:rPr>
          <w:rFonts w:ascii="맑은 고딕" w:hAnsi="맑은 고딕" w:eastAsia="맑은 고딕"/>
          <w:b w:val="0"/>
          <w:sz w:val="21"/>
        </w:rPr>
      </w:r>
    </w:p>
    <w:p>
      <w:r>
        <w:rPr>
          <w:rFonts w:ascii="맑은 고딕" w:hAnsi="맑은 고딕" w:eastAsia="맑은 고딕"/>
          <w:b w:val="0"/>
          <w:sz w:val="21"/>
        </w:rPr>
        <w:t>-- ② CPU 시간 20만 마이크로초를 초과한 SQL 문</w:t>
      </w:r>
    </w:p>
    <w:p>
      <w:r>
        <w:rPr>
          <w:rFonts w:ascii="맑은 고딕" w:hAnsi="맑은 고딕" w:eastAsia="맑은 고딕"/>
          <w:b w:val="0"/>
          <w:sz w:val="21"/>
        </w:rPr>
        <w:t>SQL&gt; SELECT sql_id, cpu_time, sql_text</w:t>
      </w:r>
    </w:p>
    <w:p>
      <w:r>
        <w:rPr>
          <w:rFonts w:ascii="맑은 고딕" w:hAnsi="맑은 고딕" w:eastAsia="맑은 고딕"/>
          <w:b w:val="0"/>
          <w:sz w:val="21"/>
        </w:rPr>
        <w:t xml:space="preserve">  2  FROM v$sql</w:t>
      </w:r>
    </w:p>
    <w:p>
      <w:r>
        <w:rPr>
          <w:rFonts w:ascii="맑은 고딕" w:hAnsi="맑은 고딕" w:eastAsia="맑은 고딕"/>
          <w:b w:val="0"/>
          <w:sz w:val="21"/>
        </w:rPr>
        <w:t xml:space="preserve">  3  WHERE cpu_time &gt; 200000;</w:t>
      </w:r>
    </w:p>
    <w:p>
      <w:r>
        <w:rPr>
          <w:rFonts w:ascii="맑은 고딕" w:hAnsi="맑은 고딕" w:eastAsia="맑은 고딕"/>
          <w:b w:val="0"/>
          <w:sz w:val="21"/>
        </w:rPr>
      </w:r>
    </w:p>
    <w:p>
      <w:r>
        <w:rPr>
          <w:rFonts w:ascii="맑은 고딕" w:hAnsi="맑은 고딕" w:eastAsia="맑은 고딕"/>
          <w:b w:val="0"/>
          <w:sz w:val="21"/>
        </w:rPr>
        <w:t>-- ③ 다른 세션을 블로킹 중인(락을 붙든) 세션의 SID와 보유 시간</w:t>
      </w:r>
    </w:p>
    <w:p>
      <w:r>
        <w:rPr>
          <w:rFonts w:ascii="맑은 고딕" w:hAnsi="맑은 고딕" w:eastAsia="맑은 고딕"/>
          <w:b w:val="0"/>
          <w:sz w:val="21"/>
        </w:rPr>
        <w:t>SQL&gt; SELECT sid, ctime AS hold_seconds</w:t>
      </w:r>
    </w:p>
    <w:p>
      <w:r>
        <w:rPr>
          <w:rFonts w:ascii="맑은 고딕" w:hAnsi="맑은 고딕" w:eastAsia="맑은 고딕"/>
          <w:b w:val="0"/>
          <w:sz w:val="21"/>
        </w:rPr>
        <w:t xml:space="preserve">  2  FROM v$lock</w:t>
      </w:r>
    </w:p>
    <w:p>
      <w:r>
        <w:rPr>
          <w:rFonts w:ascii="맑은 고딕" w:hAnsi="맑은 고딕" w:eastAsia="맑은 고딕"/>
          <w:b w:val="0"/>
          <w:sz w:val="21"/>
        </w:rPr>
        <w:t xml:space="preserve">  3  WHERE block &gt; 0;</w:t>
      </w:r>
    </w:p>
    <w:p>
      <w:r>
        <w:rPr>
          <w:rFonts w:ascii="맑은 고딕" w:hAnsi="맑은 고딕" w:eastAsia="맑은 고딕"/>
          <w:b w:val="0"/>
          <w:sz w:val="21"/>
        </w:rPr>
        <w:t>세 질의 모두 SYS 소유의 V$ 뷰를 조회하며, 데이터가 실시간 변동하므로 읽기 일관성은 보장되지 않는다.</w:t>
      </w:r>
    </w:p>
    <w:p>
      <w:r>
        <w:rPr>
          <w:rFonts w:ascii="맑은 고딕" w:hAnsi="맑은 고딕" w:eastAsia="맑은 고딕"/>
          <w:b w:val="0"/>
          <w:sz w:val="21"/>
        </w:rPr>
        <w:t>추가-20 · 명령어 진행형</w:t>
      </w:r>
    </w:p>
    <w:p>
      <w:r>
        <w:rPr>
          <w:rFonts w:ascii="맑은 고딕" w:hAnsi="맑은 고딕" w:eastAsia="맑은 고딕"/>
          <w:b w:val="0"/>
          <w:sz w:val="21"/>
        </w:rPr>
        <w:t>[추가-20] CDB 루트에서 모든 PDB의 테이블스페이스를 한 번에 조회한 뒤, 특정 PDB(salespdb)로 전환해 그 PDB의 테이블스페이스만 조회하는 명령을 작성하고, 두 결과의 차이를 설명하시오.</w:t>
      </w:r>
    </w:p>
    <w:p>
      <w:r>
        <w:rPr>
          <w:rFonts w:ascii="맑은 고딕" w:hAnsi="맑은 고딕" w:eastAsia="맑은 고딕"/>
          <w:b w:val="0"/>
          <w:sz w:val="21"/>
        </w:rPr>
        <w:t>모범답안:</w:t>
      </w:r>
    </w:p>
    <w:p>
      <w:r>
        <w:rPr>
          <w:rFonts w:ascii="맑은 고딕" w:hAnsi="맑은 고딕" w:eastAsia="맑은 고딕"/>
          <w:b w:val="0"/>
          <w:sz w:val="21"/>
        </w:rPr>
        <w:t>-- ① 루트에서 CDB_ 뷰로 전체 PDB의 테이블스페이스 조회(CON_ID로 구분)</w:t>
      </w:r>
    </w:p>
    <w:p>
      <w:r>
        <w:rPr>
          <w:rFonts w:ascii="맑은 고딕" w:hAnsi="맑은 고딕" w:eastAsia="맑은 고딕"/>
          <w:b w:val="0"/>
          <w:sz w:val="21"/>
        </w:rPr>
        <w:t>SQL&gt; SHOW CON_NAME   -- CDB$ROOT 확인</w:t>
      </w:r>
    </w:p>
    <w:p>
      <w:r>
        <w:rPr>
          <w:rFonts w:ascii="맑은 고딕" w:hAnsi="맑은 고딕" w:eastAsia="맑은 고딕"/>
          <w:b w:val="0"/>
          <w:sz w:val="21"/>
        </w:rPr>
        <w:t>SQL&gt; SELECT con_id, tablespace_name, contents</w:t>
      </w:r>
    </w:p>
    <w:p>
      <w:r>
        <w:rPr>
          <w:rFonts w:ascii="맑은 고딕" w:hAnsi="맑은 고딕" w:eastAsia="맑은 고딕"/>
          <w:b w:val="0"/>
          <w:sz w:val="21"/>
        </w:rPr>
        <w:t xml:space="preserve">  2  FROM cdb_tablespaces</w:t>
      </w:r>
    </w:p>
    <w:p>
      <w:r>
        <w:rPr>
          <w:rFonts w:ascii="맑은 고딕" w:hAnsi="맑은 고딕" w:eastAsia="맑은 고딕"/>
          <w:b w:val="0"/>
          <w:sz w:val="21"/>
        </w:rPr>
        <w:t xml:space="preserve">  3  ORDER BY con_id, tablespace_name;</w:t>
      </w:r>
    </w:p>
    <w:p>
      <w:r>
        <w:rPr>
          <w:rFonts w:ascii="맑은 고딕" w:hAnsi="맑은 고딕" w:eastAsia="맑은 고딕"/>
          <w:b w:val="0"/>
          <w:sz w:val="21"/>
        </w:rPr>
      </w:r>
    </w:p>
    <w:p>
      <w:r>
        <w:rPr>
          <w:rFonts w:ascii="맑은 고딕" w:hAnsi="맑은 고딕" w:eastAsia="맑은 고딕"/>
          <w:b w:val="0"/>
          <w:sz w:val="21"/>
        </w:rPr>
        <w:t>-- ② 특정 PDB로 전환 후 DBA_ 뷰로 그 PDB의 테이블스페이스만 조회</w:t>
      </w:r>
    </w:p>
    <w:p>
      <w:r>
        <w:rPr>
          <w:rFonts w:ascii="맑은 고딕" w:hAnsi="맑은 고딕" w:eastAsia="맑은 고딕"/>
          <w:b w:val="0"/>
          <w:sz w:val="21"/>
        </w:rPr>
        <w:t>SQL&gt; ALTER SESSION SET CONTAINER = salespdb;</w:t>
      </w:r>
    </w:p>
    <w:p>
      <w:r>
        <w:rPr>
          <w:rFonts w:ascii="맑은 고딕" w:hAnsi="맑은 고딕" w:eastAsia="맑은 고딕"/>
          <w:b w:val="0"/>
          <w:sz w:val="21"/>
        </w:rPr>
        <w:t>SQL&gt; SELECT tablespace_name, contents FROM dba_tablespaces;</w:t>
      </w:r>
    </w:p>
    <w:p>
      <w:r>
        <w:rPr>
          <w:rFonts w:ascii="맑은 고딕" w:hAnsi="맑은 고딕" w:eastAsia="맑은 고딕"/>
          <w:b w:val="0"/>
          <w:sz w:val="21"/>
        </w:rPr>
      </w:r>
    </w:p>
    <w:p>
      <w:r>
        <w:rPr>
          <w:rFonts w:ascii="맑은 고딕" w:hAnsi="맑은 고딕" w:eastAsia="맑은 고딕"/>
          <w:b w:val="0"/>
          <w:sz w:val="21"/>
        </w:rPr>
        <w:t>차이: CDB_TABLESPACES는 CDB 전체(모든 PDB)의 테이블스페이스를 CON_ID로 구분해 한 번에 보여 주는 반면, PDB로 전환한 뒤 조회한 DBA_TABLESPACES는 현재 컨테이너(salespdb) 하나의 테이블스페이스만 보여 준다. 즉 CDB_는 컨테이너를 가로지르는 넓은 시야를, DBA_는 한 컨테이너 내부의 시야를 제공한다.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