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6452" w14:textId="69E0A999" w:rsidR="00B05F19" w:rsidRDefault="00B05F19" w:rsidP="00B05F19">
      <w:pPr>
        <w:pStyle w:val="a3"/>
        <w:rPr>
          <w:lang w:val="en-US"/>
        </w:rPr>
      </w:pPr>
      <w:r>
        <w:rPr>
          <w:lang w:val="en-US"/>
        </w:rPr>
        <w:t>Software Testing</w:t>
      </w:r>
    </w:p>
    <w:p w14:paraId="5DBB86CA" w14:textId="48AEAD0C" w:rsidR="00B05F19" w:rsidRDefault="00B05F19" w:rsidP="00B05F19">
      <w:pPr>
        <w:rPr>
          <w:lang w:val="en-US"/>
        </w:rPr>
      </w:pPr>
      <w:r>
        <w:rPr>
          <w:lang w:val="en-US"/>
        </w:rPr>
        <w:t>Course Work 2</w:t>
      </w:r>
    </w:p>
    <w:p w14:paraId="3892DA8D" w14:textId="538B9D70" w:rsidR="00B05F19" w:rsidRPr="00B05F19" w:rsidRDefault="00B05F19" w:rsidP="00B05F19">
      <w:pPr>
        <w:rPr>
          <w:i/>
          <w:iCs/>
          <w:lang w:val="en-US"/>
        </w:rPr>
      </w:pPr>
      <w:r w:rsidRPr="00B05F19">
        <w:rPr>
          <w:i/>
          <w:iCs/>
          <w:lang w:val="en-US"/>
        </w:rPr>
        <w:t>Reflection Report</w:t>
      </w:r>
    </w:p>
    <w:p w14:paraId="5A5FFD76" w14:textId="6A9D2FE5" w:rsidR="00B05F19" w:rsidRPr="00B05F19" w:rsidRDefault="00B05F19" w:rsidP="00B05F19">
      <w:pPr>
        <w:rPr>
          <w:b/>
          <w:bCs/>
          <w:sz w:val="18"/>
          <w:szCs w:val="18"/>
          <w:lang w:val="en-US"/>
        </w:rPr>
      </w:pPr>
      <w:r w:rsidRPr="00B05F19">
        <w:rPr>
          <w:b/>
          <w:bCs/>
          <w:sz w:val="18"/>
          <w:szCs w:val="18"/>
          <w:lang w:val="en-US"/>
        </w:rPr>
        <w:t>1. Benefits of Data-Driven Testing</w:t>
      </w:r>
    </w:p>
    <w:p w14:paraId="2F8B7454" w14:textId="77777777" w:rsidR="00B05F19" w:rsidRPr="00B05F19" w:rsidRDefault="00B05F19" w:rsidP="00B05F19">
      <w:pPr>
        <w:rPr>
          <w:sz w:val="18"/>
          <w:szCs w:val="18"/>
          <w:lang w:val="en-US"/>
        </w:rPr>
      </w:pPr>
    </w:p>
    <w:p w14:paraId="0FEEEF2A" w14:textId="76B4B9F3" w:rsidR="00B05F19" w:rsidRPr="00B05F19" w:rsidRDefault="00B05F19" w:rsidP="00B05F19">
      <w:pPr>
        <w:rPr>
          <w:sz w:val="18"/>
          <w:szCs w:val="18"/>
          <w:lang w:val="en-US"/>
        </w:rPr>
      </w:pPr>
      <w:r w:rsidRPr="00B05F19">
        <w:rPr>
          <w:sz w:val="18"/>
          <w:szCs w:val="18"/>
          <w:lang w:val="en-US"/>
        </w:rPr>
        <w:t xml:space="preserve">One of the biggest advantages of data-driven testing is that it gives big opportunity to use the same test with </w:t>
      </w:r>
      <w:proofErr w:type="gramStart"/>
      <w:r w:rsidRPr="00B05F19">
        <w:rPr>
          <w:sz w:val="18"/>
          <w:szCs w:val="18"/>
          <w:lang w:val="en-US"/>
        </w:rPr>
        <w:t>hundreds</w:t>
      </w:r>
      <w:proofErr w:type="gramEnd"/>
      <w:r w:rsidRPr="00B05F19">
        <w:rPr>
          <w:sz w:val="18"/>
          <w:szCs w:val="18"/>
          <w:lang w:val="en-US"/>
        </w:rPr>
        <w:t xml:space="preserve"> variations of inputs just by adding more data into Excel or .csv files. Instead of rewriting all the code every time a new scenario is needed, new rows of data can simply be added. This makes the process faster, cheaper, and easier to maintain.</w:t>
      </w:r>
    </w:p>
    <w:p w14:paraId="38283C24" w14:textId="77777777" w:rsidR="00B05F19" w:rsidRDefault="00B05F19" w:rsidP="00B05F19">
      <w:pPr>
        <w:rPr>
          <w:sz w:val="18"/>
          <w:szCs w:val="18"/>
          <w:lang w:val="en-US"/>
        </w:rPr>
      </w:pPr>
      <w:r w:rsidRPr="00B05F19">
        <w:rPr>
          <w:sz w:val="18"/>
          <w:szCs w:val="18"/>
          <w:lang w:val="en-US"/>
        </w:rPr>
        <w:t xml:space="preserve">Another important benefit is the great coverage of tests which allows tests to run in perfect conditions </w:t>
      </w:r>
      <w:proofErr w:type="gramStart"/>
      <w:r w:rsidRPr="00B05F19">
        <w:rPr>
          <w:sz w:val="18"/>
          <w:szCs w:val="18"/>
          <w:lang w:val="en-US"/>
        </w:rPr>
        <w:t>and also</w:t>
      </w:r>
      <w:proofErr w:type="gramEnd"/>
      <w:r w:rsidRPr="00B05F19">
        <w:rPr>
          <w:sz w:val="18"/>
          <w:szCs w:val="18"/>
          <w:lang w:val="en-US"/>
        </w:rPr>
        <w:t xml:space="preserve"> in edge situations. This helps make sure that as much possible outcomes are covered and the system is properly stress tested. For example, forms can be tested with valid inputs, invalid data, empty fields, or special characters without changing the actual automation script.</w:t>
      </w:r>
      <w:r>
        <w:rPr>
          <w:sz w:val="18"/>
          <w:szCs w:val="18"/>
          <w:lang w:val="en-US"/>
        </w:rPr>
        <w:t xml:space="preserve"> </w:t>
      </w:r>
      <w:r w:rsidRPr="00B05F19">
        <w:rPr>
          <w:sz w:val="18"/>
          <w:szCs w:val="18"/>
          <w:lang w:val="en-US"/>
        </w:rPr>
        <w:t>Data-driven testing also improves reusability because the same automation logic can be reused many times with different data sets. This reduces duplicated work and makes maintenance simpler. If the application changes, only small updates to the script may be required.</w:t>
      </w:r>
      <w:r>
        <w:rPr>
          <w:sz w:val="18"/>
          <w:szCs w:val="18"/>
          <w:lang w:val="en-US"/>
        </w:rPr>
        <w:t xml:space="preserve"> </w:t>
      </w:r>
      <w:r w:rsidRPr="00B05F19">
        <w:rPr>
          <w:sz w:val="18"/>
          <w:szCs w:val="18"/>
          <w:lang w:val="en-US"/>
        </w:rPr>
        <w:t xml:space="preserve">It is also very easy to add new test </w:t>
      </w:r>
      <w:proofErr w:type="gramStart"/>
      <w:r w:rsidRPr="00B05F19">
        <w:rPr>
          <w:sz w:val="18"/>
          <w:szCs w:val="18"/>
          <w:lang w:val="en-US"/>
        </w:rPr>
        <w:t>cases</w:t>
      </w:r>
      <w:proofErr w:type="gramEnd"/>
      <w:r w:rsidRPr="00B05F19">
        <w:rPr>
          <w:sz w:val="18"/>
          <w:szCs w:val="18"/>
          <w:lang w:val="en-US"/>
        </w:rPr>
        <w:t xml:space="preserve"> and this can even be done by non-technical stakeholders. Business analysts or team members can contribute by editing spreadsheets without programming knowledge, which helps bridge the gap between automation and business.</w:t>
      </w:r>
    </w:p>
    <w:p w14:paraId="00DF00CB" w14:textId="08C2E718" w:rsidR="00B05F19" w:rsidRPr="00B05F19" w:rsidRDefault="00B05F19" w:rsidP="00B05F19">
      <w:pPr>
        <w:rPr>
          <w:sz w:val="18"/>
          <w:szCs w:val="18"/>
          <w:lang w:val="en-US"/>
        </w:rPr>
      </w:pPr>
      <w:r w:rsidRPr="00B05F19">
        <w:rPr>
          <w:sz w:val="18"/>
          <w:szCs w:val="18"/>
          <w:lang w:val="en-US"/>
        </w:rPr>
        <w:t>Overall, data-driven testing improves flexibility, test coverage, and efficiency while reducing development and maintenance effort.</w:t>
      </w:r>
    </w:p>
    <w:p w14:paraId="062E0FDE" w14:textId="77777777" w:rsidR="00B05F19" w:rsidRPr="00B05F19" w:rsidRDefault="00B05F19" w:rsidP="00B05F19">
      <w:pPr>
        <w:rPr>
          <w:sz w:val="18"/>
          <w:szCs w:val="18"/>
          <w:lang w:val="en-US"/>
        </w:rPr>
      </w:pPr>
    </w:p>
    <w:p w14:paraId="302359E5" w14:textId="77777777" w:rsidR="00B05F19" w:rsidRPr="00B05F19" w:rsidRDefault="00B05F19" w:rsidP="00B05F19">
      <w:pPr>
        <w:rPr>
          <w:b/>
          <w:bCs/>
          <w:sz w:val="18"/>
          <w:szCs w:val="18"/>
          <w:lang w:val="en-US"/>
        </w:rPr>
      </w:pPr>
      <w:r w:rsidRPr="00B05F19">
        <w:rPr>
          <w:b/>
          <w:bCs/>
          <w:sz w:val="18"/>
          <w:szCs w:val="18"/>
          <w:lang w:val="en-US"/>
        </w:rPr>
        <w:t>2. Lessons Learned</w:t>
      </w:r>
    </w:p>
    <w:p w14:paraId="573C658A" w14:textId="77777777" w:rsidR="00B05F19" w:rsidRPr="00B05F19" w:rsidRDefault="00B05F19" w:rsidP="00B05F19">
      <w:pPr>
        <w:rPr>
          <w:sz w:val="18"/>
          <w:szCs w:val="18"/>
          <w:lang w:val="en-US"/>
        </w:rPr>
      </w:pPr>
    </w:p>
    <w:p w14:paraId="104840E7" w14:textId="13951733" w:rsidR="00B05F19" w:rsidRPr="00B05F19" w:rsidRDefault="00B05F19" w:rsidP="00B05F19">
      <w:pPr>
        <w:rPr>
          <w:sz w:val="18"/>
          <w:szCs w:val="18"/>
          <w:lang w:val="en-US"/>
        </w:rPr>
      </w:pPr>
      <w:r w:rsidRPr="00B05F19">
        <w:rPr>
          <w:sz w:val="18"/>
          <w:szCs w:val="18"/>
          <w:lang w:val="en-US"/>
        </w:rPr>
        <w:t xml:space="preserve">The most valuable lesson while doing the project was understanding that WebDriver sometimes needs help to find elements like buttons or links. Sometimes it was unable to </w:t>
      </w:r>
      <w:proofErr w:type="spellStart"/>
      <w:r w:rsidRPr="00B05F19">
        <w:rPr>
          <w:sz w:val="18"/>
          <w:szCs w:val="18"/>
          <w:lang w:val="en-US"/>
        </w:rPr>
        <w:t>scrollTo</w:t>
      </w:r>
      <w:proofErr w:type="spellEnd"/>
      <w:r w:rsidRPr="00B05F19">
        <w:rPr>
          <w:sz w:val="18"/>
          <w:szCs w:val="18"/>
          <w:lang w:val="en-US"/>
        </w:rPr>
        <w:t xml:space="preserve"> an element or simply could not find it because the test was performing too fast compared to the webpage loading speed. This caused unstable tests even when the application itself worked correctly.</w:t>
      </w:r>
      <w:r>
        <w:rPr>
          <w:sz w:val="18"/>
          <w:szCs w:val="18"/>
          <w:lang w:val="en-US"/>
        </w:rPr>
        <w:t xml:space="preserve"> </w:t>
      </w:r>
      <w:r w:rsidRPr="00B05F19">
        <w:rPr>
          <w:sz w:val="18"/>
          <w:szCs w:val="18"/>
          <w:lang w:val="en-US"/>
        </w:rPr>
        <w:t xml:space="preserve">To solve this problem, I used things like </w:t>
      </w:r>
      <w:proofErr w:type="spellStart"/>
      <w:r w:rsidRPr="00B05F19">
        <w:rPr>
          <w:sz w:val="18"/>
          <w:szCs w:val="18"/>
          <w:lang w:val="en-US"/>
        </w:rPr>
        <w:t>Thread.sleep</w:t>
      </w:r>
      <w:proofErr w:type="spellEnd"/>
      <w:r w:rsidRPr="00B05F19">
        <w:rPr>
          <w:sz w:val="18"/>
          <w:szCs w:val="18"/>
          <w:lang w:val="en-US"/>
        </w:rPr>
        <w:t xml:space="preserve">() and </w:t>
      </w:r>
      <w:proofErr w:type="spellStart"/>
      <w:proofErr w:type="gramStart"/>
      <w:r w:rsidRPr="00B05F19">
        <w:rPr>
          <w:sz w:val="18"/>
          <w:szCs w:val="18"/>
          <w:lang w:val="en-US"/>
        </w:rPr>
        <w:t>wait.until</w:t>
      </w:r>
      <w:proofErr w:type="spellEnd"/>
      <w:proofErr w:type="gramEnd"/>
      <w:r w:rsidRPr="00B05F19">
        <w:rPr>
          <w:sz w:val="18"/>
          <w:szCs w:val="18"/>
          <w:lang w:val="en-US"/>
        </w:rPr>
        <w:t>(</w:t>
      </w:r>
      <w:proofErr w:type="spellStart"/>
      <w:r w:rsidRPr="00B05F19">
        <w:rPr>
          <w:sz w:val="18"/>
          <w:szCs w:val="18"/>
          <w:lang w:val="en-US"/>
        </w:rPr>
        <w:t>ExpectedCondition</w:t>
      </w:r>
      <w:proofErr w:type="spellEnd"/>
      <w:r w:rsidRPr="00B05F19">
        <w:rPr>
          <w:sz w:val="18"/>
          <w:szCs w:val="18"/>
          <w:lang w:val="en-US"/>
        </w:rPr>
        <w:t>) to wait for the expected condition before continuing. These waiting methods allowed the webpage enough time to load and improved the reliability of the tests. Explicit waits especially became very useful because they wait only until a condition becomes true.</w:t>
      </w:r>
      <w:r>
        <w:rPr>
          <w:sz w:val="18"/>
          <w:szCs w:val="18"/>
          <w:lang w:val="en-US"/>
        </w:rPr>
        <w:t xml:space="preserve"> </w:t>
      </w:r>
      <w:r w:rsidRPr="00B05F19">
        <w:rPr>
          <w:sz w:val="18"/>
          <w:szCs w:val="18"/>
          <w:lang w:val="en-US"/>
        </w:rPr>
        <w:t xml:space="preserve">Another challenge was properly coding the elements because some of them could not easily be found by WebDriver. Because of this, I had to use different identifications for elements such as id, name, data-test, </w:t>
      </w:r>
      <w:proofErr w:type="spellStart"/>
      <w:r w:rsidRPr="00B05F19">
        <w:rPr>
          <w:sz w:val="18"/>
          <w:szCs w:val="18"/>
          <w:lang w:val="en-US"/>
        </w:rPr>
        <w:t>className</w:t>
      </w:r>
      <w:proofErr w:type="spellEnd"/>
      <w:r w:rsidRPr="00B05F19">
        <w:rPr>
          <w:sz w:val="18"/>
          <w:szCs w:val="18"/>
          <w:lang w:val="en-US"/>
        </w:rPr>
        <w:t>, and sometimes XPath selectors. Learning how different locators work became an important part of improving the automation framework.</w:t>
      </w:r>
      <w:r>
        <w:rPr>
          <w:sz w:val="18"/>
          <w:szCs w:val="18"/>
          <w:lang w:val="en-US"/>
        </w:rPr>
        <w:t xml:space="preserve"> </w:t>
      </w:r>
      <w:r w:rsidRPr="00B05F19">
        <w:rPr>
          <w:sz w:val="18"/>
          <w:szCs w:val="18"/>
          <w:lang w:val="en-US"/>
        </w:rPr>
        <w:t>There was also a challenge in deciding how to define success for some tests. For example, in tests involving social media links, I first tried to get URLs from newly opened tabs. However, handling multiple tabs became too complicated and unstable. In the end, I simplified the solution by checking if a new tab opens whenever the user clicks the social media button. This still proved the functionality worked correctly while making the tests more reliable.</w:t>
      </w:r>
      <w:r>
        <w:rPr>
          <w:sz w:val="18"/>
          <w:szCs w:val="18"/>
          <w:lang w:val="en-US"/>
        </w:rPr>
        <w:t xml:space="preserve"> </w:t>
      </w:r>
      <w:r w:rsidRPr="00B05F19">
        <w:rPr>
          <w:sz w:val="18"/>
          <w:szCs w:val="18"/>
          <w:lang w:val="en-US"/>
        </w:rPr>
        <w:t>These experiences improved my debugging, problem-solving, and automation skills.</w:t>
      </w:r>
    </w:p>
    <w:p w14:paraId="3EEEA5D9" w14:textId="77777777" w:rsidR="00B05F19" w:rsidRPr="00B05F19" w:rsidRDefault="00B05F19" w:rsidP="00B05F19">
      <w:pPr>
        <w:rPr>
          <w:sz w:val="18"/>
          <w:szCs w:val="18"/>
          <w:lang w:val="en-US"/>
        </w:rPr>
      </w:pPr>
    </w:p>
    <w:p w14:paraId="645D5E0E" w14:textId="77777777" w:rsidR="00B05F19" w:rsidRPr="00B05F19" w:rsidRDefault="00B05F19" w:rsidP="00B05F19">
      <w:pPr>
        <w:rPr>
          <w:b/>
          <w:bCs/>
          <w:sz w:val="18"/>
          <w:szCs w:val="18"/>
          <w:lang w:val="en-US"/>
        </w:rPr>
      </w:pPr>
      <w:r w:rsidRPr="00B05F19">
        <w:rPr>
          <w:b/>
          <w:bCs/>
          <w:sz w:val="18"/>
          <w:szCs w:val="18"/>
          <w:lang w:val="en-US"/>
        </w:rPr>
        <w:t>3. Commercial Impact</w:t>
      </w:r>
    </w:p>
    <w:p w14:paraId="6CEE3253" w14:textId="77777777" w:rsidR="00B05F19" w:rsidRPr="00B05F19" w:rsidRDefault="00B05F19" w:rsidP="00B05F19">
      <w:pPr>
        <w:rPr>
          <w:sz w:val="18"/>
          <w:szCs w:val="18"/>
          <w:lang w:val="en-US"/>
        </w:rPr>
      </w:pPr>
    </w:p>
    <w:p w14:paraId="090D81EF" w14:textId="77777777" w:rsidR="00B05F19" w:rsidRPr="00B05F19" w:rsidRDefault="00B05F19" w:rsidP="00B05F19">
      <w:pPr>
        <w:rPr>
          <w:sz w:val="18"/>
          <w:szCs w:val="18"/>
          <w:lang w:val="en-US"/>
        </w:rPr>
      </w:pPr>
      <w:r w:rsidRPr="00B05F19">
        <w:rPr>
          <w:sz w:val="18"/>
          <w:szCs w:val="18"/>
          <w:lang w:val="en-US"/>
        </w:rPr>
        <w:t>The commercial impact of robust testing is huge because it basically gives a developing team an advantage to create an end high-quality product much earlier. Automated and data-driven testing helps catch all bugs before the software reaches real users, saving both time and money.</w:t>
      </w:r>
    </w:p>
    <w:p w14:paraId="5C219F2A" w14:textId="09DCFF2F" w:rsidR="00B05F19" w:rsidRPr="00B05F19" w:rsidRDefault="00B05F19" w:rsidP="00B05F19">
      <w:pPr>
        <w:rPr>
          <w:sz w:val="18"/>
          <w:szCs w:val="18"/>
          <w:lang w:val="en-US"/>
        </w:rPr>
      </w:pPr>
      <w:r w:rsidRPr="00B05F19">
        <w:rPr>
          <w:sz w:val="18"/>
          <w:szCs w:val="18"/>
          <w:lang w:val="en-US"/>
        </w:rPr>
        <w:t>Testing also improves the overall “quality of life” for developers and users. Developers can work more confidently knowing that important functionality is constantly being verified, while users receive a more stable application with fewer crashes and errors.</w:t>
      </w:r>
    </w:p>
    <w:p w14:paraId="4B180593" w14:textId="642921BD" w:rsidR="00B05F19" w:rsidRPr="00B05F19" w:rsidRDefault="00B05F19" w:rsidP="00B05F19">
      <w:pPr>
        <w:rPr>
          <w:sz w:val="18"/>
          <w:szCs w:val="18"/>
          <w:lang w:val="en-US"/>
        </w:rPr>
      </w:pPr>
      <w:r w:rsidRPr="00B05F19">
        <w:rPr>
          <w:sz w:val="18"/>
          <w:szCs w:val="18"/>
          <w:lang w:val="en-US"/>
        </w:rPr>
        <w:lastRenderedPageBreak/>
        <w:t>Another important advantage is productivity. Instead of repeating the same manual tests many times, automation can execute hundreds of scenarios quickly. This allows teams to focus more on creating new features and improving the software instead of repetitive testing tasks.</w:t>
      </w:r>
      <w:r>
        <w:rPr>
          <w:sz w:val="18"/>
          <w:szCs w:val="18"/>
          <w:lang w:val="en-US"/>
        </w:rPr>
        <w:t xml:space="preserve"> </w:t>
      </w:r>
      <w:r w:rsidRPr="00B05F19">
        <w:rPr>
          <w:sz w:val="18"/>
          <w:szCs w:val="18"/>
          <w:lang w:val="en-US"/>
        </w:rPr>
        <w:t>Data-driven testing also helps make sure all software functions are working as they were intended by testing many combinations of inputs and conditions. This improves customer trust and satisfaction because users are more likely to continue using reliable software.</w:t>
      </w:r>
    </w:p>
    <w:p w14:paraId="739AC74B" w14:textId="77777777" w:rsidR="00B05F19" w:rsidRPr="00B05F19" w:rsidRDefault="00B05F19" w:rsidP="00B05F19">
      <w:pPr>
        <w:rPr>
          <w:sz w:val="18"/>
          <w:szCs w:val="18"/>
          <w:lang w:val="en-US"/>
        </w:rPr>
      </w:pPr>
    </w:p>
    <w:p w14:paraId="13DC81DC" w14:textId="77777777" w:rsidR="00B05F19" w:rsidRPr="00B05F19" w:rsidRDefault="00B05F19" w:rsidP="00B05F19">
      <w:pPr>
        <w:rPr>
          <w:sz w:val="18"/>
          <w:szCs w:val="18"/>
          <w:lang w:val="en-US"/>
        </w:rPr>
      </w:pPr>
      <w:r w:rsidRPr="00B05F19">
        <w:rPr>
          <w:sz w:val="18"/>
          <w:szCs w:val="18"/>
          <w:lang w:val="en-US"/>
        </w:rPr>
        <w:t>Overall, professional testing improves software quality, reduces risks, and supports business success.</w:t>
      </w:r>
    </w:p>
    <w:p w14:paraId="0D6E80E8" w14:textId="77777777" w:rsidR="00B05F19" w:rsidRPr="00B05F19" w:rsidRDefault="00B05F19" w:rsidP="00B05F19">
      <w:pPr>
        <w:rPr>
          <w:sz w:val="18"/>
          <w:szCs w:val="18"/>
          <w:lang w:val="en-US"/>
        </w:rPr>
      </w:pPr>
    </w:p>
    <w:p w14:paraId="63540FA8" w14:textId="77777777" w:rsidR="00B05F19" w:rsidRPr="00B05F19" w:rsidRDefault="00B05F19" w:rsidP="00B05F19">
      <w:pPr>
        <w:rPr>
          <w:sz w:val="18"/>
          <w:szCs w:val="18"/>
          <w:lang w:val="en-US"/>
        </w:rPr>
      </w:pPr>
      <w:r w:rsidRPr="00B05F19">
        <w:rPr>
          <w:sz w:val="18"/>
          <w:szCs w:val="18"/>
          <w:lang w:val="en-US"/>
        </w:rPr>
        <w:t>4. Societal Impact</w:t>
      </w:r>
    </w:p>
    <w:p w14:paraId="2AE995E5" w14:textId="77777777" w:rsidR="00B05F19" w:rsidRPr="00B05F19" w:rsidRDefault="00B05F19" w:rsidP="00B05F19">
      <w:pPr>
        <w:rPr>
          <w:sz w:val="18"/>
          <w:szCs w:val="18"/>
          <w:lang w:val="en-US"/>
        </w:rPr>
      </w:pPr>
    </w:p>
    <w:p w14:paraId="64D0D8CA" w14:textId="1CC4F109" w:rsidR="00B05F19" w:rsidRPr="00B05F19" w:rsidRDefault="00B05F19" w:rsidP="00B05F19">
      <w:pPr>
        <w:rPr>
          <w:sz w:val="18"/>
          <w:szCs w:val="18"/>
          <w:lang w:val="en-US"/>
        </w:rPr>
      </w:pPr>
      <w:r w:rsidRPr="00B05F19">
        <w:rPr>
          <w:sz w:val="18"/>
          <w:szCs w:val="18"/>
          <w:lang w:val="en-US"/>
        </w:rPr>
        <w:t>Nowadays professional testing standards extend beyond commercial viability; they form an important part of ethical and accessible software engineering. Software is used daily in banking, healthcare, education, communication, and many other important areas, so it is crucial that systems work correctly for all users.</w:t>
      </w:r>
      <w:r>
        <w:rPr>
          <w:sz w:val="18"/>
          <w:szCs w:val="18"/>
          <w:lang w:val="en-US"/>
        </w:rPr>
        <w:t xml:space="preserve"> </w:t>
      </w:r>
      <w:r w:rsidRPr="00B05F19">
        <w:rPr>
          <w:sz w:val="18"/>
          <w:szCs w:val="18"/>
          <w:lang w:val="en-US"/>
        </w:rPr>
        <w:t xml:space="preserve">Such tests are standards in software </w:t>
      </w:r>
      <w:r w:rsidRPr="00B05F19">
        <w:rPr>
          <w:sz w:val="18"/>
          <w:szCs w:val="18"/>
          <w:lang w:val="en-US"/>
        </w:rPr>
        <w:t>engineering,</w:t>
      </w:r>
      <w:r w:rsidRPr="00B05F19">
        <w:rPr>
          <w:sz w:val="18"/>
          <w:szCs w:val="18"/>
          <w:lang w:val="en-US"/>
        </w:rPr>
        <w:t xml:space="preserve"> and it is important to be sure that tested software will work regardless of the user’s environment or physical ability. Accessibility testing helps ensure applications can be used by people with disabilities, including users relying on screen readers or keyboard navigation.</w:t>
      </w:r>
      <w:r>
        <w:rPr>
          <w:sz w:val="18"/>
          <w:szCs w:val="18"/>
          <w:lang w:val="en-US"/>
        </w:rPr>
        <w:t xml:space="preserve"> </w:t>
      </w:r>
      <w:r w:rsidRPr="00B05F19">
        <w:rPr>
          <w:sz w:val="18"/>
          <w:szCs w:val="18"/>
          <w:lang w:val="en-US"/>
        </w:rPr>
        <w:t>Professional testing standards also help reduce ethical risks. Poorly tested software can lead to data loss, privacy problems, or system crashes that negatively affect users. By carefully testing applications before release, developers can reduce these risks and create safer digital environments.</w:t>
      </w:r>
    </w:p>
    <w:p w14:paraId="3B199EF1" w14:textId="77777777" w:rsidR="00B05F19" w:rsidRPr="00B05F19" w:rsidRDefault="00B05F19" w:rsidP="00B05F19">
      <w:pPr>
        <w:rPr>
          <w:sz w:val="18"/>
          <w:szCs w:val="18"/>
          <w:lang w:val="en-US"/>
        </w:rPr>
      </w:pPr>
      <w:r w:rsidRPr="00B05F19">
        <w:rPr>
          <w:sz w:val="18"/>
          <w:szCs w:val="18"/>
          <w:lang w:val="en-US"/>
        </w:rPr>
        <w:t>It is now a standard demand that software should serve society without exclusion. Testing therefore plays an important role in ensuring fairness, accessibility, and reliability for all users.</w:t>
      </w:r>
    </w:p>
    <w:p w14:paraId="60F34A0E" w14:textId="77777777" w:rsidR="00B05F19" w:rsidRPr="00B05F19" w:rsidRDefault="00B05F19" w:rsidP="00B05F19">
      <w:pPr>
        <w:rPr>
          <w:sz w:val="18"/>
          <w:szCs w:val="18"/>
          <w:lang w:val="en-US"/>
        </w:rPr>
      </w:pPr>
    </w:p>
    <w:p w14:paraId="706CF85D" w14:textId="77777777" w:rsidR="00B05F19" w:rsidRPr="00B05F19" w:rsidRDefault="00B05F19" w:rsidP="00B05F19">
      <w:pPr>
        <w:rPr>
          <w:sz w:val="18"/>
          <w:szCs w:val="18"/>
          <w:lang w:val="en-US"/>
        </w:rPr>
      </w:pPr>
      <w:r w:rsidRPr="00B05F19">
        <w:rPr>
          <w:sz w:val="18"/>
          <w:szCs w:val="18"/>
          <w:lang w:val="en-US"/>
        </w:rPr>
        <w:t>5. Future Improvements</w:t>
      </w:r>
    </w:p>
    <w:p w14:paraId="1F80FC9A" w14:textId="77777777" w:rsidR="00B05F19" w:rsidRPr="00B05F19" w:rsidRDefault="00B05F19" w:rsidP="00B05F19">
      <w:pPr>
        <w:rPr>
          <w:sz w:val="18"/>
          <w:szCs w:val="18"/>
          <w:lang w:val="en-US"/>
        </w:rPr>
      </w:pPr>
    </w:p>
    <w:p w14:paraId="154DF42D" w14:textId="77777777" w:rsidR="00B05F19" w:rsidRDefault="00B05F19" w:rsidP="00B05F19">
      <w:pPr>
        <w:rPr>
          <w:sz w:val="18"/>
          <w:szCs w:val="18"/>
          <w:lang w:val="en-US"/>
        </w:rPr>
      </w:pPr>
      <w:r w:rsidRPr="00B05F19">
        <w:rPr>
          <w:sz w:val="18"/>
          <w:szCs w:val="18"/>
          <w:lang w:val="en-US"/>
        </w:rPr>
        <w:t>For future projects like this, I would like to improve my knowledge of manipulating WebDriver, especially with tabs, windows, and advanced element handling. Better understanding of these features would allow me to create more flexible and stable automated tests.</w:t>
      </w:r>
      <w:r>
        <w:rPr>
          <w:sz w:val="18"/>
          <w:szCs w:val="18"/>
          <w:lang w:val="en-US"/>
        </w:rPr>
        <w:t xml:space="preserve"> </w:t>
      </w:r>
      <w:r w:rsidRPr="00B05F19">
        <w:rPr>
          <w:sz w:val="18"/>
          <w:szCs w:val="18"/>
          <w:lang w:val="en-US"/>
        </w:rPr>
        <w:t>I would also like to improve the way elements are identified. Ideally, all elements would be found by one parameter such as id, because IDs are usually unique and reliable. This would simplify the automation framework and reduce failures caused by webpage changes.</w:t>
      </w:r>
      <w:r>
        <w:rPr>
          <w:sz w:val="18"/>
          <w:szCs w:val="18"/>
          <w:lang w:val="en-US"/>
        </w:rPr>
        <w:t xml:space="preserve"> </w:t>
      </w:r>
      <w:r w:rsidRPr="00B05F19">
        <w:rPr>
          <w:sz w:val="18"/>
          <w:szCs w:val="18"/>
          <w:lang w:val="en-US"/>
        </w:rPr>
        <w:t>Another improvement would involve making tests more reliable under imperfect conditions. Around 95 percent of my tests currently work correctly in near-perfect conditions, but with more time I would like to add stronger error handling, retry systems, and better synchronization methods.</w:t>
      </w:r>
    </w:p>
    <w:p w14:paraId="5E61EEE5" w14:textId="2D9DAEF7" w:rsidR="00497EBE" w:rsidRPr="00B05F19" w:rsidRDefault="00B05F19" w:rsidP="00B05F19">
      <w:pPr>
        <w:rPr>
          <w:sz w:val="18"/>
          <w:szCs w:val="18"/>
          <w:lang w:val="en-US"/>
        </w:rPr>
      </w:pPr>
      <w:r w:rsidRPr="00B05F19">
        <w:rPr>
          <w:sz w:val="18"/>
          <w:szCs w:val="18"/>
          <w:lang w:val="en-US"/>
        </w:rPr>
        <w:t>Overall, this project provided valuable practical experience and showed several areas where I can continue improving my automation and software testing skills in the future.</w:t>
      </w:r>
    </w:p>
    <w:sectPr w:rsidR="00497EBE" w:rsidRPr="00B05F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1539"/>
    <w:multiLevelType w:val="multilevel"/>
    <w:tmpl w:val="AB9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B042A"/>
    <w:multiLevelType w:val="multilevel"/>
    <w:tmpl w:val="D07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916B7"/>
    <w:multiLevelType w:val="hybridMultilevel"/>
    <w:tmpl w:val="4D4EF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297167A"/>
    <w:multiLevelType w:val="multilevel"/>
    <w:tmpl w:val="D0C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40802"/>
    <w:multiLevelType w:val="multilevel"/>
    <w:tmpl w:val="CBE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F6268"/>
    <w:multiLevelType w:val="multilevel"/>
    <w:tmpl w:val="185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24EAA"/>
    <w:multiLevelType w:val="multilevel"/>
    <w:tmpl w:val="376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367922">
    <w:abstractNumId w:val="4"/>
  </w:num>
  <w:num w:numId="2" w16cid:durableId="28186230">
    <w:abstractNumId w:val="0"/>
  </w:num>
  <w:num w:numId="3" w16cid:durableId="821119225">
    <w:abstractNumId w:val="5"/>
  </w:num>
  <w:num w:numId="4" w16cid:durableId="1491798807">
    <w:abstractNumId w:val="3"/>
  </w:num>
  <w:num w:numId="5" w16cid:durableId="164513348">
    <w:abstractNumId w:val="1"/>
  </w:num>
  <w:num w:numId="6" w16cid:durableId="1719893128">
    <w:abstractNumId w:val="6"/>
  </w:num>
  <w:num w:numId="7" w16cid:durableId="1631200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3C"/>
    <w:rsid w:val="000C46E4"/>
    <w:rsid w:val="0015753C"/>
    <w:rsid w:val="001957CD"/>
    <w:rsid w:val="00497EBE"/>
    <w:rsid w:val="006C5CBD"/>
    <w:rsid w:val="008863BB"/>
    <w:rsid w:val="00B05F19"/>
    <w:rsid w:val="00B72FC9"/>
    <w:rsid w:val="00BA40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371B"/>
  <w15:chartTrackingRefBased/>
  <w15:docId w15:val="{53EBC313-3CDE-4C86-B31B-C1F2D140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7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7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75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75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75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75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75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75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75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75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575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575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575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75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75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753C"/>
    <w:rPr>
      <w:rFonts w:eastAsiaTheme="majorEastAsia" w:cstheme="majorBidi"/>
      <w:color w:val="595959" w:themeColor="text1" w:themeTint="A6"/>
    </w:rPr>
  </w:style>
  <w:style w:type="character" w:customStyle="1" w:styleId="80">
    <w:name w:val="Заголовок 8 Знак"/>
    <w:basedOn w:val="a0"/>
    <w:link w:val="8"/>
    <w:uiPriority w:val="9"/>
    <w:semiHidden/>
    <w:rsid w:val="001575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753C"/>
    <w:rPr>
      <w:rFonts w:eastAsiaTheme="majorEastAsia" w:cstheme="majorBidi"/>
      <w:color w:val="272727" w:themeColor="text1" w:themeTint="D8"/>
    </w:rPr>
  </w:style>
  <w:style w:type="paragraph" w:styleId="a3">
    <w:name w:val="Title"/>
    <w:basedOn w:val="a"/>
    <w:next w:val="a"/>
    <w:link w:val="a4"/>
    <w:uiPriority w:val="10"/>
    <w:qFormat/>
    <w:rsid w:val="00157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75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5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75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753C"/>
    <w:pPr>
      <w:spacing w:before="160"/>
      <w:jc w:val="center"/>
    </w:pPr>
    <w:rPr>
      <w:i/>
      <w:iCs/>
      <w:color w:val="404040" w:themeColor="text1" w:themeTint="BF"/>
    </w:rPr>
  </w:style>
  <w:style w:type="character" w:customStyle="1" w:styleId="22">
    <w:name w:val="Цитата 2 Знак"/>
    <w:basedOn w:val="a0"/>
    <w:link w:val="21"/>
    <w:uiPriority w:val="29"/>
    <w:rsid w:val="0015753C"/>
    <w:rPr>
      <w:i/>
      <w:iCs/>
      <w:color w:val="404040" w:themeColor="text1" w:themeTint="BF"/>
    </w:rPr>
  </w:style>
  <w:style w:type="paragraph" w:styleId="a7">
    <w:name w:val="List Paragraph"/>
    <w:basedOn w:val="a"/>
    <w:uiPriority w:val="34"/>
    <w:qFormat/>
    <w:rsid w:val="0015753C"/>
    <w:pPr>
      <w:ind w:left="720"/>
      <w:contextualSpacing/>
    </w:pPr>
  </w:style>
  <w:style w:type="character" w:styleId="a8">
    <w:name w:val="Intense Emphasis"/>
    <w:basedOn w:val="a0"/>
    <w:uiPriority w:val="21"/>
    <w:qFormat/>
    <w:rsid w:val="0015753C"/>
    <w:rPr>
      <w:i/>
      <w:iCs/>
      <w:color w:val="0F4761" w:themeColor="accent1" w:themeShade="BF"/>
    </w:rPr>
  </w:style>
  <w:style w:type="paragraph" w:styleId="a9">
    <w:name w:val="Intense Quote"/>
    <w:basedOn w:val="a"/>
    <w:next w:val="a"/>
    <w:link w:val="aa"/>
    <w:uiPriority w:val="30"/>
    <w:qFormat/>
    <w:rsid w:val="00157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5753C"/>
    <w:rPr>
      <w:i/>
      <w:iCs/>
      <w:color w:val="0F4761" w:themeColor="accent1" w:themeShade="BF"/>
    </w:rPr>
  </w:style>
  <w:style w:type="character" w:styleId="ab">
    <w:name w:val="Intense Reference"/>
    <w:basedOn w:val="a0"/>
    <w:uiPriority w:val="32"/>
    <w:qFormat/>
    <w:rsid w:val="00157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2</Pages>
  <Words>972</Words>
  <Characters>5547</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Artom Kovalenko</dc:creator>
  <cp:keywords/>
  <dc:description/>
  <cp:lastModifiedBy>Artom Kovalenko</cp:lastModifiedBy>
  <cp:revision>2</cp:revision>
  <dcterms:created xsi:type="dcterms:W3CDTF">2026-05-06T18:55:00Z</dcterms:created>
  <dcterms:modified xsi:type="dcterms:W3CDTF">2026-05-07T00:19:00Z</dcterms:modified>
</cp:coreProperties>
</file>