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>
      <w:pPr>
        <w:rPr>
          <w:rFonts w:hint="eastAsia"/>
        </w:rPr>
      </w:pPr>
    </w:p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proofErr w:type="spellStart"/>
      <w:r>
        <w:t>J</w:t>
      </w:r>
      <w:r>
        <w:rPr>
          <w:rFonts w:hint="eastAsia"/>
        </w:rPr>
        <w:t>query</w:t>
      </w:r>
      <w:proofErr w:type="spellEnd"/>
      <w:r w:rsidR="00945EBF">
        <w:rPr>
          <w:rFonts w:hint="eastAsia"/>
        </w:rPr>
        <w:t>有两种方法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proofErr w:type="spellStart"/>
      <w:r w:rsidR="009A3B19">
        <w:rPr>
          <w:rFonts w:hint="eastAsia"/>
        </w:rPr>
        <w:t>jquery</w:t>
      </w:r>
      <w:proofErr w:type="spellEnd"/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onload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 w:rsidR="00945EBF">
        <w:rPr>
          <w:rFonts w:hint="eastAsia"/>
        </w:rPr>
        <w:t>如上面</w:t>
      </w:r>
      <w:r>
        <w:rPr>
          <w:rFonts w:hint="eastAsia"/>
        </w:rPr>
        <w:t>例子，在用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声明变量的时候，如果创建的是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div,span,p,.test,#test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div,span,p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div:first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div:last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input:not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(.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input:even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input:odd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input:gt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input:lt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div:animated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div:contains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div:empty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div:has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div:parent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div:visible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>div[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”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li:nth-child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eq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li:first-child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li:last-child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li:only-child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不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input:checked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 xml:space="preserve">"select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option:selected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 xml:space="preserve">input,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textarea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proofErr w:type="spellStart"/>
      <w:r w:rsidR="001A6664">
        <w:rPr>
          <w:rFonts w:hint="eastAsia"/>
        </w:rPr>
        <w:t>attr</w:t>
      </w:r>
      <w:proofErr w:type="spellEnd"/>
      <w:r w:rsidR="001A6664">
        <w:rPr>
          <w:rFonts w:hint="eastAsia"/>
        </w:rPr>
        <w:t>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proofErr w:type="gramStart"/>
      <w:r>
        <w:rPr>
          <w:rFonts w:hint="eastAsia"/>
        </w:rPr>
        <w:t>append()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appendTo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prepend()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prependTo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after()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insertAfter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before()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insertBefore</w:t>
      </w:r>
      <w:proofErr w:type="spellEnd"/>
      <w:r>
        <w:rPr>
          <w:rFonts w:hint="eastAsia"/>
        </w:rPr>
        <w:t>()</w:t>
      </w:r>
      <w:proofErr w:type="gramEnd"/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insertAfter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insertBefore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li.appendTo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</w:t>
      </w:r>
      <w:r w:rsidRPr="00945EBF">
        <w:rPr>
          <w:rFonts w:hint="eastAsia"/>
          <w:highlight w:val="yellow"/>
        </w:rPr>
        <w:t>返回一个指向已被删除节点的引用</w:t>
      </w:r>
      <w:r>
        <w:rPr>
          <w:rFonts w:hint="eastAsia"/>
        </w:rPr>
        <w:t>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proofErr w:type="spellStart"/>
      <w:proofErr w:type="gramStart"/>
      <w:r>
        <w:rPr>
          <w:rFonts w:hint="eastAsia"/>
        </w:rPr>
        <w:t>replaceWith</w:t>
      </w:r>
      <w:proofErr w:type="spellEnd"/>
      <w:r>
        <w:rPr>
          <w:rFonts w:hint="eastAsia"/>
        </w:rPr>
        <w:t>()</w:t>
      </w:r>
      <w:proofErr w:type="gramEnd"/>
    </w:p>
    <w:p w:rsidR="00113E97" w:rsidRDefault="00113E97">
      <w:proofErr w:type="spellStart"/>
      <w:proofErr w:type="gramStart"/>
      <w:r>
        <w:rPr>
          <w:rFonts w:hint="eastAsia"/>
        </w:rPr>
        <w:t>replaceAll</w:t>
      </w:r>
      <w:proofErr w:type="spellEnd"/>
      <w:r>
        <w:rPr>
          <w:rFonts w:hint="eastAsia"/>
        </w:rPr>
        <w:t>()</w:t>
      </w:r>
      <w:proofErr w:type="gramEnd"/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replaceWith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wrapInner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wrapAll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 w:rsidRPr="002F120E">
        <w:rPr>
          <w:rFonts w:ascii="Consolas" w:hAnsi="Consolas" w:cs="Consolas"/>
          <w:color w:val="080808"/>
          <w:kern w:val="0"/>
          <w:sz w:val="22"/>
        </w:rPr>
        <w:t>removeAttr</w:t>
      </w:r>
      <w:proofErr w:type="spellEnd"/>
      <w:r w:rsidRPr="002F120E"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addClass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toggleClass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hasClass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backgroundColor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proofErr w:type="gram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proofErr w:type="gram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prev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的父级元素</w:t>
      </w:r>
      <w:proofErr w:type="gramEnd"/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/>
    <w:p w:rsidR="0019166F" w:rsidRDefault="001916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proofErr w:type="gramStart"/>
      <w:r w:rsidRPr="0019166F">
        <w:t>bind(</w:t>
      </w:r>
      <w:proofErr w:type="gramEnd"/>
      <w:r w:rsidRPr="0019166F">
        <w:t xml:space="preserve">type[, data], </w:t>
      </w:r>
      <w:proofErr w:type="spellStart"/>
      <w:r w:rsidRPr="0019166F">
        <w:t>fn</w:t>
      </w:r>
      <w:proofErr w:type="spellEnd"/>
      <w:r w:rsidRPr="0019166F">
        <w:t>);</w:t>
      </w:r>
    </w:p>
    <w:p w:rsidR="0019166F" w:rsidRDefault="0019166F"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 xml:space="preserve">blur, focus, load, resize, scroll, unload, click, </w:t>
      </w:r>
      <w:proofErr w:type="spellStart"/>
      <w:r w:rsidRPr="0019166F">
        <w:rPr>
          <w:rFonts w:hint="eastAsia"/>
        </w:rPr>
        <w:t>dblclick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mouseup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mousemove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mouseover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mouseout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mouseenter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mouseleave</w:t>
      </w:r>
      <w:proofErr w:type="spellEnd"/>
      <w:r w:rsidRPr="0019166F">
        <w:rPr>
          <w:rFonts w:hint="eastAsia"/>
        </w:rPr>
        <w:t xml:space="preserve">, change, select, submit, </w:t>
      </w:r>
      <w:proofErr w:type="spellStart"/>
      <w:r w:rsidRPr="0019166F">
        <w:rPr>
          <w:rFonts w:hint="eastAsia"/>
        </w:rPr>
        <w:t>keydown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keypress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keyup</w:t>
      </w:r>
      <w:proofErr w:type="spellEnd"/>
      <w:r w:rsidRPr="0019166F">
        <w:rPr>
          <w:rFonts w:hint="eastAsia"/>
        </w:rPr>
        <w:t>, error</w:t>
      </w:r>
      <w:r w:rsidRPr="0019166F">
        <w:rPr>
          <w:rFonts w:hint="eastAsia"/>
        </w:rPr>
        <w:t>等</w:t>
      </w:r>
    </w:p>
    <w:p w:rsidR="0019166F" w:rsidRDefault="0019166F">
      <w:r>
        <w:rPr>
          <w:rFonts w:hint="eastAsia"/>
        </w:rPr>
        <w:t>第二个参数是可选参数，作为</w:t>
      </w:r>
      <w:proofErr w:type="spellStart"/>
      <w:r>
        <w:rPr>
          <w:rFonts w:hint="eastAsia"/>
        </w:rPr>
        <w:t>event.data</w:t>
      </w:r>
      <w:proofErr w:type="spellEnd"/>
      <w:r>
        <w:rPr>
          <w:rFonts w:hint="eastAsia"/>
        </w:rPr>
        <w:t>属性值传递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对象的额外数据对象。</w:t>
      </w:r>
    </w:p>
    <w:p w:rsidR="0019166F" w:rsidRDefault="0019166F"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</w:pPr>
    </w:p>
    <w:p w:rsidR="0019166F" w:rsidRDefault="0019166F"/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/>
    <w:p w:rsidR="00FD776B" w:rsidRDefault="00FD776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</w:pPr>
    </w:p>
    <w:p w:rsidR="00FD776B" w:rsidRDefault="00FD776B"/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hide(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next(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next(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/>
    <w:p w:rsidR="00FD776B" w:rsidRDefault="00124EB8"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</w:pPr>
    </w:p>
    <w:p w:rsidR="00124EB8" w:rsidRDefault="00124EB8"/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hide(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/>
    <w:p w:rsidR="00B41CEC" w:rsidRDefault="00B41CEC"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xingming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/>
    <w:p w:rsidR="00B41CEC" w:rsidRDefault="00A300E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</w:pPr>
    </w:p>
    <w:p w:rsidR="00A300E4" w:rsidRDefault="00A300E4"/>
    <w:p w:rsidR="00A300E4" w:rsidRDefault="00A300E4"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</w:pPr>
    </w:p>
    <w:p w:rsidR="00A300E4" w:rsidRDefault="00A300E4"/>
    <w:p w:rsidR="00B41CEC" w:rsidRDefault="00A300E4"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</w:pPr>
    </w:p>
    <w:p w:rsidR="00A300E4" w:rsidRDefault="00A300E4"/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unbind(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A300E4" w:rsidRDefault="00A300E4"/>
    <w:p w:rsidR="00A300E4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one(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421943"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/>
        </w:rPr>
      </w:pPr>
    </w:p>
    <w:p w:rsidR="00421943" w:rsidRDefault="00421943">
      <w:r>
        <w:rPr>
          <w:rFonts w:asciiTheme="minorEastAsia" w:hAnsiTheme="minorEastAsia" w:hint="eastAsia"/>
        </w:rPr>
        <w:t>●show()和hide()</w:t>
      </w:r>
    </w:p>
    <w:p w:rsidR="00A300E4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fadeIn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fadeOut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A300E4" w:rsidRPr="00421943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slideUp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slideDown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B41CEC" w:rsidRDefault="00B41CEC"/>
    <w:p w:rsidR="00B41CEC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</w:pPr>
    </w:p>
    <w:p w:rsidR="00280A82" w:rsidRDefault="00280A82"/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</w:pPr>
    </w:p>
    <w:p w:rsidR="00280A82" w:rsidRDefault="00280A82"/>
    <w:p w:rsidR="00280A82" w:rsidRDefault="00221AD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>
      <w:pPr>
        <w:rPr>
          <w:rFonts w:hint="eastAsia"/>
        </w:rPr>
      </w:pPr>
    </w:p>
    <w:p w:rsidR="004D0BAE" w:rsidRDefault="004D0BAE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停止动画的一个重要用途</w:t>
      </w:r>
    </w:p>
    <w:p w:rsidR="004D0BAE" w:rsidRDefault="004D0BAE">
      <w:pPr>
        <w:rPr>
          <w:rFonts w:hint="eastAsia"/>
        </w:rPr>
      </w:pPr>
      <w:r>
        <w:rPr>
          <w:rFonts w:hint="eastAsia"/>
        </w:rPr>
        <w:t>例如导航下拉菜单，当鼠标在</w:t>
      </w:r>
      <w:proofErr w:type="gramStart"/>
      <w:r>
        <w:rPr>
          <w:rFonts w:hint="eastAsia"/>
        </w:rPr>
        <w:t>列表见快速</w:t>
      </w:r>
      <w:proofErr w:type="gramEnd"/>
      <w:r>
        <w:rPr>
          <w:rFonts w:hint="eastAsia"/>
        </w:rPr>
        <w:t>移动，则动画会不停地反复。</w:t>
      </w:r>
    </w:p>
    <w:p w:rsidR="004D0BAE" w:rsidRDefault="004D0BAE">
      <w:pPr>
        <w:rPr>
          <w:rFonts w:hint="eastAsia"/>
        </w:rPr>
      </w:pPr>
      <w:r>
        <w:rPr>
          <w:rFonts w:hint="eastAsia"/>
        </w:rPr>
        <w:t>解决这个问题，可以使用</w:t>
      </w:r>
      <w:r>
        <w:rPr>
          <w:rFonts w:hint="eastAsia"/>
        </w:rPr>
        <w:t>.</w:t>
      </w:r>
      <w:proofErr w:type="gramStart"/>
      <w:r>
        <w:rPr>
          <w:rFonts w:hint="eastAsia"/>
        </w:rPr>
        <w:t>stop(</w:t>
      </w:r>
      <w:proofErr w:type="spellStart"/>
      <w:proofErr w:type="gramEnd"/>
      <w:r>
        <w:rPr>
          <w:rFonts w:hint="eastAsia"/>
        </w:rPr>
        <w:t>true,true</w:t>
      </w:r>
      <w:proofErr w:type="spellEnd"/>
      <w:r>
        <w:rPr>
          <w:rFonts w:hint="eastAsia"/>
        </w:rPr>
        <w:t>)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B27B7">
        <w:rPr>
          <w:rFonts w:ascii="Consolas" w:eastAsia="宋体" w:hAnsi="Consolas" w:cs="Consolas"/>
          <w:color w:val="CE9178"/>
          <w:kern w:val="0"/>
          <w:szCs w:val="21"/>
        </w:rPr>
        <w:t>"#menus&gt;</w:t>
      </w:r>
      <w:proofErr w:type="spellStart"/>
      <w:r w:rsidRPr="00EB27B7">
        <w:rPr>
          <w:rFonts w:ascii="Consolas" w:eastAsia="宋体" w:hAnsi="Consolas" w:cs="Consolas"/>
          <w:color w:val="CE9178"/>
          <w:kern w:val="0"/>
          <w:szCs w:val="21"/>
        </w:rPr>
        <w:t>ul</w:t>
      </w:r>
      <w:proofErr w:type="spellEnd"/>
      <w:r w:rsidRPr="00EB27B7">
        <w:rPr>
          <w:rFonts w:ascii="Consolas" w:eastAsia="宋体" w:hAnsi="Consolas" w:cs="Consolas"/>
          <w:color w:val="CE9178"/>
          <w:kern w:val="0"/>
          <w:szCs w:val="21"/>
        </w:rPr>
        <w:t>&gt;li"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hover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css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"background-color"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CE9178"/>
          <w:kern w:val="0"/>
          <w:szCs w:val="21"/>
        </w:rPr>
        <w:t>"#3c565f"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.</w:t>
      </w:r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find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EB27B7">
        <w:rPr>
          <w:rFonts w:ascii="Consolas" w:eastAsia="宋体" w:hAnsi="Consolas" w:cs="Consolas"/>
          <w:color w:val="CE9178"/>
          <w:kern w:val="0"/>
          <w:szCs w:val="21"/>
        </w:rPr>
        <w:t>ul</w:t>
      </w:r>
      <w:proofErr w:type="spell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stop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slideDown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();    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}</w:t>
      </w:r>
      <w:proofErr w:type="gramStart"/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css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"background-color"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CE9178"/>
          <w:kern w:val="0"/>
          <w:szCs w:val="21"/>
        </w:rPr>
        <w:t>"#526e77"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.</w:t>
      </w:r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find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EB27B7">
        <w:rPr>
          <w:rFonts w:ascii="Consolas" w:eastAsia="宋体" w:hAnsi="Consolas" w:cs="Consolas"/>
          <w:color w:val="CE9178"/>
          <w:kern w:val="0"/>
          <w:szCs w:val="21"/>
        </w:rPr>
        <w:t>ul</w:t>
      </w:r>
      <w:proofErr w:type="spell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stop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slideUp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();  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});</w:t>
      </w:r>
    </w:p>
    <w:p w:rsidR="004D0BAE" w:rsidRPr="004D0BAE" w:rsidRDefault="004D0BAE">
      <w:pPr>
        <w:rPr>
          <w:rFonts w:hint="eastAsia"/>
        </w:rPr>
      </w:pPr>
      <w:bookmarkStart w:id="0" w:name="_GoBack"/>
      <w:bookmarkEnd w:id="0"/>
    </w:p>
    <w:p w:rsidR="004D0BAE" w:rsidRDefault="004D0BAE">
      <w:pPr>
        <w:rPr>
          <w:rFonts w:hint="eastAsia"/>
        </w:rPr>
      </w:pPr>
    </w:p>
    <w:p w:rsidR="004D0BAE" w:rsidRDefault="004D0BAE">
      <w:pPr>
        <w:rPr>
          <w:rFonts w:hint="eastAsia"/>
        </w:rPr>
      </w:pPr>
    </w:p>
    <w:p w:rsidR="004D0BAE" w:rsidRDefault="004D0BAE">
      <w:pPr>
        <w:rPr>
          <w:rFonts w:hint="eastAsia"/>
        </w:rPr>
      </w:pPr>
    </w:p>
    <w:p w:rsidR="004D0BAE" w:rsidRPr="004D0BAE" w:rsidRDefault="004D0BAE"/>
    <w:p w:rsidR="00221ADC" w:rsidRDefault="00221ADC"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9D70D1"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</w:pPr>
    </w:p>
    <w:p w:rsidR="00D02EB6" w:rsidRDefault="00D02EB6"/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D02EB6" w:rsidRDefault="00D02EB6"/>
    <w:p w:rsidR="00D02EB6" w:rsidRDefault="004A162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4A1622" w:rsidRDefault="004A1622"/>
    <w:p w:rsidR="004A1622" w:rsidRDefault="004A1622"/>
    <w:p w:rsidR="004A1622" w:rsidRDefault="004A1622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的闭包</w:t>
      </w:r>
    </w:p>
    <w:p w:rsidR="004A1622" w:rsidRDefault="004A1622">
      <w:pPr>
        <w:pBdr>
          <w:bottom w:val="single" w:sz="6" w:space="1" w:color="auto"/>
        </w:pBdr>
      </w:pPr>
    </w:p>
    <w:p w:rsidR="00283FEC" w:rsidRDefault="00283FEC"/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283FEC" w:rsidRDefault="00283FEC" w:rsidP="00283FEC"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4A1622" w:rsidRDefault="004A1622">
      <w:pPr>
        <w:pBdr>
          <w:bottom w:val="double" w:sz="6" w:space="1" w:color="auto"/>
        </w:pBdr>
      </w:pPr>
    </w:p>
    <w:p w:rsidR="00283FEC" w:rsidRDefault="00283FEC"/>
    <w:p w:rsidR="000B3FC4" w:rsidRDefault="000B3FC4" w:rsidP="000B3F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插件方法简介</w:t>
      </w:r>
    </w:p>
    <w:p w:rsidR="000B3FC4" w:rsidRDefault="000B3FC4" w:rsidP="000B3FC4">
      <w:r>
        <w:rPr>
          <w:rFonts w:ascii="宋体" w:eastAsia="宋体" w:hAnsi="宋体" w:hint="eastAsia"/>
        </w:rPr>
        <w:t>◎</w:t>
      </w:r>
      <w:r>
        <w:rPr>
          <w:rFonts w:hint="eastAsia"/>
        </w:rPr>
        <w:t>封装对象方法的插件</w:t>
      </w:r>
    </w:p>
    <w:p w:rsidR="000B3FC4" w:rsidRDefault="000B3FC4" w:rsidP="000B3FC4">
      <w:r>
        <w:rPr>
          <w:rFonts w:hint="eastAsia"/>
        </w:rPr>
        <w:t>此方法用来对通过选择器获取的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对象进行操作，例如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parent()</w:t>
      </w:r>
      <w:proofErr w:type="gramEnd"/>
    </w:p>
    <w:p w:rsidR="000B3FC4" w:rsidRDefault="000B3FC4" w:rsidP="000B3FC4">
      <w:r>
        <w:rPr>
          <w:rFonts w:hint="eastAsia"/>
        </w:rPr>
        <w:t>使用</w:t>
      </w:r>
      <w:proofErr w:type="spellStart"/>
      <w:r>
        <w:rPr>
          <w:rFonts w:hint="eastAsia"/>
        </w:rPr>
        <w:t>jQuery.fn.extend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方法来实现：</w:t>
      </w:r>
    </w:p>
    <w:p w:rsidR="000B3FC4" w:rsidRDefault="000B3FC4" w:rsidP="000B3FC4">
      <w:pPr>
        <w:pBdr>
          <w:bottom w:val="single" w:sz="6" w:space="1" w:color="auto"/>
        </w:pBdr>
      </w:pPr>
    </w:p>
    <w:p w:rsidR="000B3FC4" w:rsidRDefault="000B3FC4" w:rsidP="000B3FC4"/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fn.extend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proofErr w:type="gramEnd"/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B3FC4" w:rsidRDefault="000B3FC4" w:rsidP="000B3FC4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lastRenderedPageBreak/>
        <w:t>作为实参传递给了匿名函数</w:t>
      </w:r>
    </w:p>
    <w:p w:rsidR="000B3FC4" w:rsidRDefault="000B3FC4" w:rsidP="00E36E25">
      <w:pPr>
        <w:pBdr>
          <w:bottom w:val="double" w:sz="6" w:space="0" w:color="auto"/>
        </w:pBdr>
      </w:pP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以上代码可以简写成以下形式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fn.</w:t>
      </w:r>
      <w:r>
        <w:rPr>
          <w:rFonts w:ascii="Consolas" w:hAnsi="Consolas" w:cs="Consolas"/>
          <w:color w:val="DB780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E36E25" w:rsidRDefault="00E36E25" w:rsidP="00E36E25">
      <w:pPr>
        <w:pBdr>
          <w:bottom w:val="double" w:sz="6" w:space="0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E9656E" w:rsidRDefault="00E9656E" w:rsidP="00E36E25">
      <w:pPr>
        <w:pBdr>
          <w:bottom w:val="double" w:sz="6" w:space="0" w:color="auto"/>
        </w:pBdr>
      </w:pPr>
    </w:p>
    <w:p w:rsidR="00E9656E" w:rsidRDefault="00E9656E" w:rsidP="00E36E25">
      <w:pPr>
        <w:pBdr>
          <w:bottom w:val="double" w:sz="6" w:space="0" w:color="auto"/>
        </w:pBdr>
      </w:pPr>
    </w:p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◎封装全局函数的插件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将对立的函数加到</w:t>
      </w:r>
      <w:proofErr w:type="spellStart"/>
      <w:r>
        <w:rPr>
          <w:rFonts w:ascii="宋体" w:eastAsia="宋体" w:hAnsi="宋体" w:hint="eastAsia"/>
        </w:rPr>
        <w:t>jquery</w:t>
      </w:r>
      <w:proofErr w:type="spellEnd"/>
      <w:r>
        <w:rPr>
          <w:rFonts w:ascii="宋体" w:eastAsia="宋体" w:hAnsi="宋体" w:hint="eastAsia"/>
        </w:rPr>
        <w:t>的命名空间下，例如</w:t>
      </w:r>
      <w:proofErr w:type="spellStart"/>
      <w:r>
        <w:rPr>
          <w:rFonts w:ascii="宋体" w:eastAsia="宋体" w:hAnsi="宋体" w:hint="eastAsia"/>
        </w:rPr>
        <w:t>jQuery.</w:t>
      </w:r>
      <w:proofErr w:type="gramStart"/>
      <w:r>
        <w:rPr>
          <w:rFonts w:ascii="宋体" w:eastAsia="宋体" w:hAnsi="宋体" w:hint="eastAsia"/>
        </w:rPr>
        <w:t>noConflict</w:t>
      </w:r>
      <w:proofErr w:type="spellEnd"/>
      <w:r>
        <w:rPr>
          <w:rFonts w:ascii="宋体" w:eastAsia="宋体" w:hAnsi="宋体" w:hint="eastAsia"/>
        </w:rPr>
        <w:t>()</w:t>
      </w:r>
      <w:proofErr w:type="gramEnd"/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0B3FC4" w:rsidRDefault="000B3FC4" w:rsidP="000B3FC4">
      <w:pPr>
        <w:rPr>
          <w:rFonts w:ascii="宋体" w:eastAsia="宋体" w:hAnsi="宋体"/>
        </w:rPr>
      </w:pPr>
    </w:p>
    <w:p w:rsidR="000B3FC4" w:rsidRDefault="000B3FC4" w:rsidP="000B3FC4">
      <w:r>
        <w:rPr>
          <w:rFonts w:ascii="宋体" w:eastAsia="宋体" w:hAnsi="宋体" w:hint="eastAsia"/>
        </w:rPr>
        <w:t>◎选择器插件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283FEC" w:rsidRDefault="00283FEC"/>
    <w:p w:rsidR="000B3FC4" w:rsidRDefault="00280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Ajax</w:t>
      </w:r>
    </w:p>
    <w:p w:rsidR="002803B9" w:rsidRDefault="002803B9"/>
    <w:p w:rsidR="00221ADC" w:rsidRDefault="0051724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517243" w:rsidRDefault="00517243">
      <w:pPr>
        <w:pBdr>
          <w:bottom w:val="single" w:sz="6" w:space="1" w:color="auto"/>
        </w:pBdr>
      </w:pPr>
    </w:p>
    <w:p w:rsidR="00517243" w:rsidRDefault="00517243"/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题目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"ceajax2.html"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>
      <w:pPr>
        <w:pBdr>
          <w:bottom w:val="double" w:sz="6" w:space="1" w:color="auto"/>
        </w:pBdr>
      </w:pPr>
    </w:p>
    <w:p w:rsidR="00517243" w:rsidRDefault="00517243"/>
    <w:p w:rsidR="00517243" w:rsidRDefault="004F545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序列化</w:t>
      </w:r>
    </w:p>
    <w:p w:rsidR="004F5455" w:rsidRDefault="004E55C0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.serialize()</w:t>
      </w:r>
      <w:r w:rsidR="004F5455">
        <w:rPr>
          <w:rFonts w:hint="eastAsia"/>
        </w:rPr>
        <w:t>方法将</w:t>
      </w:r>
      <w:proofErr w:type="spellStart"/>
      <w:r w:rsidR="004F5455">
        <w:rPr>
          <w:rFonts w:hint="eastAsia"/>
        </w:rPr>
        <w:t>jQuery</w:t>
      </w:r>
      <w:proofErr w:type="spellEnd"/>
      <w:r w:rsidR="004F5455">
        <w:rPr>
          <w:rFonts w:hint="eastAsia"/>
        </w:rPr>
        <w:t>对象转化成字符串</w:t>
      </w:r>
    </w:p>
    <w:p w:rsidR="004F5455" w:rsidRDefault="004E55C0" w:rsidP="004F5455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</w:t>
      </w:r>
      <w:proofErr w:type="spellStart"/>
      <w:r w:rsidR="004F5455">
        <w:rPr>
          <w:rFonts w:hint="eastAsia"/>
        </w:rPr>
        <w:t>serializeArray</w:t>
      </w:r>
      <w:proofErr w:type="spellEnd"/>
      <w:r w:rsidR="004F5455">
        <w:rPr>
          <w:rFonts w:hint="eastAsia"/>
        </w:rPr>
        <w:t>()</w:t>
      </w:r>
      <w:r w:rsidR="004F5455">
        <w:rPr>
          <w:rFonts w:hint="eastAsia"/>
        </w:rPr>
        <w:t>方法将</w:t>
      </w:r>
      <w:proofErr w:type="spellStart"/>
      <w:r w:rsidR="004F5455">
        <w:rPr>
          <w:rFonts w:hint="eastAsia"/>
        </w:rPr>
        <w:t>jQuery</w:t>
      </w:r>
      <w:proofErr w:type="spellEnd"/>
      <w:r w:rsidR="004F5455">
        <w:rPr>
          <w:rFonts w:hint="eastAsia"/>
        </w:rPr>
        <w:t>对象转化成</w:t>
      </w:r>
      <w:r w:rsidR="004F5455">
        <w:rPr>
          <w:rFonts w:hint="eastAsia"/>
        </w:rPr>
        <w:t>JSON</w:t>
      </w:r>
      <w:r w:rsidR="004F5455">
        <w:rPr>
          <w:rFonts w:hint="eastAsia"/>
        </w:rPr>
        <w:t>对象</w:t>
      </w:r>
    </w:p>
    <w:p w:rsidR="004F5455" w:rsidRDefault="004E55C0" w:rsidP="004F5455">
      <w:r>
        <w:rPr>
          <w:rFonts w:hint="eastAsia"/>
        </w:rPr>
        <w:t>$.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方法将数组或对象按照</w:t>
      </w:r>
      <w:r>
        <w:rPr>
          <w:rFonts w:hint="eastAsia"/>
        </w:rPr>
        <w:t>key/value</w:t>
      </w:r>
      <w:r>
        <w:rPr>
          <w:rFonts w:hint="eastAsia"/>
        </w:rPr>
        <w:t>进行序列化</w:t>
      </w:r>
    </w:p>
    <w:p w:rsidR="004F5455" w:rsidRDefault="004F5455" w:rsidP="004F5455"/>
    <w:p w:rsidR="00517243" w:rsidRDefault="00517243"/>
    <w:p w:rsidR="00517243" w:rsidRDefault="00517243"/>
    <w:p w:rsidR="00517243" w:rsidRDefault="00517243">
      <w:pPr>
        <w:pBdr>
          <w:bottom w:val="single" w:sz="6" w:space="1" w:color="auto"/>
        </w:pBdr>
      </w:pPr>
    </w:p>
    <w:p w:rsidR="004F5455" w:rsidRDefault="004F5455"/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form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"form1"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"name"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na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密码：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"pass"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多余：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"duo"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"button"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提交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 xml:space="preserve">).serialize();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转化成字符串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serializeArray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json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//[{…}, {…}]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0: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{name: "name", value: 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1: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{name: "password", value: "bb"}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//length:2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 w:rsidR="00A40629"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 w:rsidR="00A40629"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>
        <w:rPr>
          <w:rFonts w:ascii="Consolas" w:hAnsi="Consolas" w:cs="Consolas"/>
          <w:color w:val="577909"/>
          <w:kern w:val="0"/>
          <w:sz w:val="22"/>
        </w:rPr>
        <w:t>typeof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 w:rsidR="00A40629"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 w:rsidR="00A40629">
        <w:rPr>
          <w:rFonts w:ascii="Consolas" w:hAnsi="Consolas" w:cs="Consolas"/>
          <w:color w:val="080808"/>
          <w:kern w:val="0"/>
          <w:sz w:val="22"/>
        </w:rPr>
        <w:t>.log(dd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>
        <w:rPr>
          <w:rFonts w:ascii="Consolas" w:hAnsi="Consolas" w:cs="Consolas"/>
          <w:color w:val="577909"/>
          <w:kern w:val="0"/>
          <w:sz w:val="22"/>
        </w:rPr>
        <w:t>typeof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dd2,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 xml:space="preserve">.name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.value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方法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b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{a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 b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, c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3</w:t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(b);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p);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E55C0" w:rsidP="004E55C0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F5455">
      <w:pPr>
        <w:pBdr>
          <w:bottom w:val="double" w:sz="6" w:space="1" w:color="auto"/>
        </w:pBdr>
      </w:pPr>
    </w:p>
    <w:p w:rsidR="004F5455" w:rsidRDefault="004F5455"/>
    <w:p w:rsidR="00517243" w:rsidRDefault="008C643F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种的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全局事件</w:t>
      </w:r>
    </w:p>
    <w:p w:rsidR="008C643F" w:rsidRDefault="008C643F">
      <w:proofErr w:type="spellStart"/>
      <w:proofErr w:type="gramStart"/>
      <w:r>
        <w:rPr>
          <w:rFonts w:hint="eastAsia"/>
        </w:rPr>
        <w:t>ajaxStop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ajaxComplete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ajaxSuccess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517243" w:rsidRDefault="00517243"/>
    <w:p w:rsidR="00517243" w:rsidRDefault="00517243"/>
    <w:p w:rsidR="00517243" w:rsidRDefault="00517243"/>
    <w:p w:rsidR="00A659DA" w:rsidRDefault="00A659DA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.each()</w:t>
      </w:r>
      <w:r>
        <w:rPr>
          <w:rFonts w:hint="eastAsia"/>
        </w:rPr>
        <w:t>方法</w:t>
      </w:r>
    </w:p>
    <w:p w:rsidR="00BF402A" w:rsidRDefault="00BF402A">
      <w:pPr>
        <w:rPr>
          <w:rFonts w:asciiTheme="minorEastAsia" w:hAnsiTheme="minorEastAsia"/>
        </w:rPr>
      </w:pPr>
    </w:p>
    <w:p w:rsidR="00A659DA" w:rsidRDefault="00BF402A">
      <w:r>
        <w:rPr>
          <w:rFonts w:asciiTheme="minorEastAsia" w:hAnsiTheme="minorEastAsia" w:hint="eastAsia"/>
        </w:rPr>
        <w:t>●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对象的.each()方法</w:t>
      </w:r>
    </w:p>
    <w:p w:rsidR="00A659DA" w:rsidRDefault="00A659DA">
      <w:pPr>
        <w:pBdr>
          <w:bottom w:val="single" w:sz="6" w:space="1" w:color="auto"/>
        </w:pBdr>
      </w:pPr>
    </w:p>
    <w:p w:rsidR="00E02BF9" w:rsidRDefault="00E02BF9"/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index</w:t>
      </w:r>
      <w:r>
        <w:rPr>
          <w:rFonts w:ascii="Consolas" w:hAnsi="Consolas" w:cs="Consolas"/>
          <w:color w:val="95A3AB"/>
          <w:kern w:val="0"/>
          <w:sz w:val="22"/>
        </w:rPr>
        <w:t>为索引位置</w:t>
      </w:r>
      <w:r>
        <w:rPr>
          <w:rFonts w:ascii="Consolas" w:hAnsi="Consolas" w:cs="Consolas"/>
          <w:color w:val="95A3AB"/>
          <w:kern w:val="0"/>
          <w:sz w:val="22"/>
        </w:rPr>
        <w:t>,element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$(selector).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each(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index,element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){})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也可以用</w:t>
      </w:r>
      <w:r>
        <w:rPr>
          <w:rFonts w:ascii="Consolas" w:hAnsi="Consolas" w:cs="Consolas"/>
          <w:color w:val="95A3AB"/>
          <w:kern w:val="0"/>
          <w:sz w:val="22"/>
        </w:rPr>
        <w:t>$(this).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text()</w:t>
      </w:r>
      <w:proofErr w:type="gramEnd"/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F402A" w:rsidRDefault="00BF402A">
      <w:pPr>
        <w:pBdr>
          <w:bottom w:val="double" w:sz="6" w:space="1" w:color="auto"/>
        </w:pBdr>
      </w:pPr>
    </w:p>
    <w:p w:rsidR="00E02BF9" w:rsidRDefault="00E02BF9"/>
    <w:p w:rsidR="00A659DA" w:rsidRDefault="00A659DA"/>
    <w:p w:rsidR="00A659DA" w:rsidRDefault="00A659DA"/>
    <w:p w:rsidR="00A659DA" w:rsidRDefault="00BF402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全局的</w:t>
      </w:r>
      <w:r>
        <w:rPr>
          <w:rFonts w:hint="eastAsia"/>
        </w:rPr>
        <w:t>$.each()</w:t>
      </w:r>
      <w:r>
        <w:rPr>
          <w:rFonts w:hint="eastAsia"/>
        </w:rPr>
        <w:t>方法</w:t>
      </w:r>
    </w:p>
    <w:p w:rsidR="00A659DA" w:rsidRDefault="00A659DA"/>
    <w:p w:rsidR="00F12502" w:rsidRDefault="00F12502">
      <w:r>
        <w:rPr>
          <w:rFonts w:hint="eastAsia"/>
        </w:rPr>
        <w:t>先获取某个集合对象，例如：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d=$(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);</w:t>
      </w:r>
    </w:p>
    <w:p w:rsidR="00F12502" w:rsidRDefault="00F12502">
      <w:r>
        <w:rPr>
          <w:rFonts w:hint="eastAsia"/>
        </w:rPr>
        <w:t>然后再使用</w:t>
      </w:r>
      <w:r>
        <w:rPr>
          <w:rFonts w:hint="eastAsia"/>
        </w:rPr>
        <w:t>$.each()</w:t>
      </w:r>
      <w:r>
        <w:rPr>
          <w:rFonts w:hint="eastAsia"/>
        </w:rPr>
        <w:t>方法：</w:t>
      </w:r>
    </w:p>
    <w:p w:rsidR="00705D67" w:rsidRDefault="00705D67" w:rsidP="00705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){})</w:t>
      </w:r>
    </w:p>
    <w:p w:rsidR="00F12502" w:rsidRDefault="00705D67" w:rsidP="00705D67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d</w:t>
      </w:r>
      <w:r>
        <w:rPr>
          <w:rFonts w:ascii="Consolas" w:hAnsi="Consolas" w:cs="Consolas"/>
          <w:color w:val="95A3AB"/>
          <w:kern w:val="0"/>
          <w:sz w:val="22"/>
        </w:rPr>
        <w:t>是要遍历的对象</w:t>
      </w:r>
      <w:r>
        <w:rPr>
          <w:rFonts w:ascii="Consolas" w:hAnsi="Consolas" w:cs="Consolas"/>
          <w:color w:val="95A3AB"/>
          <w:kern w:val="0"/>
          <w:sz w:val="22"/>
        </w:rPr>
        <w:t>;index</w:t>
      </w:r>
      <w:r>
        <w:rPr>
          <w:rFonts w:ascii="Consolas" w:hAnsi="Consolas" w:cs="Consolas"/>
          <w:color w:val="95A3AB"/>
          <w:kern w:val="0"/>
          <w:sz w:val="22"/>
        </w:rPr>
        <w:t>是索引号</w:t>
      </w:r>
      <w:r>
        <w:rPr>
          <w:rFonts w:ascii="Consolas" w:hAnsi="Consolas" w:cs="Consolas"/>
          <w:color w:val="95A3AB"/>
          <w:kern w:val="0"/>
          <w:sz w:val="22"/>
        </w:rPr>
        <w:t>;element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A659DA" w:rsidRDefault="00A659DA"/>
    <w:p w:rsidR="00A659DA" w:rsidRDefault="00A659DA">
      <w:pPr>
        <w:pBdr>
          <w:bottom w:val="single" w:sz="6" w:space="1" w:color="auto"/>
        </w:pBdr>
      </w:pPr>
    </w:p>
    <w:p w:rsidR="00955804" w:rsidRDefault="00955804"/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nn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659DA" w:rsidRDefault="00A659DA">
      <w:pPr>
        <w:pBdr>
          <w:bottom w:val="double" w:sz="6" w:space="1" w:color="auto"/>
        </w:pBdr>
      </w:pPr>
    </w:p>
    <w:p w:rsidR="00955804" w:rsidRDefault="00945EBF">
      <w:proofErr w:type="gramStart"/>
      <w:r>
        <w:rPr>
          <w:rFonts w:hint="eastAsia"/>
        </w:rPr>
        <w:t>z</w:t>
      </w:r>
      <w:proofErr w:type="gramEnd"/>
    </w:p>
    <w:p w:rsidR="00955804" w:rsidRDefault="00955804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517243" w:rsidRDefault="00517243"/>
    <w:p w:rsidR="00517243" w:rsidRDefault="00517243"/>
    <w:p w:rsidR="00517243" w:rsidRDefault="00517243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3FC4"/>
    <w:rsid w:val="000B4C7D"/>
    <w:rsid w:val="00103791"/>
    <w:rsid w:val="00113E97"/>
    <w:rsid w:val="00124EB8"/>
    <w:rsid w:val="0014734C"/>
    <w:rsid w:val="0016240C"/>
    <w:rsid w:val="0019166F"/>
    <w:rsid w:val="001A6664"/>
    <w:rsid w:val="00214C68"/>
    <w:rsid w:val="00221ADC"/>
    <w:rsid w:val="002803B9"/>
    <w:rsid w:val="00280A82"/>
    <w:rsid w:val="00283FEC"/>
    <w:rsid w:val="002B78A5"/>
    <w:rsid w:val="002F120E"/>
    <w:rsid w:val="003047E0"/>
    <w:rsid w:val="003154A6"/>
    <w:rsid w:val="00357C81"/>
    <w:rsid w:val="003A3E53"/>
    <w:rsid w:val="00421943"/>
    <w:rsid w:val="00456E93"/>
    <w:rsid w:val="004A1622"/>
    <w:rsid w:val="004D0BAE"/>
    <w:rsid w:val="004E55C0"/>
    <w:rsid w:val="004F5455"/>
    <w:rsid w:val="004F5F33"/>
    <w:rsid w:val="00517243"/>
    <w:rsid w:val="00536A52"/>
    <w:rsid w:val="006728BB"/>
    <w:rsid w:val="006B6847"/>
    <w:rsid w:val="00705D67"/>
    <w:rsid w:val="00715729"/>
    <w:rsid w:val="00751D64"/>
    <w:rsid w:val="007A77DD"/>
    <w:rsid w:val="007B06D5"/>
    <w:rsid w:val="00840DBE"/>
    <w:rsid w:val="00847AC2"/>
    <w:rsid w:val="008A0662"/>
    <w:rsid w:val="008C643F"/>
    <w:rsid w:val="008F5F9D"/>
    <w:rsid w:val="0091011D"/>
    <w:rsid w:val="00944A47"/>
    <w:rsid w:val="00945EBF"/>
    <w:rsid w:val="00955804"/>
    <w:rsid w:val="009A3B19"/>
    <w:rsid w:val="009B472F"/>
    <w:rsid w:val="009D70D1"/>
    <w:rsid w:val="009F65C5"/>
    <w:rsid w:val="00A20219"/>
    <w:rsid w:val="00A300E4"/>
    <w:rsid w:val="00A40629"/>
    <w:rsid w:val="00A42C0F"/>
    <w:rsid w:val="00A659DA"/>
    <w:rsid w:val="00B003B0"/>
    <w:rsid w:val="00B31F00"/>
    <w:rsid w:val="00B41CEC"/>
    <w:rsid w:val="00B46836"/>
    <w:rsid w:val="00B71885"/>
    <w:rsid w:val="00BB679C"/>
    <w:rsid w:val="00BD04F2"/>
    <w:rsid w:val="00BF402A"/>
    <w:rsid w:val="00BF5B10"/>
    <w:rsid w:val="00C27B9F"/>
    <w:rsid w:val="00CC366B"/>
    <w:rsid w:val="00D02EB6"/>
    <w:rsid w:val="00DD1A12"/>
    <w:rsid w:val="00E02BF9"/>
    <w:rsid w:val="00E22E8F"/>
    <w:rsid w:val="00E36E25"/>
    <w:rsid w:val="00E536D0"/>
    <w:rsid w:val="00E73E59"/>
    <w:rsid w:val="00E9656E"/>
    <w:rsid w:val="00EB27B7"/>
    <w:rsid w:val="00EB3A7F"/>
    <w:rsid w:val="00F0027D"/>
    <w:rsid w:val="00F12502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24</Pages>
  <Words>2632</Words>
  <Characters>15005</Characters>
  <Application>Microsoft Office Word</Application>
  <DocSecurity>0</DocSecurity>
  <Lines>125</Lines>
  <Paragraphs>35</Paragraphs>
  <ScaleCrop>false</ScaleCrop>
  <Company>ll</Company>
  <LinksUpToDate>false</LinksUpToDate>
  <CharactersWithSpaces>17602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75</cp:revision>
  <dcterms:created xsi:type="dcterms:W3CDTF">2017-12-24T09:55:00Z</dcterms:created>
  <dcterms:modified xsi:type="dcterms:W3CDTF">2018-03-03T12:38:00Z</dcterms:modified>
</cp:coreProperties>
</file>