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3CC5" w14:textId="620E34F3" w:rsidR="00B5749E" w:rsidRDefault="00B5749E">
      <w:pPr>
        <w:rPr>
          <w:sz w:val="36"/>
          <w:szCs w:val="36"/>
          <w:lang w:val="es-ES"/>
        </w:rPr>
      </w:pPr>
      <w:r w:rsidRPr="00B5749E">
        <w:rPr>
          <w:sz w:val="36"/>
          <w:szCs w:val="36"/>
          <w:lang w:val="es-ES"/>
        </w:rPr>
        <w:t>¿Cuál es una característica importante de las funciones polinomiales?</w:t>
      </w:r>
    </w:p>
    <w:p w14:paraId="5612421E" w14:textId="1947B7DB" w:rsidR="00C1752C" w:rsidRPr="00C1752C" w:rsidRDefault="00C1752C" w:rsidP="00C1752C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s-ES"/>
        </w:rPr>
        <w:t xml:space="preserve"> Son siempre Continuas </w:t>
      </w:r>
      <w:r w:rsidR="00104069">
        <w:rPr>
          <w:sz w:val="36"/>
          <w:szCs w:val="36"/>
          <w:lang w:val="es-ES"/>
        </w:rPr>
        <w:t>6</w:t>
      </w:r>
      <w:r>
        <w:rPr>
          <w:sz w:val="36"/>
          <w:szCs w:val="36"/>
          <w:lang w:val="es-ES"/>
        </w:rPr>
        <w:t>0%</w:t>
      </w:r>
    </w:p>
    <w:p w14:paraId="211A8DD4" w14:textId="35F40751" w:rsidR="00447D0B" w:rsidRPr="00447D0B" w:rsidRDefault="00447D0B" w:rsidP="00C1752C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s-ES"/>
        </w:rPr>
        <w:t>No tienen asíntotas</w:t>
      </w:r>
      <w:r w:rsidR="00104069">
        <w:rPr>
          <w:sz w:val="36"/>
          <w:szCs w:val="36"/>
          <w:lang w:val="es-ES"/>
        </w:rPr>
        <w:t xml:space="preserve">  20%</w:t>
      </w:r>
    </w:p>
    <w:p w14:paraId="6ACAAD8B" w14:textId="5DD0EED9" w:rsidR="00C1752C" w:rsidRPr="00104069" w:rsidRDefault="00447D0B" w:rsidP="00C1752C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s-ES"/>
        </w:rPr>
        <w:t xml:space="preserve"> </w:t>
      </w:r>
      <w:r w:rsidR="00620A2E">
        <w:rPr>
          <w:sz w:val="36"/>
          <w:szCs w:val="36"/>
          <w:lang w:val="es-ES"/>
        </w:rPr>
        <w:t xml:space="preserve">Ser una función </w:t>
      </w:r>
      <w:r w:rsidR="00104069">
        <w:rPr>
          <w:sz w:val="36"/>
          <w:szCs w:val="36"/>
          <w:lang w:val="es-ES"/>
        </w:rPr>
        <w:t>continua 10%</w:t>
      </w:r>
    </w:p>
    <w:p w14:paraId="3367F21E" w14:textId="26A66354" w:rsidR="00104069" w:rsidRPr="00C1752C" w:rsidRDefault="008E0DF9" w:rsidP="00C1752C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 suma o resta de un número finito de términos de diferente grado.</w:t>
      </w:r>
    </w:p>
    <w:sectPr w:rsidR="00104069" w:rsidRPr="00C17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D3F9D"/>
    <w:multiLevelType w:val="hybridMultilevel"/>
    <w:tmpl w:val="DCF43F5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44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9E"/>
    <w:rsid w:val="00104069"/>
    <w:rsid w:val="00447D0B"/>
    <w:rsid w:val="00620A2E"/>
    <w:rsid w:val="008E0DF9"/>
    <w:rsid w:val="00B5749E"/>
    <w:rsid w:val="00C1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91229"/>
  <w15:chartTrackingRefBased/>
  <w15:docId w15:val="{23AD2759-A2E7-694C-B079-EFF5EAB3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7</cp:revision>
  <dcterms:created xsi:type="dcterms:W3CDTF">2022-05-25T02:24:00Z</dcterms:created>
  <dcterms:modified xsi:type="dcterms:W3CDTF">2022-05-25T02:29:00Z</dcterms:modified>
</cp:coreProperties>
</file>