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611B" w14:textId="1A5921FC" w:rsidR="00E10474" w:rsidRDefault="00E10474">
      <w:pPr>
        <w:rPr>
          <w:b/>
          <w:bCs/>
          <w:color w:val="4472C4" w:themeColor="accent1"/>
          <w:sz w:val="40"/>
          <w:szCs w:val="40"/>
        </w:rPr>
      </w:pPr>
      <w:r w:rsidRPr="00422EB1">
        <w:rPr>
          <w:b/>
          <w:bCs/>
          <w:color w:val="4472C4" w:themeColor="accent1"/>
          <w:sz w:val="40"/>
          <w:szCs w:val="40"/>
        </w:rPr>
        <w:t>MÉXICO POSREVOLUCIONARIO</w:t>
      </w:r>
    </w:p>
    <w:p w14:paraId="68798601" w14:textId="08F3801C" w:rsidR="00422EB1" w:rsidRDefault="00422EB1">
      <w:pPr>
        <w:rPr>
          <w:b/>
          <w:bCs/>
          <w:color w:val="4472C4" w:themeColor="accent1"/>
          <w:sz w:val="40"/>
          <w:szCs w:val="40"/>
        </w:rPr>
      </w:pPr>
    </w:p>
    <w:p w14:paraId="008661E8" w14:textId="0CA63139" w:rsidR="00AD13B4" w:rsidRDefault="00206EFF">
      <w:pPr>
        <w:rPr>
          <w:b/>
          <w:bCs/>
          <w:color w:val="ED7D31" w:themeColor="accent2"/>
          <w:sz w:val="40"/>
          <w:szCs w:val="40"/>
        </w:rPr>
      </w:pPr>
      <w:r>
        <w:rPr>
          <w:b/>
          <w:bCs/>
          <w:color w:val="ED7D31" w:themeColor="accent2"/>
          <w:sz w:val="40"/>
          <w:szCs w:val="40"/>
        </w:rPr>
        <w:t>Gobierno POSREVOLUCIONARIO:</w:t>
      </w:r>
    </w:p>
    <w:p w14:paraId="56B59DCA" w14:textId="77777777" w:rsidR="00206EFF" w:rsidRDefault="00206EFF">
      <w:pPr>
        <w:pStyle w:val="NormalWeb"/>
        <w:shd w:val="clear" w:color="auto" w:fill="FFFFFF"/>
        <w:spacing w:before="0" w:beforeAutospacing="0" w:after="0" w:afterAutospacing="0" w:line="465" w:lineRule="atLeast"/>
        <w:divId w:val="558589537"/>
        <w:rPr>
          <w:rFonts w:ascii="Montserrat" w:hAnsi="Montserrat"/>
          <w:color w:val="404041"/>
          <w:sz w:val="27"/>
          <w:szCs w:val="27"/>
        </w:rPr>
      </w:pPr>
      <w:r>
        <w:rPr>
          <w:rStyle w:val="Textoennegrita"/>
          <w:rFonts w:ascii="Montserrat" w:hAnsi="Montserrat"/>
          <w:color w:val="404041"/>
          <w:sz w:val="27"/>
          <w:szCs w:val="27"/>
        </w:rPr>
        <w:t>El Ejército en la Posrevolución.</w:t>
      </w:r>
    </w:p>
    <w:p w14:paraId="10732E72" w14:textId="77777777" w:rsidR="00206EFF" w:rsidRDefault="00206EFF">
      <w:pPr>
        <w:pStyle w:val="NormalWeb"/>
        <w:shd w:val="clear" w:color="auto" w:fill="FFFFFF"/>
        <w:spacing w:before="240" w:beforeAutospacing="0" w:after="390" w:afterAutospacing="0" w:line="465" w:lineRule="atLeast"/>
        <w:divId w:val="558589537"/>
        <w:rPr>
          <w:rFonts w:ascii="Montserrat" w:hAnsi="Montserrat"/>
          <w:color w:val="404041"/>
          <w:sz w:val="27"/>
          <w:szCs w:val="27"/>
        </w:rPr>
      </w:pPr>
      <w:r>
        <w:rPr>
          <w:rFonts w:ascii="Montserrat" w:hAnsi="Montserrat"/>
          <w:color w:val="404041"/>
          <w:sz w:val="27"/>
          <w:szCs w:val="27"/>
        </w:rPr>
        <w:t>La Posrevolución es un término que hace referencia a un periodo  caracterizado por múltiples cambios políticos, económicos y sociales, comenzó después de la promulgación de la Constitución de 1917 y el fin de la lucha de facciones revolucionarias; tuvo su desenlace hasta que México decidió declararse en la condición de “Estado de Guerra” durante la Segunda Guerra Mundial a causa de las hostilidades ejercidas por las potencias del Eje (Alemania, Italia y Japón) en contra de nuestro país, que provocaron el hundimiento de buques mercantes, este conflicto marcó una etapa diferente en la historia de nuestro actual Ejército Mexicano.</w:t>
      </w:r>
    </w:p>
    <w:p w14:paraId="2DC979A5" w14:textId="77777777" w:rsidR="00206EFF" w:rsidRDefault="00206EFF">
      <w:pPr>
        <w:pStyle w:val="NormalWeb"/>
        <w:shd w:val="clear" w:color="auto" w:fill="FFFFFF"/>
        <w:spacing w:before="240" w:beforeAutospacing="0" w:after="390" w:afterAutospacing="0" w:line="465" w:lineRule="atLeast"/>
        <w:divId w:val="558589537"/>
        <w:rPr>
          <w:rFonts w:ascii="Montserrat" w:hAnsi="Montserrat"/>
          <w:color w:val="404041"/>
          <w:sz w:val="27"/>
          <w:szCs w:val="27"/>
        </w:rPr>
      </w:pPr>
      <w:r>
        <w:rPr>
          <w:rFonts w:ascii="Montserrat" w:hAnsi="Montserrat"/>
          <w:color w:val="404041"/>
          <w:sz w:val="27"/>
          <w:szCs w:val="27"/>
        </w:rPr>
        <w:t>Este periodo fue testigo de una serie de cambios que existieron en la estructura de la administración pública junto al fortalecimiento de los gobiernos y de nuevas figuras públicas, asimismo con la apertura de dependencias o entidades políticas que comenzaron a cumplir funciones relevantes en la construcción de las bases del Estado que dieron origen a las instituciones que actualmente conocemos.</w:t>
      </w:r>
    </w:p>
    <w:p w14:paraId="254C8B8E" w14:textId="1E5E0102" w:rsidR="00206EFF" w:rsidRDefault="00206EFF">
      <w:pPr>
        <w:pStyle w:val="NormalWeb"/>
        <w:shd w:val="clear" w:color="auto" w:fill="FFFFFF"/>
        <w:spacing w:before="240" w:beforeAutospacing="0" w:after="390" w:afterAutospacing="0" w:line="465" w:lineRule="atLeast"/>
        <w:divId w:val="558589537"/>
        <w:rPr>
          <w:rFonts w:ascii="Montserrat" w:hAnsi="Montserrat"/>
          <w:color w:val="404041"/>
          <w:sz w:val="27"/>
          <w:szCs w:val="27"/>
        </w:rPr>
      </w:pPr>
      <w:r>
        <w:rPr>
          <w:rFonts w:ascii="Montserrat" w:hAnsi="Montserrat"/>
          <w:color w:val="404041"/>
          <w:sz w:val="27"/>
          <w:szCs w:val="27"/>
        </w:rPr>
        <w:t xml:space="preserve">La consolidación del Partido Liberal Constitucionalista se formó con un carácter social demócrata y en gran medida representó los ideales que había establecido Venustiano Carranza al principio de la lucha revolucionaria, pero al </w:t>
      </w:r>
      <w:r>
        <w:rPr>
          <w:rFonts w:ascii="Montserrat" w:hAnsi="Montserrat"/>
          <w:color w:val="404041"/>
          <w:sz w:val="27"/>
          <w:szCs w:val="27"/>
        </w:rPr>
        <w:lastRenderedPageBreak/>
        <w:t xml:space="preserve">favorecer la candidatura de Ignacio </w:t>
      </w:r>
      <w:proofErr w:type="spellStart"/>
      <w:r>
        <w:rPr>
          <w:rFonts w:ascii="Montserrat" w:hAnsi="Montserrat"/>
          <w:color w:val="404041"/>
          <w:sz w:val="27"/>
          <w:szCs w:val="27"/>
        </w:rPr>
        <w:t>Bonillas</w:t>
      </w:r>
      <w:proofErr w:type="spellEnd"/>
      <w:r>
        <w:rPr>
          <w:rFonts w:ascii="Montserrat" w:hAnsi="Montserrat"/>
          <w:color w:val="404041"/>
          <w:sz w:val="27"/>
          <w:szCs w:val="27"/>
        </w:rPr>
        <w:t xml:space="preserve"> provocó la inconformidad de algunos sectores militares privilegiados, al permitir que líderes de procedencia civil pudieran estar al frente del gobierno.</w:t>
      </w:r>
    </w:p>
    <w:p w14:paraId="5F9FD285" w14:textId="77777777" w:rsidR="00661117" w:rsidRDefault="00661117">
      <w:pPr>
        <w:pStyle w:val="NormalWeb"/>
        <w:shd w:val="clear" w:color="auto" w:fill="FFFFFF"/>
        <w:spacing w:before="240" w:beforeAutospacing="0" w:after="390" w:afterAutospacing="0" w:line="465" w:lineRule="atLeast"/>
        <w:divId w:val="1519538202"/>
        <w:rPr>
          <w:rFonts w:ascii="Montserrat" w:hAnsi="Montserrat"/>
          <w:color w:val="404041"/>
          <w:sz w:val="27"/>
          <w:szCs w:val="27"/>
        </w:rPr>
      </w:pPr>
      <w:r>
        <w:rPr>
          <w:rFonts w:ascii="Montserrat" w:hAnsi="Montserrat"/>
          <w:color w:val="404041"/>
          <w:sz w:val="27"/>
          <w:szCs w:val="27"/>
        </w:rPr>
        <w:t xml:space="preserve">El 23 de abril de 1920, Adolfo de la Huerta, entonces Gobernador de Sonora junto a sus más allegados seguidores proclamaron el Plan de Agua Prieta, para iniciar una rebelión en su contra por el apoyo que dio a la candidatura de </w:t>
      </w:r>
      <w:proofErr w:type="spellStart"/>
      <w:r>
        <w:rPr>
          <w:rFonts w:ascii="Montserrat" w:hAnsi="Montserrat"/>
          <w:color w:val="404041"/>
          <w:sz w:val="27"/>
          <w:szCs w:val="27"/>
        </w:rPr>
        <w:t>Bonillas</w:t>
      </w:r>
      <w:proofErr w:type="spellEnd"/>
      <w:r>
        <w:rPr>
          <w:rFonts w:ascii="Montserrat" w:hAnsi="Montserrat"/>
          <w:color w:val="404041"/>
          <w:sz w:val="27"/>
          <w:szCs w:val="27"/>
        </w:rPr>
        <w:t>, asimismo acordaron favorecer a Álvaro Obregón. En el plan se estableció que se desconocería a Venustiano Carranza como Presidente de la República, para designar a De la Huerta como Jefe Supremo del Ejército y Presidente provisional, con el compromiso de que éste convocaría a elecciones.</w:t>
      </w:r>
    </w:p>
    <w:p w14:paraId="115C16A8" w14:textId="77777777" w:rsidR="00661117" w:rsidRDefault="00661117">
      <w:pPr>
        <w:pStyle w:val="NormalWeb"/>
        <w:shd w:val="clear" w:color="auto" w:fill="FFFFFF"/>
        <w:spacing w:before="240" w:beforeAutospacing="0" w:after="390" w:afterAutospacing="0" w:line="465" w:lineRule="atLeast"/>
        <w:divId w:val="1519538202"/>
        <w:rPr>
          <w:rFonts w:ascii="Montserrat" w:hAnsi="Montserrat"/>
          <w:color w:val="404041"/>
          <w:sz w:val="27"/>
          <w:szCs w:val="27"/>
        </w:rPr>
      </w:pPr>
      <w:r>
        <w:rPr>
          <w:rFonts w:ascii="Montserrat" w:hAnsi="Montserrat"/>
          <w:color w:val="404041"/>
          <w:sz w:val="27"/>
          <w:szCs w:val="27"/>
        </w:rPr>
        <w:t>Ante la revuelta, Carranza se vio obligado a trasladar su gobierno a Veracruz, el 21 de mayo de 1920, en el trayecto perdió la vida. Las nuevas elecciones fueron celebradas hasta el mes de septiembre de 1920, mismas que le dieron el triunfo a Álvaro Obregón y lejos de gestarse una transición para incorporar nuevos gobiernos civiles, a partir de ese momento se desarrolló un fenómeno denominado como el caudillismo (1920-1928) que fue asociado al surgimiento de líderes políticos como Álvaro Obregón (1920-1924) y Plutarco Elías Calles (1924-1928) que durante la Revolución Mexicana adquirieron papeles importantes y ascendieron al poder mediante cualidades similares, debido a que eran hombres de armas, con grandes dotes de popularidad, oratoria y carisma; además de que a estos personajes se les atribuía la capacidad de representar y defender a la nación por sus reconocidas trayectorias militares.</w:t>
      </w:r>
    </w:p>
    <w:p w14:paraId="14DDD272" w14:textId="77777777" w:rsidR="00661117" w:rsidRDefault="00661117">
      <w:pPr>
        <w:pStyle w:val="NormalWeb"/>
        <w:shd w:val="clear" w:color="auto" w:fill="FFFFFF"/>
        <w:spacing w:before="240" w:beforeAutospacing="0" w:after="390" w:afterAutospacing="0" w:line="465" w:lineRule="atLeast"/>
        <w:divId w:val="1519538202"/>
        <w:rPr>
          <w:rFonts w:ascii="Montserrat" w:hAnsi="Montserrat"/>
          <w:color w:val="404041"/>
          <w:sz w:val="27"/>
          <w:szCs w:val="27"/>
        </w:rPr>
      </w:pPr>
      <w:r>
        <w:rPr>
          <w:rFonts w:ascii="Montserrat" w:hAnsi="Montserrat"/>
          <w:color w:val="404041"/>
          <w:sz w:val="27"/>
          <w:szCs w:val="27"/>
        </w:rPr>
        <w:lastRenderedPageBreak/>
        <w:t>Durante el régimen de Obregón la situación política y social tomó un nuevo cauce, la fundación de los nuevos partidos políticos definió la influencia que tendrían las organizaciones obreras.</w:t>
      </w:r>
    </w:p>
    <w:p w14:paraId="1CDF27B9" w14:textId="77777777" w:rsidR="00661117" w:rsidRDefault="00661117">
      <w:pPr>
        <w:pStyle w:val="NormalWeb"/>
        <w:shd w:val="clear" w:color="auto" w:fill="FFFFFF"/>
        <w:spacing w:before="240" w:beforeAutospacing="0" w:after="390" w:afterAutospacing="0" w:line="465" w:lineRule="atLeast"/>
        <w:divId w:val="1519538202"/>
        <w:rPr>
          <w:rFonts w:ascii="Montserrat" w:hAnsi="Montserrat"/>
          <w:color w:val="404041"/>
          <w:sz w:val="27"/>
          <w:szCs w:val="27"/>
        </w:rPr>
      </w:pPr>
      <w:r>
        <w:rPr>
          <w:rFonts w:ascii="Montserrat" w:hAnsi="Montserrat"/>
          <w:color w:val="404041"/>
          <w:sz w:val="27"/>
          <w:szCs w:val="27"/>
        </w:rPr>
        <w:t>Durante este gobierno se incentivó la repartición de tierras para los campesinos e impulsó económicamente a los pequeños propietarios agrícolas que permitió establecer movimientos campesinos y obreros constituidos en su etapa inicial por el Primer Congreso Nacional Agrarista, las Organizaciones Campesinas y la influencia de la Confederación Regional Obrera Mexicana (CROM) con el apoyo del Partido Laborista de 1919 y la Confederación Mexicana de trabajadores de 1921.</w:t>
      </w:r>
    </w:p>
    <w:p w14:paraId="17595EB4" w14:textId="77777777" w:rsidR="00661117" w:rsidRDefault="00661117">
      <w:pPr>
        <w:pStyle w:val="NormalWeb"/>
        <w:shd w:val="clear" w:color="auto" w:fill="FFFFFF"/>
        <w:spacing w:before="240" w:beforeAutospacing="0" w:after="390" w:afterAutospacing="0" w:line="465" w:lineRule="atLeast"/>
        <w:divId w:val="558589537"/>
        <w:rPr>
          <w:rFonts w:ascii="Montserrat" w:hAnsi="Montserrat"/>
          <w:color w:val="404041"/>
          <w:sz w:val="27"/>
          <w:szCs w:val="27"/>
        </w:rPr>
      </w:pPr>
    </w:p>
    <w:p w14:paraId="26050E68" w14:textId="77777777" w:rsidR="004F1150" w:rsidRDefault="004F1150">
      <w:pPr>
        <w:rPr>
          <w:b/>
          <w:bCs/>
          <w:color w:val="ED7D31" w:themeColor="accent2"/>
          <w:sz w:val="44"/>
          <w:szCs w:val="44"/>
        </w:rPr>
      </w:pPr>
    </w:p>
    <w:p w14:paraId="33C27C20" w14:textId="77777777" w:rsidR="004F1150" w:rsidRDefault="004F1150">
      <w:pPr>
        <w:rPr>
          <w:b/>
          <w:bCs/>
          <w:color w:val="ED7D31" w:themeColor="accent2"/>
          <w:sz w:val="44"/>
          <w:szCs w:val="44"/>
        </w:rPr>
      </w:pPr>
    </w:p>
    <w:p w14:paraId="4AA146C9" w14:textId="77777777" w:rsidR="004F1150" w:rsidRDefault="004F1150">
      <w:pPr>
        <w:rPr>
          <w:b/>
          <w:bCs/>
          <w:color w:val="ED7D31" w:themeColor="accent2"/>
          <w:sz w:val="44"/>
          <w:szCs w:val="44"/>
        </w:rPr>
      </w:pPr>
    </w:p>
    <w:p w14:paraId="3C04ED52" w14:textId="77777777" w:rsidR="004F1150" w:rsidRDefault="004F1150">
      <w:pPr>
        <w:rPr>
          <w:b/>
          <w:bCs/>
          <w:color w:val="ED7D31" w:themeColor="accent2"/>
          <w:sz w:val="44"/>
          <w:szCs w:val="44"/>
        </w:rPr>
      </w:pPr>
    </w:p>
    <w:p w14:paraId="44837BD5" w14:textId="77777777" w:rsidR="004F1150" w:rsidRDefault="004F1150">
      <w:pPr>
        <w:rPr>
          <w:b/>
          <w:bCs/>
          <w:color w:val="ED7D31" w:themeColor="accent2"/>
          <w:sz w:val="44"/>
          <w:szCs w:val="44"/>
        </w:rPr>
      </w:pPr>
    </w:p>
    <w:p w14:paraId="41F1D665" w14:textId="77777777" w:rsidR="004F1150" w:rsidRDefault="004F1150">
      <w:pPr>
        <w:rPr>
          <w:b/>
          <w:bCs/>
          <w:color w:val="ED7D31" w:themeColor="accent2"/>
          <w:sz w:val="44"/>
          <w:szCs w:val="44"/>
        </w:rPr>
      </w:pPr>
    </w:p>
    <w:p w14:paraId="17761D61" w14:textId="77777777" w:rsidR="004F1150" w:rsidRDefault="004F1150">
      <w:pPr>
        <w:rPr>
          <w:b/>
          <w:bCs/>
          <w:color w:val="ED7D31" w:themeColor="accent2"/>
          <w:sz w:val="44"/>
          <w:szCs w:val="44"/>
        </w:rPr>
      </w:pPr>
    </w:p>
    <w:p w14:paraId="401DDA89" w14:textId="77777777" w:rsidR="004F1150" w:rsidRDefault="004F1150">
      <w:pPr>
        <w:rPr>
          <w:b/>
          <w:bCs/>
          <w:color w:val="ED7D31" w:themeColor="accent2"/>
          <w:sz w:val="44"/>
          <w:szCs w:val="44"/>
        </w:rPr>
      </w:pPr>
    </w:p>
    <w:p w14:paraId="5EBB07A9" w14:textId="54557E2E" w:rsidR="00206EFF" w:rsidRPr="004F1150" w:rsidRDefault="00155435" w:rsidP="004F1150">
      <w:pPr>
        <w:jc w:val="both"/>
        <w:rPr>
          <w:color w:val="ED7D31" w:themeColor="accent2"/>
          <w:sz w:val="40"/>
          <w:szCs w:val="40"/>
        </w:rPr>
      </w:pPr>
      <w:r w:rsidRPr="004F1150">
        <w:rPr>
          <w:b/>
          <w:bCs/>
          <w:color w:val="ED7D31" w:themeColor="accent2"/>
          <w:sz w:val="40"/>
          <w:szCs w:val="40"/>
        </w:rPr>
        <w:lastRenderedPageBreak/>
        <w:t>MAXIMATO:</w:t>
      </w:r>
    </w:p>
    <w:p w14:paraId="7E15E328" w14:textId="77777777" w:rsidR="008D48A5" w:rsidRPr="004F1150" w:rsidRDefault="008D48A5" w:rsidP="004F1150">
      <w:pPr>
        <w:pStyle w:val="NormalWeb"/>
        <w:spacing w:before="0" w:beforeAutospacing="0" w:after="365" w:afterAutospacing="0"/>
        <w:jc w:val="both"/>
        <w:divId w:val="1372727895"/>
        <w:rPr>
          <w:rFonts w:ascii="Montserrat" w:hAnsi="Montserrat"/>
          <w:color w:val="000000"/>
          <w:sz w:val="40"/>
          <w:szCs w:val="40"/>
        </w:rPr>
      </w:pPr>
      <w:r w:rsidRPr="004F1150">
        <w:rPr>
          <w:rFonts w:ascii="Montserrat" w:hAnsi="Montserrat"/>
          <w:color w:val="000000"/>
          <w:sz w:val="40"/>
          <w:szCs w:val="40"/>
        </w:rPr>
        <w:t>Se conoce como el Maximato al </w:t>
      </w:r>
      <w:r w:rsidRPr="004F1150">
        <w:rPr>
          <w:rStyle w:val="Textoennegrita"/>
          <w:rFonts w:ascii="Montserrat" w:hAnsi="Montserrat"/>
          <w:color w:val="000000"/>
          <w:sz w:val="40"/>
          <w:szCs w:val="40"/>
        </w:rPr>
        <w:t>período histórico y político de México</w:t>
      </w:r>
      <w:r w:rsidRPr="004F1150">
        <w:rPr>
          <w:rFonts w:ascii="Montserrat" w:hAnsi="Montserrat"/>
          <w:color w:val="000000"/>
          <w:sz w:val="40"/>
          <w:szCs w:val="40"/>
        </w:rPr>
        <w:t> </w:t>
      </w:r>
      <w:r w:rsidRPr="004F1150">
        <w:rPr>
          <w:rStyle w:val="Textoennegrita"/>
          <w:rFonts w:ascii="Montserrat" w:hAnsi="Montserrat"/>
          <w:color w:val="000000"/>
          <w:sz w:val="40"/>
          <w:szCs w:val="40"/>
        </w:rPr>
        <w:t>entre 1928 y 1934. </w:t>
      </w:r>
      <w:r w:rsidRPr="004F1150">
        <w:rPr>
          <w:rFonts w:ascii="Montserrat" w:hAnsi="Montserrat"/>
          <w:color w:val="000000"/>
          <w:sz w:val="40"/>
          <w:szCs w:val="40"/>
        </w:rPr>
        <w:t>Comenzó con el </w:t>
      </w:r>
      <w:hyperlink r:id="rId4" w:history="1">
        <w:r w:rsidRPr="004F1150">
          <w:rPr>
            <w:rStyle w:val="Hipervnculo"/>
            <w:rFonts w:ascii="Montserrat" w:hAnsi="Montserrat"/>
            <w:color w:val="E84E2B"/>
            <w:sz w:val="40"/>
            <w:szCs w:val="40"/>
          </w:rPr>
          <w:t>gobierno</w:t>
        </w:r>
      </w:hyperlink>
      <w:r w:rsidRPr="004F1150">
        <w:rPr>
          <w:rFonts w:ascii="Montserrat" w:hAnsi="Montserrat"/>
          <w:color w:val="000000"/>
          <w:sz w:val="40"/>
          <w:szCs w:val="40"/>
        </w:rPr>
        <w:t> interino de Emilio Portes Gil y finalizó cuando Lázaro Cárdenas asumió la presidencia. </w:t>
      </w:r>
      <w:r w:rsidRPr="004F1150">
        <w:rPr>
          <w:rStyle w:val="Textoennegrita"/>
          <w:rFonts w:ascii="Montserrat" w:hAnsi="Montserrat"/>
          <w:color w:val="000000"/>
          <w:sz w:val="40"/>
          <w:szCs w:val="40"/>
        </w:rPr>
        <w:t>Su nombre se debe a la influencia política que ejerció Plutarco Elías Calles</w:t>
      </w:r>
      <w:r w:rsidRPr="004F1150">
        <w:rPr>
          <w:rFonts w:ascii="Montserrat" w:hAnsi="Montserrat"/>
          <w:color w:val="000000"/>
          <w:sz w:val="40"/>
          <w:szCs w:val="40"/>
        </w:rPr>
        <w:t> (1877-1945), un político y militar con el título informal de “Jefe Máximo de la Revolución”.</w:t>
      </w:r>
    </w:p>
    <w:p w14:paraId="28B86A32" w14:textId="77777777" w:rsidR="008D48A5" w:rsidRPr="004F1150" w:rsidRDefault="008D48A5" w:rsidP="004F1150">
      <w:pPr>
        <w:pStyle w:val="NormalWeb"/>
        <w:spacing w:before="0" w:beforeAutospacing="0" w:after="365" w:afterAutospacing="0"/>
        <w:jc w:val="both"/>
        <w:divId w:val="1372727895"/>
        <w:rPr>
          <w:rFonts w:ascii="Montserrat" w:hAnsi="Montserrat"/>
          <w:color w:val="000000"/>
          <w:sz w:val="40"/>
          <w:szCs w:val="40"/>
        </w:rPr>
      </w:pPr>
      <w:r w:rsidRPr="004F1150">
        <w:rPr>
          <w:rFonts w:ascii="Montserrat" w:hAnsi="Montserrat"/>
          <w:color w:val="000000"/>
          <w:sz w:val="40"/>
          <w:szCs w:val="40"/>
        </w:rPr>
        <w:t xml:space="preserve">Plutarco Elías Calles fue una figura central en la historia política mexicana </w:t>
      </w:r>
      <w:proofErr w:type="spellStart"/>
      <w:r w:rsidRPr="004F1150">
        <w:rPr>
          <w:rFonts w:ascii="Montserrat" w:hAnsi="Montserrat"/>
          <w:color w:val="000000"/>
          <w:sz w:val="40"/>
          <w:szCs w:val="40"/>
        </w:rPr>
        <w:t>posrrevolucionaria</w:t>
      </w:r>
      <w:proofErr w:type="spellEnd"/>
      <w:r w:rsidRPr="004F1150">
        <w:rPr>
          <w:rFonts w:ascii="Montserrat" w:hAnsi="Montserrat"/>
          <w:color w:val="000000"/>
          <w:sz w:val="40"/>
          <w:szCs w:val="40"/>
        </w:rPr>
        <w:t>, a partir de su mandato presidencial formal entre 1924 y 1928. También tuvo una enorme influencia en los gobiernos títeres posteriores a la muerte de Álvaro Obregón en 1928.</w:t>
      </w:r>
    </w:p>
    <w:p w14:paraId="45CED2F6" w14:textId="77777777" w:rsidR="008D48A5" w:rsidRPr="004F1150" w:rsidRDefault="008D48A5" w:rsidP="004F1150">
      <w:pPr>
        <w:pStyle w:val="NormalWeb"/>
        <w:spacing w:before="0" w:beforeAutospacing="0" w:after="365" w:afterAutospacing="0"/>
        <w:jc w:val="both"/>
        <w:divId w:val="1372727895"/>
        <w:rPr>
          <w:rFonts w:ascii="Montserrat" w:hAnsi="Montserrat"/>
          <w:color w:val="000000"/>
          <w:sz w:val="40"/>
          <w:szCs w:val="40"/>
        </w:rPr>
      </w:pPr>
      <w:r w:rsidRPr="004F1150">
        <w:rPr>
          <w:rFonts w:ascii="Montserrat" w:hAnsi="Montserrat"/>
          <w:color w:val="000000"/>
          <w:sz w:val="40"/>
          <w:szCs w:val="40"/>
        </w:rPr>
        <w:t>En este lapso político se creó un partido único de estado: el Partido Nacional Revolucionario o PNR, bajo la consigna de que quien quisiera la silla presidencial, “que se forme”, como lo decía el mismo Calles, quien imponía las reglas de </w:t>
      </w:r>
      <w:hyperlink r:id="rId5" w:history="1">
        <w:r w:rsidRPr="004F1150">
          <w:rPr>
            <w:rStyle w:val="Hipervnculo"/>
            <w:rFonts w:ascii="Montserrat" w:hAnsi="Montserrat"/>
            <w:color w:val="E84E2B"/>
            <w:sz w:val="40"/>
            <w:szCs w:val="40"/>
          </w:rPr>
          <w:t>juego</w:t>
        </w:r>
      </w:hyperlink>
      <w:r w:rsidRPr="004F1150">
        <w:rPr>
          <w:rFonts w:ascii="Montserrat" w:hAnsi="Montserrat"/>
          <w:color w:val="000000"/>
          <w:sz w:val="40"/>
          <w:szCs w:val="40"/>
        </w:rPr>
        <w:t> del momento.</w:t>
      </w:r>
    </w:p>
    <w:p w14:paraId="2A7FF632" w14:textId="77777777" w:rsidR="008D48A5" w:rsidRPr="004F1150" w:rsidRDefault="008D48A5" w:rsidP="004F1150">
      <w:pPr>
        <w:pStyle w:val="NormalWeb"/>
        <w:spacing w:before="0" w:beforeAutospacing="0" w:after="365" w:afterAutospacing="0"/>
        <w:jc w:val="both"/>
        <w:divId w:val="1372727895"/>
        <w:rPr>
          <w:rFonts w:ascii="Montserrat" w:hAnsi="Montserrat"/>
          <w:color w:val="000000"/>
          <w:sz w:val="40"/>
          <w:szCs w:val="40"/>
        </w:rPr>
      </w:pPr>
      <w:r w:rsidRPr="004F1150">
        <w:rPr>
          <w:rFonts w:ascii="Montserrat" w:hAnsi="Montserrat"/>
          <w:color w:val="000000"/>
          <w:sz w:val="40"/>
          <w:szCs w:val="40"/>
        </w:rPr>
        <w:lastRenderedPageBreak/>
        <w:t>Así, el Maximato </w:t>
      </w:r>
      <w:r w:rsidRPr="004F1150">
        <w:rPr>
          <w:rStyle w:val="Textoennegrita"/>
          <w:rFonts w:ascii="Montserrat" w:hAnsi="Montserrat"/>
          <w:color w:val="000000"/>
          <w:sz w:val="40"/>
          <w:szCs w:val="40"/>
        </w:rPr>
        <w:t>es recordado como el gobierno de “un hombre fuerte” y como el último de los gobiernos caudillistas mexicanos</w:t>
      </w:r>
      <w:r w:rsidRPr="004F1150">
        <w:rPr>
          <w:rFonts w:ascii="Montserrat" w:hAnsi="Montserrat"/>
          <w:color w:val="000000"/>
          <w:sz w:val="40"/>
          <w:szCs w:val="40"/>
        </w:rPr>
        <w:t>. Además fue, paradójicamente, un período en el que el impulso revolucionario de cambio social empezó a atenuarse y disminuir, en parte debido a la </w:t>
      </w:r>
      <w:hyperlink r:id="rId6" w:history="1">
        <w:r w:rsidRPr="004F1150">
          <w:rPr>
            <w:rStyle w:val="Hipervnculo"/>
            <w:rFonts w:ascii="Montserrat" w:hAnsi="Montserrat"/>
            <w:color w:val="E84E2B"/>
            <w:sz w:val="40"/>
            <w:szCs w:val="40"/>
          </w:rPr>
          <w:t>crisis económica</w:t>
        </w:r>
      </w:hyperlink>
      <w:r w:rsidRPr="004F1150">
        <w:rPr>
          <w:rFonts w:ascii="Montserrat" w:hAnsi="Montserrat"/>
          <w:color w:val="000000"/>
          <w:sz w:val="40"/>
          <w:szCs w:val="40"/>
        </w:rPr>
        <w:t> mundial de 1929 (conocida como “La Gran Depresión”).</w:t>
      </w:r>
    </w:p>
    <w:p w14:paraId="0703A2DC" w14:textId="63326769" w:rsidR="00155435" w:rsidRDefault="008D48A5" w:rsidP="004F1150">
      <w:pPr>
        <w:jc w:val="both"/>
        <w:rPr>
          <w:color w:val="000000" w:themeColor="text1"/>
          <w:sz w:val="40"/>
          <w:szCs w:val="40"/>
        </w:rPr>
      </w:pPr>
      <w:r w:rsidRPr="004F1150">
        <w:rPr>
          <w:rFonts w:ascii="Montserrat" w:eastAsia="Times New Roman" w:hAnsi="Montserrat"/>
          <w:color w:val="000000"/>
          <w:sz w:val="40"/>
          <w:szCs w:val="40"/>
        </w:rPr>
        <w:br/>
      </w:r>
    </w:p>
    <w:p w14:paraId="1FB60661" w14:textId="251F8BE9" w:rsidR="004F1150" w:rsidRDefault="004F1150" w:rsidP="004F1150">
      <w:pPr>
        <w:jc w:val="both"/>
        <w:rPr>
          <w:color w:val="000000" w:themeColor="text1"/>
          <w:sz w:val="40"/>
          <w:szCs w:val="40"/>
        </w:rPr>
      </w:pPr>
    </w:p>
    <w:p w14:paraId="464726DC" w14:textId="32AAAF1F" w:rsidR="004F1150" w:rsidRDefault="004F1150" w:rsidP="004F1150">
      <w:pPr>
        <w:jc w:val="both"/>
        <w:rPr>
          <w:color w:val="000000" w:themeColor="text1"/>
          <w:sz w:val="40"/>
          <w:szCs w:val="40"/>
        </w:rPr>
      </w:pPr>
    </w:p>
    <w:p w14:paraId="590D1300" w14:textId="659EBF90" w:rsidR="004F1150" w:rsidRDefault="004F1150" w:rsidP="004F1150">
      <w:pPr>
        <w:jc w:val="both"/>
        <w:rPr>
          <w:color w:val="000000" w:themeColor="text1"/>
          <w:sz w:val="40"/>
          <w:szCs w:val="40"/>
        </w:rPr>
      </w:pPr>
    </w:p>
    <w:p w14:paraId="1627EBFB" w14:textId="1494A88B" w:rsidR="004F1150" w:rsidRDefault="004F1150" w:rsidP="004F1150">
      <w:pPr>
        <w:jc w:val="both"/>
        <w:rPr>
          <w:color w:val="000000" w:themeColor="text1"/>
          <w:sz w:val="40"/>
          <w:szCs w:val="40"/>
        </w:rPr>
      </w:pPr>
    </w:p>
    <w:p w14:paraId="2612A45B" w14:textId="3437F1F4" w:rsidR="004F1150" w:rsidRDefault="004F1150" w:rsidP="004F1150">
      <w:pPr>
        <w:jc w:val="both"/>
        <w:rPr>
          <w:color w:val="000000" w:themeColor="text1"/>
          <w:sz w:val="40"/>
          <w:szCs w:val="40"/>
        </w:rPr>
      </w:pPr>
    </w:p>
    <w:p w14:paraId="6149EEA3" w14:textId="6C54CA9D" w:rsidR="004F1150" w:rsidRDefault="004F1150" w:rsidP="004F1150">
      <w:pPr>
        <w:jc w:val="both"/>
        <w:rPr>
          <w:color w:val="000000" w:themeColor="text1"/>
          <w:sz w:val="40"/>
          <w:szCs w:val="40"/>
        </w:rPr>
      </w:pPr>
    </w:p>
    <w:p w14:paraId="0BEDDC5A" w14:textId="3F2B3127" w:rsidR="004F1150" w:rsidRDefault="004F1150" w:rsidP="004F1150">
      <w:pPr>
        <w:jc w:val="both"/>
        <w:rPr>
          <w:color w:val="000000" w:themeColor="text1"/>
          <w:sz w:val="40"/>
          <w:szCs w:val="40"/>
        </w:rPr>
      </w:pPr>
    </w:p>
    <w:p w14:paraId="77097171" w14:textId="4051F8CF" w:rsidR="004F1150" w:rsidRDefault="004F1150" w:rsidP="004F1150">
      <w:pPr>
        <w:jc w:val="both"/>
        <w:rPr>
          <w:color w:val="000000" w:themeColor="text1"/>
          <w:sz w:val="40"/>
          <w:szCs w:val="40"/>
        </w:rPr>
      </w:pPr>
    </w:p>
    <w:p w14:paraId="23C2E150" w14:textId="064A71D0" w:rsidR="004F1150" w:rsidRDefault="004F1150" w:rsidP="004F1150">
      <w:pPr>
        <w:jc w:val="both"/>
        <w:rPr>
          <w:color w:val="000000" w:themeColor="text1"/>
          <w:sz w:val="40"/>
          <w:szCs w:val="40"/>
        </w:rPr>
      </w:pPr>
    </w:p>
    <w:p w14:paraId="70FCF16E" w14:textId="32C703FF" w:rsidR="004F1150" w:rsidRDefault="004F1150" w:rsidP="004F1150">
      <w:pPr>
        <w:jc w:val="both"/>
        <w:rPr>
          <w:color w:val="000000" w:themeColor="text1"/>
          <w:sz w:val="40"/>
          <w:szCs w:val="40"/>
        </w:rPr>
      </w:pPr>
    </w:p>
    <w:p w14:paraId="17F10B01" w14:textId="153FF624" w:rsidR="004F1150" w:rsidRDefault="004F1150" w:rsidP="004F1150">
      <w:pPr>
        <w:jc w:val="both"/>
        <w:rPr>
          <w:color w:val="000000" w:themeColor="text1"/>
          <w:sz w:val="40"/>
          <w:szCs w:val="40"/>
        </w:rPr>
      </w:pPr>
    </w:p>
    <w:p w14:paraId="51D26F36" w14:textId="4F835AF5" w:rsidR="004F1150" w:rsidRDefault="00F17143" w:rsidP="004F1150">
      <w:pPr>
        <w:jc w:val="both"/>
        <w:rPr>
          <w:b/>
          <w:bCs/>
          <w:color w:val="ED7D31" w:themeColor="accent2"/>
          <w:sz w:val="44"/>
          <w:szCs w:val="44"/>
        </w:rPr>
      </w:pPr>
      <w:r w:rsidRPr="00F17143">
        <w:rPr>
          <w:b/>
          <w:bCs/>
          <w:color w:val="ED7D31" w:themeColor="accent2"/>
          <w:sz w:val="44"/>
          <w:szCs w:val="44"/>
        </w:rPr>
        <w:lastRenderedPageBreak/>
        <w:t>Cardenismo, aportaciones y movimientos culturales</w:t>
      </w:r>
    </w:p>
    <w:p w14:paraId="67AC165A" w14:textId="207AEE1D" w:rsidR="00C66CC1" w:rsidRDefault="00C66CC1" w:rsidP="004F1150">
      <w:pPr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Se conoce como cardenismo en la historia política mexicana al período de gobierno de dicha nación por Lázaro Cárdenas del Río (1895-1970), así como a la corriente ideológica izquierdista inaugurada durante los seis años de su gobierno (de 1934 a 1940). Sus detractores prefieren el término “</w:t>
      </w:r>
      <w:proofErr w:type="spellStart"/>
      <w:r>
        <w:rPr>
          <w:color w:val="000000" w:themeColor="text1"/>
          <w:sz w:val="44"/>
          <w:szCs w:val="44"/>
        </w:rPr>
        <w:t>cardenato</w:t>
      </w:r>
      <w:proofErr w:type="spellEnd"/>
      <w:r>
        <w:rPr>
          <w:color w:val="000000" w:themeColor="text1"/>
          <w:sz w:val="44"/>
          <w:szCs w:val="44"/>
        </w:rPr>
        <w:t>”.</w:t>
      </w:r>
    </w:p>
    <w:p w14:paraId="2E18FCEE" w14:textId="088B8FBE" w:rsidR="00D052E3" w:rsidRDefault="00D052E3" w:rsidP="004F1150">
      <w:pPr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Cardenismo fue un gobierno del Partido Nacional Revolucionario (PRM), antecesor del Partido de la Revolución Mexicana y también del Partido Revolucionario Institucional (PRI).</w:t>
      </w:r>
    </w:p>
    <w:p w14:paraId="0FAC0211" w14:textId="77777777" w:rsidR="00D052E3" w:rsidRDefault="00D052E3" w:rsidP="004F1150">
      <w:pPr>
        <w:jc w:val="both"/>
        <w:rPr>
          <w:color w:val="000000" w:themeColor="text1"/>
          <w:sz w:val="44"/>
          <w:szCs w:val="44"/>
        </w:rPr>
      </w:pPr>
    </w:p>
    <w:p w14:paraId="54D80437" w14:textId="77777777" w:rsidR="00D052E3" w:rsidRDefault="00D052E3" w:rsidP="004F1150">
      <w:pPr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Este último fue célebre por medidas populares de atención a los sectores campesinos y por la nacionalización de la industria petrolera mexicana, así como el acogimiento de numerosos exiliados españoles que huían de la Guerra Civil contra Franco.</w:t>
      </w:r>
    </w:p>
    <w:p w14:paraId="7E269B1A" w14:textId="77777777" w:rsidR="00D052E3" w:rsidRDefault="00D052E3" w:rsidP="004F1150">
      <w:pPr>
        <w:jc w:val="both"/>
        <w:rPr>
          <w:color w:val="000000" w:themeColor="text1"/>
          <w:sz w:val="44"/>
          <w:szCs w:val="44"/>
        </w:rPr>
      </w:pPr>
    </w:p>
    <w:p w14:paraId="2A192E95" w14:textId="77777777" w:rsidR="00D052E3" w:rsidRDefault="00D052E3" w:rsidP="004F1150">
      <w:pPr>
        <w:jc w:val="both"/>
        <w:rPr>
          <w:color w:val="000000" w:themeColor="text1"/>
          <w:sz w:val="44"/>
          <w:szCs w:val="44"/>
        </w:rPr>
      </w:pPr>
    </w:p>
    <w:p w14:paraId="3574B48B" w14:textId="77777777" w:rsidR="00A51AE4" w:rsidRDefault="00A51AE4" w:rsidP="004F1150">
      <w:pPr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México de principios de siglo XX vivió un período particularmente turbulento en materia política y social.</w:t>
      </w:r>
    </w:p>
    <w:p w14:paraId="593EF650" w14:textId="77777777" w:rsidR="00A51AE4" w:rsidRDefault="00A51AE4" w:rsidP="004F1150">
      <w:pPr>
        <w:jc w:val="both"/>
        <w:rPr>
          <w:color w:val="000000" w:themeColor="text1"/>
          <w:sz w:val="44"/>
          <w:szCs w:val="44"/>
        </w:rPr>
      </w:pPr>
    </w:p>
    <w:p w14:paraId="5F7C2F48" w14:textId="4611D602" w:rsidR="00A51AE4" w:rsidRDefault="00A51AE4" w:rsidP="004F1150">
      <w:pPr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En 1911 terminó el régimen dictatorial conocido como el “</w:t>
      </w:r>
      <w:proofErr w:type="spellStart"/>
      <w:r>
        <w:rPr>
          <w:color w:val="000000" w:themeColor="text1"/>
          <w:sz w:val="44"/>
          <w:szCs w:val="44"/>
        </w:rPr>
        <w:t>porfiriato</w:t>
      </w:r>
      <w:proofErr w:type="spellEnd"/>
      <w:r>
        <w:rPr>
          <w:color w:val="000000" w:themeColor="text1"/>
          <w:sz w:val="44"/>
          <w:szCs w:val="44"/>
        </w:rPr>
        <w:t>” y se dio lugar a una serie de insurrecciones populares.</w:t>
      </w:r>
    </w:p>
    <w:p w14:paraId="04CD5C63" w14:textId="77777777" w:rsidR="001F5FB1" w:rsidRDefault="001F5FB1" w:rsidP="004F1150">
      <w:pPr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Estas derivaron a lo largo de 10 años en una guerra civil, conocida hasta hoy como la Revolución Mexicana (1910-1920).</w:t>
      </w:r>
    </w:p>
    <w:p w14:paraId="555E03AD" w14:textId="77777777" w:rsidR="001F5FB1" w:rsidRDefault="001F5FB1" w:rsidP="004F1150">
      <w:pPr>
        <w:jc w:val="both"/>
        <w:rPr>
          <w:color w:val="000000" w:themeColor="text1"/>
          <w:sz w:val="44"/>
          <w:szCs w:val="44"/>
        </w:rPr>
      </w:pPr>
    </w:p>
    <w:p w14:paraId="6FD554F9" w14:textId="77777777" w:rsidR="001F5FB1" w:rsidRDefault="001F5FB1" w:rsidP="004F1150">
      <w:pPr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Este conflicto nacional fue tan importante que cambió radicalmente el país para siempre, a manos de numerosos líderes revolucionarios. Sin embargo, una vez hechos con el poder, jamás lograron ponerse de acuerdo respecto al modo de sostenerlo y lucharon unos contra otros hasta morir.</w:t>
      </w:r>
    </w:p>
    <w:p w14:paraId="7389D554" w14:textId="087AF352" w:rsidR="001F5FB1" w:rsidRDefault="001F5FB1" w:rsidP="004F1150">
      <w:pPr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Este período culminó con la redacción de la proclamación de la Constitución Mexicana de 1917 y la presidencia de Plutarco Elías Calles en 1924.</w:t>
      </w:r>
    </w:p>
    <w:p w14:paraId="09C9FF11" w14:textId="77777777" w:rsidR="001F5FB1" w:rsidRDefault="001F5FB1" w:rsidP="004F1150">
      <w:pPr>
        <w:jc w:val="both"/>
        <w:rPr>
          <w:color w:val="000000" w:themeColor="text1"/>
          <w:sz w:val="44"/>
          <w:szCs w:val="44"/>
        </w:rPr>
      </w:pPr>
    </w:p>
    <w:p w14:paraId="254AD2EB" w14:textId="77777777" w:rsidR="001F5FB1" w:rsidRDefault="001F5FB1" w:rsidP="004F1150">
      <w:pPr>
        <w:jc w:val="both"/>
        <w:rPr>
          <w:color w:val="000000" w:themeColor="text1"/>
          <w:sz w:val="44"/>
          <w:szCs w:val="44"/>
        </w:rPr>
      </w:pPr>
    </w:p>
    <w:p w14:paraId="4ECBEFF5" w14:textId="033F5F2B" w:rsidR="001F5FB1" w:rsidRDefault="001F5FB1" w:rsidP="004F1150">
      <w:pPr>
        <w:jc w:val="both"/>
        <w:rPr>
          <w:color w:val="000000" w:themeColor="text1"/>
          <w:sz w:val="44"/>
          <w:szCs w:val="44"/>
        </w:rPr>
      </w:pPr>
    </w:p>
    <w:p w14:paraId="3A2EBD4A" w14:textId="77777777" w:rsidR="00A51AE4" w:rsidRDefault="00A51AE4" w:rsidP="004F1150">
      <w:pPr>
        <w:jc w:val="both"/>
        <w:rPr>
          <w:color w:val="000000" w:themeColor="text1"/>
          <w:sz w:val="44"/>
          <w:szCs w:val="44"/>
        </w:rPr>
      </w:pPr>
    </w:p>
    <w:p w14:paraId="2E209B72" w14:textId="77777777" w:rsidR="00A51AE4" w:rsidRDefault="00A51AE4" w:rsidP="004F1150">
      <w:pPr>
        <w:jc w:val="both"/>
        <w:rPr>
          <w:color w:val="000000" w:themeColor="text1"/>
          <w:sz w:val="44"/>
          <w:szCs w:val="44"/>
        </w:rPr>
      </w:pPr>
    </w:p>
    <w:p w14:paraId="5545579D" w14:textId="7846C4FC" w:rsidR="00A51AE4" w:rsidRDefault="00A51AE4" w:rsidP="004F1150">
      <w:pPr>
        <w:jc w:val="both"/>
        <w:rPr>
          <w:color w:val="000000" w:themeColor="text1"/>
          <w:sz w:val="44"/>
          <w:szCs w:val="44"/>
        </w:rPr>
      </w:pPr>
    </w:p>
    <w:p w14:paraId="4FE25ECD" w14:textId="77777777" w:rsidR="00C66CC1" w:rsidRDefault="00C66CC1" w:rsidP="004F1150">
      <w:pPr>
        <w:jc w:val="both"/>
        <w:rPr>
          <w:color w:val="000000" w:themeColor="text1"/>
          <w:sz w:val="44"/>
          <w:szCs w:val="44"/>
        </w:rPr>
      </w:pPr>
    </w:p>
    <w:p w14:paraId="3A5BABB9" w14:textId="69D7BC75" w:rsidR="00C66CC1" w:rsidRPr="00F17143" w:rsidRDefault="00C66CC1" w:rsidP="004F1150">
      <w:pPr>
        <w:jc w:val="both"/>
        <w:rPr>
          <w:color w:val="000000" w:themeColor="text1"/>
          <w:sz w:val="44"/>
          <w:szCs w:val="44"/>
        </w:rPr>
      </w:pPr>
    </w:p>
    <w:p w14:paraId="7897EF14" w14:textId="77777777" w:rsidR="004F1150" w:rsidRPr="004F1150" w:rsidRDefault="004F1150" w:rsidP="004F1150">
      <w:pPr>
        <w:jc w:val="both"/>
        <w:rPr>
          <w:color w:val="000000" w:themeColor="text1"/>
          <w:sz w:val="40"/>
          <w:szCs w:val="40"/>
        </w:rPr>
      </w:pPr>
    </w:p>
    <w:sectPr w:rsidR="004F1150" w:rsidRPr="004F1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74"/>
    <w:rsid w:val="00155435"/>
    <w:rsid w:val="001F5FB1"/>
    <w:rsid w:val="00206EFF"/>
    <w:rsid w:val="00347AC9"/>
    <w:rsid w:val="00422EB1"/>
    <w:rsid w:val="004F1150"/>
    <w:rsid w:val="00661117"/>
    <w:rsid w:val="008D48A5"/>
    <w:rsid w:val="00A51AE4"/>
    <w:rsid w:val="00AD13B4"/>
    <w:rsid w:val="00C66CC1"/>
    <w:rsid w:val="00D052E3"/>
    <w:rsid w:val="00D651FB"/>
    <w:rsid w:val="00E10474"/>
    <w:rsid w:val="00F1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4AB1A"/>
  <w15:chartTrackingRefBased/>
  <w15:docId w15:val="{EB1567E9-5BDE-2947-A3B5-2DD28F42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EF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06EF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4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oncepto.de/crisis-economica/" TargetMode="External" /><Relationship Id="rId5" Type="http://schemas.openxmlformats.org/officeDocument/2006/relationships/hyperlink" Target="https://concepto.de/juego/" TargetMode="External" /><Relationship Id="rId4" Type="http://schemas.openxmlformats.org/officeDocument/2006/relationships/hyperlink" Target="https://concepto.de/gobierno/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1019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16</cp:revision>
  <dcterms:created xsi:type="dcterms:W3CDTF">2022-06-08T03:45:00Z</dcterms:created>
  <dcterms:modified xsi:type="dcterms:W3CDTF">2022-06-08T04:01:00Z</dcterms:modified>
</cp:coreProperties>
</file>