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672" w:type="dxa"/>
        <w:tblLook w:val="0620" w:firstRow="1" w:lastRow="0" w:firstColumn="0" w:lastColumn="0" w:noHBand="1" w:noVBand="1"/>
      </w:tblPr>
      <w:tblGrid>
        <w:gridCol w:w="2972"/>
        <w:gridCol w:w="5700"/>
      </w:tblGrid>
      <w:tr w:rsidR="00626AC1" w14:paraId="0CBD0640" w14:textId="77777777" w:rsidTr="00792DEC">
        <w:trPr>
          <w:trHeight w:val="1929"/>
        </w:trPr>
        <w:tc>
          <w:tcPr>
            <w:tcW w:w="2972" w:type="dxa"/>
          </w:tcPr>
          <w:p w14:paraId="619451CF" w14:textId="6A5F6551" w:rsidR="00626AC1" w:rsidRPr="00053171" w:rsidRDefault="00076BA2" w:rsidP="00053171">
            <w:pPr>
              <w:jc w:val="center"/>
              <w:rPr>
                <w:b/>
                <w:bCs/>
                <w:sz w:val="36"/>
                <w:szCs w:val="36"/>
              </w:rPr>
            </w:pPr>
            <w:r w:rsidRPr="00053171">
              <w:rPr>
                <w:b/>
                <w:bCs/>
                <w:sz w:val="36"/>
                <w:szCs w:val="36"/>
              </w:rPr>
              <w:t>Época</w:t>
            </w:r>
          </w:p>
        </w:tc>
        <w:tc>
          <w:tcPr>
            <w:tcW w:w="5700" w:type="dxa"/>
          </w:tcPr>
          <w:p w14:paraId="121362AB" w14:textId="043A1BA3" w:rsidR="00626AC1" w:rsidRPr="00053171" w:rsidRDefault="00076BA2" w:rsidP="00053171">
            <w:pPr>
              <w:jc w:val="center"/>
              <w:rPr>
                <w:b/>
                <w:bCs/>
                <w:sz w:val="36"/>
                <w:szCs w:val="36"/>
              </w:rPr>
            </w:pPr>
            <w:r w:rsidRPr="00053171">
              <w:rPr>
                <w:b/>
                <w:bCs/>
                <w:sz w:val="36"/>
                <w:szCs w:val="36"/>
              </w:rPr>
              <w:t>Características</w:t>
            </w:r>
          </w:p>
        </w:tc>
      </w:tr>
      <w:tr w:rsidR="00E66A05" w14:paraId="21DDFD93" w14:textId="77777777" w:rsidTr="00792DEC">
        <w:trPr>
          <w:trHeight w:val="1929"/>
        </w:trPr>
        <w:tc>
          <w:tcPr>
            <w:tcW w:w="2972" w:type="dxa"/>
          </w:tcPr>
          <w:p w14:paraId="67E5892E" w14:textId="77777777" w:rsidR="00E66A05" w:rsidRPr="005C69B1" w:rsidRDefault="00E66A05">
            <w:pPr>
              <w:rPr>
                <w:sz w:val="24"/>
                <w:szCs w:val="24"/>
              </w:rPr>
            </w:pPr>
          </w:p>
          <w:p w14:paraId="043420E6" w14:textId="6BCC9BAD" w:rsidR="00CA6608" w:rsidRPr="005C69B1" w:rsidRDefault="00CA6608">
            <w:pPr>
              <w:rPr>
                <w:sz w:val="24"/>
                <w:szCs w:val="24"/>
              </w:rPr>
            </w:pPr>
            <w:r w:rsidRPr="005C69B1">
              <w:rPr>
                <w:sz w:val="24"/>
                <w:szCs w:val="24"/>
              </w:rPr>
              <w:t>Lírica Griega (Siglos VII - V a.C.)</w:t>
            </w:r>
          </w:p>
        </w:tc>
        <w:tc>
          <w:tcPr>
            <w:tcW w:w="5700" w:type="dxa"/>
          </w:tcPr>
          <w:p w14:paraId="683B5138" w14:textId="2E72414B" w:rsidR="00E66A05" w:rsidRDefault="004A2991">
            <w:pPr>
              <w:rPr>
                <w:sz w:val="28"/>
                <w:szCs w:val="28"/>
              </w:rPr>
            </w:pPr>
            <w:r w:rsidRPr="00431C90">
              <w:rPr>
                <w:sz w:val="28"/>
                <w:szCs w:val="28"/>
              </w:rPr>
              <w:t>La lírica es el más antiguo de los tres grandes géneros literarios (lírico, narrativo y dramático). Este género se caracteriza por expresar la subjetividad del ser humano, sus sentimientos y emociones al observarse a sí mismo y al contemplar el mundo al que pertenece.</w:t>
            </w:r>
          </w:p>
          <w:p w14:paraId="703F9E5A" w14:textId="77777777" w:rsidR="00431C90" w:rsidRPr="00431C90" w:rsidRDefault="00431C90">
            <w:pPr>
              <w:rPr>
                <w:sz w:val="28"/>
                <w:szCs w:val="28"/>
              </w:rPr>
            </w:pPr>
          </w:p>
          <w:p w14:paraId="5E733BDA" w14:textId="77777777" w:rsidR="00431C90" w:rsidRDefault="00431C90">
            <w:pPr>
              <w:rPr>
                <w:sz w:val="28"/>
                <w:szCs w:val="28"/>
              </w:rPr>
            </w:pPr>
            <w:r w:rsidRPr="00431C90">
              <w:rPr>
                <w:b/>
                <w:bCs/>
                <w:sz w:val="28"/>
                <w:szCs w:val="28"/>
              </w:rPr>
              <w:t>Monodia</w:t>
            </w:r>
            <w:r w:rsidRPr="00431C90">
              <w:rPr>
                <w:sz w:val="28"/>
                <w:szCs w:val="28"/>
              </w:rPr>
              <w:t xml:space="preserve">.- poesía cantada por una sola vez, acompañada por instrumentos de cuerda, como la lira o la cítara. Se trata de una poesía refinada, de tono personal, como el fragmento de un poema de </w:t>
            </w:r>
            <w:proofErr w:type="spellStart"/>
            <w:r w:rsidRPr="00431C90">
              <w:rPr>
                <w:sz w:val="28"/>
                <w:szCs w:val="28"/>
              </w:rPr>
              <w:t>Safo</w:t>
            </w:r>
            <w:proofErr w:type="spellEnd"/>
            <w:r w:rsidRPr="00431C90">
              <w:rPr>
                <w:sz w:val="28"/>
                <w:szCs w:val="28"/>
              </w:rPr>
              <w:t xml:space="preserve"> (621 a.C.).</w:t>
            </w:r>
          </w:p>
          <w:p w14:paraId="015735A7" w14:textId="77777777" w:rsidR="00431C90" w:rsidRDefault="00431C90">
            <w:pPr>
              <w:rPr>
                <w:sz w:val="28"/>
                <w:szCs w:val="28"/>
              </w:rPr>
            </w:pPr>
          </w:p>
          <w:p w14:paraId="70B39659" w14:textId="77777777" w:rsidR="00431C90" w:rsidRDefault="00FA742F">
            <w:pPr>
              <w:rPr>
                <w:sz w:val="28"/>
                <w:szCs w:val="28"/>
              </w:rPr>
            </w:pPr>
            <w:r w:rsidRPr="00FA742F">
              <w:rPr>
                <w:b/>
                <w:bCs/>
                <w:sz w:val="28"/>
                <w:szCs w:val="28"/>
              </w:rPr>
              <w:t>Poesía Coral.</w:t>
            </w:r>
            <w:r>
              <w:rPr>
                <w:sz w:val="28"/>
                <w:szCs w:val="28"/>
              </w:rPr>
              <w:t xml:space="preserve">- poesía en la que un coro combina el canto y la danza al </w:t>
            </w:r>
            <w:proofErr w:type="spellStart"/>
            <w:r>
              <w:rPr>
                <w:sz w:val="28"/>
                <w:szCs w:val="28"/>
              </w:rPr>
              <w:t>sono</w:t>
            </w:r>
            <w:proofErr w:type="spellEnd"/>
            <w:r>
              <w:rPr>
                <w:sz w:val="28"/>
                <w:szCs w:val="28"/>
              </w:rPr>
              <w:t xml:space="preserve"> de instrumentos de cuerda y en ocasiones de flauta. Ejemplo de un canto coral griego de </w:t>
            </w:r>
            <w:proofErr w:type="spellStart"/>
            <w:r>
              <w:rPr>
                <w:sz w:val="28"/>
                <w:szCs w:val="28"/>
              </w:rPr>
              <w:t>Estesícoro</w:t>
            </w:r>
            <w:proofErr w:type="spellEnd"/>
            <w:r>
              <w:rPr>
                <w:sz w:val="28"/>
                <w:szCs w:val="28"/>
              </w:rPr>
              <w:t xml:space="preserve"> (finales del siglo VII y primera mitad del siglo VI a.C.).</w:t>
            </w:r>
          </w:p>
          <w:p w14:paraId="56FC371F" w14:textId="77777777" w:rsidR="00FA742F" w:rsidRDefault="00FA742F">
            <w:pPr>
              <w:rPr>
                <w:sz w:val="28"/>
                <w:szCs w:val="28"/>
              </w:rPr>
            </w:pPr>
          </w:p>
          <w:p w14:paraId="3F492667" w14:textId="60B1D620" w:rsidR="0095475A" w:rsidRDefault="0095475A">
            <w:pPr>
              <w:rPr>
                <w:sz w:val="28"/>
                <w:szCs w:val="28"/>
              </w:rPr>
            </w:pPr>
            <w:r w:rsidRPr="0095475A">
              <w:rPr>
                <w:b/>
                <w:bCs/>
                <w:sz w:val="28"/>
                <w:szCs w:val="28"/>
              </w:rPr>
              <w:t>Elegía</w:t>
            </w:r>
            <w:r>
              <w:rPr>
                <w:sz w:val="28"/>
                <w:szCs w:val="28"/>
              </w:rPr>
              <w:t>.- tenía un carácter reflexivo y de exhortación acerca de los más diversos aspectos de la vida, ya fuera para disfrutar al máximo el presente o para crear conciencia sobre la naturaleza humana.</w:t>
            </w:r>
          </w:p>
          <w:p w14:paraId="6EB77B62" w14:textId="77777777" w:rsidR="0095475A" w:rsidRDefault="0095475A">
            <w:pPr>
              <w:rPr>
                <w:sz w:val="28"/>
                <w:szCs w:val="28"/>
              </w:rPr>
            </w:pPr>
          </w:p>
          <w:p w14:paraId="712E6C2F" w14:textId="77777777" w:rsidR="009F0B7F" w:rsidRDefault="009F0B7F">
            <w:pPr>
              <w:rPr>
                <w:sz w:val="28"/>
                <w:szCs w:val="28"/>
              </w:rPr>
            </w:pPr>
            <w:r w:rsidRPr="009F0B7F">
              <w:rPr>
                <w:b/>
                <w:bCs/>
                <w:sz w:val="28"/>
                <w:szCs w:val="28"/>
              </w:rPr>
              <w:t>Yambo</w:t>
            </w:r>
            <w:r>
              <w:rPr>
                <w:sz w:val="28"/>
                <w:szCs w:val="28"/>
              </w:rPr>
              <w:t>.- designa una medida del verso griego muy próximo a la lengua hablada, el yambo fue un subgénero lírico de carácter burlesco, realista y desenfadado. Su origen se remonta a las canciones populares relacionadas con los cultos de la fertilidad. Originalmente era cantado.</w:t>
            </w:r>
          </w:p>
          <w:p w14:paraId="1E0010DB" w14:textId="77777777" w:rsidR="009F0B7F" w:rsidRDefault="009F0B7F">
            <w:pPr>
              <w:rPr>
                <w:sz w:val="28"/>
                <w:szCs w:val="28"/>
              </w:rPr>
            </w:pPr>
          </w:p>
          <w:p w14:paraId="5EDEBBF8" w14:textId="61883A61" w:rsidR="009F0B7F" w:rsidRPr="00431C90" w:rsidRDefault="002349FE">
            <w:pPr>
              <w:rPr>
                <w:sz w:val="28"/>
                <w:szCs w:val="28"/>
              </w:rPr>
            </w:pPr>
            <w:r w:rsidRPr="002349FE">
              <w:rPr>
                <w:b/>
                <w:bCs/>
                <w:sz w:val="28"/>
                <w:szCs w:val="28"/>
              </w:rPr>
              <w:lastRenderedPageBreak/>
              <w:t>Oda</w:t>
            </w:r>
            <w:r>
              <w:rPr>
                <w:sz w:val="28"/>
                <w:szCs w:val="28"/>
              </w:rPr>
              <w:t>.- poesía de tono exaltado, destinada al canto, cuyo propósito era celebrar a una persona o un hecho histórico sobresaliente</w:t>
            </w:r>
          </w:p>
        </w:tc>
      </w:tr>
      <w:tr w:rsidR="009E7DDC" w14:paraId="3E2C46E3" w14:textId="77777777" w:rsidTr="00792DEC">
        <w:trPr>
          <w:trHeight w:val="1929"/>
        </w:trPr>
        <w:tc>
          <w:tcPr>
            <w:tcW w:w="2972" w:type="dxa"/>
          </w:tcPr>
          <w:p w14:paraId="004EC719" w14:textId="59530064" w:rsidR="009E7DDC" w:rsidRPr="005C69B1" w:rsidRDefault="00325926">
            <w:pPr>
              <w:rPr>
                <w:sz w:val="24"/>
                <w:szCs w:val="24"/>
              </w:rPr>
            </w:pPr>
            <w:r>
              <w:rPr>
                <w:sz w:val="24"/>
                <w:szCs w:val="24"/>
              </w:rPr>
              <w:lastRenderedPageBreak/>
              <w:t xml:space="preserve">Lírica Latina (Siglos I a.C. – I d.C.) </w:t>
            </w:r>
          </w:p>
        </w:tc>
        <w:tc>
          <w:tcPr>
            <w:tcW w:w="5700" w:type="dxa"/>
          </w:tcPr>
          <w:p w14:paraId="737151AF" w14:textId="77777777" w:rsidR="00ED1A98" w:rsidRDefault="00ED1A98">
            <w:r>
              <w:t xml:space="preserve">Su origen es la Roma Imperial, influenciada de los modelos griegos. Su aportación a la lírica fue la monodia sáfica, poesía compuesta por </w:t>
            </w:r>
            <w:proofErr w:type="spellStart"/>
            <w:r>
              <w:t>Safo</w:t>
            </w:r>
            <w:proofErr w:type="spellEnd"/>
            <w:r>
              <w:t>, organizada en cortas estrofas cantada y acompañada de instrumentos de cuerda.</w:t>
            </w:r>
          </w:p>
          <w:p w14:paraId="047E0AE0" w14:textId="77777777" w:rsidR="004B2B44" w:rsidRDefault="004B2B44"/>
          <w:p w14:paraId="6938AC06" w14:textId="7273DEFB" w:rsidR="004B2B44" w:rsidRDefault="004B2B44">
            <w:r w:rsidRPr="004B2B44">
              <w:rPr>
                <w:b/>
                <w:bCs/>
              </w:rPr>
              <w:t xml:space="preserve">MONODIA SÁFICA: </w:t>
            </w:r>
            <w:r>
              <w:t xml:space="preserve">poesía compuesta por </w:t>
            </w:r>
            <w:proofErr w:type="spellStart"/>
            <w:r>
              <w:t>Safo</w:t>
            </w:r>
            <w:proofErr w:type="spellEnd"/>
            <w:r>
              <w:t>, organizada en cortas estrofas y en variados y simples metros; cantada y acompañada por instrumentos de cuerda.</w:t>
            </w:r>
          </w:p>
        </w:tc>
      </w:tr>
      <w:tr w:rsidR="00626AC1" w14:paraId="6DAB7A4C" w14:textId="77777777" w:rsidTr="00792DEC">
        <w:trPr>
          <w:trHeight w:val="1929"/>
        </w:trPr>
        <w:tc>
          <w:tcPr>
            <w:tcW w:w="2972" w:type="dxa"/>
          </w:tcPr>
          <w:p w14:paraId="4AA58DB5" w14:textId="1EF6E0FF" w:rsidR="00626AC1" w:rsidRPr="007877AF" w:rsidRDefault="00D76DE0">
            <w:pPr>
              <w:rPr>
                <w:color w:val="000000" w:themeColor="text1"/>
                <w:sz w:val="28"/>
                <w:szCs w:val="28"/>
              </w:rPr>
            </w:pPr>
            <w:r>
              <w:rPr>
                <w:color w:val="000000" w:themeColor="text1"/>
                <w:sz w:val="28"/>
                <w:szCs w:val="28"/>
              </w:rPr>
              <w:t xml:space="preserve">Lírica Medieval (Siglos XI – XV) </w:t>
            </w:r>
          </w:p>
        </w:tc>
        <w:tc>
          <w:tcPr>
            <w:tcW w:w="5700" w:type="dxa"/>
          </w:tcPr>
          <w:p w14:paraId="527EF105" w14:textId="77777777" w:rsidR="00626AC1" w:rsidRDefault="002E2163">
            <w:r>
              <w:t>Durante la mayor parte de la edad media prepondero la lírica Popular de Tradición Oral. A principios del siglo XII, surgió en Provenza, Francia, la primera manifestación lírica aristocrática afinada y artificiosa, que se convertiría en modelo de la poesía lírica en lengua romance, obra de actores instruidos que conocían técnicas musicales y literarias.</w:t>
            </w:r>
          </w:p>
          <w:p w14:paraId="4C3A2508" w14:textId="6AF13258" w:rsidR="007A108E" w:rsidRDefault="007A108E">
            <w:r>
              <w:t>Surge el primer trovador, Guillaume de Poitiers, duque de Aquitania, cuyas composiciones son las más antiguas en la lengua moderna</w:t>
            </w:r>
          </w:p>
        </w:tc>
      </w:tr>
      <w:tr w:rsidR="00626AC1" w14:paraId="757A7F00" w14:textId="77777777" w:rsidTr="00792DEC">
        <w:trPr>
          <w:trHeight w:val="1929"/>
        </w:trPr>
        <w:tc>
          <w:tcPr>
            <w:tcW w:w="2972" w:type="dxa"/>
          </w:tcPr>
          <w:p w14:paraId="221F0C13" w14:textId="77777777" w:rsidR="00626AC1" w:rsidRDefault="00B569A6">
            <w:r>
              <w:t>Lírica Renacentista (Siglos</w:t>
            </w:r>
          </w:p>
          <w:p w14:paraId="6BA861AC" w14:textId="77777777" w:rsidR="00B569A6" w:rsidRDefault="00B569A6"/>
          <w:p w14:paraId="667FA001" w14:textId="35B7EBEF" w:rsidR="00B569A6" w:rsidRDefault="00B569A6">
            <w:r>
              <w:t>XVI - XVII)</w:t>
            </w:r>
          </w:p>
        </w:tc>
        <w:tc>
          <w:tcPr>
            <w:tcW w:w="5700" w:type="dxa"/>
          </w:tcPr>
          <w:p w14:paraId="15001702" w14:textId="4822C459" w:rsidR="00626AC1" w:rsidRDefault="00144551">
            <w:r>
              <w:t>Retomo los modelos grecolatinos, pero renovó su contenido, métrica y estilo: las estructuras más utilizadas fueron el verso endecasílabo y el soneto; el estilo se volvió culto y artificioso, colmado de antítesis y expresiones metafóricas.</w:t>
            </w:r>
          </w:p>
          <w:p w14:paraId="78D3587B" w14:textId="77777777" w:rsidR="00015EF9" w:rsidRDefault="00015EF9"/>
          <w:p w14:paraId="492A43DE" w14:textId="4101A64C" w:rsidR="00144551" w:rsidRDefault="00144551">
            <w:r>
              <w:t xml:space="preserve">En Francia, </w:t>
            </w:r>
            <w:proofErr w:type="spellStart"/>
            <w:r>
              <w:t>Joachim</w:t>
            </w:r>
            <w:proofErr w:type="spellEnd"/>
            <w:r>
              <w:t xml:space="preserve"> du </w:t>
            </w:r>
            <w:proofErr w:type="spellStart"/>
            <w:r>
              <w:t>Bellay</w:t>
            </w:r>
            <w:proofErr w:type="spellEnd"/>
            <w:r>
              <w:t xml:space="preserve"> (1522-1560) y Pierre de </w:t>
            </w:r>
            <w:proofErr w:type="spellStart"/>
            <w:r>
              <w:t>Ronsard</w:t>
            </w:r>
            <w:proofErr w:type="spellEnd"/>
            <w:r>
              <w:t xml:space="preserve"> (1524-1585) fundaron un grupo de poetas llamado "La Pléyade".</w:t>
            </w:r>
          </w:p>
        </w:tc>
      </w:tr>
      <w:tr w:rsidR="00B569A6" w14:paraId="3AD5C043" w14:textId="77777777" w:rsidTr="00792DEC">
        <w:trPr>
          <w:trHeight w:val="1929"/>
        </w:trPr>
        <w:tc>
          <w:tcPr>
            <w:tcW w:w="2972" w:type="dxa"/>
          </w:tcPr>
          <w:p w14:paraId="2BA8CF88" w14:textId="3BC2AE1D" w:rsidR="00B569A6" w:rsidRDefault="00144A7D">
            <w:r>
              <w:t>Lírica Moderna (Siglos VXIII – XIX)</w:t>
            </w:r>
          </w:p>
        </w:tc>
        <w:tc>
          <w:tcPr>
            <w:tcW w:w="5700" w:type="dxa"/>
          </w:tcPr>
          <w:p w14:paraId="4A949D52" w14:textId="76D85313" w:rsidR="00B569A6" w:rsidRDefault="0058603F">
            <w:r>
              <w:t xml:space="preserve">La poesía moderna, propone novedad y originalidad poética, tiene su origen en el romanticismo, este movimiento estético inició en Alemania por </w:t>
            </w:r>
            <w:proofErr w:type="spellStart"/>
            <w:r>
              <w:t>Novalis</w:t>
            </w:r>
            <w:proofErr w:type="spellEnd"/>
            <w:r>
              <w:t xml:space="preserve"> (1772-1801) y Friedrich </w:t>
            </w:r>
            <w:proofErr w:type="spellStart"/>
            <w:r>
              <w:t>Schlegel</w:t>
            </w:r>
            <w:proofErr w:type="spellEnd"/>
            <w:r>
              <w:t xml:space="preserve"> (1772-1829), el cual revoluciono el pensamiento, el arte, la filosofía y la visión del mundo occidental. A finales del siglo XIX surgió en Francia un movimiento poético que reaccionó contra el subjetivismo romántico y </w:t>
            </w:r>
            <w:proofErr w:type="spellStart"/>
            <w:r>
              <w:t>ka</w:t>
            </w:r>
            <w:proofErr w:type="spellEnd"/>
            <w:r>
              <w:t xml:space="preserve"> emoción poética. Fundado por </w:t>
            </w:r>
            <w:proofErr w:type="spellStart"/>
            <w:r>
              <w:t>Catulle</w:t>
            </w:r>
            <w:proofErr w:type="spellEnd"/>
            <w:r>
              <w:t xml:space="preserve"> </w:t>
            </w:r>
            <w:proofErr w:type="spellStart"/>
            <w:r>
              <w:t>Mendés</w:t>
            </w:r>
            <w:proofErr w:type="spellEnd"/>
            <w:r>
              <w:t xml:space="preserve"> (1841-1909) e integrado por más de 100 poetas.</w:t>
            </w:r>
          </w:p>
          <w:p w14:paraId="63F7EBCC" w14:textId="77777777" w:rsidR="00A72E83" w:rsidRDefault="00A72E83"/>
          <w:p w14:paraId="6815E9C6" w14:textId="77777777" w:rsidR="00A72E83" w:rsidRDefault="00A72E83">
            <w:r>
              <w:t>Surgieron los dos estilos en la lírica medieval:</w:t>
            </w:r>
          </w:p>
          <w:p w14:paraId="07908DDD" w14:textId="77777777" w:rsidR="00A72E83" w:rsidRDefault="00A72E83"/>
          <w:p w14:paraId="15AC8501" w14:textId="77777777" w:rsidR="00A72E83" w:rsidRDefault="00A72E83">
            <w:r>
              <w:t xml:space="preserve">El </w:t>
            </w:r>
            <w:r w:rsidRPr="00911A73">
              <w:rPr>
                <w:b/>
                <w:bCs/>
              </w:rPr>
              <w:t>parnasianismo</w:t>
            </w:r>
            <w:r>
              <w:t xml:space="preserve"> buscó crear una poesía impersonal, objetiva, plástica y de una impecable perfección formal, que también se considera obra lírica porque busca expresar experiencias y percepciones de la realidad, pero sin hacer énfasis en la mirada personal, la conciencia y la personalidad del poeta, sino en la belleza de la palabra.</w:t>
            </w:r>
          </w:p>
          <w:p w14:paraId="062E573F" w14:textId="16773927" w:rsidR="00A72E83" w:rsidRDefault="00A72E83">
            <w:r>
              <w:lastRenderedPageBreak/>
              <w:t xml:space="preserve">El </w:t>
            </w:r>
            <w:r w:rsidRPr="00911A73">
              <w:rPr>
                <w:b/>
                <w:bCs/>
              </w:rPr>
              <w:t>simbolismo</w:t>
            </w:r>
            <w:r>
              <w:t xml:space="preserve"> puede decirse que no pretende expresar ideas, sino evocar impresiones, obrando directamente en los sentidos del lector u oyente; persiguió, ante todo, la música de las palabras.</w:t>
            </w:r>
          </w:p>
        </w:tc>
      </w:tr>
      <w:tr w:rsidR="00144A7D" w14:paraId="3B98517A" w14:textId="77777777" w:rsidTr="00792DEC">
        <w:trPr>
          <w:trHeight w:val="1929"/>
        </w:trPr>
        <w:tc>
          <w:tcPr>
            <w:tcW w:w="2972" w:type="dxa"/>
          </w:tcPr>
          <w:p w14:paraId="53943B0E" w14:textId="45D84C9A" w:rsidR="00144A7D" w:rsidRDefault="003C4316">
            <w:r>
              <w:lastRenderedPageBreak/>
              <w:t>Lírica Contemporánea (Siglos XX – XXI)</w:t>
            </w:r>
          </w:p>
        </w:tc>
        <w:tc>
          <w:tcPr>
            <w:tcW w:w="5700" w:type="dxa"/>
          </w:tcPr>
          <w:p w14:paraId="78AA62AC" w14:textId="6101F506" w:rsidR="00144A7D" w:rsidRDefault="00381125">
            <w:r>
              <w:t>El origen de esta poesía contemporánea, se remonta a las primeras décadas del siglo XX, con la aparición de las vanguardias estéticas. Como resultado de una crisis que afectó todos los órdenes de la vida, los movimientos de vanguardia buscaron romper totalmente con la tradición artística de Occidente y desplegaron un espíritu experimental, combativo y polémico que busca la innovación y la originalidad como valores máximos.</w:t>
            </w:r>
          </w:p>
        </w:tc>
      </w:tr>
    </w:tbl>
    <w:p w14:paraId="77671DA8" w14:textId="77777777" w:rsidR="00626AC1" w:rsidRDefault="00626AC1"/>
    <w:p w14:paraId="68D56674" w14:textId="55859B55" w:rsidR="00825344" w:rsidRDefault="00655501">
      <w:r>
        <w:rPr>
          <w:noProof/>
        </w:rPr>
        <w:drawing>
          <wp:anchor distT="0" distB="0" distL="114300" distR="114300" simplePos="0" relativeHeight="251660288" behindDoc="0" locked="0" layoutInCell="1" allowOverlap="1" wp14:anchorId="01A4E173" wp14:editId="644D86D8">
            <wp:simplePos x="0" y="0"/>
            <wp:positionH relativeFrom="column">
              <wp:posOffset>1153160</wp:posOffset>
            </wp:positionH>
            <wp:positionV relativeFrom="paragraph">
              <wp:posOffset>2952750</wp:posOffset>
            </wp:positionV>
            <wp:extent cx="1200150" cy="12001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margin">
              <wp14:pctWidth>0</wp14:pctWidth>
            </wp14:sizeRelH>
            <wp14:sizeRelV relativeFrom="margin">
              <wp14:pctHeight>0</wp14:pctHeight>
            </wp14:sizeRelV>
          </wp:anchor>
        </w:drawing>
      </w:r>
      <w:r w:rsidR="00057155">
        <w:rPr>
          <w:noProof/>
        </w:rPr>
        <w:drawing>
          <wp:anchor distT="0" distB="0" distL="114300" distR="114300" simplePos="0" relativeHeight="251659264" behindDoc="0" locked="0" layoutInCell="1" allowOverlap="1" wp14:anchorId="1DBCF7D6" wp14:editId="6FBD565A">
            <wp:simplePos x="0" y="0"/>
            <wp:positionH relativeFrom="column">
              <wp:posOffset>1405255</wp:posOffset>
            </wp:positionH>
            <wp:positionV relativeFrom="paragraph">
              <wp:posOffset>455295</wp:posOffset>
            </wp:positionV>
            <wp:extent cx="2790825" cy="23241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790825" cy="2324100"/>
                    </a:xfrm>
                    <a:prstGeom prst="rect">
                      <a:avLst/>
                    </a:prstGeom>
                  </pic:spPr>
                </pic:pic>
              </a:graphicData>
            </a:graphic>
          </wp:anchor>
        </w:drawing>
      </w:r>
    </w:p>
    <w:sectPr w:rsidR="008253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C1"/>
    <w:rsid w:val="00015EF9"/>
    <w:rsid w:val="00053171"/>
    <w:rsid w:val="00057155"/>
    <w:rsid w:val="00076BA2"/>
    <w:rsid w:val="000E05EE"/>
    <w:rsid w:val="00144551"/>
    <w:rsid w:val="00144A7D"/>
    <w:rsid w:val="0015640C"/>
    <w:rsid w:val="0018022E"/>
    <w:rsid w:val="002349FE"/>
    <w:rsid w:val="002E2163"/>
    <w:rsid w:val="00325926"/>
    <w:rsid w:val="00381125"/>
    <w:rsid w:val="003C4316"/>
    <w:rsid w:val="00431C90"/>
    <w:rsid w:val="004A2991"/>
    <w:rsid w:val="004B2B44"/>
    <w:rsid w:val="0058603F"/>
    <w:rsid w:val="005C69B1"/>
    <w:rsid w:val="00626AC1"/>
    <w:rsid w:val="00655260"/>
    <w:rsid w:val="00655501"/>
    <w:rsid w:val="007877AF"/>
    <w:rsid w:val="00792DEC"/>
    <w:rsid w:val="007A108E"/>
    <w:rsid w:val="00825344"/>
    <w:rsid w:val="00911A73"/>
    <w:rsid w:val="0095475A"/>
    <w:rsid w:val="009E7DDC"/>
    <w:rsid w:val="009F0B7F"/>
    <w:rsid w:val="00A131B3"/>
    <w:rsid w:val="00A72E83"/>
    <w:rsid w:val="00AF30D0"/>
    <w:rsid w:val="00B569A6"/>
    <w:rsid w:val="00CA6608"/>
    <w:rsid w:val="00D76DE0"/>
    <w:rsid w:val="00E66A05"/>
    <w:rsid w:val="00ED1A98"/>
    <w:rsid w:val="00FA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22F566C"/>
  <w15:chartTrackingRefBased/>
  <w15:docId w15:val="{8184D306-BFE0-8F44-8504-2D41FF55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2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662</Words>
  <Characters>3647</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40</cp:revision>
  <dcterms:created xsi:type="dcterms:W3CDTF">2022-02-21T12:22:00Z</dcterms:created>
  <dcterms:modified xsi:type="dcterms:W3CDTF">2022-02-22T02:07:00Z</dcterms:modified>
</cp:coreProperties>
</file>